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09" w:lineRule="auto"/>
        <w:ind w:left="0" w:firstLine="0"/>
        <w:jc w:val="left"/>
      </w:pPr>
      <w:r>
        <w:rPr>
          <w:rFonts w:ascii="Arial" w:eastAsia="Arial" w:hAnsi="Arial" w:cs="Arial"/>
          <w:color w:val="000000"/>
          <w:spacing w:val="0"/>
          <w:w w:val="100"/>
          <w:position w:val="0"/>
          <w:sz w:val="20"/>
          <w:szCs w:val="2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fr-FR" w:eastAsia="fr-FR" w:bidi="fr-FR"/>
        </w:rPr>
        <w:t xml:space="preserve">impotence </w:t>
      </w:r>
      <w:r>
        <w:rPr>
          <w:rFonts w:ascii="Times New Roman" w:eastAsia="Times New Roman" w:hAnsi="Times New Roman" w:cs="Times New Roman"/>
          <w:color w:val="000000"/>
          <w:spacing w:val="0"/>
          <w:w w:val="100"/>
          <w:position w:val="0"/>
          <w:shd w:val="clear" w:color="auto" w:fill="auto"/>
          <w:lang w:val="en-US" w:eastAsia="en-US" w:bidi="en-US"/>
        </w:rPr>
        <w:t>of sight ! mechanic ſenſe,</w:t>
      </w:r>
    </w:p>
    <w:p>
      <w:pPr>
        <w:pStyle w:val="Style5"/>
        <w:keepNext w:val="0"/>
        <w:keepLines w:val="0"/>
        <w:widowControl w:val="0"/>
        <w:shd w:val="clear" w:color="auto" w:fill="auto"/>
        <w:bidi w:val="0"/>
        <w:spacing w:line="23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to exterior objects ow’ſt thy </w:t>
      </w:r>
      <w:r>
        <w:rPr>
          <w:rFonts w:ascii="Times New Roman" w:eastAsia="Times New Roman" w:hAnsi="Times New Roman" w:cs="Times New Roman"/>
          <w:color w:val="000000"/>
          <w:spacing w:val="0"/>
          <w:w w:val="100"/>
          <w:position w:val="0"/>
          <w:sz w:val="18"/>
          <w:szCs w:val="18"/>
          <w:shd w:val="clear" w:color="auto" w:fill="auto"/>
          <w:lang w:val="en-US" w:eastAsia="en-US" w:bidi="en-US"/>
        </w:rPr>
        <w:t>faculty,</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ſeeing of election, but neceſſity.</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Thus do our eyes, as do all common mirrors, Succeſſively reflect ſucceeding images.</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 what they would, but muſt ; a ſtar or toad ;</w:t>
      </w:r>
    </w:p>
    <w:p>
      <w:pPr>
        <w:pStyle w:val="Style8"/>
        <w:keepNext w:val="0"/>
        <w:keepLines w:val="0"/>
        <w:widowControl w:val="0"/>
        <w:shd w:val="clear" w:color="auto" w:fill="auto"/>
        <w:bidi w:val="0"/>
        <w:spacing w:line="29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Juſt as the hand of chance adminiſters !</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Mourning Bride, ad 2. sc.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8. </w:t>
      </w:r>
      <w:r>
        <w:rPr>
          <w:rFonts w:ascii="Times New Roman" w:eastAsia="Times New Roman" w:hAnsi="Times New Roman" w:cs="Times New Roman"/>
          <w:color w:val="000000"/>
          <w:spacing w:val="0"/>
          <w:w w:val="100"/>
          <w:position w:val="0"/>
          <w:shd w:val="clear" w:color="auto" w:fill="auto"/>
          <w:lang w:val="en-US" w:eastAsia="en-US" w:bidi="en-US"/>
        </w:rPr>
        <w:t xml:space="preserve">No man, in his ſenſes, ever thought of applying his eyes to diſcover what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in his mind ; far leſs of bla</w:t>
        <w:softHyphen/>
        <w:t>ming his eyes for not ſeeing a thought or idea. In Moliere’s l'</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Avare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ſc.</w:t>
      </w:r>
      <w:r>
        <w:rPr>
          <w:rFonts w:ascii="Times New Roman" w:eastAsia="Times New Roman" w:hAnsi="Times New Roman" w:cs="Times New Roman"/>
          <w:color w:val="000000"/>
          <w:spacing w:val="0"/>
          <w:w w:val="100"/>
          <w:position w:val="0"/>
          <w:shd w:val="clear" w:color="auto" w:fill="auto"/>
          <w:lang w:val="en-US" w:eastAsia="en-US" w:bidi="en-US"/>
        </w:rPr>
        <w:t xml:space="preserve"> 7.) </w:t>
      </w:r>
      <w:r>
        <w:rPr>
          <w:rFonts w:ascii="Times New Roman" w:eastAsia="Times New Roman" w:hAnsi="Times New Roman" w:cs="Times New Roman"/>
          <w:color w:val="000000"/>
          <w:spacing w:val="0"/>
          <w:w w:val="100"/>
          <w:position w:val="0"/>
          <w:shd w:val="clear" w:color="auto" w:fill="auto"/>
          <w:lang w:val="fr-FR" w:eastAsia="fr-FR" w:bidi="fr-FR"/>
        </w:rPr>
        <w:t xml:space="preserve">Harpagon, </w:t>
      </w:r>
      <w:r>
        <w:rPr>
          <w:rFonts w:ascii="Times New Roman" w:eastAsia="Times New Roman" w:hAnsi="Times New Roman" w:cs="Times New Roman"/>
          <w:color w:val="000000"/>
          <w:spacing w:val="0"/>
          <w:w w:val="100"/>
          <w:position w:val="0"/>
          <w:shd w:val="clear" w:color="auto" w:fill="auto"/>
          <w:lang w:val="en-US" w:eastAsia="en-US" w:bidi="en-US"/>
        </w:rPr>
        <w:t>being robbed of his money, ſeizes himſelf by the arm, miſtaking it for that of the robber. And again he expreſſes himſelf as follows :</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Je veux aller querir </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fr-FR" w:eastAsia="fr-FR" w:bidi="fr-FR"/>
        </w:rPr>
        <w:t xml:space="preserve">justice, et faire donner la question a toute ma maison ; à servantes, à valets, à fils, à fille, et à moi </w:t>
      </w:r>
      <w:r>
        <w:rPr>
          <w:rFonts w:ascii="Times New Roman" w:eastAsia="Times New Roman" w:hAnsi="Times New Roman" w:cs="Times New Roman"/>
          <w:color w:val="000000"/>
          <w:spacing w:val="0"/>
          <w:w w:val="100"/>
          <w:position w:val="0"/>
          <w:shd w:val="clear" w:color="auto" w:fill="auto"/>
          <w:lang w:val="en-US" w:eastAsia="en-US" w:bidi="en-US"/>
        </w:rPr>
        <w:t>auſſi.</w:t>
      </w:r>
    </w:p>
    <w:p>
      <w:pPr>
        <w:pStyle w:val="Style5"/>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is ſo abſurd as ſcarce to provoke a ſmile, if it be not at the author.</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branch the following example may fuſſice :</w:t>
      </w:r>
    </w:p>
    <w:p>
      <w:pPr>
        <w:pStyle w:val="Style8"/>
        <w:keepNext w:val="0"/>
        <w:keepLines w:val="0"/>
        <w:widowControl w:val="0"/>
        <w:shd w:val="clear" w:color="auto" w:fill="auto"/>
        <w:tabs>
          <w:tab w:leader="hyphen" w:pos="1730" w:val="left"/>
        </w:tabs>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
        <w:t>Now bid me run,</w:t>
      </w:r>
    </w:p>
    <w:p>
      <w:pPr>
        <w:pStyle w:val="Style5"/>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 will ſtrive with things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impossible,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Yea, get the better of them.</w:t>
      </w:r>
    </w:p>
    <w:p>
      <w:pPr>
        <w:pStyle w:val="Style5"/>
        <w:keepNext w:val="0"/>
        <w:keepLines w:val="0"/>
        <w:widowControl w:val="0"/>
        <w:shd w:val="clear" w:color="auto" w:fill="auto"/>
        <w:bidi w:val="0"/>
        <w:spacing w:line="230" w:lineRule="auto"/>
        <w:ind w:left="0" w:firstLine="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Julius Caesar, act 2. ſc.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w:t>
      </w:r>
    </w:p>
    <w:p>
      <w:pPr>
        <w:pStyle w:val="Style8"/>
        <w:keepNext w:val="0"/>
        <w:keepLines w:val="0"/>
        <w:widowControl w:val="0"/>
        <w:shd w:val="clear" w:color="auto" w:fill="auto"/>
        <w:bidi w:val="0"/>
        <w:spacing w:line="26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third branch, take the following ſamples. Lu</w:t>
        <w:softHyphen/>
        <w:t>can, talking of Pompey’s ſepulchre,</w:t>
      </w:r>
    </w:p>
    <w:p>
      <w:pPr>
        <w:pStyle w:val="Style5"/>
        <w:keepNext w:val="0"/>
        <w:keepLines w:val="0"/>
        <w:widowControl w:val="0"/>
        <w:shd w:val="clear" w:color="auto" w:fill="auto"/>
        <w:tabs>
          <w:tab w:leader="hyphen" w:pos="820" w:val="left"/>
          <w:tab w:leader="hyphen" w:pos="976" w:val="left"/>
          <w:tab w:leader="hyphen" w:pos="17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Romanum nomen, et omne</w:t>
      </w:r>
    </w:p>
    <w:p>
      <w:pPr>
        <w:pStyle w:val="Style8"/>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Imperium magno </w:t>
      </w:r>
      <w:r>
        <w:rPr>
          <w:rFonts w:ascii="Times New Roman" w:eastAsia="Times New Roman" w:hAnsi="Times New Roman" w:cs="Times New Roman"/>
          <w:color w:val="000000"/>
          <w:spacing w:val="0"/>
          <w:w w:val="100"/>
          <w:position w:val="0"/>
          <w:shd w:val="clear" w:color="auto" w:fill="auto"/>
          <w:lang w:val="en-US" w:eastAsia="en-US" w:bidi="en-US"/>
        </w:rPr>
        <w:t xml:space="preserve">est </w:t>
      </w:r>
      <w:r>
        <w:rPr>
          <w:rFonts w:ascii="Times New Roman" w:eastAsia="Times New Roman" w:hAnsi="Times New Roman" w:cs="Times New Roman"/>
          <w:color w:val="000000"/>
          <w:spacing w:val="0"/>
          <w:w w:val="100"/>
          <w:position w:val="0"/>
          <w:shd w:val="clear" w:color="auto" w:fill="auto"/>
          <w:lang w:val="la-001" w:eastAsia="la-001" w:bidi="la-001"/>
        </w:rPr>
        <w:t>tumuli modus. Obrue saxa</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Crimine plena </w:t>
      </w:r>
      <w:r>
        <w:rPr>
          <w:rFonts w:ascii="Times New Roman" w:eastAsia="Times New Roman" w:hAnsi="Times New Roman" w:cs="Times New Roman"/>
          <w:color w:val="000000"/>
          <w:spacing w:val="0"/>
          <w:w w:val="100"/>
          <w:position w:val="0"/>
          <w:shd w:val="clear" w:color="auto" w:fill="auto"/>
          <w:lang w:val="fr-FR" w:eastAsia="fr-FR" w:bidi="fr-FR"/>
        </w:rPr>
        <w:t xml:space="preserve">deûm. </w:t>
      </w:r>
      <w:r>
        <w:rPr>
          <w:rFonts w:ascii="Times New Roman" w:eastAsia="Times New Roman" w:hAnsi="Times New Roman" w:cs="Times New Roman"/>
          <w:color w:val="000000"/>
          <w:spacing w:val="0"/>
          <w:w w:val="100"/>
          <w:position w:val="0"/>
          <w:shd w:val="clear" w:color="auto" w:fill="auto"/>
          <w:lang w:val="la-001" w:eastAsia="la-001" w:bidi="la-001"/>
        </w:rPr>
        <w:t xml:space="preserve">Si tota </w:t>
      </w:r>
      <w:r>
        <w:rPr>
          <w:rFonts w:ascii="Times New Roman" w:eastAsia="Times New Roman" w:hAnsi="Times New Roman" w:cs="Times New Roman"/>
          <w:color w:val="000000"/>
          <w:spacing w:val="0"/>
          <w:w w:val="100"/>
          <w:position w:val="0"/>
          <w:shd w:val="clear" w:color="auto" w:fill="auto"/>
          <w:lang w:val="en-US" w:eastAsia="en-US" w:bidi="en-US"/>
        </w:rPr>
        <w:t xml:space="preserve">eſt </w:t>
      </w:r>
      <w:r>
        <w:rPr>
          <w:rFonts w:ascii="Times New Roman" w:eastAsia="Times New Roman" w:hAnsi="Times New Roman" w:cs="Times New Roman"/>
          <w:color w:val="000000"/>
          <w:spacing w:val="0"/>
          <w:w w:val="100"/>
          <w:position w:val="0"/>
          <w:shd w:val="clear" w:color="auto" w:fill="auto"/>
          <w:lang w:val="la-001" w:eastAsia="la-001" w:bidi="la-001"/>
        </w:rPr>
        <w:t>Herculis Oete,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Et juga tota vacant Bromio Nyseia ; quare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Unus in Egypto Magno lapis ? Omnia Lagi</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Rura tenere potest, si nullo cespite nomen</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Hæserit. </w:t>
      </w:r>
      <w:r>
        <w:rPr>
          <w:rFonts w:ascii="Times New Roman" w:eastAsia="Times New Roman" w:hAnsi="Times New Roman" w:cs="Times New Roman"/>
          <w:color w:val="000000"/>
          <w:spacing w:val="0"/>
          <w:w w:val="100"/>
          <w:position w:val="0"/>
          <w:shd w:val="clear" w:color="auto" w:fill="auto"/>
          <w:lang w:val="la-001" w:eastAsia="la-001" w:bidi="la-001"/>
        </w:rPr>
        <w:t>Erremus populi, cinerumque tuorum,</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Magne, metu nullas Nili calcemus arenas.</w:t>
      </w:r>
    </w:p>
    <w:p>
      <w:pPr>
        <w:pStyle w:val="Style2"/>
        <w:keepNext/>
        <w:keepLines/>
        <w:widowControl w:val="0"/>
        <w:shd w:val="clear" w:color="auto" w:fill="auto"/>
        <w:tabs>
          <w:tab w:pos="309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 viii. l. 798.</w:t>
      </w:r>
    </w:p>
    <w:p>
      <w:pPr>
        <w:pStyle w:val="Style8"/>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Thus, </w:t>
      </w:r>
      <w:r>
        <w:rPr>
          <w:rFonts w:ascii="Times New Roman" w:eastAsia="Times New Roman" w:hAnsi="Times New Roman" w:cs="Times New Roman"/>
          <w:color w:val="000000"/>
          <w:spacing w:val="0"/>
          <w:w w:val="100"/>
          <w:position w:val="0"/>
          <w:shd w:val="clear" w:color="auto" w:fill="auto"/>
          <w:lang w:val="en-US" w:eastAsia="en-US" w:bidi="en-US"/>
        </w:rPr>
        <w:t xml:space="preserve">in Rowe’s tranſlation </w:t>
      </w:r>
      <w:r>
        <w:rPr>
          <w:rFonts w:ascii="Times New Roman" w:eastAsia="Times New Roman" w:hAnsi="Times New Roman" w:cs="Times New Roman"/>
          <w:color w:val="000000"/>
          <w:spacing w:val="0"/>
          <w:w w:val="100"/>
          <w:position w:val="0"/>
          <w:shd w:val="clear" w:color="auto" w:fill="auto"/>
          <w:lang w:val="la-001" w:eastAsia="la-001" w:bidi="la-001"/>
        </w:rPr>
        <w:t>:</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 there are ſeas, or air, or earth, or ſkies,</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Where’er Rome’s empire ſtretches, Pompey lies.</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Far be the vile memorial then convey'd !</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let this ſtone the partial gods upbraid.</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Shall Hercules all Oeta's heights demand,</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Nyſa’s hill for Bacchus only ſtand ;</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one poor pebble is the warrior's doom</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fought the cauſe of liberty and Rome?</w:t>
      </w:r>
    </w:p>
    <w:p>
      <w:pPr>
        <w:pStyle w:val="Style8"/>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Fate decrees he muſt in Egypt lie,</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the whole fertile realm his grave ſupply,</w:t>
      </w:r>
    </w:p>
    <w:p>
      <w:pPr>
        <w:pStyle w:val="Style5"/>
        <w:keepNext w:val="0"/>
        <w:keepLines w:val="0"/>
        <w:widowControl w:val="0"/>
        <w:shd w:val="clear" w:color="auto" w:fill="auto"/>
        <w:tabs>
          <w:tab w:pos="381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Yield the wide country to his awful ſhade, </w:t>
      </w:r>
    </w:p>
    <w:p>
      <w:pPr>
        <w:pStyle w:val="Style5"/>
        <w:keepNext w:val="0"/>
        <w:keepLines w:val="0"/>
        <w:widowControl w:val="0"/>
        <w:shd w:val="clear" w:color="auto" w:fill="auto"/>
        <w:tabs>
          <w:tab w:pos="381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let us dare on any part to tread,</w:t>
        <w:tab/>
      </w:r>
    </w:p>
    <w:p>
      <w:pPr>
        <w:pStyle w:val="Style8"/>
        <w:keepNext w:val="0"/>
        <w:keepLines w:val="0"/>
        <w:widowControl w:val="0"/>
        <w:shd w:val="clear" w:color="auto" w:fill="auto"/>
        <w:tabs>
          <w:tab w:pos="3778" w:val="left"/>
        </w:tabs>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Fearful we violate the mighty dead.</w:t>
        <w:tab/>
      </w:r>
    </w:p>
    <w:p>
      <w:pPr>
        <w:pStyle w:val="Style8"/>
        <w:keepNext w:val="0"/>
        <w:keepLines w:val="0"/>
        <w:widowControl w:val="0"/>
        <w:shd w:val="clear" w:color="auto" w:fill="auto"/>
        <w:tabs>
          <w:tab w:pos="3598" w:val="left"/>
        </w:tabs>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paſſages are pure rant. Coriolanus, speaking to his mother,</w:t>
      </w:r>
    </w:p>
    <w:p>
      <w:pPr>
        <w:pStyle w:val="Style8"/>
        <w:keepNext w:val="0"/>
        <w:keepLines w:val="0"/>
        <w:widowControl w:val="0"/>
        <w:shd w:val="clear" w:color="auto" w:fill="auto"/>
        <w:bidi w:val="0"/>
        <w:spacing w:line="28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is this?</w:t>
      </w:r>
    </w:p>
    <w:p>
      <w:pPr>
        <w:pStyle w:val="Style8"/>
        <w:keepNext w:val="0"/>
        <w:keepLines w:val="0"/>
        <w:widowControl w:val="0"/>
        <w:shd w:val="clear" w:color="auto" w:fill="auto"/>
        <w:bidi w:val="0"/>
        <w:spacing w:line="28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Your knees to me? to your corrected ſon?</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let the pebbles on the hungry beach Fillop the ſtars : then let the mutinous winds Strike the proud cedars ’gainſt the fiery ſun : Murd’ring impoſſibility, to make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 cannot be, flight work.</w:t>
      </w:r>
    </w:p>
    <w:p>
      <w:pPr>
        <w:pStyle w:val="Style12"/>
        <w:keepNext/>
        <w:keepLines/>
        <w:widowControl w:val="0"/>
        <w:shd w:val="clear" w:color="auto" w:fill="auto"/>
        <w:bidi w:val="0"/>
        <w:spacing w:line="218" w:lineRule="auto"/>
        <w:ind w:left="0" w:firstLine="0"/>
        <w:jc w:val="left"/>
      </w:pPr>
      <w:r>
        <w:rPr>
          <w:rFonts w:ascii="Times New Roman" w:eastAsia="Times New Roman" w:hAnsi="Times New Roman" w:cs="Times New Roman"/>
          <w:b/>
          <w:bCs/>
          <w:i/>
          <w:iCs/>
          <w:color w:val="000000"/>
          <w:spacing w:val="0"/>
          <w:w w:val="100"/>
          <w:position w:val="0"/>
          <w:sz w:val="19"/>
          <w:szCs w:val="19"/>
          <w:shd w:val="clear" w:color="auto" w:fill="auto"/>
          <w:lang w:val="en-US" w:eastAsia="en-US" w:bidi="en-US"/>
        </w:rPr>
        <w:t>Cοriolanus, acy 5. sc. 3.</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Caeſar.</w:t>
      </w:r>
      <w:r>
        <w:rPr>
          <w:rFonts w:ascii="Times New Roman" w:eastAsia="Times New Roman" w:hAnsi="Times New Roman" w:cs="Times New Roman"/>
          <w:color w:val="000000"/>
          <w:spacing w:val="0"/>
          <w:w w:val="100"/>
          <w:position w:val="0"/>
          <w:shd w:val="clear" w:color="auto" w:fill="auto"/>
          <w:lang w:val="en-US" w:eastAsia="en-US" w:bidi="en-US"/>
        </w:rPr>
        <w:t xml:space="preserve"> Danger knows full </w:t>
      </w:r>
      <w:r>
        <w:rPr>
          <w:rFonts w:ascii="Times New Roman" w:eastAsia="Times New Roman" w:hAnsi="Times New Roman" w:cs="Times New Roman"/>
          <w:color w:val="000000"/>
          <w:spacing w:val="0"/>
          <w:w w:val="100"/>
          <w:position w:val="0"/>
          <w:shd w:val="clear" w:color="auto" w:fill="auto"/>
          <w:lang w:val="fr-FR" w:eastAsia="fr-FR" w:bidi="fr-FR"/>
        </w:rPr>
        <w:t>well,</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Caeſar is more dangerous than he.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were two lions litter’d in one day,</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 the elder and more terrible.</w:t>
      </w:r>
    </w:p>
    <w:p>
      <w:pPr>
        <w:pStyle w:val="Style5"/>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Julius Caesar, act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w:t>
      </w:r>
    </w:p>
    <w:p>
      <w:pPr>
        <w:pStyle w:val="Style5"/>
        <w:keepNext w:val="0"/>
        <w:keepLines w:val="0"/>
        <w:widowControl w:val="0"/>
        <w:shd w:val="clear" w:color="auto" w:fill="auto"/>
        <w:bidi w:val="0"/>
        <w:spacing w:line="211" w:lineRule="auto"/>
        <w:ind w:left="360" w:hanging="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Ventidius.</w:t>
      </w:r>
      <w:r>
        <w:rPr>
          <w:rFonts w:ascii="Times New Roman" w:eastAsia="Times New Roman" w:hAnsi="Times New Roman" w:cs="Times New Roman"/>
          <w:color w:val="000000"/>
          <w:spacing w:val="0"/>
          <w:w w:val="100"/>
          <w:position w:val="0"/>
          <w:shd w:val="clear" w:color="auto" w:fill="auto"/>
          <w:lang w:val="en-US" w:eastAsia="en-US" w:bidi="en-US"/>
        </w:rPr>
        <w:t xml:space="preserve"> But you, ere love milled your wand’ring eyes,</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ſure the chief and beſt of human race,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Fram’d in the very pride and boaſt of nature,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 perfect, that the gods who form’d you wonder’d</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their own ſkill, and cry’d, A lucky hit</w:t>
      </w:r>
    </w:p>
    <w:p>
      <w:pPr>
        <w:pStyle w:val="Style5"/>
        <w:keepNext w:val="0"/>
        <w:keepLines w:val="0"/>
        <w:widowControl w:val="0"/>
        <w:shd w:val="clear" w:color="auto" w:fill="auto"/>
        <w:tabs>
          <w:tab w:pos="2012"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Has mended our deſign.</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Dryden, All for Love, act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to talk of the impiety of this ſentiment, it is ludi</w:t>
        <w:softHyphen/>
        <w:t>crous inſtead of being lofty.</w:t>
      </w:r>
    </w:p>
    <w:p>
      <w:pPr>
        <w:pStyle w:val="Style5"/>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famous epitaph on Raphael is not leſs abſurd than any of the foregoing paſſages :</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Raphael, </w:t>
      </w:r>
      <w:r>
        <w:rPr>
          <w:rFonts w:ascii="Times New Roman" w:eastAsia="Times New Roman" w:hAnsi="Times New Roman" w:cs="Times New Roman"/>
          <w:color w:val="000000"/>
          <w:spacing w:val="0"/>
          <w:w w:val="100"/>
          <w:position w:val="0"/>
          <w:shd w:val="clear" w:color="auto" w:fill="auto"/>
          <w:lang w:val="la-001" w:eastAsia="la-001" w:bidi="la-001"/>
        </w:rPr>
        <w:t xml:space="preserve">timuit, </w:t>
      </w:r>
      <w:r>
        <w:rPr>
          <w:rFonts w:ascii="Times New Roman" w:eastAsia="Times New Roman" w:hAnsi="Times New Roman" w:cs="Times New Roman"/>
          <w:color w:val="000000"/>
          <w:spacing w:val="0"/>
          <w:w w:val="100"/>
          <w:position w:val="0"/>
          <w:shd w:val="clear" w:color="auto" w:fill="auto"/>
          <w:lang w:val="en-US" w:eastAsia="en-US" w:bidi="en-US"/>
        </w:rPr>
        <w:t xml:space="preserve">quo ſoſpite, </w:t>
      </w:r>
      <w:r>
        <w:rPr>
          <w:rFonts w:ascii="Times New Roman" w:eastAsia="Times New Roman" w:hAnsi="Times New Roman" w:cs="Times New Roman"/>
          <w:color w:val="000000"/>
          <w:spacing w:val="0"/>
          <w:w w:val="100"/>
          <w:position w:val="0"/>
          <w:shd w:val="clear" w:color="auto" w:fill="auto"/>
          <w:lang w:val="la-001" w:eastAsia="la-001" w:bidi="la-001"/>
        </w:rPr>
        <w:t>vinci,</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Rerum magna </w:t>
      </w:r>
      <w:r>
        <w:rPr>
          <w:rFonts w:ascii="Times New Roman" w:eastAsia="Times New Roman" w:hAnsi="Times New Roman" w:cs="Times New Roman"/>
          <w:color w:val="000000"/>
          <w:spacing w:val="0"/>
          <w:w w:val="100"/>
          <w:position w:val="0"/>
          <w:shd w:val="clear" w:color="auto" w:fill="auto"/>
          <w:lang w:val="en-US" w:eastAsia="en-US" w:bidi="en-US"/>
        </w:rPr>
        <w:t xml:space="preserve">parens, </w:t>
      </w:r>
      <w:r>
        <w:rPr>
          <w:rFonts w:ascii="Times New Roman" w:eastAsia="Times New Roman" w:hAnsi="Times New Roman" w:cs="Times New Roman"/>
          <w:color w:val="000000"/>
          <w:spacing w:val="0"/>
          <w:w w:val="100"/>
          <w:position w:val="0"/>
          <w:shd w:val="clear" w:color="auto" w:fill="auto"/>
          <w:lang w:val="la-001" w:eastAsia="la-001" w:bidi="la-001"/>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moriente </w:t>
      </w:r>
      <w:r>
        <w:rPr>
          <w:rFonts w:ascii="Times New Roman" w:eastAsia="Times New Roman" w:hAnsi="Times New Roman" w:cs="Times New Roman"/>
          <w:color w:val="000000"/>
          <w:spacing w:val="0"/>
          <w:w w:val="100"/>
          <w:position w:val="0"/>
          <w:shd w:val="clear" w:color="auto" w:fill="auto"/>
          <w:lang w:val="la-001" w:eastAsia="la-001" w:bidi="la-001"/>
        </w:rPr>
        <w:t>mori.</w:t>
      </w:r>
    </w:p>
    <w:p>
      <w:pPr>
        <w:pStyle w:val="Style2"/>
        <w:keepNext/>
        <w:keepLines/>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Initiated by Pope, in his epitaph on Sir Godfrey Kneller:</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Living, great Nature fear’d he might outvie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 works ; and dying, fears herself may die.</w:t>
      </w:r>
    </w:p>
    <w:p>
      <w:pPr>
        <w:pStyle w:val="Style5"/>
        <w:keepNext w:val="0"/>
        <w:keepLines w:val="0"/>
        <w:widowControl w:val="0"/>
        <w:shd w:val="clear" w:color="auto" w:fill="auto"/>
        <w:tabs>
          <w:tab w:pos="3013" w:val="lef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Such is the force of imitation; for Pope of himſelf would never have been guilty of a thought ſo extrava</w:t>
        <w:softHyphen/>
        <w:t>gant.</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SENTINEL, or Sentry,</w:t>
      </w:r>
      <w:r>
        <w:rPr>
          <w:rFonts w:ascii="Times New Roman" w:eastAsia="Times New Roman" w:hAnsi="Times New Roman" w:cs="Times New Roman"/>
          <w:color w:val="000000"/>
          <w:spacing w:val="0"/>
          <w:w w:val="100"/>
          <w:position w:val="0"/>
          <w:shd w:val="clear" w:color="auto" w:fill="auto"/>
          <w:lang w:val="en-US" w:eastAsia="en-US" w:bidi="en-US"/>
        </w:rPr>
        <w:t xml:space="preserve"> in military affairs, a private soldi</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placed in ſome poſt to watch the ap</w:t>
        <w:softHyphen/>
        <w:t xml:space="preserve">proach of the enemy, to prevent ſurpriſes, to ſtop ſuch as would paſs without orders or diſcovering who they are. They are placed before the arms of all guards at the tents and doors of general officers, colonels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regiments, &amp;c.</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smallCaps/>
          <w:color w:val="000000"/>
          <w:spacing w:val="0"/>
          <w:w w:val="100"/>
          <w:position w:val="0"/>
          <w:shd w:val="clear" w:color="auto" w:fill="auto"/>
          <w:lang w:val="fr-FR" w:eastAsia="fr-FR" w:bidi="fr-FR"/>
        </w:rPr>
        <w:t xml:space="preserve">SENTINEL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Perdu,</w:t>
      </w:r>
      <w:r>
        <w:rPr>
          <w:rFonts w:ascii="Times New Roman" w:eastAsia="Times New Roman" w:hAnsi="Times New Roman" w:cs="Times New Roman"/>
          <w:color w:val="000000"/>
          <w:spacing w:val="0"/>
          <w:w w:val="100"/>
          <w:position w:val="0"/>
          <w:shd w:val="clear" w:color="auto" w:fill="auto"/>
          <w:lang w:val="en-US" w:eastAsia="en-US" w:bidi="en-US"/>
        </w:rPr>
        <w:t xml:space="preserve"> a ſoldier poſted near an enemy, or in ſome very dangerous poſt where he is in hazard of being lost.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ſentmels are to be vigilant on their poſts ; neither are they to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ſmoke tobacco, nor ſuffer any noiſe to be made near them. They are to have a watchful eye over the things committed to their charge. They are not to ſuffer any light to remain, or any fire to be made, near their poſts in the night-time ; neither is any sentry to be relieved or removed from his poſt but by the corpora of the guard. They are not to suffer any one to touch or handle their arms, or in the night-time to come within ten yards of their poſt.</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perſon is to strike or abuſe a ſentry on his poſt; but when he has committed a crime, he is to be relie</w:t>
        <w:softHyphen/>
        <w:t>ved, and then puniſhed according to the rules and ar</w:t>
        <w:softHyphen/>
        <w:t>ticles of war.</w:t>
      </w:r>
    </w:p>
    <w:p>
      <w:pPr>
        <w:pStyle w:val="Style5"/>
        <w:keepNext w:val="0"/>
        <w:keepLines w:val="0"/>
        <w:widowControl w:val="0"/>
        <w:shd w:val="clear" w:color="auto" w:fill="auto"/>
        <w:tabs>
          <w:tab w:pos="3877" w:val="left"/>
        </w:tabs>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ſentinel, on his poſt in the night, is to know nobody but by the counter-sign : when he challenges, and is anſwered,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Relief,</w:t>
      </w:r>
      <w:r>
        <w:rPr>
          <w:rFonts w:ascii="Times New Roman" w:eastAsia="Times New Roman" w:hAnsi="Times New Roman" w:cs="Times New Roman"/>
          <w:color w:val="000000"/>
          <w:spacing w:val="0"/>
          <w:w w:val="100"/>
          <w:position w:val="0"/>
          <w:shd w:val="clear" w:color="auto" w:fill="auto"/>
          <w:lang w:val="en-US" w:eastAsia="en-US" w:bidi="en-US"/>
        </w:rPr>
        <w:t xml:space="preserve"> he calls out,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Stand, relief ! advance, corporal !</w:t>
      </w:r>
      <w:r>
        <w:rPr>
          <w:rFonts w:ascii="Times New Roman" w:eastAsia="Times New Roman" w:hAnsi="Times New Roman" w:cs="Times New Roman"/>
          <w:color w:val="000000"/>
          <w:spacing w:val="0"/>
          <w:w w:val="100"/>
          <w:position w:val="0"/>
          <w:shd w:val="clear" w:color="auto" w:fill="auto"/>
          <w:lang w:val="en-US" w:eastAsia="en-US" w:bidi="en-US"/>
        </w:rPr>
        <w:t xml:space="preserve"> upon which the corporal halts his men, and advances alone within a yard of the ſentry’s fire</w:t>
        <w:softHyphen/>
        <w:t>lock (firſt ordering his party to reft, on which the sentry does the ſame), and gives him the countersign, taking care that no one hear it.</w:t>
      </w:r>
    </w:p>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SEPIA,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Cuttle-fish,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genus belonging to the order of vermes moluſca. There are eight brachia interſperſed on the interior side, with little round ſerrated cups, by the contraction of which the animal lays faſt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hold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any </w:t>
      </w:r>
      <w:r>
        <w:rPr>
          <w:rFonts w:ascii="Times New Roman" w:eastAsia="Times New Roman" w:hAnsi="Times New Roman" w:cs="Times New Roman"/>
          <w:color w:val="000000"/>
          <w:spacing w:val="0"/>
          <w:w w:val="100"/>
          <w:position w:val="0"/>
          <w:sz w:val="18"/>
          <w:szCs w:val="18"/>
          <w:shd w:val="clear" w:color="auto" w:fill="auto"/>
          <w:lang w:val="en-US" w:eastAsia="en-US" w:bidi="en-US"/>
        </w:rPr>
        <w:t>thing. Besides theſe eight arms,</w:t>
      </w:r>
    </w:p>
    <w:sectPr>
      <w:footnotePr>
        <w:pos w:val="pageBottom"/>
        <w:numFmt w:val="decimal"/>
        <w:numRestart w:val="continuous"/>
      </w:footnotePr>
      <w:pgSz w:w="12240" w:h="15840"/>
      <w:pgMar w:top="1247" w:left="801" w:right="801" w:bottom="1581" w:header="0" w:footer="3" w:gutter="20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3_"/>
    <w:basedOn w:val="DefaultParagraphFont"/>
    <w:link w:val="Style2"/>
    <w:rPr>
      <w:b w:val="0"/>
      <w:bCs w:val="0"/>
      <w:i w:val="0"/>
      <w:iCs w:val="0"/>
      <w:smallCaps w:val="0"/>
      <w:strike w:val="0"/>
      <w:sz w:val="19"/>
      <w:szCs w:val="19"/>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character" w:customStyle="1" w:styleId="CharStyle9">
    <w:name w:val="Body text (7)_"/>
    <w:basedOn w:val="DefaultParagraphFont"/>
    <w:link w:val="Style8"/>
    <w:rPr>
      <w:b w:val="0"/>
      <w:bCs w:val="0"/>
      <w:i w:val="0"/>
      <w:iCs w:val="0"/>
      <w:smallCaps w:val="0"/>
      <w:strike w:val="0"/>
      <w:sz w:val="14"/>
      <w:szCs w:val="14"/>
      <w:u w:val="none"/>
    </w:rPr>
  </w:style>
  <w:style w:type="character" w:customStyle="1" w:styleId="CharStyle13">
    <w:name w:val="Heading #1_"/>
    <w:basedOn w:val="DefaultParagraphFont"/>
    <w:link w:val="Style12"/>
    <w:rPr>
      <w:b w:val="0"/>
      <w:bCs w:val="0"/>
      <w:i w:val="0"/>
      <w:iCs w:val="0"/>
      <w:smallCaps w:val="0"/>
      <w:strike w:val="0"/>
      <w:sz w:val="19"/>
      <w:szCs w:val="19"/>
      <w:u w:val="none"/>
    </w:rPr>
  </w:style>
  <w:style w:type="paragraph" w:customStyle="1" w:styleId="Style2">
    <w:name w:val="Heading #3"/>
    <w:basedOn w:val="Normal"/>
    <w:link w:val="CharStyle3"/>
    <w:pPr>
      <w:widowControl w:val="0"/>
      <w:shd w:val="clear" w:color="auto" w:fill="FFFFFF"/>
      <w:ind w:left="930"/>
      <w:jc w:val="both"/>
      <w:outlineLvl w:val="2"/>
    </w:pPr>
    <w:rPr>
      <w:b w:val="0"/>
      <w:bCs w:val="0"/>
      <w:i w:val="0"/>
      <w:iCs w:val="0"/>
      <w:smallCaps w:val="0"/>
      <w:strike w:val="0"/>
      <w:sz w:val="19"/>
      <w:szCs w:val="19"/>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7)"/>
    <w:basedOn w:val="Normal"/>
    <w:link w:val="CharStyle9"/>
    <w:pPr>
      <w:widowControl w:val="0"/>
      <w:shd w:val="clear" w:color="auto" w:fill="FFFFFF"/>
      <w:spacing w:line="271" w:lineRule="auto"/>
      <w:ind w:firstLine="180"/>
      <w:jc w:val="both"/>
    </w:pPr>
    <w:rPr>
      <w:b w:val="0"/>
      <w:bCs w:val="0"/>
      <w:i w:val="0"/>
      <w:iCs w:val="0"/>
      <w:smallCaps w:val="0"/>
      <w:strike w:val="0"/>
      <w:sz w:val="14"/>
      <w:szCs w:val="14"/>
      <w:u w:val="none"/>
    </w:rPr>
  </w:style>
  <w:style w:type="paragraph" w:customStyle="1" w:styleId="Style12">
    <w:name w:val="Heading #1"/>
    <w:basedOn w:val="Normal"/>
    <w:link w:val="CharStyle13"/>
    <w:pPr>
      <w:widowControl w:val="0"/>
      <w:shd w:val="clear" w:color="auto" w:fill="FFFFFF"/>
      <w:spacing w:line="221" w:lineRule="auto"/>
      <w:jc w:val="both"/>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