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both"/>
      </w:pPr>
      <w:r>
        <w:rPr>
          <w:rFonts w:ascii="Arial" w:eastAsia="Arial" w:hAnsi="Arial" w:cs="Arial"/>
          <w:i w:val="0"/>
          <w:iCs w:val="0"/>
          <w:color w:val="000000"/>
          <w:spacing w:val="0"/>
          <w:w w:val="100"/>
          <w:position w:val="0"/>
          <w:shd w:val="clear" w:color="auto" w:fill="auto"/>
          <w:lang w:val="en-US" w:eastAsia="en-US" w:bidi="en-US"/>
        </w:rPr>
        <w:t xml:space="preserve">a great deal </w:t>
      </w:r>
      <w:r>
        <w:rPr>
          <w:rFonts w:ascii="Arial" w:eastAsia="Arial" w:hAnsi="Arial" w:cs="Arial"/>
          <w:i w:val="0"/>
          <w:iCs w:val="0"/>
          <w:color w:val="000000"/>
          <w:spacing w:val="0"/>
          <w:w w:val="100"/>
          <w:position w:val="0"/>
          <w:sz w:val="16"/>
          <w:szCs w:val="16"/>
          <w:shd w:val="clear" w:color="auto" w:fill="auto"/>
          <w:lang w:val="en-US" w:eastAsia="en-US" w:bidi="en-US"/>
        </w:rPr>
        <w:t xml:space="preserve">more. </w:t>
      </w:r>
      <w:r>
        <w:rPr>
          <w:rFonts w:ascii="Arial" w:eastAsia="Arial" w:hAnsi="Arial" w:cs="Arial"/>
          <w:i w:val="0"/>
          <w:iCs w:val="0"/>
          <w:color w:val="000000"/>
          <w:spacing w:val="0"/>
          <w:w w:val="100"/>
          <w:position w:val="0"/>
          <w:shd w:val="clear" w:color="auto" w:fill="auto"/>
          <w:lang w:val="en-US" w:eastAsia="en-US" w:bidi="en-US"/>
        </w:rPr>
        <w:t>In confirmation of this, it is thought proper to ſubjoin the dimenſions of ſeveral ſhips, with the tonnage calculated therefrom.</w:t>
      </w:r>
    </w:p>
    <w:tbl>
      <w:tblPr>
        <w:tblOverlap w:val="never"/>
        <w:jc w:val="left"/>
        <w:tblLayout w:type="fixed"/>
      </w:tblPr>
      <w:tblGrid>
        <w:gridCol w:w="2995"/>
        <w:gridCol w:w="1166"/>
      </w:tblGrid>
      <w:tr>
        <w:trPr>
          <w:trHeight w:val="281"/>
        </w:trPr>
        <w:tc>
          <w:tcPr>
            <w:gridSpan w:val="2"/>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6"/>
                <w:szCs w:val="16"/>
                <w:shd w:val="clear" w:color="auto" w:fill="auto"/>
                <w:lang w:val="en-US" w:eastAsia="en-US" w:bidi="en-US"/>
              </w:rPr>
              <w:t xml:space="preserve">I. </w:t>
            </w: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Audacious of seventy four guns.</w:t>
            </w:r>
          </w:p>
        </w:tc>
      </w:tr>
      <w:tr>
        <w:trPr>
          <w:trHeight w:val="23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Length on the gun deck</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168 f. 0 in.</w:t>
            </w:r>
          </w:p>
        </w:tc>
      </w:tr>
      <w:tr>
        <w:trPr>
          <w:trHeight w:val="19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Length of the keel for tonnage</w:t>
            </w:r>
          </w:p>
        </w:tc>
        <w:tc>
          <w:tcPr>
            <w:tcBorders/>
            <w:shd w:val="clear" w:color="auto" w:fill="FFFFFF"/>
            <w:vAlign w:val="bottom"/>
          </w:tcPr>
          <w:p>
            <w:pPr>
              <w:pStyle w:val="Style6"/>
              <w:keepNext w:val="0"/>
              <w:keepLines w:val="0"/>
              <w:widowControl w:val="0"/>
              <w:shd w:val="clear" w:color="auto" w:fill="auto"/>
              <w:tabs>
                <w:tab w:pos="781"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138</w:t>
              <w:tab/>
              <w:t>0</w:t>
            </w:r>
          </w:p>
        </w:tc>
      </w:tr>
      <w:tr>
        <w:trPr>
          <w:trHeight w:val="180"/>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Extreme breadth</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46 9</w:t>
            </w:r>
          </w:p>
        </w:tc>
      </w:tr>
      <w:tr>
        <w:trPr>
          <w:trHeight w:val="22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Depth of the hold</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19 9</w:t>
            </w:r>
          </w:p>
        </w:tc>
      </w:tr>
      <w:tr>
        <w:trPr>
          <w:trHeight w:val="346"/>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Launching draught of water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12 0</w:t>
            </w:r>
          </w:p>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17 4</w:t>
            </w:r>
          </w:p>
        </w:tc>
      </w:tr>
      <w:tr>
        <w:trPr>
          <w:trHeight w:val="392"/>
        </w:trPr>
        <w:tc>
          <w:tcPr>
            <w:tcBorders/>
            <w:shd w:val="clear" w:color="auto" w:fill="FFFFFF"/>
            <w:vAlign w:val="top"/>
          </w:tcPr>
          <w:p>
            <w:pPr>
              <w:pStyle w:val="Style6"/>
              <w:keepNext w:val="0"/>
              <w:keepLines w:val="0"/>
              <w:widowControl w:val="0"/>
              <w:shd w:val="clear" w:color="auto" w:fill="auto"/>
              <w:tabs>
                <w:tab w:pos="2189"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Load draught of water</w:t>
              <w:tab/>
            </w:r>
          </w:p>
        </w:tc>
        <w:tc>
          <w:tcPr>
            <w:tcBorders/>
            <w:shd w:val="clear" w:color="auto" w:fill="FFFFFF"/>
            <w:vAlign w:val="top"/>
          </w:tcPr>
          <w:p>
            <w:pPr>
              <w:pStyle w:val="Style6"/>
              <w:keepNext w:val="0"/>
              <w:keepLines w:val="0"/>
              <w:widowControl w:val="0"/>
              <w:shd w:val="clear" w:color="auto" w:fill="auto"/>
              <w:tabs>
                <w:tab w:pos="762"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20</w:t>
              <w:tab/>
              <w:t>6</w:t>
            </w:r>
          </w:p>
          <w:p>
            <w:pPr>
              <w:pStyle w:val="Style6"/>
              <w:keepNext w:val="0"/>
              <w:keepLines w:val="0"/>
              <w:widowControl w:val="0"/>
              <w:shd w:val="clear" w:color="auto" w:fill="auto"/>
              <w:tabs>
                <w:tab w:pos="765"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21</w:t>
              <w:tab/>
              <w:t>6</w:t>
            </w:r>
          </w:p>
        </w:tc>
      </w:tr>
      <w:tr>
        <w:trPr>
          <w:trHeight w:val="21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The weight of the ſhip at her launching</w:t>
            </w:r>
          </w:p>
        </w:tc>
        <w:tc>
          <w:tcPr>
            <w:tcBorders/>
            <w:shd w:val="clear" w:color="auto" w:fill="FFFFFF"/>
            <w:vAlign w:val="top"/>
          </w:tcPr>
          <w:p>
            <w:pPr>
              <w:widowControl w:val="0"/>
              <w:rPr>
                <w:sz w:val="10"/>
                <w:szCs w:val="10"/>
              </w:rPr>
            </w:pPr>
          </w:p>
        </w:tc>
      </w:tr>
      <w:tr>
        <w:trPr>
          <w:trHeight w:val="191"/>
        </w:trPr>
        <w:tc>
          <w:tcPr>
            <w:gridSpan w:val="2"/>
            <w:tcBorders/>
            <w:shd w:val="clear" w:color="auto" w:fill="FFFFFF"/>
            <w:vAlign w:val="top"/>
          </w:tcPr>
          <w:p>
            <w:pPr>
              <w:pStyle w:val="Style6"/>
              <w:keepNext w:val="0"/>
              <w:keepLines w:val="0"/>
              <w:widowControl w:val="0"/>
              <w:shd w:val="clear" w:color="auto" w:fill="auto"/>
              <w:tabs>
                <w:tab w:pos="2119" w:val="left"/>
                <w:tab w:pos="2864"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draught of water</w:t>
              <w:tab/>
              <w:tab/>
              <w:t>1509 t. 678 lbs.</w:t>
            </w:r>
          </w:p>
        </w:tc>
      </w:tr>
      <w:tr>
        <w:trPr>
          <w:trHeight w:val="302"/>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The weight of the furniture</w:t>
            </w:r>
          </w:p>
        </w:tc>
        <w:tc>
          <w:tcPr>
            <w:tcBorders/>
            <w:shd w:val="clear" w:color="auto" w:fill="FFFFFF"/>
            <w:vAlign w:val="top"/>
          </w:tcPr>
          <w:p>
            <w:pPr>
              <w:pStyle w:val="Style6"/>
              <w:keepNext w:val="0"/>
              <w:keepLines w:val="0"/>
              <w:widowControl w:val="0"/>
              <w:shd w:val="clear" w:color="auto" w:fill="auto"/>
              <w:tabs>
                <w:tab w:pos="522"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120</w:t>
              <w:tab/>
              <w:t>1500</w:t>
            </w:r>
          </w:p>
        </w:tc>
      </w:tr>
      <w:tr>
        <w:trPr>
          <w:trHeight w:val="28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Weight of the ſhip at her light water</w:t>
            </w:r>
          </w:p>
        </w:tc>
        <w:tc>
          <w:tcPr>
            <w:tcBorders>
              <w:top w:val="single" w:sz="4"/>
            </w:tcBorders>
            <w:shd w:val="clear" w:color="auto" w:fill="FFFFFF"/>
            <w:vAlign w:val="top"/>
          </w:tcPr>
          <w:p>
            <w:pPr>
              <w:widowControl w:val="0"/>
              <w:rPr>
                <w:sz w:val="10"/>
                <w:szCs w:val="10"/>
              </w:rPr>
            </w:pPr>
          </w:p>
        </w:tc>
      </w:tr>
      <w:tr>
        <w:trPr>
          <w:trHeight w:val="19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mark</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1629 2178</w:t>
            </w:r>
          </w:p>
        </w:tc>
      </w:tr>
      <w:tr>
        <w:trPr>
          <w:trHeight w:val="19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Weight of the ſhip at her load water</w:t>
            </w:r>
          </w:p>
        </w:tc>
        <w:tc>
          <w:tcPr>
            <w:vMerge/>
            <w:tcBorders/>
            <w:shd w:val="clear" w:color="auto" w:fill="FFFFFF"/>
            <w:vAlign w:val="top"/>
          </w:tcPr>
          <w:p>
            <w:pPr/>
          </w:p>
        </w:tc>
      </w:tr>
      <w:tr>
        <w:trPr>
          <w:trHeight w:val="295"/>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mark</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2776 498</w:t>
            </w:r>
          </w:p>
        </w:tc>
      </w:tr>
      <w:tr>
        <w:trPr>
          <w:trHeight w:val="28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Real burthen</w:t>
            </w:r>
          </w:p>
        </w:tc>
        <w:tc>
          <w:tcPr>
            <w:vMerge w:val="restart"/>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1146 560</w:t>
            </w:r>
          </w:p>
        </w:tc>
      </w:tr>
      <w:tr>
        <w:trPr>
          <w:trHeight w:val="176"/>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By the common rule.</w:t>
            </w:r>
          </w:p>
        </w:tc>
        <w:tc>
          <w:tcPr>
            <w:vMerge/>
            <w:tcBorders/>
            <w:shd w:val="clear" w:color="auto" w:fill="FFFFFF"/>
            <w:vAlign w:val="center"/>
          </w:tcPr>
          <w:p>
            <w:pPr/>
          </w:p>
        </w:tc>
      </w:tr>
      <w:tr>
        <w:trPr>
          <w:trHeight w:val="20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Length of the keel for tonnage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138 f. 0 in.</w:t>
            </w:r>
          </w:p>
        </w:tc>
      </w:tr>
      <w:tr>
        <w:trPr>
          <w:trHeight w:val="302"/>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Extreme breadth</w:t>
            </w:r>
          </w:p>
        </w:tc>
        <w:tc>
          <w:tcPr>
            <w:tcBorders/>
            <w:shd w:val="clear" w:color="auto" w:fill="FFFFFF"/>
            <w:vAlign w:val="top"/>
          </w:tcPr>
          <w:p>
            <w:pPr>
              <w:pStyle w:val="Style6"/>
              <w:keepNext w:val="0"/>
              <w:keepLines w:val="0"/>
              <w:widowControl w:val="0"/>
              <w:shd w:val="clear" w:color="auto" w:fill="auto"/>
              <w:tabs>
                <w:tab w:pos="814"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46</w:t>
              <w:tab/>
              <w:t>9</w:t>
            </w:r>
          </w:p>
        </w:tc>
      </w:tr>
      <w:tr>
        <w:trPr>
          <w:trHeight w:val="25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Product</w:t>
            </w:r>
          </w:p>
        </w:tc>
        <w:tc>
          <w:tcPr>
            <w:tcBorders>
              <w:top w:val="single" w:sz="4"/>
            </w:tcBorders>
            <w:shd w:val="clear" w:color="auto" w:fill="FFFFFF"/>
            <w:vAlign w:val="bottom"/>
          </w:tcPr>
          <w:p>
            <w:pPr>
              <w:pStyle w:val="Style6"/>
              <w:keepNext w:val="0"/>
              <w:keepLines w:val="0"/>
              <w:widowControl w:val="0"/>
              <w:shd w:val="clear" w:color="auto" w:fill="auto"/>
              <w:tabs>
                <w:tab w:pos="759"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6451</w:t>
            </w:r>
            <w:r>
              <w:rPr>
                <w:rFonts w:ascii="Arial" w:eastAsia="Arial" w:hAnsi="Arial" w:cs="Arial"/>
                <w:color w:val="000000"/>
                <w:spacing w:val="0"/>
                <w:w w:val="100"/>
                <w:position w:val="0"/>
                <w:shd w:val="clear" w:color="auto" w:fill="auto"/>
                <w:lang w:val="la-001" w:eastAsia="la-001" w:bidi="la-001"/>
              </w:rPr>
              <w:tab/>
            </w:r>
            <w:r>
              <w:rPr>
                <w:rFonts w:ascii="Arial" w:eastAsia="Arial" w:hAnsi="Arial" w:cs="Arial"/>
                <w:color w:val="000000"/>
                <w:spacing w:val="0"/>
                <w:w w:val="100"/>
                <w:position w:val="0"/>
                <w:shd w:val="clear" w:color="auto" w:fill="auto"/>
                <w:lang w:val="en-US" w:eastAsia="en-US" w:bidi="en-US"/>
              </w:rPr>
              <w:t>6</w:t>
            </w:r>
          </w:p>
        </w:tc>
      </w:tr>
      <w:tr>
        <w:trPr>
          <w:trHeight w:val="320"/>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Half the extreme breadth</w:t>
            </w:r>
          </w:p>
        </w:tc>
        <w:tc>
          <w:tcPr>
            <w:tcBorders/>
            <w:shd w:val="clear" w:color="auto" w:fill="FFFFFF"/>
            <w:vAlign w:val="top"/>
          </w:tcPr>
          <w:p>
            <w:pPr>
              <w:pStyle w:val="Style6"/>
              <w:keepNext w:val="0"/>
              <w:keepLines w:val="0"/>
              <w:widowControl w:val="0"/>
              <w:shd w:val="clear" w:color="auto" w:fill="auto"/>
              <w:tabs>
                <w:tab w:pos="759"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23</w:t>
              <w:tab/>
              <w:t xml:space="preserve">4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378"/>
        </w:trPr>
        <w:tc>
          <w:tcPr>
            <w:gridSpan w:val="2"/>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94)150803</w:t>
            </w:r>
          </w:p>
        </w:tc>
      </w:tr>
      <w:tr>
        <w:trPr>
          <w:trHeight w:val="28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Tonnage according to the common rule</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1604 643</w:t>
            </w:r>
          </w:p>
        </w:tc>
      </w:tr>
      <w:tr>
        <w:trPr>
          <w:trHeight w:val="306"/>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Real burthen</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1146 560</w:t>
            </w:r>
          </w:p>
        </w:tc>
      </w:tr>
      <w:tr>
        <w:trPr>
          <w:trHeight w:val="31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Difference</w:t>
            </w:r>
          </w:p>
        </w:tc>
        <w:tc>
          <w:tcPr>
            <w:tcBorders>
              <w:top w:val="single" w:sz="4"/>
            </w:tcBorders>
            <w:shd w:val="clear" w:color="auto" w:fill="FFFFFF"/>
            <w:vAlign w:val="bottom"/>
          </w:tcPr>
          <w:p>
            <w:pPr>
              <w:pStyle w:val="Style6"/>
              <w:keepNext w:val="0"/>
              <w:keepLines w:val="0"/>
              <w:widowControl w:val="0"/>
              <w:shd w:val="clear" w:color="auto" w:fill="auto"/>
              <w:tabs>
                <w:tab w:pos="69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458</w:t>
              <w:tab/>
              <w:t>83</w:t>
            </w:r>
          </w:p>
        </w:tc>
      </w:tr>
      <w:tr>
        <w:trPr>
          <w:trHeight w:val="270"/>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5"/>
                <w:szCs w:val="15"/>
              </w:rPr>
            </w:pPr>
            <w:r>
              <w:rPr>
                <w:rFonts w:ascii="Arial" w:eastAsia="Arial" w:hAnsi="Arial" w:cs="Arial"/>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An East</w:t>
            </w:r>
            <w:r>
              <w:rPr>
                <w:rFonts w:ascii="Times New Roman" w:eastAsia="Times New Roman" w:hAnsi="Times New Roman" w:cs="Times New Roman"/>
                <w:b/>
                <w:bCs/>
                <w:i/>
                <w:iCs/>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Indi</w:t>
            </w:r>
            <w:r>
              <w:rPr>
                <w:rFonts w:ascii="Times New Roman" w:eastAsia="Times New Roman" w:hAnsi="Times New Roman" w:cs="Times New Roman"/>
                <w:b/>
                <w:bCs/>
                <w:i/>
                <w:iCs/>
                <w:color w:val="000000"/>
                <w:spacing w:val="0"/>
                <w:w w:val="100"/>
                <w:position w:val="0"/>
                <w:sz w:val="15"/>
                <w:szCs w:val="15"/>
                <w:shd w:val="clear" w:color="auto" w:fill="auto"/>
                <w:lang w:val="fr-FR" w:eastAsia="fr-FR" w:bidi="fr-FR"/>
              </w:rPr>
              <w:t>aman.</w:t>
            </w:r>
          </w:p>
        </w:tc>
        <w:tc>
          <w:tcPr>
            <w:tcBorders/>
            <w:shd w:val="clear" w:color="auto" w:fill="FFFFFF"/>
            <w:vAlign w:val="top"/>
          </w:tcPr>
          <w:p>
            <w:pPr>
              <w:widowControl w:val="0"/>
              <w:rPr>
                <w:sz w:val="10"/>
                <w:szCs w:val="10"/>
              </w:rPr>
            </w:pPr>
          </w:p>
        </w:tc>
      </w:tr>
      <w:tr>
        <w:trPr>
          <w:trHeight w:val="22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Length between the perpendiculars for-</w:t>
            </w:r>
          </w:p>
        </w:tc>
        <w:tc>
          <w:tcPr>
            <w:tcBorders/>
            <w:shd w:val="clear" w:color="auto" w:fill="FFFFFF"/>
            <w:vAlign w:val="top"/>
          </w:tcPr>
          <w:p>
            <w:pPr>
              <w:widowControl w:val="0"/>
              <w:rPr>
                <w:sz w:val="10"/>
                <w:szCs w:val="10"/>
              </w:rPr>
            </w:pPr>
          </w:p>
        </w:tc>
      </w:tr>
      <w:tr>
        <w:trPr>
          <w:trHeight w:val="176"/>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ward and aft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13 2 f. 8 in.</w:t>
            </w:r>
          </w:p>
        </w:tc>
      </w:tr>
      <w:tr>
        <w:trPr>
          <w:trHeight w:val="20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Length of the keel for tonnage</w:t>
            </w:r>
          </w:p>
        </w:tc>
        <w:tc>
          <w:tcPr>
            <w:tcBorders/>
            <w:shd w:val="clear" w:color="auto" w:fill="FFFFFF"/>
            <w:vAlign w:val="bottom"/>
          </w:tcPr>
          <w:p>
            <w:pPr>
              <w:pStyle w:val="Style6"/>
              <w:keepNext w:val="0"/>
              <w:keepLines w:val="0"/>
              <w:widowControl w:val="0"/>
              <w:shd w:val="clear" w:color="auto" w:fill="auto"/>
              <w:tabs>
                <w:tab w:pos="838"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105</w:t>
              <w:tab/>
              <w:t>0</w:t>
            </w:r>
          </w:p>
        </w:tc>
      </w:tr>
      <w:tr>
        <w:trPr>
          <w:trHeight w:val="176"/>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Extreme breadth</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38 0</w:t>
            </w:r>
          </w:p>
        </w:tc>
      </w:tr>
      <w:tr>
        <w:trPr>
          <w:trHeight w:val="230"/>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Depth in hold</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16 0</w:t>
            </w:r>
          </w:p>
        </w:tc>
      </w:tr>
      <w:tr>
        <w:trPr>
          <w:trHeight w:val="36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Launching draught of water </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7 10</w:t>
            </w:r>
          </w:p>
          <w:p>
            <w:pPr>
              <w:pStyle w:val="Style6"/>
              <w:keepNext w:val="0"/>
              <w:keepLines w:val="0"/>
              <w:widowControl w:val="0"/>
              <w:shd w:val="clear" w:color="auto" w:fill="auto"/>
              <w:bidi w:val="0"/>
              <w:spacing w:line="240" w:lineRule="auto"/>
              <w:ind w:lef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 I IO</w:t>
            </w:r>
          </w:p>
        </w:tc>
      </w:tr>
      <w:tr>
        <w:trPr>
          <w:trHeight w:val="580"/>
        </w:trPr>
        <w:tc>
          <w:tcPr>
            <w:tcBorders/>
            <w:shd w:val="clear" w:color="auto" w:fill="FFFFFF"/>
            <w:vAlign w:val="bottom"/>
          </w:tcPr>
          <w:p>
            <w:pPr>
              <w:pStyle w:val="Style6"/>
              <w:keepNext w:val="0"/>
              <w:keepLines w:val="0"/>
              <w:widowControl w:val="0"/>
              <w:shd w:val="clear" w:color="auto" w:fill="auto"/>
              <w:tabs>
                <w:tab w:pos="2156"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Load draught of water</w:t>
              <w:tab/>
            </w:r>
            <w:r>
              <w:rPr>
                <w:rFonts w:ascii="Arial" w:eastAsia="Arial" w:hAnsi="Arial" w:cs="Arial"/>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abaft</w:t>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The weight of the ſhip at her launching</w:t>
            </w:r>
          </w:p>
        </w:tc>
        <w:tc>
          <w:tcPr>
            <w:tcBorders/>
            <w:shd w:val="clear" w:color="auto" w:fill="FFFFFF"/>
            <w:vAlign w:val="top"/>
          </w:tcPr>
          <w:p>
            <w:pPr>
              <w:pStyle w:val="Style6"/>
              <w:keepNext w:val="0"/>
              <w:keepLines w:val="0"/>
              <w:widowControl w:val="0"/>
              <w:shd w:val="clear" w:color="auto" w:fill="auto"/>
              <w:tabs>
                <w:tab w:pos="801" w:val="left"/>
              </w:tabs>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19</w:t>
              <w:tab/>
              <w:t>8</w:t>
            </w:r>
          </w:p>
          <w:p>
            <w:pPr>
              <w:pStyle w:val="Style6"/>
              <w:keepNext w:val="0"/>
              <w:keepLines w:val="0"/>
              <w:widowControl w:val="0"/>
              <w:shd w:val="clear" w:color="auto" w:fill="auto"/>
              <w:tabs>
                <w:tab w:pos="816" w:val="left"/>
              </w:tabs>
              <w:bidi w:val="0"/>
              <w:spacing w:line="221" w:lineRule="auto"/>
              <w:ind w:left="0" w:firstLine="360"/>
              <w:jc w:val="left"/>
            </w:pPr>
            <w:r>
              <w:rPr>
                <w:rFonts w:ascii="Arial" w:eastAsia="Arial" w:hAnsi="Arial" w:cs="Arial"/>
                <w:color w:val="000000"/>
                <w:spacing w:val="0"/>
                <w:w w:val="100"/>
                <w:position w:val="0"/>
                <w:shd w:val="clear" w:color="auto" w:fill="auto"/>
                <w:lang w:val="en-US" w:eastAsia="en-US" w:bidi="en-US"/>
              </w:rPr>
              <w:t>20</w:t>
              <w:tab/>
              <w:t>8</w:t>
            </w:r>
          </w:p>
        </w:tc>
      </w:tr>
      <w:tr>
        <w:trPr>
          <w:trHeight w:val="180"/>
        </w:trPr>
        <w:tc>
          <w:tcPr>
            <w:tcBorders/>
            <w:shd w:val="clear" w:color="auto" w:fill="FFFFFF"/>
            <w:vAlign w:val="top"/>
          </w:tcPr>
          <w:p>
            <w:pPr>
              <w:pStyle w:val="Style6"/>
              <w:keepNext w:val="0"/>
              <w:keepLines w:val="0"/>
              <w:widowControl w:val="0"/>
              <w:shd w:val="clear" w:color="auto" w:fill="auto"/>
              <w:tabs>
                <w:tab w:pos="1996" w:val="left"/>
                <w:tab w:pos="2965"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draught of water</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602</w:t>
            </w:r>
            <w:r>
              <w:rPr>
                <w:rFonts w:ascii="Arial" w:eastAsia="Arial" w:hAnsi="Arial" w:cs="Arial"/>
                <w:color w:val="000000"/>
                <w:spacing w:val="0"/>
                <w:w w:val="100"/>
                <w:position w:val="0"/>
                <w:shd w:val="clear" w:color="auto" w:fill="auto"/>
                <w:lang w:val="en-US" w:eastAsia="en-US" w:bidi="en-US"/>
              </w:rPr>
              <w:t xml:space="preserve"> t. 2116lbs.</w:t>
            </w:r>
          </w:p>
        </w:tc>
      </w:tr>
      <w:tr>
        <w:trPr>
          <w:trHeight w:val="39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The weight of the furniture</w:t>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Weight of the ſhip at her light water</w:t>
            </w:r>
          </w:p>
        </w:tc>
        <w:tc>
          <w:tcPr>
            <w:tcBorders/>
            <w:shd w:val="clear" w:color="auto" w:fill="FFFFFF"/>
            <w:vAlign w:val="top"/>
          </w:tcPr>
          <w:p>
            <w:pPr>
              <w:pStyle w:val="Style6"/>
              <w:keepNext w:val="0"/>
              <w:keepLines w:val="0"/>
              <w:widowControl w:val="0"/>
              <w:shd w:val="clear" w:color="auto" w:fill="auto"/>
              <w:tabs>
                <w:tab w:pos="497"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50</w:t>
              <w:tab/>
              <w:t>124</w:t>
            </w:r>
          </w:p>
        </w:tc>
      </w:tr>
      <w:tr>
        <w:trPr>
          <w:trHeight w:val="19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mark</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653</w:t>
            </w:r>
          </w:p>
        </w:tc>
      </w:tr>
      <w:tr>
        <w:trPr>
          <w:trHeight w:val="187"/>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Weight of the ſhip at her load water</w:t>
            </w:r>
          </w:p>
        </w:tc>
        <w:tc>
          <w:tcPr>
            <w:vMerge/>
            <w:tcBorders/>
            <w:shd w:val="clear" w:color="auto" w:fill="FFFFFF"/>
            <w:vAlign w:val="top"/>
          </w:tcPr>
          <w:p>
            <w:pPr/>
          </w:p>
        </w:tc>
      </w:tr>
      <w:tr>
        <w:trPr>
          <w:trHeight w:val="302"/>
        </w:trPr>
        <w:tc>
          <w:tcPr>
            <w:tcBorders/>
            <w:shd w:val="clear" w:color="auto" w:fill="FFFFFF"/>
            <w:vAlign w:val="top"/>
          </w:tcPr>
          <w:p>
            <w:pPr>
              <w:pStyle w:val="Style6"/>
              <w:keepNext w:val="0"/>
              <w:keepLines w:val="0"/>
              <w:widowControl w:val="0"/>
              <w:shd w:val="clear" w:color="auto" w:fill="auto"/>
              <w:tabs>
                <w:tab w:pos="1330" w:val="left"/>
                <w:tab w:pos="2169" w:val="left"/>
                <w:tab w:pos="2918"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mark</w:t>
            </w:r>
          </w:p>
        </w:tc>
        <w:tc>
          <w:tcPr>
            <w:tcBorders/>
            <w:shd w:val="clear" w:color="auto" w:fill="FFFFFF"/>
            <w:vAlign w:val="top"/>
          </w:tcPr>
          <w:p>
            <w:pPr>
              <w:pStyle w:val="Style6"/>
              <w:keepNext w:val="0"/>
              <w:keepLines w:val="0"/>
              <w:widowControl w:val="0"/>
              <w:shd w:val="clear" w:color="auto" w:fill="auto"/>
              <w:tabs>
                <w:tab w:pos="49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637</w:t>
              <w:tab/>
              <w:t>1670</w:t>
            </w:r>
          </w:p>
        </w:tc>
      </w:tr>
      <w:tr>
        <w:trPr>
          <w:trHeight w:val="29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Real burthen</w:t>
            </w:r>
          </w:p>
        </w:tc>
        <w:tc>
          <w:tcPr>
            <w:vMerge w:val="restart"/>
            <w:tcBorders>
              <w:top w:val="single" w:sz="4"/>
            </w:tcBorders>
            <w:shd w:val="clear" w:color="auto" w:fill="FFFFFF"/>
            <w:vAlign w:val="center"/>
          </w:tcPr>
          <w:p>
            <w:pPr>
              <w:pStyle w:val="Style6"/>
              <w:keepNext w:val="0"/>
              <w:keepLines w:val="0"/>
              <w:widowControl w:val="0"/>
              <w:shd w:val="clear" w:color="auto" w:fill="auto"/>
              <w:tabs>
                <w:tab w:pos="49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984</w:t>
              <w:tab/>
              <w:t>1670</w:t>
            </w:r>
          </w:p>
        </w:tc>
      </w:tr>
      <w:tr>
        <w:trPr>
          <w:trHeight w:val="173"/>
        </w:trPr>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By the common rule.</w:t>
            </w:r>
          </w:p>
        </w:tc>
        <w:tc>
          <w:tcPr>
            <w:vMerge/>
            <w:tcBorders/>
            <w:shd w:val="clear" w:color="auto" w:fill="FFFFFF"/>
            <w:vAlign w:val="center"/>
          </w:tcPr>
          <w:p>
            <w:pPr/>
          </w:p>
        </w:tc>
      </w:tr>
      <w:tr>
        <w:trPr>
          <w:trHeight w:val="205"/>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Keel for tonnage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105 f.</w:t>
            </w:r>
          </w:p>
        </w:tc>
      </w:tr>
      <w:tr>
        <w:trPr>
          <w:trHeight w:val="266"/>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Extreme breadth</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38</w:t>
            </w:r>
          </w:p>
        </w:tc>
      </w:tr>
      <w:tr>
        <w:trPr>
          <w:trHeight w:val="310"/>
        </w:trPr>
        <w:tc>
          <w:tcPr>
            <w:tcBorders/>
            <w:shd w:val="clear" w:color="auto" w:fill="FFFFFF"/>
            <w:vAlign w:val="bottom"/>
          </w:tcPr>
          <w:p>
            <w:pPr>
              <w:pStyle w:val="Style6"/>
              <w:keepNext w:val="0"/>
              <w:keepLines w:val="0"/>
              <w:widowControl w:val="0"/>
              <w:shd w:val="clear" w:color="auto" w:fill="auto"/>
              <w:tabs>
                <w:tab w:pos="1544"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Product</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3999</w:t>
            </w:r>
          </w:p>
        </w:tc>
      </w:tr>
      <w:tr>
        <w:trPr>
          <w:trHeight w:val="306"/>
        </w:trPr>
        <w:tc>
          <w:tcPr>
            <w:tcBorders/>
            <w:shd w:val="clear" w:color="auto" w:fill="FFFFFF"/>
            <w:vAlign w:val="top"/>
          </w:tcPr>
          <w:p>
            <w:pPr>
              <w:pStyle w:val="Style6"/>
              <w:keepNext w:val="0"/>
              <w:keepLines w:val="0"/>
              <w:widowControl w:val="0"/>
              <w:shd w:val="clear" w:color="auto" w:fill="auto"/>
              <w:tabs>
                <w:tab w:pos="2394"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Half extreme breadth</w:t>
              <w:tab/>
              <w:t>&gt;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19</w:t>
            </w:r>
          </w:p>
        </w:tc>
      </w:tr>
      <w:tr>
        <w:trPr>
          <w:trHeight w:val="299"/>
        </w:trPr>
        <w:tc>
          <w:tcPr>
            <w:gridSpan w:val="2"/>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94)75810</w:t>
            </w:r>
          </w:p>
        </w:tc>
      </w:tr>
      <w:tr>
        <w:trPr>
          <w:trHeight w:val="223"/>
        </w:trPr>
        <w:tc>
          <w:tcPr>
            <w:tcBorders/>
            <w:shd w:val="clear" w:color="auto" w:fill="FFFFFF"/>
            <w:vAlign w:val="top"/>
          </w:tcPr>
          <w:p>
            <w:pPr>
              <w:pStyle w:val="Style6"/>
              <w:keepNext w:val="0"/>
              <w:keepLines w:val="0"/>
              <w:widowControl w:val="0"/>
              <w:shd w:val="clear" w:color="auto" w:fill="auto"/>
              <w:tabs>
                <w:tab w:pos="1447" w:val="left"/>
                <w:tab w:pos="2477"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Tonnage</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806 1096</w:t>
            </w:r>
          </w:p>
        </w:tc>
      </w:tr>
    </w:tbl>
    <w:tbl>
      <w:tblPr>
        <w:tblOverlap w:val="never"/>
        <w:jc w:val="left"/>
        <w:tblLayout w:type="fixed"/>
      </w:tblPr>
      <w:tblGrid>
        <w:gridCol w:w="3031"/>
        <w:gridCol w:w="1130"/>
      </w:tblGrid>
      <w:tr>
        <w:trPr>
          <w:trHeight w:val="51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Tonnage</w:t>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Real tonnage</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806 1096 984 1670</w:t>
            </w:r>
          </w:p>
        </w:tc>
      </w:tr>
      <w:tr>
        <w:trPr>
          <w:trHeight w:val="335"/>
        </w:trPr>
        <w:tc>
          <w:tcPr>
            <w:tcBorders/>
            <w:shd w:val="clear" w:color="auto" w:fill="FFFFFF"/>
            <w:vAlign w:val="bottom"/>
          </w:tcPr>
          <w:p>
            <w:pPr>
              <w:pStyle w:val="Style6"/>
              <w:keepNext w:val="0"/>
              <w:keepLines w:val="0"/>
              <w:widowControl w:val="0"/>
              <w:shd w:val="clear" w:color="auto" w:fill="auto"/>
              <w:tabs>
                <w:tab w:pos="1523" w:val="left"/>
                <w:tab w:pos="2545"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Difference</w:t>
              <w:tab/>
              <w:t>-</w:t>
              <w:tab/>
              <w:t>-</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178 574</w:t>
            </w:r>
          </w:p>
        </w:tc>
      </w:tr>
      <w:tr>
        <w:trPr>
          <w:trHeight w:val="256"/>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Arial" w:eastAsia="Arial" w:hAnsi="Arial" w:cs="Arial"/>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A Cutter.</w:t>
            </w:r>
          </w:p>
        </w:tc>
        <w:tc>
          <w:tcPr>
            <w:tcBorders/>
            <w:shd w:val="clear" w:color="auto" w:fill="FFFFFF"/>
            <w:vAlign w:val="top"/>
          </w:tcPr>
          <w:p>
            <w:pPr>
              <w:widowControl w:val="0"/>
              <w:rPr>
                <w:sz w:val="10"/>
                <w:szCs w:val="10"/>
              </w:rPr>
            </w:pPr>
          </w:p>
        </w:tc>
      </w:tr>
      <w:tr>
        <w:trPr>
          <w:trHeight w:val="468"/>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Length of the keel for tonnage</w:t>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Extreme breadth</w:t>
            </w:r>
          </w:p>
        </w:tc>
        <w:tc>
          <w:tcPr>
            <w:tcBorders/>
            <w:shd w:val="clear" w:color="auto" w:fill="FFFFFF"/>
            <w:vAlign w:val="bottom"/>
          </w:tcPr>
          <w:p>
            <w:pPr>
              <w:pStyle w:val="Style6"/>
              <w:keepNext w:val="0"/>
              <w:keepLines w:val="0"/>
              <w:widowControl w:val="0"/>
              <w:shd w:val="clear" w:color="auto" w:fill="auto"/>
              <w:tabs>
                <w:tab w:pos="739" w:val="left"/>
              </w:tabs>
              <w:bidi w:val="0"/>
              <w:spacing w:line="230" w:lineRule="auto"/>
              <w:ind w:left="0" w:firstLine="360"/>
              <w:jc w:val="left"/>
            </w:pPr>
            <w:r>
              <w:rPr>
                <w:rFonts w:ascii="Arial" w:eastAsia="Arial" w:hAnsi="Arial" w:cs="Arial"/>
                <w:color w:val="000000"/>
                <w:spacing w:val="0"/>
                <w:w w:val="100"/>
                <w:position w:val="0"/>
                <w:shd w:val="clear" w:color="auto" w:fill="auto"/>
                <w:lang w:val="en-US" w:eastAsia="en-US" w:bidi="en-US"/>
              </w:rPr>
              <w:t>58 f. 0 in. 29</w:t>
              <w:tab/>
              <w:t>0</w:t>
            </w:r>
          </w:p>
        </w:tc>
      </w:tr>
      <w:tr>
        <w:trPr>
          <w:trHeight w:val="37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Launching draught of water abaft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5 10</w:t>
            </w:r>
          </w:p>
          <w:p>
            <w:pPr>
              <w:pStyle w:val="Style6"/>
              <w:keepNext w:val="0"/>
              <w:keepLines w:val="0"/>
              <w:widowControl w:val="0"/>
              <w:shd w:val="clear" w:color="auto" w:fill="auto"/>
              <w:bidi w:val="0"/>
              <w:spacing w:line="216" w:lineRule="auto"/>
              <w:ind w:left="0" w:firstLine="0"/>
              <w:jc w:val="left"/>
            </w:pPr>
            <w:r>
              <w:rPr>
                <w:rFonts w:ascii="Arial" w:eastAsia="Arial" w:hAnsi="Arial" w:cs="Arial"/>
                <w:color w:val="000000"/>
                <w:spacing w:val="0"/>
                <w:w w:val="100"/>
                <w:position w:val="0"/>
                <w:shd w:val="clear" w:color="auto" w:fill="auto"/>
                <w:lang w:val="en-US" w:eastAsia="en-US" w:bidi="en-US"/>
              </w:rPr>
              <w:t>9 8</w:t>
            </w:r>
          </w:p>
        </w:tc>
      </w:tr>
      <w:tr>
        <w:trPr>
          <w:trHeight w:val="1076"/>
        </w:trPr>
        <w:tc>
          <w:tcPr>
            <w:tcBorders/>
            <w:shd w:val="clear" w:color="auto" w:fill="FFFFFF"/>
            <w:vAlign w:val="top"/>
          </w:tcPr>
          <w:p>
            <w:pPr>
              <w:pStyle w:val="Style6"/>
              <w:keepNext w:val="0"/>
              <w:keepLines w:val="0"/>
              <w:widowControl w:val="0"/>
              <w:shd w:val="clear" w:color="auto" w:fill="auto"/>
              <w:tabs>
                <w:tab w:pos="2153" w:val="left"/>
              </w:tabs>
              <w:bidi w:val="0"/>
              <w:spacing w:line="230" w:lineRule="auto"/>
              <w:ind w:left="0" w:firstLine="0"/>
              <w:jc w:val="left"/>
            </w:pPr>
            <w:r>
              <w:rPr>
                <w:rFonts w:ascii="Arial" w:eastAsia="Arial" w:hAnsi="Arial" w:cs="Arial"/>
                <w:color w:val="000000"/>
                <w:spacing w:val="0"/>
                <w:w w:val="100"/>
                <w:position w:val="0"/>
                <w:shd w:val="clear" w:color="auto" w:fill="auto"/>
                <w:lang w:val="en-US" w:eastAsia="en-US" w:bidi="en-US"/>
              </w:rPr>
              <w:t>Load draught of water</w:t>
              <w:tab/>
            </w:r>
          </w:p>
          <w:p>
            <w:pPr>
              <w:pStyle w:val="Style6"/>
              <w:keepNext w:val="0"/>
              <w:keepLines w:val="0"/>
              <w:widowControl w:val="0"/>
              <w:shd w:val="clear" w:color="auto" w:fill="auto"/>
              <w:bidi w:val="0"/>
              <w:spacing w:line="230" w:lineRule="auto"/>
              <w:ind w:left="360" w:hanging="360"/>
              <w:jc w:val="left"/>
            </w:pPr>
            <w:r>
              <w:rPr>
                <w:rFonts w:ascii="Arial" w:eastAsia="Arial" w:hAnsi="Arial" w:cs="Arial"/>
                <w:color w:val="000000"/>
                <w:spacing w:val="0"/>
                <w:w w:val="100"/>
                <w:position w:val="0"/>
                <w:shd w:val="clear" w:color="auto" w:fill="auto"/>
                <w:lang w:val="en-US" w:eastAsia="en-US" w:bidi="en-US"/>
              </w:rPr>
              <w:t>The weight of the cutter at her launch</w:t>
              <w:softHyphen/>
              <w:t>ing</w:t>
            </w:r>
          </w:p>
          <w:p>
            <w:pPr>
              <w:pStyle w:val="Style6"/>
              <w:keepNext w:val="0"/>
              <w:keepLines w:val="0"/>
              <w:widowControl w:val="0"/>
              <w:shd w:val="clear" w:color="auto" w:fill="auto"/>
              <w:bidi w:val="0"/>
              <w:spacing w:line="230" w:lineRule="auto"/>
              <w:ind w:left="0" w:firstLine="0"/>
              <w:jc w:val="left"/>
            </w:pPr>
            <w:r>
              <w:rPr>
                <w:rFonts w:ascii="Arial" w:eastAsia="Arial" w:hAnsi="Arial" w:cs="Arial"/>
                <w:color w:val="000000"/>
                <w:spacing w:val="0"/>
                <w:w w:val="100"/>
                <w:position w:val="0"/>
                <w:shd w:val="clear" w:color="auto" w:fill="auto"/>
                <w:lang w:val="en-US" w:eastAsia="en-US" w:bidi="en-US"/>
              </w:rPr>
              <w:t>Weight of the furniture</w:t>
            </w:r>
          </w:p>
        </w:tc>
        <w:tc>
          <w:tcPr>
            <w:tcBorders/>
            <w:shd w:val="clear" w:color="auto" w:fill="FFFFFF"/>
            <w:vAlign w:val="top"/>
          </w:tcPr>
          <w:p>
            <w:pPr>
              <w:pStyle w:val="Style6"/>
              <w:keepNext w:val="0"/>
              <w:keepLines w:val="0"/>
              <w:widowControl w:val="0"/>
              <w:shd w:val="clear" w:color="auto" w:fill="auto"/>
              <w:tabs>
                <w:tab w:pos="751"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w:t>
              <w:tab/>
              <w:t>0</w:t>
            </w:r>
          </w:p>
          <w:p>
            <w:pPr>
              <w:pStyle w:val="Style6"/>
              <w:keepNext w:val="0"/>
              <w:keepLines w:val="0"/>
              <w:widowControl w:val="0"/>
              <w:shd w:val="clear" w:color="auto" w:fill="auto"/>
              <w:tabs>
                <w:tab w:pos="734" w:val="left"/>
              </w:tabs>
              <w:bidi w:val="0"/>
              <w:spacing w:line="185" w:lineRule="auto"/>
              <w:ind w:left="0" w:firstLine="360"/>
              <w:jc w:val="left"/>
            </w:pPr>
            <w:r>
              <w:rPr>
                <w:rFonts w:ascii="Arial" w:eastAsia="Arial" w:hAnsi="Arial" w:cs="Arial"/>
                <w:color w:val="000000"/>
                <w:spacing w:val="0"/>
                <w:w w:val="100"/>
                <w:position w:val="0"/>
                <w:shd w:val="clear" w:color="auto" w:fill="auto"/>
                <w:lang w:val="en-US" w:eastAsia="en-US" w:bidi="en-US"/>
              </w:rPr>
              <w:t>12</w:t>
              <w:tab/>
              <w:t>0</w:t>
            </w:r>
          </w:p>
          <w:p>
            <w:pPr>
              <w:pStyle w:val="Style6"/>
              <w:keepNext w:val="0"/>
              <w:keepLines w:val="0"/>
              <w:widowControl w:val="0"/>
              <w:shd w:val="clear" w:color="auto" w:fill="auto"/>
              <w:tabs>
                <w:tab w:pos="536" w:val="left"/>
              </w:tabs>
              <w:bidi w:val="0"/>
              <w:spacing w:line="293" w:lineRule="auto"/>
              <w:ind w:left="360" w:hanging="360"/>
              <w:jc w:val="left"/>
            </w:pPr>
            <w:r>
              <w:rPr>
                <w:rFonts w:ascii="Arial" w:eastAsia="Arial" w:hAnsi="Arial" w:cs="Arial"/>
                <w:color w:val="000000"/>
                <w:spacing w:val="0"/>
                <w:w w:val="100"/>
                <w:position w:val="0"/>
                <w:sz w:val="16"/>
                <w:szCs w:val="16"/>
                <w:shd w:val="clear" w:color="auto" w:fill="auto"/>
                <w:lang w:val="la-001" w:eastAsia="la-001" w:bidi="la-001"/>
              </w:rPr>
              <w:t>1</w:t>
            </w:r>
            <w:r>
              <w:rPr>
                <w:rFonts w:ascii="Arial" w:eastAsia="Arial" w:hAnsi="Arial" w:cs="Arial"/>
                <w:color w:val="000000"/>
                <w:spacing w:val="0"/>
                <w:w w:val="100"/>
                <w:position w:val="0"/>
                <w:shd w:val="clear" w:color="auto" w:fill="auto"/>
                <w:lang w:val="en-US" w:eastAsia="en-US" w:bidi="en-US"/>
              </w:rPr>
              <w:t>47 t. 640lbs. 9</w:t>
              <w:tab/>
              <w:t>199</w:t>
            </w:r>
          </w:p>
        </w:tc>
      </w:tr>
      <w:tr>
        <w:trPr>
          <w:trHeight w:val="965"/>
        </w:trPr>
        <w:tc>
          <w:tcPr>
            <w:tcBorders/>
            <w:shd w:val="clear" w:color="auto" w:fill="FFFFFF"/>
            <w:vAlign w:val="top"/>
          </w:tcPr>
          <w:p>
            <w:pPr>
              <w:pStyle w:val="Style6"/>
              <w:keepNext w:val="0"/>
              <w:keepLines w:val="0"/>
              <w:widowControl w:val="0"/>
              <w:shd w:val="clear" w:color="auto" w:fill="auto"/>
              <w:bidi w:val="0"/>
              <w:spacing w:line="233" w:lineRule="auto"/>
              <w:ind w:left="360" w:hanging="360"/>
              <w:jc w:val="left"/>
            </w:pPr>
            <w:r>
              <w:rPr>
                <w:rFonts w:ascii="Arial" w:eastAsia="Arial" w:hAnsi="Arial" w:cs="Arial"/>
                <w:color w:val="000000"/>
                <w:spacing w:val="0"/>
                <w:w w:val="100"/>
                <w:position w:val="0"/>
                <w:shd w:val="clear" w:color="auto" w:fill="auto"/>
                <w:lang w:val="en-US" w:eastAsia="en-US" w:bidi="en-US"/>
              </w:rPr>
              <w:t>Weight of the cutter at her light wa</w:t>
              <w:softHyphen/>
              <w:t>ter mark</w:t>
            </w:r>
          </w:p>
          <w:p>
            <w:pPr>
              <w:pStyle w:val="Style6"/>
              <w:keepNext w:val="0"/>
              <w:keepLines w:val="0"/>
              <w:widowControl w:val="0"/>
              <w:shd w:val="clear" w:color="auto" w:fill="auto"/>
              <w:bidi w:val="0"/>
              <w:spacing w:line="233" w:lineRule="auto"/>
              <w:ind w:left="360" w:hanging="360"/>
              <w:jc w:val="left"/>
            </w:pPr>
            <w:r>
              <w:rPr>
                <w:rFonts w:ascii="Arial" w:eastAsia="Arial" w:hAnsi="Arial" w:cs="Arial"/>
                <w:color w:val="000000"/>
                <w:spacing w:val="0"/>
                <w:w w:val="100"/>
                <w:position w:val="0"/>
                <w:shd w:val="clear" w:color="auto" w:fill="auto"/>
                <w:lang w:val="en-US" w:eastAsia="en-US" w:bidi="en-US"/>
              </w:rPr>
              <w:t>Weight of the cutter at her load water mark</w:t>
            </w:r>
          </w:p>
        </w:tc>
        <w:tc>
          <w:tcPr>
            <w:tcBorders>
              <w:top w:val="single" w:sz="4"/>
            </w:tcBorders>
            <w:shd w:val="clear" w:color="auto" w:fill="FFFFFF"/>
            <w:vAlign w:val="center"/>
          </w:tcPr>
          <w:p>
            <w:pPr>
              <w:pStyle w:val="Style6"/>
              <w:keepNext w:val="0"/>
              <w:keepLines w:val="0"/>
              <w:widowControl w:val="0"/>
              <w:shd w:val="clear" w:color="auto" w:fill="auto"/>
              <w:tabs>
                <w:tab w:pos="511"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156</w:t>
              <w:tab/>
              <w:t>839</w:t>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266 1970</w:t>
            </w:r>
          </w:p>
        </w:tc>
      </w:tr>
      <w:tr>
        <w:trPr>
          <w:trHeight w:val="310"/>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Real burthen</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110 1131</w:t>
            </w:r>
          </w:p>
        </w:tc>
      </w:tr>
      <w:tr>
        <w:trPr>
          <w:trHeight w:val="720"/>
        </w:trPr>
        <w:tc>
          <w:tcPr>
            <w:tcBorders/>
            <w:shd w:val="clear" w:color="auto" w:fill="FFFFFF"/>
            <w:vAlign w:val="top"/>
          </w:tcPr>
          <w:p>
            <w:pPr>
              <w:pStyle w:val="Style6"/>
              <w:keepNext w:val="0"/>
              <w:keepLines w:val="0"/>
              <w:widowControl w:val="0"/>
              <w:shd w:val="clear" w:color="auto" w:fill="auto"/>
              <w:bidi w:val="0"/>
              <w:spacing w:line="216" w:lineRule="auto"/>
              <w:ind w:left="0" w:firstLine="360"/>
              <w:jc w:val="left"/>
            </w:pPr>
            <w:r>
              <w:rPr>
                <w:rFonts w:ascii="Arial" w:eastAsia="Arial" w:hAnsi="Arial" w:cs="Arial"/>
                <w:color w:val="000000"/>
                <w:spacing w:val="0"/>
                <w:w w:val="100"/>
                <w:position w:val="0"/>
                <w:shd w:val="clear" w:color="auto" w:fill="auto"/>
                <w:lang w:val="en-US" w:eastAsia="en-US" w:bidi="en-US"/>
              </w:rPr>
              <w:t>By the common rule. Keel for tonnage</w:t>
            </w:r>
          </w:p>
          <w:p>
            <w:pPr>
              <w:pStyle w:val="Style6"/>
              <w:keepNext w:val="0"/>
              <w:keepLines w:val="0"/>
              <w:widowControl w:val="0"/>
              <w:shd w:val="clear" w:color="auto" w:fill="auto"/>
              <w:bidi w:val="0"/>
              <w:spacing w:line="216" w:lineRule="auto"/>
              <w:ind w:left="0" w:firstLine="0"/>
              <w:jc w:val="left"/>
            </w:pPr>
            <w:r>
              <w:rPr>
                <w:rFonts w:ascii="Arial" w:eastAsia="Arial" w:hAnsi="Arial" w:cs="Arial"/>
                <w:color w:val="000000"/>
                <w:spacing w:val="0"/>
                <w:w w:val="100"/>
                <w:position w:val="0"/>
                <w:shd w:val="clear" w:color="auto" w:fill="auto"/>
                <w:lang w:val="en-US" w:eastAsia="en-US" w:bidi="en-US"/>
              </w:rPr>
              <w:t>Extreme breadth</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58 f.</w:t>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29</w:t>
            </w:r>
          </w:p>
        </w:tc>
      </w:tr>
      <w:tr>
        <w:trPr>
          <w:trHeight w:val="594"/>
        </w:trPr>
        <w:tc>
          <w:tcPr>
            <w:tcBorders/>
            <w:shd w:val="clear" w:color="auto" w:fill="FFFFFF"/>
            <w:vAlign w:val="center"/>
          </w:tcPr>
          <w:p>
            <w:pPr>
              <w:pStyle w:val="Style6"/>
              <w:keepNext w:val="0"/>
              <w:keepLines w:val="0"/>
              <w:widowControl w:val="0"/>
              <w:shd w:val="clear" w:color="auto" w:fill="auto"/>
              <w:tabs>
                <w:tab w:pos="1537" w:val="left"/>
                <w:tab w:pos="2560" w:val="left"/>
              </w:tabs>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Product</w:t>
              <w:tab/>
              <w:tab/>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Half extreme breadth</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1682</w:t>
            </w:r>
          </w:p>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14 </w:t>
            </w:r>
            <w:r>
              <w:rPr>
                <w:rFonts w:ascii="Arial" w:eastAsia="Arial" w:hAnsi="Arial" w:cs="Arial"/>
                <w:color w:val="000000"/>
                <w:spacing w:val="0"/>
                <w:w w:val="100"/>
                <w:position w:val="0"/>
                <w:shd w:val="clear" w:color="auto" w:fill="auto"/>
                <w:vertAlign w:val="superscript"/>
                <w:lang w:val="en-US" w:eastAsia="en-US" w:bidi="en-US"/>
              </w:rPr>
              <w:t>1</w:t>
            </w:r>
            <w:r>
              <w:rPr>
                <w:rFonts w:ascii="Arial" w:eastAsia="Arial" w:hAnsi="Arial" w:cs="Arial"/>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vertAlign w:val="subscript"/>
                <w:lang w:val="en-US" w:eastAsia="en-US" w:bidi="en-US"/>
              </w:rPr>
              <w:t>2</w:t>
            </w:r>
          </w:p>
        </w:tc>
      </w:tr>
      <w:tr>
        <w:trPr>
          <w:trHeight w:val="410"/>
        </w:trPr>
        <w:tc>
          <w:tcPr>
            <w:gridSpan w:val="2"/>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94)24389</w:t>
            </w:r>
          </w:p>
        </w:tc>
      </w:tr>
      <w:tr>
        <w:trPr>
          <w:trHeight w:val="590"/>
        </w:trPr>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Tonnage by the common rule</w:t>
            </w:r>
          </w:p>
          <w:p>
            <w:pPr>
              <w:pStyle w:val="Style6"/>
              <w:keepNext w:val="0"/>
              <w:keepLines w:val="0"/>
              <w:widowControl w:val="0"/>
              <w:shd w:val="clear" w:color="auto" w:fill="auto"/>
              <w:bidi w:val="0"/>
              <w:spacing w:line="233" w:lineRule="auto"/>
              <w:ind w:left="0" w:firstLine="0"/>
              <w:jc w:val="left"/>
            </w:pPr>
            <w:r>
              <w:rPr>
                <w:rFonts w:ascii="Arial" w:eastAsia="Arial" w:hAnsi="Arial" w:cs="Arial"/>
                <w:color w:val="000000"/>
                <w:spacing w:val="0"/>
                <w:w w:val="100"/>
                <w:position w:val="0"/>
                <w:shd w:val="clear" w:color="auto" w:fill="auto"/>
                <w:lang w:val="en-US" w:eastAsia="en-US" w:bidi="en-US"/>
              </w:rPr>
              <w:t>Real tonnage</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hd w:val="clear" w:color="auto" w:fill="auto"/>
                <w:lang w:val="en-US" w:eastAsia="en-US" w:bidi="en-US"/>
              </w:rPr>
              <w:t>259 1024 110 1131</w:t>
            </w:r>
          </w:p>
        </w:tc>
      </w:tr>
      <w:tr>
        <w:trPr>
          <w:trHeight w:val="22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Difference</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148 2133</w:t>
            </w:r>
          </w:p>
        </w:tc>
      </w:tr>
    </w:tbl>
    <w:p>
      <w:pPr>
        <w:widowControl w:val="0"/>
        <w:spacing w:after="219" w:line="1" w:lineRule="exact"/>
      </w:pP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impropriety of the common rule is hence manifeſt, as there can be no dependence on it for aſcertaining the tonnage of veſſels.</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ſhall now ſubjoin the following experimental method of finding the tonnage of a ſhip.</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Conſtruct a model agreeable to the draught of the propoſed ſhip, to a ſcale of about one-fourth of an inch to a foot, and let the light and load water lines be marked on it. Then put the model in water, and load it until the ſurface of the water is exactly at the light water line ; and let it be ſuſpended until the water drains off, and then weighed. Now since the weights of ſimilar bodies are in the triplicate ratio of their ho</w:t>
        <w:softHyphen/>
        <w:t xml:space="preserve">mologous dimenſions, the weight of the ſhip when light is, therefore, equal to the product of the cube of the number of times the ſhip exceeds the model by the weight of the model, which is to be reduced to tons. Hence, if the model is conſtructed to a quarter of an inch ſcale, and its weight expreſſed in ounces ; then to the </w:t>
      </w:r>
      <w:r>
        <w:rPr>
          <w:color w:val="000000"/>
          <w:spacing w:val="0"/>
          <w:w w:val="100"/>
          <w:position w:val="0"/>
          <w:shd w:val="clear" w:color="auto" w:fill="auto"/>
          <w:lang w:val="fr-FR" w:eastAsia="fr-FR" w:bidi="fr-FR"/>
        </w:rPr>
        <w:t xml:space="preserve">constant </w:t>
      </w:r>
      <w:r>
        <w:rPr>
          <w:color w:val="000000"/>
          <w:spacing w:val="0"/>
          <w:w w:val="100"/>
          <w:position w:val="0"/>
          <w:shd w:val="clear" w:color="auto" w:fill="auto"/>
          <w:lang w:val="en-US" w:eastAsia="en-US" w:bidi="en-US"/>
        </w:rPr>
        <w:t>logarithm 0.4893556, add the logarithm of the weight of the model in ounces, and the ſum will be the logarithm of the weight of the ſhip in tons.</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Again, the model is to be loaded until the ſurface of the water coincides with the load water line. Now the model being weighed, the weight of the ſhip is to be found by the preceding rule : then the difference be</w:t>
        <w:softHyphen/>
        <w:t>tween the weights of the ſhip when light and loaded is the tonnage required.</w:t>
      </w:r>
    </w:p>
    <w:sectPr>
      <w:footnotePr>
        <w:pos w:val="pageBottom"/>
        <w:numFmt w:val="decimal"/>
        <w:numRestart w:val="continuous"/>
      </w:footnotePr>
      <w:pgSz w:w="12240" w:h="15840"/>
      <w:pgMar w:top="1303" w:left="978" w:right="978" w:bottom="1585" w:header="0" w:footer="3" w:gutter="17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b w:val="0"/>
      <w:bCs w:val="0"/>
      <w:i/>
      <w:iCs/>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character" w:customStyle="1" w:styleId="CharStyle13">
    <w:name w:val="Body text (5)_"/>
    <w:basedOn w:val="DefaultParagraphFont"/>
    <w:link w:val="Style12"/>
    <w:rPr>
      <w:rFonts w:ascii="Arial" w:eastAsia="Arial" w:hAnsi="Arial" w:cs="Arial"/>
      <w:b w:val="0"/>
      <w:bCs w:val="0"/>
      <w:i w:val="0"/>
      <w:iCs w:val="0"/>
      <w:smallCaps w:val="0"/>
      <w:strike w:val="0"/>
      <w:sz w:val="17"/>
      <w:szCs w:val="17"/>
      <w:u w:val="none"/>
    </w:rPr>
  </w:style>
  <w:style w:type="paragraph" w:customStyle="1" w:styleId="Style2">
    <w:name w:val="Table caption"/>
    <w:basedOn w:val="Normal"/>
    <w:link w:val="CharStyle3"/>
    <w:pPr>
      <w:widowControl w:val="0"/>
      <w:shd w:val="clear" w:color="auto" w:fill="FFFFFF"/>
    </w:pPr>
    <w:rPr>
      <w:b w:val="0"/>
      <w:bCs w:val="0"/>
      <w:i/>
      <w:iCs/>
      <w:smallCaps w:val="0"/>
      <w:strike w:val="0"/>
      <w:sz w:val="17"/>
      <w:szCs w:val="17"/>
      <w:u w:val="none"/>
    </w:rPr>
  </w:style>
  <w:style w:type="paragraph" w:customStyle="1" w:styleId="Style6">
    <w:name w:val="Other"/>
    <w:basedOn w:val="Normal"/>
    <w:link w:val="CharStyle7"/>
    <w:pPr>
      <w:widowControl w:val="0"/>
      <w:shd w:val="clear" w:color="auto" w:fill="FFFFFF"/>
      <w:ind w:firstLine="240"/>
      <w:jc w:val="both"/>
    </w:pPr>
    <w:rPr>
      <w:b w:val="0"/>
      <w:bCs w:val="0"/>
      <w:i w:val="0"/>
      <w:iCs w:val="0"/>
      <w:smallCaps w:val="0"/>
      <w:strike w:val="0"/>
      <w:sz w:val="17"/>
      <w:szCs w:val="17"/>
      <w:u w:val="none"/>
    </w:rPr>
  </w:style>
  <w:style w:type="paragraph" w:customStyle="1" w:styleId="Style12">
    <w:name w:val="Body text (5)"/>
    <w:basedOn w:val="Normal"/>
    <w:link w:val="CharStyle1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