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i/>
          <w:iCs/>
          <w:color w:val="5E4F4A"/>
          <w:spacing w:val="0"/>
          <w:w w:val="100"/>
          <w:position w:val="0"/>
          <w:shd w:val="clear" w:color="auto" w:fill="auto"/>
          <w:lang w:val="en-US" w:eastAsia="en-US" w:bidi="en-US"/>
        </w:rPr>
        <w:t>of the Law,</w:t>
      </w:r>
      <w:r>
        <w:rPr>
          <w:rFonts w:ascii="Times New Roman" w:eastAsia="Times New Roman" w:hAnsi="Times New Roman" w:cs="Times New Roman"/>
          <w:color w:val="5E4F4A"/>
          <w:spacing w:val="0"/>
          <w:w w:val="100"/>
          <w:position w:val="0"/>
          <w:shd w:val="clear" w:color="auto" w:fill="auto"/>
          <w:lang w:val="en-US" w:eastAsia="en-US" w:bidi="en-US"/>
        </w:rPr>
        <w:t xml:space="preserve"> in Jewiſh antiquity, </w:t>
      </w:r>
      <w:r>
        <w:rPr>
          <w:rFonts w:ascii="Times New Roman" w:eastAsia="Times New Roman" w:hAnsi="Times New Roman" w:cs="Times New Roman"/>
          <w:color w:val="5E4F4A"/>
          <w:spacing w:val="0"/>
          <w:w w:val="100"/>
          <w:position w:val="0"/>
          <w:shd w:val="clear" w:color="auto" w:fill="auto"/>
          <w:lang w:val="en-US" w:eastAsia="en-US" w:bidi="en-US"/>
        </w:rPr>
        <w:t xml:space="preserve">two </w:t>
      </w:r>
      <w:r>
        <w:rPr>
          <w:rFonts w:ascii="Times New Roman" w:eastAsia="Times New Roman" w:hAnsi="Times New Roman" w:cs="Times New Roman"/>
          <w:color w:val="5E4F4A"/>
          <w:spacing w:val="0"/>
          <w:w w:val="100"/>
          <w:position w:val="0"/>
          <w:shd w:val="clear" w:color="auto" w:fill="auto"/>
          <w:lang w:val="en-US" w:eastAsia="en-US" w:bidi="en-US"/>
        </w:rPr>
        <w:t>tables on which were written the decalogue, or ten commandments, given by God to Motes on mount Sinai.</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5E4F4A"/>
          <w:spacing w:val="0"/>
          <w:w w:val="100"/>
          <w:position w:val="0"/>
          <w:shd w:val="clear" w:color="auto" w:fill="auto"/>
          <w:lang w:val="en-US" w:eastAsia="en-US" w:bidi="en-US"/>
        </w:rPr>
        <w:t>TABOO, a word uſed by the South Sea iſlanders, near</w:t>
        <w:softHyphen/>
        <w:t>ly of the same import as prohibited or interdicted. It ap</w:t>
        <w:softHyphen/>
        <w:t>plies equally to perſons and things, and is alſo expressive of any thing ſacred, devoted, or eminent.</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5E4F4A"/>
          <w:spacing w:val="0"/>
          <w:w w:val="100"/>
          <w:position w:val="0"/>
          <w:shd w:val="clear" w:color="auto" w:fill="auto"/>
          <w:lang w:val="en-US" w:eastAsia="en-US" w:bidi="en-US"/>
        </w:rPr>
        <w:t xml:space="preserve">TABOR, a mountain of Galilee, about </w:t>
      </w:r>
      <w:r>
        <w:rPr>
          <w:rFonts w:ascii="Times New Roman" w:eastAsia="Times New Roman" w:hAnsi="Times New Roman" w:cs="Times New Roman"/>
          <w:i/>
          <w:iCs/>
          <w:color w:val="5E4F4A"/>
          <w:spacing w:val="0"/>
          <w:w w:val="100"/>
          <w:position w:val="0"/>
          <w:shd w:val="clear" w:color="auto" w:fill="auto"/>
          <w:lang w:val="en-US" w:eastAsia="en-US" w:bidi="en-US"/>
        </w:rPr>
        <w:t>12</w:t>
      </w:r>
      <w:r>
        <w:rPr>
          <w:rFonts w:ascii="Times New Roman" w:eastAsia="Times New Roman" w:hAnsi="Times New Roman" w:cs="Times New Roman"/>
          <w:color w:val="5E4F4A"/>
          <w:spacing w:val="0"/>
          <w:w w:val="100"/>
          <w:position w:val="0"/>
          <w:shd w:val="clear" w:color="auto" w:fill="auto"/>
          <w:lang w:val="en-US" w:eastAsia="en-US" w:bidi="en-US"/>
        </w:rPr>
        <w:t xml:space="preserve"> miles from the city of Tiberias. It riſes in the form of a ſugar-loaf, in the midst of an extenſive plain, to the height of 30 stadia, according to Josephus. The aſcent is ſo easy, that one may aſcend on horſeback. On the top there is a plain two miles in circumference.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5E4F4A"/>
          <w:spacing w:val="0"/>
          <w:w w:val="100"/>
          <w:position w:val="0"/>
          <w:shd w:val="clear" w:color="auto" w:fill="auto"/>
          <w:lang w:val="en-US" w:eastAsia="en-US" w:bidi="en-US"/>
        </w:rPr>
        <w:t xml:space="preserve">The situation of Mount Tabor is most delightful. Rising amidst the plains of Galilee, it exhibits to the enchanted eye a charming variety of proſpects. On one side there are lakes, rivers, and a part of the Mediterranean </w:t>
      </w:r>
      <w:r>
        <w:rPr>
          <w:rFonts w:ascii="Times New Roman" w:eastAsia="Times New Roman" w:hAnsi="Times New Roman" w:cs="Times New Roman"/>
          <w:color w:val="5E4F4A"/>
          <w:spacing w:val="0"/>
          <w:w w:val="100"/>
          <w:position w:val="0"/>
          <w:shd w:val="clear" w:color="auto" w:fill="auto"/>
          <w:lang w:val="fr-FR" w:eastAsia="fr-FR" w:bidi="fr-FR"/>
        </w:rPr>
        <w:t xml:space="preserve">; </w:t>
      </w:r>
      <w:r>
        <w:rPr>
          <w:rFonts w:ascii="Times New Roman" w:eastAsia="Times New Roman" w:hAnsi="Times New Roman" w:cs="Times New Roman"/>
          <w:color w:val="5E4F4A"/>
          <w:spacing w:val="0"/>
          <w:w w:val="100"/>
          <w:position w:val="0"/>
          <w:shd w:val="clear" w:color="auto" w:fill="auto"/>
          <w:lang w:val="en-US" w:eastAsia="en-US" w:bidi="en-US"/>
        </w:rPr>
        <w:t xml:space="preserve">and on the other a chain of little hills, with small valleys, shaded by natural groves, and enriched by the hands of the husbandmen with </w:t>
      </w:r>
      <w:r>
        <w:rPr>
          <w:rFonts w:ascii="Times New Roman" w:eastAsia="Times New Roman" w:hAnsi="Times New Roman" w:cs="Times New Roman"/>
          <w:color w:val="5E4F4A"/>
          <w:spacing w:val="0"/>
          <w:w w:val="100"/>
          <w:position w:val="0"/>
          <w:shd w:val="clear" w:color="auto" w:fill="auto"/>
          <w:lang w:val="en-US" w:eastAsia="en-US" w:bidi="en-US"/>
        </w:rPr>
        <w:t xml:space="preserve">a </w:t>
      </w:r>
      <w:r>
        <w:rPr>
          <w:rFonts w:ascii="Times New Roman" w:eastAsia="Times New Roman" w:hAnsi="Times New Roman" w:cs="Times New Roman"/>
          <w:color w:val="5E4F4A"/>
          <w:spacing w:val="0"/>
          <w:w w:val="100"/>
          <w:position w:val="0"/>
          <w:shd w:val="clear" w:color="auto" w:fill="auto"/>
          <w:lang w:val="en-US" w:eastAsia="en-US" w:bidi="en-US"/>
        </w:rPr>
        <w:t xml:space="preserve">great number of useful </w:t>
      </w:r>
      <w:r>
        <w:rPr>
          <w:rFonts w:ascii="Times New Roman" w:eastAsia="Times New Roman" w:hAnsi="Times New Roman" w:cs="Times New Roman"/>
          <w:color w:val="5E4F4A"/>
          <w:spacing w:val="0"/>
          <w:w w:val="100"/>
          <w:position w:val="0"/>
          <w:shd w:val="clear" w:color="auto" w:fill="auto"/>
          <w:lang w:val="fr-FR" w:eastAsia="fr-FR" w:bidi="fr-FR"/>
        </w:rPr>
        <w:t xml:space="preserve">productions. </w:t>
      </w:r>
      <w:r>
        <w:rPr>
          <w:rFonts w:ascii="Times New Roman" w:eastAsia="Times New Roman" w:hAnsi="Times New Roman" w:cs="Times New Roman"/>
          <w:color w:val="5E4F4A"/>
          <w:spacing w:val="0"/>
          <w:w w:val="100"/>
          <w:position w:val="0"/>
          <w:shd w:val="clear" w:color="auto" w:fill="auto"/>
          <w:lang w:val="en-US" w:eastAsia="en-US" w:bidi="en-US"/>
        </w:rPr>
        <w:t xml:space="preserve">@@Here you behold an immensity of plains interſperſed with hamlets, fortresses, and heaps of ruins </w:t>
      </w:r>
      <w:r>
        <w:rPr>
          <w:rFonts w:ascii="Times New Roman" w:eastAsia="Times New Roman" w:hAnsi="Times New Roman" w:cs="Times New Roman"/>
          <w:color w:val="5E4F4A"/>
          <w:spacing w:val="0"/>
          <w:w w:val="100"/>
          <w:position w:val="0"/>
          <w:shd w:val="clear" w:color="auto" w:fill="auto"/>
          <w:lang w:val="fr-FR" w:eastAsia="fr-FR" w:bidi="fr-FR"/>
        </w:rPr>
        <w:t xml:space="preserve">; </w:t>
      </w:r>
      <w:r>
        <w:rPr>
          <w:rFonts w:ascii="Times New Roman" w:eastAsia="Times New Roman" w:hAnsi="Times New Roman" w:cs="Times New Roman"/>
          <w:color w:val="5E4F4A"/>
          <w:spacing w:val="0"/>
          <w:w w:val="100"/>
          <w:position w:val="0"/>
          <w:shd w:val="clear" w:color="auto" w:fill="auto"/>
          <w:lang w:val="en-US" w:eastAsia="en-US" w:bidi="en-US"/>
        </w:rPr>
        <w:t xml:space="preserve">and there the eye delights to wander over the fields of Jezrael or Mageddon, named by the Arabs </w:t>
      </w:r>
      <w:r>
        <w:rPr>
          <w:rFonts w:ascii="Times New Roman" w:eastAsia="Times New Roman" w:hAnsi="Times New Roman" w:cs="Times New Roman"/>
          <w:i/>
          <w:iCs/>
          <w:color w:val="5E4F4A"/>
          <w:spacing w:val="0"/>
          <w:w w:val="100"/>
          <w:position w:val="0"/>
          <w:shd w:val="clear" w:color="auto" w:fill="auto"/>
          <w:lang w:val="en-US" w:eastAsia="en-US" w:bidi="en-US"/>
        </w:rPr>
        <w:t>Elbn-Aamer,</w:t>
      </w:r>
      <w:r>
        <w:rPr>
          <w:rFonts w:ascii="Times New Roman" w:eastAsia="Times New Roman" w:hAnsi="Times New Roman" w:cs="Times New Roman"/>
          <w:color w:val="5E4F4A"/>
          <w:spacing w:val="0"/>
          <w:w w:val="100"/>
          <w:position w:val="0"/>
          <w:shd w:val="clear" w:color="auto" w:fill="auto"/>
          <w:lang w:val="en-US" w:eastAsia="en-US" w:bidi="en-US"/>
        </w:rPr>
        <w:t xml:space="preserve"> which signifies </w:t>
      </w:r>
      <w:r>
        <w:rPr>
          <w:rFonts w:ascii="Times New Roman" w:eastAsia="Times New Roman" w:hAnsi="Times New Roman" w:cs="Times New Roman"/>
          <w:color w:val="5E4F4A"/>
          <w:spacing w:val="0"/>
          <w:w w:val="100"/>
          <w:position w:val="0"/>
          <w:shd w:val="clear" w:color="auto" w:fill="auto"/>
          <w:lang w:val="fr-FR" w:eastAsia="fr-FR" w:bidi="fr-FR"/>
        </w:rPr>
        <w:t xml:space="preserve">“ </w:t>
      </w:r>
      <w:r>
        <w:rPr>
          <w:rFonts w:ascii="Times New Roman" w:eastAsia="Times New Roman" w:hAnsi="Times New Roman" w:cs="Times New Roman"/>
          <w:color w:val="5E4F4A"/>
          <w:spacing w:val="0"/>
          <w:w w:val="100"/>
          <w:position w:val="0"/>
          <w:shd w:val="clear" w:color="auto" w:fill="auto"/>
          <w:lang w:val="en-US" w:eastAsia="en-US" w:bidi="en-US"/>
        </w:rPr>
        <w:t xml:space="preserve">the field of the ſons of Aamer.” A little farther you distinguish the mountains of Hermon, Gilboa, Samaria, and Arabia the Stony. </w:t>
      </w:r>
      <w:r>
        <w:rPr>
          <w:rFonts w:ascii="Times New Roman" w:eastAsia="Times New Roman" w:hAnsi="Times New Roman" w:cs="Times New Roman"/>
          <w:color w:val="5E4F4A"/>
          <w:spacing w:val="0"/>
          <w:w w:val="100"/>
          <w:position w:val="0"/>
          <w:shd w:val="clear" w:color="auto" w:fill="auto"/>
          <w:lang w:val="en-US" w:eastAsia="en-US" w:bidi="en-US"/>
        </w:rPr>
        <w:t>In sho</w:t>
      </w:r>
      <w:r>
        <w:rPr>
          <w:rFonts w:ascii="Times New Roman" w:eastAsia="Times New Roman" w:hAnsi="Times New Roman" w:cs="Times New Roman"/>
          <w:color w:val="5E4F4A"/>
          <w:spacing w:val="0"/>
          <w:w w:val="100"/>
          <w:position w:val="0"/>
          <w:shd w:val="clear" w:color="auto" w:fill="auto"/>
          <w:lang w:val="de-DE" w:eastAsia="de-DE" w:bidi="de-DE"/>
        </w:rPr>
        <w:t xml:space="preserve">rt, </w:t>
      </w:r>
      <w:r>
        <w:rPr>
          <w:rFonts w:ascii="Times New Roman" w:eastAsia="Times New Roman" w:hAnsi="Times New Roman" w:cs="Times New Roman"/>
          <w:color w:val="5E4F4A"/>
          <w:spacing w:val="0"/>
          <w:w w:val="100"/>
          <w:position w:val="0"/>
          <w:shd w:val="clear" w:color="auto" w:fill="auto"/>
          <w:lang w:val="en-US" w:eastAsia="en-US" w:bidi="en-US"/>
        </w:rPr>
        <w:t>you experience all thoſe ſenſations which are produ</w:t>
        <w:softHyphen/>
        <w:t>ced by a mixture and rapid ſuccession of rural, gay, gloomy, and majestic objects.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5E4F4A"/>
          <w:spacing w:val="0"/>
          <w:w w:val="100"/>
          <w:position w:val="0"/>
          <w:shd w:val="clear" w:color="auto" w:fill="auto"/>
          <w:lang w:val="en-US" w:eastAsia="en-US" w:bidi="en-US"/>
        </w:rPr>
        <w:t>It was upon this enchanting mount that the apostle</w:t>
      </w:r>
      <w:r>
        <w:rPr>
          <w:rFonts w:ascii="Times New Roman" w:eastAsia="Times New Roman" w:hAnsi="Times New Roman" w:cs="Times New Roman"/>
          <w:color w:val="5E4F4A"/>
          <w:spacing w:val="0"/>
          <w:w w:val="100"/>
          <w:position w:val="0"/>
          <w:shd w:val="clear" w:color="auto" w:fill="auto"/>
          <w:lang w:val="de-DE" w:eastAsia="de-DE" w:bidi="de-DE"/>
        </w:rPr>
        <w:t xml:space="preserve"> </w:t>
      </w:r>
      <w:r>
        <w:rPr>
          <w:rFonts w:ascii="Times New Roman" w:eastAsia="Times New Roman" w:hAnsi="Times New Roman" w:cs="Times New Roman"/>
          <w:color w:val="5E4F4A"/>
          <w:spacing w:val="0"/>
          <w:w w:val="100"/>
          <w:position w:val="0"/>
          <w:shd w:val="clear" w:color="auto" w:fill="auto"/>
          <w:lang w:val="en-US" w:eastAsia="en-US" w:bidi="en-US"/>
        </w:rPr>
        <w:t>Pe</w:t>
        <w:softHyphen/>
        <w:t xml:space="preserve">ter ſaid to Christ, </w:t>
      </w:r>
      <w:r>
        <w:rPr>
          <w:rFonts w:ascii="Times New Roman" w:eastAsia="Times New Roman" w:hAnsi="Times New Roman" w:cs="Times New Roman"/>
          <w:color w:val="5E4F4A"/>
          <w:spacing w:val="0"/>
          <w:w w:val="100"/>
          <w:position w:val="0"/>
          <w:shd w:val="clear" w:color="auto" w:fill="auto"/>
          <w:lang w:val="fr-FR" w:eastAsia="fr-FR" w:bidi="fr-FR"/>
        </w:rPr>
        <w:t xml:space="preserve">“ </w:t>
      </w:r>
      <w:r>
        <w:rPr>
          <w:rFonts w:ascii="Times New Roman" w:eastAsia="Times New Roman" w:hAnsi="Times New Roman" w:cs="Times New Roman"/>
          <w:color w:val="5E4F4A"/>
          <w:spacing w:val="0"/>
          <w:w w:val="100"/>
          <w:position w:val="0"/>
          <w:shd w:val="clear" w:color="auto" w:fill="auto"/>
          <w:lang w:val="en-US" w:eastAsia="en-US" w:bidi="en-US"/>
        </w:rPr>
        <w:t xml:space="preserve">It is good for us to be here </w:t>
      </w:r>
      <w:r>
        <w:rPr>
          <w:rFonts w:ascii="Times New Roman" w:eastAsia="Times New Roman" w:hAnsi="Times New Roman" w:cs="Times New Roman"/>
          <w:color w:val="5E4F4A"/>
          <w:spacing w:val="0"/>
          <w:w w:val="100"/>
          <w:position w:val="0"/>
          <w:shd w:val="clear" w:color="auto" w:fill="auto"/>
          <w:lang w:val="fr-FR" w:eastAsia="fr-FR" w:bidi="fr-FR"/>
        </w:rPr>
        <w:t xml:space="preserve">: </w:t>
      </w:r>
      <w:r>
        <w:rPr>
          <w:rFonts w:ascii="Times New Roman" w:eastAsia="Times New Roman" w:hAnsi="Times New Roman" w:cs="Times New Roman"/>
          <w:color w:val="5E4F4A"/>
          <w:spacing w:val="0"/>
          <w:w w:val="100"/>
          <w:position w:val="0"/>
          <w:shd w:val="clear" w:color="auto" w:fill="auto"/>
          <w:lang w:val="en-US" w:eastAsia="en-US" w:bidi="en-US"/>
        </w:rPr>
        <w:t xml:space="preserve">and let us make three tabernacles </w:t>
      </w:r>
      <w:r>
        <w:rPr>
          <w:rFonts w:ascii="Times New Roman" w:eastAsia="Times New Roman" w:hAnsi="Times New Roman" w:cs="Times New Roman"/>
          <w:color w:val="5E4F4A"/>
          <w:spacing w:val="0"/>
          <w:w w:val="100"/>
          <w:position w:val="0"/>
          <w:shd w:val="clear" w:color="auto" w:fill="auto"/>
          <w:lang w:val="fr-FR" w:eastAsia="fr-FR" w:bidi="fr-FR"/>
        </w:rPr>
        <w:t xml:space="preserve">; </w:t>
      </w:r>
      <w:r>
        <w:rPr>
          <w:rFonts w:ascii="Times New Roman" w:eastAsia="Times New Roman" w:hAnsi="Times New Roman" w:cs="Times New Roman"/>
          <w:color w:val="5E4F4A"/>
          <w:spacing w:val="0"/>
          <w:w w:val="100"/>
          <w:position w:val="0"/>
          <w:shd w:val="clear" w:color="auto" w:fill="auto"/>
          <w:lang w:val="en-US" w:eastAsia="en-US" w:bidi="en-US"/>
        </w:rPr>
        <w:t>one for thee, and one for Moſes, and one for Elias.”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5E4F4A"/>
          <w:spacing w:val="0"/>
          <w:w w:val="100"/>
          <w:position w:val="0"/>
          <w:shd w:val="clear" w:color="auto" w:fill="auto"/>
          <w:lang w:val="en-US" w:eastAsia="en-US" w:bidi="en-US"/>
        </w:rPr>
        <w:t xml:space="preserve">Flavian Joſephus, governor of Galilee, cauſed the ſummit of this mountain, for the ſpace of two miles and a half, to see ſurrounded with walls. The inhabitants of Tabor long braved the power of the Roman armies </w:t>
      </w:r>
      <w:r>
        <w:rPr>
          <w:rFonts w:ascii="Times New Roman" w:eastAsia="Times New Roman" w:hAnsi="Times New Roman" w:cs="Times New Roman"/>
          <w:color w:val="5E4F4A"/>
          <w:spacing w:val="0"/>
          <w:w w:val="100"/>
          <w:position w:val="0"/>
          <w:shd w:val="clear" w:color="auto" w:fill="auto"/>
          <w:lang w:val="fr-FR" w:eastAsia="fr-FR" w:bidi="fr-FR"/>
        </w:rPr>
        <w:t xml:space="preserve">; </w:t>
      </w:r>
      <w:r>
        <w:rPr>
          <w:rFonts w:ascii="Times New Roman" w:eastAsia="Times New Roman" w:hAnsi="Times New Roman" w:cs="Times New Roman"/>
          <w:color w:val="5E4F4A"/>
          <w:spacing w:val="0"/>
          <w:w w:val="100"/>
          <w:position w:val="0"/>
          <w:shd w:val="clear" w:color="auto" w:fill="auto"/>
          <w:lang w:val="en-US" w:eastAsia="en-US" w:bidi="en-US"/>
        </w:rPr>
        <w:t>but being deprived of water in conſequence of the great heats, they were for</w:t>
        <w:softHyphen/>
        <w:t xml:space="preserve">ced to surrender at diſcretion to </w:t>
      </w:r>
      <w:r>
        <w:rPr>
          <w:rFonts w:ascii="Times New Roman" w:eastAsia="Times New Roman" w:hAnsi="Times New Roman" w:cs="Times New Roman"/>
          <w:color w:val="5E4F4A"/>
          <w:spacing w:val="0"/>
          <w:w w:val="100"/>
          <w:position w:val="0"/>
          <w:shd w:val="clear" w:color="auto" w:fill="auto"/>
          <w:lang w:val="de-DE" w:eastAsia="de-DE" w:bidi="de-DE"/>
        </w:rPr>
        <w:t xml:space="preserve">Placidus, </w:t>
      </w:r>
      <w:r>
        <w:rPr>
          <w:rFonts w:ascii="Times New Roman" w:eastAsia="Times New Roman" w:hAnsi="Times New Roman" w:cs="Times New Roman"/>
          <w:color w:val="5E4F4A"/>
          <w:spacing w:val="0"/>
          <w:w w:val="100"/>
          <w:position w:val="0"/>
          <w:shd w:val="clear" w:color="auto" w:fill="auto"/>
          <w:lang w:val="en-US" w:eastAsia="en-US" w:bidi="en-US"/>
        </w:rPr>
        <w:t>the general of Veſpafian.</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5E4F4A"/>
          <w:spacing w:val="0"/>
          <w:w w:val="100"/>
          <w:position w:val="0"/>
          <w:shd w:val="clear" w:color="auto" w:fill="auto"/>
          <w:lang w:val="en-US" w:eastAsia="en-US" w:bidi="en-US"/>
        </w:rPr>
        <w:t>Several churches were built upon this mountain by St Helen, who founded here also ſome monasteries. Of the two most remarkable, one was dedicated to Moſes, and in</w:t>
        <w:softHyphen/>
        <w:t>habited by Cenobites of the order of St Benedict, who fol</w:t>
        <w:softHyphen/>
        <w:t xml:space="preserve">lowed the Latin rites </w:t>
      </w:r>
      <w:r>
        <w:rPr>
          <w:rFonts w:ascii="Times New Roman" w:eastAsia="Times New Roman" w:hAnsi="Times New Roman" w:cs="Times New Roman"/>
          <w:color w:val="5E4F4A"/>
          <w:spacing w:val="0"/>
          <w:w w:val="100"/>
          <w:position w:val="0"/>
          <w:shd w:val="clear" w:color="auto" w:fill="auto"/>
          <w:lang w:val="fr-FR" w:eastAsia="fr-FR" w:bidi="fr-FR"/>
        </w:rPr>
        <w:t xml:space="preserve">: </w:t>
      </w:r>
      <w:r>
        <w:rPr>
          <w:rFonts w:ascii="Times New Roman" w:eastAsia="Times New Roman" w:hAnsi="Times New Roman" w:cs="Times New Roman"/>
          <w:color w:val="5E4F4A"/>
          <w:spacing w:val="0"/>
          <w:w w:val="100"/>
          <w:position w:val="0"/>
          <w:shd w:val="clear" w:color="auto" w:fill="auto"/>
          <w:lang w:val="en-US" w:eastAsia="en-US" w:bidi="en-US"/>
        </w:rPr>
        <w:t>the other was dedicated to the pro</w:t>
        <w:softHyphen/>
        <w:t>phet Elias by monks of the order of St Bafil, attached to the Greek rites. The kings ot Hungary erected here alſo a pretty ſpacious convent for ſome monks belonging to that nation, of the order of St Paul the first hermit. Tabor was alſo the seat of a bishop, dependant on the patriarchate of Jeruſalem</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5E4F4A"/>
          <w:spacing w:val="0"/>
          <w:w w:val="100"/>
          <w:position w:val="0"/>
          <w:shd w:val="clear" w:color="auto" w:fill="auto"/>
          <w:lang w:val="en-US" w:eastAsia="en-US" w:bidi="en-US"/>
        </w:rPr>
        <w:t xml:space="preserve">When Godfrey of Bouillon ſeized on this mountain, he repaired the ancient churches, which were beginning to fall into ruins. Under Baldwin I. in 1113, the Saracen troops retook Tabor </w:t>
      </w:r>
      <w:r>
        <w:rPr>
          <w:rFonts w:ascii="Times New Roman" w:eastAsia="Times New Roman" w:hAnsi="Times New Roman" w:cs="Times New Roman"/>
          <w:color w:val="5E4F4A"/>
          <w:spacing w:val="0"/>
          <w:w w:val="100"/>
          <w:position w:val="0"/>
          <w:shd w:val="clear" w:color="auto" w:fill="auto"/>
          <w:lang w:val="fr-FR" w:eastAsia="fr-FR" w:bidi="fr-FR"/>
        </w:rPr>
        <w:t xml:space="preserve">; </w:t>
      </w:r>
      <w:r>
        <w:rPr>
          <w:rFonts w:ascii="Times New Roman" w:eastAsia="Times New Roman" w:hAnsi="Times New Roman" w:cs="Times New Roman"/>
          <w:color w:val="5E4F4A"/>
          <w:spacing w:val="0"/>
          <w:w w:val="100"/>
          <w:position w:val="0"/>
          <w:shd w:val="clear" w:color="auto" w:fill="auto"/>
          <w:lang w:val="en-US" w:eastAsia="en-US" w:bidi="en-US"/>
        </w:rPr>
        <w:t xml:space="preserve">and their ſanguinary fury gained as many victories as there were priests and Cenobites. This mountain again fell into the hands of the Christians </w:t>
      </w:r>
      <w:r>
        <w:rPr>
          <w:rFonts w:ascii="Times New Roman" w:eastAsia="Times New Roman" w:hAnsi="Times New Roman" w:cs="Times New Roman"/>
          <w:color w:val="5E4F4A"/>
          <w:spacing w:val="0"/>
          <w:w w:val="100"/>
          <w:position w:val="0"/>
          <w:shd w:val="clear" w:color="auto" w:fill="auto"/>
          <w:lang w:val="fr-FR" w:eastAsia="fr-FR" w:bidi="fr-FR"/>
        </w:rPr>
        <w:t xml:space="preserve">; </w:t>
      </w:r>
      <w:r>
        <w:rPr>
          <w:rFonts w:ascii="Times New Roman" w:eastAsia="Times New Roman" w:hAnsi="Times New Roman" w:cs="Times New Roman"/>
          <w:color w:val="5E4F4A"/>
          <w:spacing w:val="0"/>
          <w:w w:val="100"/>
          <w:position w:val="0"/>
          <w:shd w:val="clear" w:color="auto" w:fill="auto"/>
          <w:lang w:val="en-US" w:eastAsia="en-US" w:bidi="en-US"/>
        </w:rPr>
        <w:t>but the Ca</w:t>
        <w:softHyphen/>
        <w:t xml:space="preserve">tholic standard was not long displayed on it. Saladin pulled it down the year following, and destroyed all the churches. The Christians retook it once more in 1253 </w:t>
      </w:r>
      <w:r>
        <w:rPr>
          <w:rFonts w:ascii="Times New Roman" w:eastAsia="Times New Roman" w:hAnsi="Times New Roman" w:cs="Times New Roman"/>
          <w:color w:val="5E4F4A"/>
          <w:spacing w:val="0"/>
          <w:w w:val="100"/>
          <w:position w:val="0"/>
          <w:shd w:val="clear" w:color="auto" w:fill="auto"/>
          <w:lang w:val="fr-FR" w:eastAsia="fr-FR" w:bidi="fr-FR"/>
        </w:rPr>
        <w:t xml:space="preserve">; </w:t>
      </w:r>
      <w:r>
        <w:rPr>
          <w:rFonts w:ascii="Times New Roman" w:eastAsia="Times New Roman" w:hAnsi="Times New Roman" w:cs="Times New Roman"/>
          <w:color w:val="5E4F4A"/>
          <w:spacing w:val="0"/>
          <w:w w:val="100"/>
          <w:position w:val="0"/>
          <w:shd w:val="clear" w:color="auto" w:fill="auto"/>
          <w:lang w:val="en-US" w:eastAsia="en-US" w:bidi="en-US"/>
        </w:rPr>
        <w:t xml:space="preserve">and their zeal made them rebuild all the ſacred places At this time Rome being accustomed to give away empires, Pope Alexander IV. granted Tabor to the Templars, who fortified it again. At length, in the </w:t>
      </w:r>
      <w:r>
        <w:rPr>
          <w:rFonts w:ascii="Times New Roman" w:eastAsia="Times New Roman" w:hAnsi="Times New Roman" w:cs="Times New Roman"/>
          <w:color w:val="5E4F4A"/>
          <w:spacing w:val="0"/>
          <w:w w:val="100"/>
          <w:position w:val="0"/>
          <w:shd w:val="clear" w:color="auto" w:fill="auto"/>
          <w:lang w:val="fr-FR" w:eastAsia="fr-FR" w:bidi="fr-FR"/>
        </w:rPr>
        <w:t xml:space="preserve">courte </w:t>
      </w:r>
      <w:r>
        <w:rPr>
          <w:rFonts w:ascii="Times New Roman" w:eastAsia="Times New Roman" w:hAnsi="Times New Roman" w:cs="Times New Roman"/>
          <w:color w:val="5E4F4A"/>
          <w:spacing w:val="0"/>
          <w:w w:val="100"/>
          <w:position w:val="0"/>
          <w:shd w:val="clear" w:color="auto" w:fill="auto"/>
          <w:lang w:val="en-US" w:eastAsia="en-US" w:bidi="en-US"/>
        </w:rPr>
        <w:t xml:space="preserve">of the year 1290, the sultan of Egypt destroyed and laid waste the buildings of this mountain, which could never be repaired afterwards </w:t>
      </w:r>
      <w:r>
        <w:rPr>
          <w:rFonts w:ascii="Times New Roman" w:eastAsia="Times New Roman" w:hAnsi="Times New Roman" w:cs="Times New Roman"/>
          <w:color w:val="5E4F4A"/>
          <w:spacing w:val="0"/>
          <w:w w:val="100"/>
          <w:position w:val="0"/>
          <w:shd w:val="clear" w:color="auto" w:fill="auto"/>
          <w:lang w:val="fr-FR" w:eastAsia="fr-FR" w:bidi="fr-FR"/>
        </w:rPr>
        <w:t xml:space="preserve">; </w:t>
      </w:r>
      <w:r>
        <w:rPr>
          <w:rFonts w:ascii="Times New Roman" w:eastAsia="Times New Roman" w:hAnsi="Times New Roman" w:cs="Times New Roman"/>
          <w:color w:val="5E4F4A"/>
          <w:spacing w:val="0"/>
          <w:w w:val="100"/>
          <w:position w:val="0"/>
          <w:shd w:val="clear" w:color="auto" w:fill="auto"/>
          <w:lang w:val="en-US" w:eastAsia="en-US" w:bidi="en-US"/>
        </w:rPr>
        <w:t xml:space="preserve">ſo that at </w:t>
      </w:r>
      <w:r>
        <w:rPr>
          <w:rFonts w:ascii="Times New Roman" w:eastAsia="Times New Roman" w:hAnsi="Times New Roman" w:cs="Times New Roman"/>
          <w:color w:val="5E4F4A"/>
          <w:spacing w:val="0"/>
          <w:w w:val="100"/>
          <w:position w:val="0"/>
          <w:shd w:val="clear" w:color="auto" w:fill="auto"/>
          <w:lang w:val="fr-FR" w:eastAsia="fr-FR" w:bidi="fr-FR"/>
        </w:rPr>
        <w:t xml:space="preserve">present </w:t>
      </w:r>
      <w:r>
        <w:rPr>
          <w:rFonts w:ascii="Times New Roman" w:eastAsia="Times New Roman" w:hAnsi="Times New Roman" w:cs="Times New Roman"/>
          <w:color w:val="5E4F4A"/>
          <w:spacing w:val="0"/>
          <w:w w:val="100"/>
          <w:position w:val="0"/>
          <w:shd w:val="clear" w:color="auto" w:fill="auto"/>
          <w:lang w:val="en-US" w:eastAsia="en-US" w:bidi="en-US"/>
        </w:rPr>
        <w:t>it is uninhabited.</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5E4F4A"/>
          <w:spacing w:val="0"/>
          <w:w w:val="100"/>
          <w:position w:val="0"/>
          <w:shd w:val="clear" w:color="auto" w:fill="auto"/>
          <w:lang w:val="en-US" w:eastAsia="en-US" w:bidi="en-US"/>
        </w:rPr>
        <w:t>TACAMAHACA, in pharmacy, a ſolid resin, impro</w:t>
        <w:softHyphen/>
      </w:r>
      <w:r>
        <w:rPr>
          <w:rFonts w:ascii="Times New Roman" w:eastAsia="Times New Roman" w:hAnsi="Times New Roman" w:cs="Times New Roman"/>
          <w:color w:val="000000"/>
          <w:spacing w:val="0"/>
          <w:w w:val="100"/>
          <w:position w:val="0"/>
          <w:shd w:val="clear" w:color="auto" w:fill="auto"/>
          <w:lang w:val="en-US" w:eastAsia="en-US" w:bidi="en-US"/>
        </w:rPr>
        <w:t xml:space="preserve">perly called </w:t>
      </w:r>
      <w:r>
        <w:rPr>
          <w:rFonts w:ascii="Times New Roman" w:eastAsia="Times New Roman" w:hAnsi="Times New Roman" w:cs="Times New Roman"/>
          <w:i/>
          <w:iCs/>
          <w:color w:val="000000"/>
          <w:spacing w:val="0"/>
          <w:w w:val="100"/>
          <w:position w:val="0"/>
          <w:shd w:val="clear" w:color="auto" w:fill="auto"/>
          <w:lang w:val="en-US" w:eastAsia="en-US" w:bidi="en-US"/>
        </w:rPr>
        <w:t>a gum</w:t>
      </w:r>
      <w:r>
        <w:rPr>
          <w:rFonts w:ascii="Times New Roman" w:eastAsia="Times New Roman" w:hAnsi="Times New Roman" w:cs="Times New Roman"/>
          <w:color w:val="000000"/>
          <w:spacing w:val="0"/>
          <w:w w:val="100"/>
          <w:position w:val="0"/>
          <w:shd w:val="clear" w:color="auto" w:fill="auto"/>
          <w:lang w:val="en-US" w:eastAsia="en-US" w:bidi="en-US"/>
        </w:rPr>
        <w:t xml:space="preserve"> in </w:t>
      </w:r>
      <w:r>
        <w:rPr>
          <w:rFonts w:ascii="Times New Roman" w:eastAsia="Times New Roman" w:hAnsi="Times New Roman" w:cs="Times New Roman"/>
          <w:color w:val="000000"/>
          <w:spacing w:val="0"/>
          <w:w w:val="100"/>
          <w:position w:val="0"/>
          <w:shd w:val="clear" w:color="auto" w:fill="auto"/>
          <w:lang w:val="en-US" w:eastAsia="en-US" w:bidi="en-US"/>
        </w:rPr>
        <w:t>the s</w:t>
      </w:r>
      <w:r>
        <w:rPr>
          <w:rFonts w:ascii="Times New Roman" w:eastAsia="Times New Roman" w:hAnsi="Times New Roman" w:cs="Times New Roman"/>
          <w:color w:val="000000"/>
          <w:spacing w:val="0"/>
          <w:w w:val="100"/>
          <w:position w:val="0"/>
          <w:shd w:val="clear" w:color="auto" w:fill="auto"/>
          <w:lang w:val="en-US" w:eastAsia="en-US" w:bidi="en-US"/>
        </w:rPr>
        <w:t xml:space="preserve">hops. It exudes </w:t>
      </w:r>
      <w:r>
        <w:rPr>
          <w:rFonts w:ascii="Times New Roman" w:eastAsia="Times New Roman" w:hAnsi="Times New Roman" w:cs="Times New Roman"/>
          <w:color w:val="000000"/>
          <w:spacing w:val="0"/>
          <w:w w:val="100"/>
          <w:position w:val="0"/>
          <w:shd w:val="clear" w:color="auto" w:fill="auto"/>
          <w:lang w:val="en-US" w:eastAsia="en-US" w:bidi="en-US"/>
        </w:rPr>
        <w:t xml:space="preserve">from a species </w:t>
      </w:r>
      <w:r>
        <w:rPr>
          <w:rFonts w:ascii="Times New Roman" w:eastAsia="Times New Roman" w:hAnsi="Times New Roman" w:cs="Times New Roman"/>
          <w:color w:val="000000"/>
          <w:spacing w:val="0"/>
          <w:w w:val="100"/>
          <w:position w:val="0"/>
          <w:shd w:val="clear" w:color="auto" w:fill="auto"/>
          <w:lang w:val="en-US" w:eastAsia="en-US" w:bidi="en-US"/>
        </w:rPr>
        <w:t xml:space="preserve">of poplar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is in repute for mitigating pain and aches, and is alſo reckoned a vulnerary.</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TACCA, in botany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 genus of plants belonging to the claſs of </w:t>
      </w:r>
      <w:r>
        <w:rPr>
          <w:rFonts w:ascii="Times New Roman" w:eastAsia="Times New Roman" w:hAnsi="Times New Roman" w:cs="Times New Roman"/>
          <w:i/>
          <w:iCs/>
          <w:color w:val="000000"/>
          <w:spacing w:val="0"/>
          <w:w w:val="100"/>
          <w:position w:val="0"/>
          <w:shd w:val="clear" w:color="auto" w:fill="auto"/>
          <w:lang w:val="en-US" w:eastAsia="en-US" w:bidi="en-US"/>
        </w:rPr>
        <w:t>dodecandria,</w:t>
      </w:r>
      <w:r>
        <w:rPr>
          <w:rFonts w:ascii="Times New Roman" w:eastAsia="Times New Roman" w:hAnsi="Times New Roman" w:cs="Times New Roman"/>
          <w:color w:val="000000"/>
          <w:spacing w:val="0"/>
          <w:w w:val="100"/>
          <w:position w:val="0"/>
          <w:shd w:val="clear" w:color="auto" w:fill="auto"/>
          <w:lang w:val="en-US" w:eastAsia="en-US" w:bidi="en-US"/>
        </w:rPr>
        <w:t xml:space="preserve"> and order of </w:t>
      </w:r>
      <w:r>
        <w:rPr>
          <w:rFonts w:ascii="Times New Roman" w:eastAsia="Times New Roman" w:hAnsi="Times New Roman" w:cs="Times New Roman"/>
          <w:i/>
          <w:iCs/>
          <w:color w:val="000000"/>
          <w:spacing w:val="0"/>
          <w:w w:val="100"/>
          <w:position w:val="0"/>
          <w:shd w:val="clear" w:color="auto" w:fill="auto"/>
          <w:lang w:val="en-US" w:eastAsia="en-US" w:bidi="en-US"/>
        </w:rPr>
        <w:t>trigynia.</w:t>
      </w:r>
      <w:r>
        <w:rPr>
          <w:rFonts w:ascii="Times New Roman" w:eastAsia="Times New Roman" w:hAnsi="Times New Roman" w:cs="Times New Roman"/>
          <w:color w:val="000000"/>
          <w:spacing w:val="0"/>
          <w:w w:val="100"/>
          <w:position w:val="0"/>
          <w:shd w:val="clear" w:color="auto" w:fill="auto"/>
          <w:lang w:val="en-US" w:eastAsia="en-US" w:bidi="en-US"/>
        </w:rPr>
        <w:t xml:space="preserve"> The flower is above. The corolla has six petals, and is vaulted. The calyx is hexaphyllous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fruit a dry, angular, three- celled berry. There is only one ſpecies known, the pinnatifida.</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TACITUS </w:t>
      </w:r>
      <w:r>
        <w:rPr>
          <w:rFonts w:ascii="Times New Roman" w:eastAsia="Times New Roman" w:hAnsi="Times New Roman" w:cs="Times New Roman"/>
          <w:color w:val="000000"/>
          <w:spacing w:val="0"/>
          <w:w w:val="100"/>
          <w:position w:val="0"/>
          <w:shd w:val="clear" w:color="auto" w:fill="auto"/>
          <w:lang w:val="de-DE" w:eastAsia="de-DE" w:bidi="de-DE"/>
        </w:rPr>
        <w:t xml:space="preserve">(Caius </w:t>
      </w:r>
      <w:r>
        <w:rPr>
          <w:rFonts w:ascii="Times New Roman" w:eastAsia="Times New Roman" w:hAnsi="Times New Roman" w:cs="Times New Roman"/>
          <w:color w:val="000000"/>
          <w:spacing w:val="0"/>
          <w:w w:val="100"/>
          <w:position w:val="0"/>
          <w:shd w:val="clear" w:color="auto" w:fill="auto"/>
          <w:lang w:val="en-US" w:eastAsia="en-US" w:bidi="en-US"/>
        </w:rPr>
        <w:t xml:space="preserve">Cornelius), </w:t>
      </w:r>
      <w:r>
        <w:rPr>
          <w:rFonts w:ascii="Times New Roman" w:eastAsia="Times New Roman" w:hAnsi="Times New Roman" w:cs="Times New Roman"/>
          <w:color w:val="5E4F4A"/>
          <w:spacing w:val="0"/>
          <w:w w:val="100"/>
          <w:position w:val="0"/>
          <w:shd w:val="clear" w:color="auto" w:fill="auto"/>
          <w:lang w:val="en-US" w:eastAsia="en-US" w:bidi="en-US"/>
        </w:rPr>
        <w:t xml:space="preserve">a </w:t>
      </w:r>
      <w:r>
        <w:rPr>
          <w:rFonts w:ascii="Times New Roman" w:eastAsia="Times New Roman" w:hAnsi="Times New Roman" w:cs="Times New Roman"/>
          <w:color w:val="000000"/>
          <w:spacing w:val="0"/>
          <w:w w:val="100"/>
          <w:position w:val="0"/>
          <w:shd w:val="clear" w:color="auto" w:fill="auto"/>
          <w:lang w:val="en-US" w:eastAsia="en-US" w:bidi="en-US"/>
        </w:rPr>
        <w:t xml:space="preserve">celebrated Roman </w:t>
      </w:r>
      <w:r>
        <w:rPr>
          <w:rFonts w:ascii="Times New Roman" w:eastAsia="Times New Roman" w:hAnsi="Times New Roman" w:cs="Times New Roman"/>
          <w:color w:val="5E4F4A"/>
          <w:spacing w:val="0"/>
          <w:w w:val="100"/>
          <w:position w:val="0"/>
          <w:shd w:val="clear" w:color="auto" w:fill="auto"/>
          <w:lang w:val="en-US" w:eastAsia="en-US" w:bidi="en-US"/>
        </w:rPr>
        <w:t>his</w:t>
      </w:r>
      <w:r>
        <w:rPr>
          <w:rFonts w:ascii="Times New Roman" w:eastAsia="Times New Roman" w:hAnsi="Times New Roman" w:cs="Times New Roman"/>
          <w:color w:val="000000"/>
          <w:spacing w:val="0"/>
          <w:w w:val="100"/>
          <w:position w:val="0"/>
          <w:shd w:val="clear" w:color="auto" w:fill="auto"/>
          <w:lang w:val="en-US" w:eastAsia="en-US" w:bidi="en-US"/>
        </w:rPr>
        <w:t xml:space="preserve">torian, and one of the greatest men of his time, appears </w:t>
      </w:r>
      <w:r>
        <w:rPr>
          <w:rFonts w:ascii="Times New Roman" w:eastAsia="Times New Roman" w:hAnsi="Times New Roman" w:cs="Times New Roman"/>
          <w:color w:val="5E4F4A"/>
          <w:spacing w:val="0"/>
          <w:w w:val="100"/>
          <w:position w:val="0"/>
          <w:shd w:val="clear" w:color="auto" w:fill="auto"/>
          <w:lang w:val="en-US" w:eastAsia="en-US" w:bidi="en-US"/>
        </w:rPr>
        <w:t xml:space="preserve">to </w:t>
      </w:r>
      <w:r>
        <w:rPr>
          <w:rFonts w:ascii="Times New Roman" w:eastAsia="Times New Roman" w:hAnsi="Times New Roman" w:cs="Times New Roman"/>
          <w:color w:val="000000"/>
          <w:spacing w:val="0"/>
          <w:w w:val="100"/>
          <w:position w:val="0"/>
          <w:shd w:val="clear" w:color="auto" w:fill="auto"/>
          <w:lang w:val="en-US" w:eastAsia="en-US" w:bidi="en-US"/>
        </w:rPr>
        <w:t xml:space="preserve">have been born about the year of Rome 809 or </w:t>
      </w:r>
      <w:r>
        <w:rPr>
          <w:rFonts w:ascii="Times New Roman" w:eastAsia="Times New Roman" w:hAnsi="Times New Roman" w:cs="Times New Roman"/>
          <w:color w:val="5E4F4A"/>
          <w:spacing w:val="0"/>
          <w:w w:val="100"/>
          <w:position w:val="0"/>
          <w:shd w:val="clear" w:color="auto" w:fill="auto"/>
          <w:lang w:val="en-US" w:eastAsia="en-US" w:bidi="en-US"/>
        </w:rPr>
        <w:t xml:space="preserve">810, </w:t>
      </w:r>
      <w:r>
        <w:rPr>
          <w:rFonts w:ascii="Times New Roman" w:eastAsia="Times New Roman" w:hAnsi="Times New Roman" w:cs="Times New Roman"/>
          <w:color w:val="000000"/>
          <w:spacing w:val="0"/>
          <w:w w:val="100"/>
          <w:position w:val="0"/>
          <w:shd w:val="clear" w:color="auto" w:fill="auto"/>
          <w:lang w:val="en-US" w:eastAsia="en-US" w:bidi="en-US"/>
        </w:rPr>
        <w:t xml:space="preserve">and applied himself early to the labours of the bar, in which he gained very considerable reputation. Having married the daughter of </w:t>
      </w:r>
      <w:r>
        <w:rPr>
          <w:rFonts w:ascii="Times New Roman" w:eastAsia="Times New Roman" w:hAnsi="Times New Roman" w:cs="Times New Roman"/>
          <w:color w:val="000000"/>
          <w:spacing w:val="0"/>
          <w:w w:val="100"/>
          <w:position w:val="0"/>
          <w:shd w:val="clear" w:color="auto" w:fill="auto"/>
          <w:lang w:val="la-001" w:eastAsia="la-001" w:bidi="la-001"/>
        </w:rPr>
        <w:t xml:space="preserve">Agricola, </w:t>
      </w:r>
      <w:r>
        <w:rPr>
          <w:rFonts w:ascii="Times New Roman" w:eastAsia="Times New Roman" w:hAnsi="Times New Roman" w:cs="Times New Roman"/>
          <w:color w:val="000000"/>
          <w:spacing w:val="0"/>
          <w:w w:val="100"/>
          <w:position w:val="0"/>
          <w:shd w:val="clear" w:color="auto" w:fill="auto"/>
          <w:lang w:val="en-US" w:eastAsia="en-US" w:bidi="en-US"/>
        </w:rPr>
        <w:t>the road to public ho</w:t>
        <w:softHyphen/>
        <w:t xml:space="preserve">nours was laid open to him in the reign of Veſpasian </w:t>
      </w:r>
      <w:r>
        <w:rPr>
          <w:rFonts w:ascii="Times New Roman" w:eastAsia="Times New Roman" w:hAnsi="Times New Roman" w:cs="Times New Roman"/>
          <w:color w:val="5E4F4A"/>
          <w:spacing w:val="0"/>
          <w:w w:val="100"/>
          <w:position w:val="0"/>
          <w:shd w:val="clear" w:color="auto" w:fill="auto"/>
          <w:lang w:val="fr-FR" w:eastAsia="fr-FR" w:bidi="fr-FR"/>
        </w:rPr>
        <w:t xml:space="preserve">; </w:t>
      </w:r>
      <w:r>
        <w:rPr>
          <w:rFonts w:ascii="Times New Roman" w:eastAsia="Times New Roman" w:hAnsi="Times New Roman" w:cs="Times New Roman"/>
          <w:color w:val="5E4F4A"/>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but during the ſanguinary and capricious tyranny of </w:t>
      </w:r>
      <w:r>
        <w:rPr>
          <w:rFonts w:ascii="Times New Roman" w:eastAsia="Times New Roman" w:hAnsi="Times New Roman" w:cs="Times New Roman"/>
          <w:color w:val="000000"/>
          <w:spacing w:val="0"/>
          <w:w w:val="100"/>
          <w:position w:val="0"/>
          <w:shd w:val="clear" w:color="auto" w:fill="auto"/>
          <w:lang w:val="de-DE" w:eastAsia="de-DE" w:bidi="de-DE"/>
        </w:rPr>
        <w:t xml:space="preserve">Domitian, </w:t>
      </w:r>
      <w:r>
        <w:rPr>
          <w:rFonts w:ascii="Times New Roman" w:eastAsia="Times New Roman" w:hAnsi="Times New Roman" w:cs="Times New Roman"/>
          <w:color w:val="000000"/>
          <w:spacing w:val="0"/>
          <w:w w:val="100"/>
          <w:position w:val="0"/>
          <w:shd w:val="clear" w:color="auto" w:fill="auto"/>
          <w:lang w:val="en-US" w:eastAsia="en-US" w:bidi="en-US"/>
        </w:rPr>
        <w:t xml:space="preserve">he, as well as his friend Pliny, appears to have retired from the theatre of public affairs. The reign of </w:t>
      </w:r>
      <w:r>
        <w:rPr>
          <w:rFonts w:ascii="Times New Roman" w:eastAsia="Times New Roman" w:hAnsi="Times New Roman" w:cs="Times New Roman"/>
          <w:color w:val="000000"/>
          <w:spacing w:val="0"/>
          <w:w w:val="100"/>
          <w:position w:val="0"/>
          <w:shd w:val="clear" w:color="auto" w:fill="auto"/>
          <w:lang w:val="la-001" w:eastAsia="la-001" w:bidi="la-001"/>
        </w:rPr>
        <w:t xml:space="preserve">Nerva </w:t>
      </w:r>
      <w:r>
        <w:rPr>
          <w:rFonts w:ascii="Times New Roman" w:eastAsia="Times New Roman" w:hAnsi="Times New Roman" w:cs="Times New Roman"/>
          <w:color w:val="000000"/>
          <w:spacing w:val="0"/>
          <w:w w:val="100"/>
          <w:position w:val="0"/>
          <w:shd w:val="clear" w:color="auto" w:fill="auto"/>
          <w:lang w:val="en-US" w:eastAsia="en-US" w:bidi="en-US"/>
        </w:rPr>
        <w:t xml:space="preserve">restored these luminaries of Roman literature to the metropolis, </w:t>
      </w:r>
      <w:r>
        <w:rPr>
          <w:rFonts w:ascii="Times New Roman" w:eastAsia="Times New Roman" w:hAnsi="Times New Roman" w:cs="Times New Roman"/>
          <w:color w:val="5E4F4A"/>
          <w:spacing w:val="0"/>
          <w:w w:val="100"/>
          <w:position w:val="0"/>
          <w:shd w:val="clear" w:color="auto" w:fill="auto"/>
          <w:lang w:val="en-US" w:eastAsia="en-US" w:bidi="en-US"/>
        </w:rPr>
        <w:t xml:space="preserve">and </w:t>
      </w:r>
      <w:r>
        <w:rPr>
          <w:rFonts w:ascii="Times New Roman" w:eastAsia="Times New Roman" w:hAnsi="Times New Roman" w:cs="Times New Roman"/>
          <w:color w:val="000000"/>
          <w:spacing w:val="0"/>
          <w:w w:val="100"/>
          <w:position w:val="0"/>
          <w:shd w:val="clear" w:color="auto" w:fill="auto"/>
          <w:lang w:val="en-US" w:eastAsia="en-US" w:bidi="en-US"/>
        </w:rPr>
        <w:t xml:space="preserve">we find Tacitus engaged, in the year 850, to pronounce </w:t>
      </w:r>
      <w:r>
        <w:rPr>
          <w:rFonts w:ascii="Times New Roman" w:eastAsia="Times New Roman" w:hAnsi="Times New Roman" w:cs="Times New Roman"/>
          <w:color w:val="5E4F4A"/>
          <w:spacing w:val="0"/>
          <w:w w:val="100"/>
          <w:position w:val="0"/>
          <w:shd w:val="clear" w:color="auto" w:fill="auto"/>
          <w:lang w:val="en-US" w:eastAsia="en-US" w:bidi="en-US"/>
        </w:rPr>
        <w:t xml:space="preserve">the </w:t>
      </w:r>
      <w:r>
        <w:rPr>
          <w:rFonts w:ascii="Times New Roman" w:eastAsia="Times New Roman" w:hAnsi="Times New Roman" w:cs="Times New Roman"/>
          <w:color w:val="000000"/>
          <w:spacing w:val="0"/>
          <w:w w:val="100"/>
          <w:position w:val="0"/>
          <w:shd w:val="clear" w:color="auto" w:fill="auto"/>
          <w:lang w:val="en-US" w:eastAsia="en-US" w:bidi="en-US"/>
        </w:rPr>
        <w:t xml:space="preserve">funeral oration of the venerable </w:t>
      </w:r>
      <w:r>
        <w:rPr>
          <w:rFonts w:ascii="Times New Roman" w:eastAsia="Times New Roman" w:hAnsi="Times New Roman" w:cs="Times New Roman"/>
          <w:color w:val="000000"/>
          <w:spacing w:val="0"/>
          <w:w w:val="100"/>
          <w:position w:val="0"/>
          <w:shd w:val="clear" w:color="auto" w:fill="auto"/>
          <w:lang w:val="la-001" w:eastAsia="la-001" w:bidi="la-001"/>
        </w:rPr>
        <w:t xml:space="preserve">Virginius </w:t>
      </w:r>
      <w:r>
        <w:rPr>
          <w:rFonts w:ascii="Times New Roman" w:eastAsia="Times New Roman" w:hAnsi="Times New Roman" w:cs="Times New Roman"/>
          <w:color w:val="000000"/>
          <w:spacing w:val="0"/>
          <w:w w:val="100"/>
          <w:position w:val="0"/>
          <w:shd w:val="clear" w:color="auto" w:fill="auto"/>
          <w:lang w:val="en-US" w:eastAsia="en-US" w:bidi="en-US"/>
        </w:rPr>
        <w:t xml:space="preserve">Rufus, the </w:t>
      </w:r>
      <w:r>
        <w:rPr>
          <w:rFonts w:ascii="Times New Roman" w:eastAsia="Times New Roman" w:hAnsi="Times New Roman" w:cs="Times New Roman"/>
          <w:color w:val="5E4F4A"/>
          <w:spacing w:val="0"/>
          <w:w w:val="100"/>
          <w:position w:val="0"/>
          <w:shd w:val="clear" w:color="auto" w:fill="auto"/>
          <w:lang w:val="en-US" w:eastAsia="en-US" w:bidi="en-US"/>
        </w:rPr>
        <w:t>col</w:t>
        <w:softHyphen/>
      </w:r>
      <w:r>
        <w:rPr>
          <w:rFonts w:ascii="Times New Roman" w:eastAsia="Times New Roman" w:hAnsi="Times New Roman" w:cs="Times New Roman"/>
          <w:color w:val="000000"/>
          <w:spacing w:val="0"/>
          <w:w w:val="100"/>
          <w:position w:val="0"/>
          <w:shd w:val="clear" w:color="auto" w:fill="auto"/>
          <w:lang w:val="en-US" w:eastAsia="en-US" w:bidi="en-US"/>
        </w:rPr>
        <w:t xml:space="preserve">league of the emperor in the conſulſhip, and afterwards ſucceeding him as conſul for the remainder of the </w:t>
      </w:r>
      <w:r>
        <w:rPr>
          <w:rFonts w:ascii="Times New Roman" w:eastAsia="Times New Roman" w:hAnsi="Times New Roman" w:cs="Times New Roman"/>
          <w:color w:val="5E4F4A"/>
          <w:spacing w:val="0"/>
          <w:w w:val="100"/>
          <w:position w:val="0"/>
          <w:shd w:val="clear" w:color="auto" w:fill="auto"/>
          <w:lang w:val="en-US" w:eastAsia="en-US" w:bidi="en-US"/>
        </w:rPr>
        <w:t>year.</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time of his death is not mentioned by any ancient author, but it is probable that he died in the reign of Trajan.</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His works which still remain are, 1. Five books of his History. 2. His Annals. 3. A Treatiſe on the different Nations which in his time inhabited Germany</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4. The Life of Agricola his father-in-law. There is alſo attribu</w:t>
        <w:softHyphen/>
        <w:t xml:space="preserve">ted to him a Treatiſe on Eloquence, which others have </w:t>
      </w:r>
      <w:r>
        <w:rPr>
          <w:rFonts w:ascii="Times New Roman" w:eastAsia="Times New Roman" w:hAnsi="Times New Roman" w:cs="Times New Roman"/>
          <w:color w:val="5E4F4A"/>
          <w:spacing w:val="0"/>
          <w:w w:val="100"/>
          <w:position w:val="0"/>
          <w:shd w:val="clear" w:color="auto" w:fill="auto"/>
          <w:lang w:val="en-US" w:eastAsia="en-US" w:bidi="en-US"/>
        </w:rPr>
        <w:t>a</w:t>
      </w:r>
      <w:r>
        <w:rPr>
          <w:rFonts w:ascii="Times New Roman" w:eastAsia="Times New Roman" w:hAnsi="Times New Roman" w:cs="Times New Roman"/>
          <w:color w:val="000000"/>
          <w:spacing w:val="0"/>
          <w:w w:val="100"/>
          <w:position w:val="0"/>
          <w:shd w:val="clear" w:color="auto" w:fill="auto"/>
          <w:lang w:val="en-US" w:eastAsia="en-US" w:bidi="en-US"/>
        </w:rPr>
        <w:t xml:space="preserve">ſcribed to Quintilian. The Treatiſe on the Manners of the Germans was published in 851.—In the year 853, </w:t>
      </w:r>
      <w:r>
        <w:rPr>
          <w:rFonts w:ascii="Times New Roman" w:eastAsia="Times New Roman" w:hAnsi="Times New Roman" w:cs="Times New Roman"/>
          <w:color w:val="5E4F4A"/>
          <w:spacing w:val="0"/>
          <w:w w:val="100"/>
          <w:position w:val="0"/>
          <w:shd w:val="clear" w:color="auto" w:fill="auto"/>
          <w:lang w:val="en-US" w:eastAsia="en-US" w:bidi="en-US"/>
        </w:rPr>
        <w:t>Pli</w:t>
        <w:softHyphen/>
      </w:r>
      <w:r>
        <w:rPr>
          <w:rFonts w:ascii="Times New Roman" w:eastAsia="Times New Roman" w:hAnsi="Times New Roman" w:cs="Times New Roman"/>
          <w:color w:val="000000"/>
          <w:spacing w:val="0"/>
          <w:w w:val="100"/>
          <w:position w:val="0"/>
          <w:shd w:val="clear" w:color="auto" w:fill="auto"/>
          <w:lang w:val="en-US" w:eastAsia="en-US" w:bidi="en-US"/>
        </w:rPr>
        <w:t xml:space="preserve">ny and Tacitus were appointed by the senate to plead the cauſe of the oppressed Africans against Marius Priſcus, a corrupt proconſul, who was convicted before the fathers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the patriot orators were honoured with a declaration that they had executed their trust to the entire s</w:t>
      </w:r>
      <w:r>
        <w:rPr>
          <w:rFonts w:ascii="Times New Roman" w:eastAsia="Times New Roman" w:hAnsi="Times New Roman" w:cs="Times New Roman"/>
          <w:color w:val="5E4F4A"/>
          <w:spacing w:val="0"/>
          <w:w w:val="100"/>
          <w:position w:val="0"/>
          <w:shd w:val="clear" w:color="auto" w:fill="auto"/>
          <w:lang w:val="en-US" w:eastAsia="en-US" w:bidi="en-US"/>
        </w:rPr>
        <w:t xml:space="preserve">atisfaction </w:t>
      </w:r>
      <w:r>
        <w:rPr>
          <w:rFonts w:ascii="Times New Roman" w:eastAsia="Times New Roman" w:hAnsi="Times New Roman" w:cs="Times New Roman"/>
          <w:color w:val="000000"/>
          <w:spacing w:val="0"/>
          <w:w w:val="100"/>
          <w:position w:val="0"/>
          <w:shd w:val="clear" w:color="auto" w:fill="auto"/>
          <w:lang w:val="en-US" w:eastAsia="en-US" w:bidi="en-US"/>
        </w:rPr>
        <w:t xml:space="preserve">of the house. The exact time when Tacitus </w:t>
      </w:r>
      <w:r>
        <w:rPr>
          <w:rFonts w:ascii="Times New Roman" w:eastAsia="Times New Roman" w:hAnsi="Times New Roman" w:cs="Times New Roman"/>
          <w:color w:val="5E4F4A"/>
          <w:spacing w:val="0"/>
          <w:w w:val="100"/>
          <w:position w:val="0"/>
          <w:shd w:val="clear" w:color="auto" w:fill="auto"/>
          <w:lang w:val="en-US" w:eastAsia="en-US" w:bidi="en-US"/>
        </w:rPr>
        <w:t xml:space="preserve">publiſhed </w:t>
      </w:r>
      <w:r>
        <w:rPr>
          <w:rFonts w:ascii="Times New Roman" w:eastAsia="Times New Roman" w:hAnsi="Times New Roman" w:cs="Times New Roman"/>
          <w:color w:val="000000"/>
          <w:spacing w:val="0"/>
          <w:w w:val="100"/>
          <w:position w:val="0"/>
          <w:shd w:val="clear" w:color="auto" w:fill="auto"/>
          <w:lang w:val="en-US" w:eastAsia="en-US" w:bidi="en-US"/>
        </w:rPr>
        <w:t xml:space="preserve">his history is uncertain, but it was in ſome period </w:t>
      </w:r>
      <w:r>
        <w:rPr>
          <w:rFonts w:ascii="Times New Roman" w:eastAsia="Times New Roman" w:hAnsi="Times New Roman" w:cs="Times New Roman"/>
          <w:color w:val="5E4F4A"/>
          <w:spacing w:val="0"/>
          <w:w w:val="100"/>
          <w:position w:val="0"/>
          <w:shd w:val="clear" w:color="auto" w:fill="auto"/>
          <w:lang w:val="en-US" w:eastAsia="en-US" w:bidi="en-US"/>
        </w:rPr>
        <w:t xml:space="preserve">of Trajan’s </w:t>
      </w:r>
      <w:r>
        <w:rPr>
          <w:rFonts w:ascii="Times New Roman" w:eastAsia="Times New Roman" w:hAnsi="Times New Roman" w:cs="Times New Roman"/>
          <w:color w:val="000000"/>
          <w:spacing w:val="0"/>
          <w:w w:val="100"/>
          <w:position w:val="0"/>
          <w:shd w:val="clear" w:color="auto" w:fill="auto"/>
          <w:lang w:val="en-US" w:eastAsia="en-US" w:bidi="en-US"/>
        </w:rPr>
        <w:t xml:space="preserve">reign, who died ſuddenly, A. </w:t>
      </w:r>
      <w:r>
        <w:rPr>
          <w:rFonts w:ascii="Times New Roman" w:eastAsia="Times New Roman" w:hAnsi="Times New Roman" w:cs="Times New Roman"/>
          <w:color w:val="5E4F4A"/>
          <w:spacing w:val="0"/>
          <w:w w:val="100"/>
          <w:position w:val="0"/>
          <w:shd w:val="clear" w:color="auto" w:fill="auto"/>
          <w:lang w:val="fr-FR" w:eastAsia="fr-FR" w:bidi="fr-FR"/>
        </w:rPr>
        <w:t xml:space="preserve">U. </w:t>
      </w:r>
      <w:r>
        <w:rPr>
          <w:rFonts w:ascii="Times New Roman" w:eastAsia="Times New Roman" w:hAnsi="Times New Roman" w:cs="Times New Roman"/>
          <w:color w:val="000000"/>
          <w:spacing w:val="0"/>
          <w:w w:val="100"/>
          <w:position w:val="0"/>
          <w:shd w:val="clear" w:color="auto" w:fill="auto"/>
          <w:lang w:val="en-US" w:eastAsia="en-US" w:bidi="en-US"/>
        </w:rPr>
        <w:t xml:space="preserve">C. 870, A. </w:t>
      </w:r>
      <w:r>
        <w:rPr>
          <w:rFonts w:ascii="Times New Roman" w:eastAsia="Times New Roman" w:hAnsi="Times New Roman" w:cs="Times New Roman"/>
          <w:color w:val="5E4F4A"/>
          <w:spacing w:val="0"/>
          <w:w w:val="100"/>
          <w:position w:val="0"/>
          <w:shd w:val="clear" w:color="auto" w:fill="auto"/>
          <w:lang w:val="en-US" w:eastAsia="en-US" w:bidi="en-US"/>
        </w:rPr>
        <w:t xml:space="preserve">D. </w:t>
      </w:r>
      <w:r>
        <w:rPr>
          <w:rFonts w:ascii="Times New Roman" w:eastAsia="Times New Roman" w:hAnsi="Times New Roman" w:cs="Times New Roman"/>
          <w:color w:val="000000"/>
          <w:spacing w:val="0"/>
          <w:w w:val="100"/>
          <w:position w:val="0"/>
          <w:shd w:val="clear" w:color="auto" w:fill="auto"/>
          <w:lang w:val="en-US" w:eastAsia="en-US" w:bidi="en-US"/>
        </w:rPr>
        <w:t>117.</w:t>
      </w:r>
      <w:r>
        <w:rPr>
          <w:rFonts w:ascii="Times New Roman" w:eastAsia="Times New Roman" w:hAnsi="Times New Roman" w:cs="Times New Roman"/>
          <w:color w:val="000000"/>
          <w:spacing w:val="0"/>
          <w:w w:val="100"/>
          <w:position w:val="0"/>
          <w:shd w:val="clear" w:color="auto" w:fill="auto"/>
          <w:lang w:val="fr-FR" w:eastAsia="fr-FR" w:bidi="fr-FR"/>
        </w:rPr>
        <w:t>—</w:t>
      </w:r>
      <w:r>
        <w:rPr>
          <w:rFonts w:ascii="Times New Roman" w:eastAsia="Times New Roman" w:hAnsi="Times New Roman" w:cs="Times New Roman"/>
          <w:color w:val="000000"/>
          <w:spacing w:val="0"/>
          <w:w w:val="100"/>
          <w:position w:val="0"/>
          <w:shd w:val="clear" w:color="auto" w:fill="auto"/>
          <w:lang w:val="en-US" w:eastAsia="en-US" w:bidi="en-US"/>
        </w:rPr>
        <w:t xml:space="preserve"> T</w:t>
      </w:r>
      <w:r>
        <w:rPr>
          <w:rFonts w:ascii="Times New Roman" w:eastAsia="Times New Roman" w:hAnsi="Times New Roman" w:cs="Times New Roman"/>
          <w:color w:val="5E4F4A"/>
          <w:spacing w:val="0"/>
          <w:w w:val="100"/>
          <w:position w:val="0"/>
          <w:shd w:val="clear" w:color="auto" w:fill="auto"/>
          <w:lang w:val="en-US" w:eastAsia="en-US" w:bidi="en-US"/>
        </w:rPr>
        <w:t xml:space="preserve">he </w:t>
      </w:r>
      <w:r>
        <w:rPr>
          <w:rFonts w:ascii="Times New Roman" w:eastAsia="Times New Roman" w:hAnsi="Times New Roman" w:cs="Times New Roman"/>
          <w:color w:val="000000"/>
          <w:spacing w:val="0"/>
          <w:w w:val="100"/>
          <w:position w:val="0"/>
          <w:shd w:val="clear" w:color="auto" w:fill="auto"/>
          <w:lang w:val="en-US" w:eastAsia="en-US" w:bidi="en-US"/>
        </w:rPr>
        <w:t xml:space="preserve">history </w:t>
      </w:r>
      <w:r>
        <w:rPr>
          <w:rFonts w:ascii="Times New Roman" w:eastAsia="Times New Roman" w:hAnsi="Times New Roman" w:cs="Times New Roman"/>
          <w:color w:val="000000"/>
          <w:spacing w:val="0"/>
          <w:w w:val="100"/>
          <w:position w:val="0"/>
          <w:shd w:val="clear" w:color="auto" w:fill="auto"/>
          <w:lang w:val="fr-FR" w:eastAsia="fr-FR" w:bidi="fr-FR"/>
        </w:rPr>
        <w:t xml:space="preserve">comprises </w:t>
      </w:r>
      <w:r>
        <w:rPr>
          <w:rFonts w:ascii="Times New Roman" w:eastAsia="Times New Roman" w:hAnsi="Times New Roman" w:cs="Times New Roman"/>
          <w:color w:val="000000"/>
          <w:spacing w:val="0"/>
          <w:w w:val="100"/>
          <w:position w:val="0"/>
          <w:shd w:val="clear" w:color="auto" w:fill="auto"/>
          <w:lang w:val="en-US" w:eastAsia="en-US" w:bidi="en-US"/>
        </w:rPr>
        <w:t xml:space="preserve">a period of 27 years, from the accession </w:t>
      </w:r>
      <w:r>
        <w:rPr>
          <w:rFonts w:ascii="Times New Roman" w:eastAsia="Times New Roman" w:hAnsi="Times New Roman" w:cs="Times New Roman"/>
          <w:color w:val="5E4F4A"/>
          <w:spacing w:val="0"/>
          <w:w w:val="100"/>
          <w:position w:val="0"/>
          <w:shd w:val="clear" w:color="auto" w:fill="auto"/>
          <w:lang w:val="en-US" w:eastAsia="en-US" w:bidi="en-US"/>
        </w:rPr>
        <w:t xml:space="preserve">of </w:t>
      </w:r>
      <w:r>
        <w:rPr>
          <w:rFonts w:ascii="Times New Roman" w:eastAsia="Times New Roman" w:hAnsi="Times New Roman" w:cs="Times New Roman"/>
          <w:color w:val="000000"/>
          <w:spacing w:val="0"/>
          <w:w w:val="100"/>
          <w:position w:val="0"/>
          <w:shd w:val="clear" w:color="auto" w:fill="auto"/>
          <w:lang w:val="fr-FR" w:eastAsia="fr-FR" w:bidi="fr-FR"/>
        </w:rPr>
        <w:t xml:space="preserve">Galba, </w:t>
      </w:r>
      <w:r>
        <w:rPr>
          <w:rFonts w:ascii="Times New Roman" w:eastAsia="Times New Roman" w:hAnsi="Times New Roman" w:cs="Times New Roman"/>
          <w:color w:val="000000"/>
          <w:spacing w:val="0"/>
          <w:w w:val="100"/>
          <w:position w:val="0"/>
          <w:shd w:val="clear" w:color="auto" w:fill="auto"/>
          <w:lang w:val="en-US" w:eastAsia="en-US" w:bidi="en-US"/>
        </w:rPr>
        <w:t xml:space="preserve">822, to the death of </w:t>
      </w:r>
      <w:r>
        <w:rPr>
          <w:rFonts w:ascii="Times New Roman" w:eastAsia="Times New Roman" w:hAnsi="Times New Roman" w:cs="Times New Roman"/>
          <w:color w:val="000000"/>
          <w:spacing w:val="0"/>
          <w:w w:val="100"/>
          <w:position w:val="0"/>
          <w:shd w:val="clear" w:color="auto" w:fill="auto"/>
          <w:lang w:val="de-DE" w:eastAsia="de-DE" w:bidi="de-DE"/>
        </w:rPr>
        <w:t xml:space="preserve">Domitian, </w:t>
      </w:r>
      <w:r>
        <w:rPr>
          <w:rFonts w:ascii="Times New Roman" w:eastAsia="Times New Roman" w:hAnsi="Times New Roman" w:cs="Times New Roman"/>
          <w:color w:val="5E4F4A"/>
          <w:spacing w:val="0"/>
          <w:w w:val="100"/>
          <w:position w:val="0"/>
          <w:shd w:val="clear" w:color="auto" w:fill="auto"/>
          <w:lang w:val="en-US" w:eastAsia="en-US" w:bidi="en-US"/>
        </w:rPr>
        <w:t xml:space="preserve">849. </w:t>
      </w:r>
      <w:r>
        <w:rPr>
          <w:rFonts w:ascii="Times New Roman" w:eastAsia="Times New Roman" w:hAnsi="Times New Roman" w:cs="Times New Roman"/>
          <w:color w:val="000000"/>
          <w:spacing w:val="0"/>
          <w:w w:val="100"/>
          <w:position w:val="0"/>
          <w:shd w:val="clear" w:color="auto" w:fill="auto"/>
          <w:lang w:val="en-US" w:eastAsia="en-US" w:bidi="en-US"/>
        </w:rPr>
        <w:t xml:space="preserve">The </w:t>
      </w:r>
      <w:r>
        <w:rPr>
          <w:rFonts w:ascii="Times New Roman" w:eastAsia="Times New Roman" w:hAnsi="Times New Roman" w:cs="Times New Roman"/>
          <w:color w:val="5E4F4A"/>
          <w:spacing w:val="0"/>
          <w:w w:val="100"/>
          <w:position w:val="0"/>
          <w:shd w:val="clear" w:color="auto" w:fill="auto"/>
          <w:lang w:val="en-US" w:eastAsia="en-US" w:bidi="en-US"/>
        </w:rPr>
        <w:t xml:space="preserve">history </w:t>
      </w:r>
      <w:r>
        <w:rPr>
          <w:rFonts w:ascii="Times New Roman" w:eastAsia="Times New Roman" w:hAnsi="Times New Roman" w:cs="Times New Roman"/>
          <w:color w:val="000000"/>
          <w:spacing w:val="0"/>
          <w:w w:val="100"/>
          <w:position w:val="0"/>
          <w:shd w:val="clear" w:color="auto" w:fill="auto"/>
          <w:lang w:val="en-US" w:eastAsia="en-US" w:bidi="en-US"/>
        </w:rPr>
        <w:t xml:space="preserve">being finished, he did not think he had </w:t>
      </w:r>
      <w:r>
        <w:rPr>
          <w:rFonts w:ascii="Times New Roman" w:eastAsia="Times New Roman" w:hAnsi="Times New Roman" w:cs="Times New Roman"/>
          <w:color w:val="5E4F4A"/>
          <w:spacing w:val="0"/>
          <w:w w:val="100"/>
          <w:position w:val="0"/>
          <w:shd w:val="clear" w:color="auto" w:fill="auto"/>
          <w:lang w:val="en-US" w:eastAsia="en-US" w:bidi="en-US"/>
        </w:rPr>
        <w:t xml:space="preserve">completed the </w:t>
      </w:r>
      <w:r>
        <w:rPr>
          <w:rFonts w:ascii="Times New Roman" w:eastAsia="Times New Roman" w:hAnsi="Times New Roman" w:cs="Times New Roman"/>
          <w:color w:val="5E4F4A"/>
          <w:spacing w:val="0"/>
          <w:w w:val="100"/>
          <w:position w:val="0"/>
          <w:shd w:val="clear" w:color="auto" w:fill="auto"/>
          <w:lang w:val="fr-FR" w:eastAsia="fr-FR" w:bidi="fr-FR"/>
        </w:rPr>
        <w:t>ta</w:t>
        <w:softHyphen/>
      </w:r>
      <w:r>
        <w:rPr>
          <w:rFonts w:ascii="Times New Roman" w:eastAsia="Times New Roman" w:hAnsi="Times New Roman" w:cs="Times New Roman"/>
          <w:color w:val="000000"/>
          <w:spacing w:val="0"/>
          <w:w w:val="100"/>
          <w:position w:val="0"/>
          <w:shd w:val="clear" w:color="auto" w:fill="auto"/>
          <w:lang w:val="fr-FR" w:eastAsia="fr-FR" w:bidi="fr-FR"/>
        </w:rPr>
        <w:t>blature of</w:t>
      </w:r>
      <w:r>
        <w:rPr>
          <w:rFonts w:ascii="Times New Roman" w:eastAsia="Times New Roman" w:hAnsi="Times New Roman" w:cs="Times New Roman"/>
          <w:color w:val="000000"/>
          <w:spacing w:val="0"/>
          <w:w w:val="100"/>
          <w:position w:val="0"/>
          <w:shd w:val="clear" w:color="auto" w:fill="auto"/>
          <w:lang w:val="en-US" w:eastAsia="en-US" w:bidi="en-US"/>
        </w:rPr>
        <w:t xml:space="preserve"> ſlavery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he went back to the time </w:t>
      </w:r>
      <w:r>
        <w:rPr>
          <w:rFonts w:ascii="Times New Roman" w:eastAsia="Times New Roman" w:hAnsi="Times New Roman" w:cs="Times New Roman"/>
          <w:color w:val="5E4F4A"/>
          <w:spacing w:val="0"/>
          <w:w w:val="100"/>
          <w:position w:val="0"/>
          <w:shd w:val="clear" w:color="auto" w:fill="auto"/>
          <w:lang w:val="en-US" w:eastAsia="en-US" w:bidi="en-US"/>
        </w:rPr>
        <w:t>of T</w:t>
      </w:r>
      <w:r>
        <w:rPr>
          <w:rFonts w:ascii="Times New Roman" w:eastAsia="Times New Roman" w:hAnsi="Times New Roman" w:cs="Times New Roman"/>
          <w:color w:val="5E4F4A"/>
          <w:spacing w:val="0"/>
          <w:w w:val="100"/>
          <w:position w:val="0"/>
          <w:shd w:val="clear" w:color="auto" w:fill="auto"/>
          <w:lang w:val="la-001" w:eastAsia="la-001" w:bidi="la-001"/>
        </w:rPr>
        <w:t xml:space="preserve">iberius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the se</w:t>
      </w:r>
      <w:r>
        <w:rPr>
          <w:rFonts w:ascii="Times New Roman" w:eastAsia="Times New Roman" w:hAnsi="Times New Roman" w:cs="Times New Roman"/>
          <w:color w:val="000000"/>
          <w:spacing w:val="0"/>
          <w:w w:val="100"/>
          <w:position w:val="0"/>
          <w:shd w:val="clear" w:color="auto" w:fill="auto"/>
          <w:lang w:val="fr-FR" w:eastAsia="fr-FR" w:bidi="fr-FR"/>
        </w:rPr>
        <w:t xml:space="preserve">cond </w:t>
      </w:r>
      <w:r>
        <w:rPr>
          <w:rFonts w:ascii="Times New Roman" w:eastAsia="Times New Roman" w:hAnsi="Times New Roman" w:cs="Times New Roman"/>
          <w:color w:val="000000"/>
          <w:spacing w:val="0"/>
          <w:w w:val="100"/>
          <w:position w:val="0"/>
          <w:shd w:val="clear" w:color="auto" w:fill="auto"/>
          <w:lang w:val="en-US" w:eastAsia="en-US" w:bidi="en-US"/>
        </w:rPr>
        <w:t xml:space="preserve">work, which, however, comes first in the </w:t>
      </w:r>
      <w:r>
        <w:rPr>
          <w:rFonts w:ascii="Times New Roman" w:eastAsia="Times New Roman" w:hAnsi="Times New Roman" w:cs="Times New Roman"/>
          <w:color w:val="5E4F4A"/>
          <w:spacing w:val="0"/>
          <w:w w:val="100"/>
          <w:position w:val="0"/>
          <w:shd w:val="clear" w:color="auto" w:fill="auto"/>
          <w:lang w:val="en-US" w:eastAsia="en-US" w:bidi="en-US"/>
        </w:rPr>
        <w:t>or</w:t>
        <w:softHyphen/>
      </w:r>
      <w:r>
        <w:rPr>
          <w:rFonts w:ascii="Times New Roman" w:eastAsia="Times New Roman" w:hAnsi="Times New Roman" w:cs="Times New Roman"/>
          <w:color w:val="000000"/>
          <w:spacing w:val="0"/>
          <w:w w:val="100"/>
          <w:position w:val="0"/>
          <w:shd w:val="clear" w:color="auto" w:fill="auto"/>
          <w:lang w:val="en-US" w:eastAsia="en-US" w:bidi="en-US"/>
        </w:rPr>
        <w:t xml:space="preserve">der of chronology, includes a period of 54 years, </w:t>
      </w:r>
      <w:r>
        <w:rPr>
          <w:rFonts w:ascii="Times New Roman" w:eastAsia="Times New Roman" w:hAnsi="Times New Roman" w:cs="Times New Roman"/>
          <w:color w:val="5E4F4A"/>
          <w:spacing w:val="0"/>
          <w:w w:val="100"/>
          <w:position w:val="0"/>
          <w:shd w:val="clear" w:color="auto" w:fill="auto"/>
          <w:lang w:val="en-US" w:eastAsia="en-US" w:bidi="en-US"/>
        </w:rPr>
        <w:t xml:space="preserve">from the </w:t>
      </w:r>
      <w:r>
        <w:rPr>
          <w:rFonts w:ascii="Times New Roman" w:eastAsia="Times New Roman" w:hAnsi="Times New Roman" w:cs="Times New Roman"/>
          <w:color w:val="000000"/>
          <w:spacing w:val="0"/>
          <w:w w:val="100"/>
          <w:position w:val="0"/>
          <w:shd w:val="clear" w:color="auto" w:fill="auto"/>
          <w:lang w:val="en-US" w:eastAsia="en-US" w:bidi="en-US"/>
        </w:rPr>
        <w:t xml:space="preserve">accession of Tiberius, 767, to the death of Nero, </w:t>
      </w:r>
      <w:r>
        <w:rPr>
          <w:rFonts w:ascii="Times New Roman" w:eastAsia="Times New Roman" w:hAnsi="Times New Roman" w:cs="Times New Roman"/>
          <w:color w:val="5E4F4A"/>
          <w:spacing w:val="0"/>
          <w:w w:val="100"/>
          <w:position w:val="0"/>
          <w:shd w:val="clear" w:color="auto" w:fill="auto"/>
          <w:lang w:val="en-US" w:eastAsia="en-US" w:bidi="en-US"/>
        </w:rPr>
        <w:t xml:space="preserve">821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this work is his </w:t>
      </w:r>
      <w:r>
        <w:rPr>
          <w:rFonts w:ascii="Times New Roman" w:eastAsia="Times New Roman" w:hAnsi="Times New Roman" w:cs="Times New Roman"/>
          <w:color w:val="000000"/>
          <w:spacing w:val="0"/>
          <w:w w:val="100"/>
          <w:position w:val="0"/>
          <w:shd w:val="clear" w:color="auto" w:fill="auto"/>
          <w:lang w:val="fr-FR" w:eastAsia="fr-FR" w:bidi="fr-FR"/>
        </w:rPr>
        <w:t>“</w:t>
      </w:r>
      <w:r>
        <w:rPr>
          <w:rFonts w:ascii="Times New Roman" w:eastAsia="Times New Roman" w:hAnsi="Times New Roman" w:cs="Times New Roman"/>
          <w:color w:val="000000"/>
          <w:spacing w:val="0"/>
          <w:w w:val="100"/>
          <w:position w:val="0"/>
          <w:shd w:val="clear" w:color="auto" w:fill="auto"/>
          <w:lang w:val="en-US" w:eastAsia="en-US" w:bidi="en-US"/>
        </w:rPr>
        <w:t>Annals.”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It is remarkable, that princes and politicians </w:t>
      </w:r>
      <w:r>
        <w:rPr>
          <w:rFonts w:ascii="Times New Roman" w:eastAsia="Times New Roman" w:hAnsi="Times New Roman" w:cs="Times New Roman"/>
          <w:color w:val="5E4F4A"/>
          <w:spacing w:val="0"/>
          <w:w w:val="100"/>
          <w:position w:val="0"/>
          <w:shd w:val="clear" w:color="auto" w:fill="auto"/>
          <w:lang w:val="en-US" w:eastAsia="en-US" w:bidi="en-US"/>
        </w:rPr>
        <w:t xml:space="preserve">have </w:t>
      </w:r>
      <w:r>
        <w:rPr>
          <w:rFonts w:ascii="Times New Roman" w:eastAsia="Times New Roman" w:hAnsi="Times New Roman" w:cs="Times New Roman"/>
          <w:color w:val="000000"/>
          <w:spacing w:val="0"/>
          <w:w w:val="100"/>
          <w:position w:val="0"/>
          <w:shd w:val="clear" w:color="auto" w:fill="auto"/>
          <w:lang w:val="en-US" w:eastAsia="en-US" w:bidi="en-US"/>
        </w:rPr>
        <w:t>always held the works of Tacitus in the highest esteem@@</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which look as if they either found their account in reading </w:t>
      </w:r>
      <w:r>
        <w:rPr>
          <w:rFonts w:ascii="Times New Roman" w:eastAsia="Times New Roman" w:hAnsi="Times New Roman" w:cs="Times New Roman"/>
          <w:color w:val="5E4F4A"/>
          <w:spacing w:val="0"/>
          <w:w w:val="100"/>
          <w:position w:val="0"/>
          <w:shd w:val="clear" w:color="auto" w:fill="auto"/>
          <w:lang w:val="en-US" w:eastAsia="en-US" w:bidi="en-US"/>
        </w:rPr>
        <w:t xml:space="preserve">them, </w:t>
      </w:r>
      <w:r>
        <w:rPr>
          <w:rFonts w:ascii="Times New Roman" w:eastAsia="Times New Roman" w:hAnsi="Times New Roman" w:cs="Times New Roman"/>
          <w:color w:val="000000"/>
          <w:spacing w:val="0"/>
          <w:w w:val="100"/>
          <w:position w:val="0"/>
          <w:shd w:val="clear" w:color="auto" w:fill="auto"/>
          <w:lang w:val="en-US" w:eastAsia="en-US" w:bidi="en-US"/>
        </w:rPr>
        <w:t xml:space="preserve">or were pleased to find courts, and the people who </w:t>
      </w:r>
      <w:r>
        <w:rPr>
          <w:rFonts w:ascii="Times New Roman" w:eastAsia="Times New Roman" w:hAnsi="Times New Roman" w:cs="Times New Roman"/>
          <w:color w:val="5E4F4A"/>
          <w:spacing w:val="0"/>
          <w:w w:val="100"/>
          <w:position w:val="0"/>
          <w:shd w:val="clear" w:color="auto" w:fill="auto"/>
          <w:lang w:val="en-US" w:eastAsia="en-US" w:bidi="en-US"/>
        </w:rPr>
        <w:t xml:space="preserve">live in </w:t>
      </w:r>
      <w:r>
        <w:rPr>
          <w:rFonts w:ascii="Times New Roman" w:eastAsia="Times New Roman" w:hAnsi="Times New Roman" w:cs="Times New Roman"/>
          <w:color w:val="000000"/>
          <w:spacing w:val="0"/>
          <w:w w:val="100"/>
          <w:position w:val="0"/>
          <w:shd w:val="clear" w:color="auto" w:fill="auto"/>
          <w:lang w:val="en-US" w:eastAsia="en-US" w:bidi="en-US"/>
        </w:rPr>
        <w:t xml:space="preserve">them, so exactly deſcribed after the life as they </w:t>
      </w:r>
      <w:r>
        <w:rPr>
          <w:rFonts w:ascii="Times New Roman" w:eastAsia="Times New Roman" w:hAnsi="Times New Roman" w:cs="Times New Roman"/>
          <w:color w:val="5E4F4A"/>
          <w:spacing w:val="0"/>
          <w:w w:val="100"/>
          <w:position w:val="0"/>
          <w:shd w:val="clear" w:color="auto" w:fill="auto"/>
          <w:lang w:val="en-US" w:eastAsia="en-US" w:bidi="en-US"/>
        </w:rPr>
        <w:t xml:space="preserve">are in his </w:t>
      </w:r>
      <w:r>
        <w:rPr>
          <w:rFonts w:ascii="Times New Roman" w:eastAsia="Times New Roman" w:hAnsi="Times New Roman" w:cs="Times New Roman"/>
          <w:color w:val="000000"/>
          <w:spacing w:val="0"/>
          <w:w w:val="100"/>
          <w:position w:val="0"/>
          <w:shd w:val="clear" w:color="auto" w:fill="auto"/>
          <w:lang w:val="en-US" w:eastAsia="en-US" w:bidi="en-US"/>
        </w:rPr>
        <w:t xml:space="preserve">writings, Part of what is extant was found in </w:t>
      </w:r>
      <w:r>
        <w:rPr>
          <w:rFonts w:ascii="Times New Roman" w:eastAsia="Times New Roman" w:hAnsi="Times New Roman" w:cs="Times New Roman"/>
          <w:color w:val="5E4F4A"/>
          <w:spacing w:val="0"/>
          <w:w w:val="100"/>
          <w:position w:val="0"/>
          <w:shd w:val="clear" w:color="auto" w:fill="auto"/>
          <w:lang w:val="en-US" w:eastAsia="en-US" w:bidi="en-US"/>
        </w:rPr>
        <w:t xml:space="preserve">Germany </w:t>
      </w:r>
      <w:r>
        <w:rPr>
          <w:rFonts w:ascii="Times New Roman" w:eastAsia="Times New Roman" w:hAnsi="Times New Roman" w:cs="Times New Roman"/>
          <w:color w:val="000000"/>
          <w:spacing w:val="0"/>
          <w:w w:val="100"/>
          <w:position w:val="0"/>
          <w:shd w:val="clear" w:color="auto" w:fill="auto"/>
          <w:lang w:val="en-US" w:eastAsia="en-US" w:bidi="en-US"/>
        </w:rPr>
        <w:t xml:space="preserve">by a receiver of Pope </w:t>
      </w:r>
      <w:r>
        <w:rPr>
          <w:rFonts w:ascii="Times New Roman" w:eastAsia="Times New Roman" w:hAnsi="Times New Roman" w:cs="Times New Roman"/>
          <w:color w:val="000000"/>
          <w:spacing w:val="0"/>
          <w:w w:val="100"/>
          <w:position w:val="0"/>
          <w:shd w:val="clear" w:color="auto" w:fill="auto"/>
          <w:lang w:val="de-DE" w:eastAsia="de-DE" w:bidi="de-DE"/>
        </w:rPr>
        <w:t xml:space="preserve">Leo </w:t>
      </w:r>
      <w:r>
        <w:rPr>
          <w:rFonts w:ascii="Times New Roman" w:eastAsia="Times New Roman" w:hAnsi="Times New Roman" w:cs="Times New Roman"/>
          <w:color w:val="000000"/>
          <w:spacing w:val="0"/>
          <w:w w:val="100"/>
          <w:position w:val="0"/>
          <w:shd w:val="clear" w:color="auto" w:fill="auto"/>
          <w:lang w:val="en-US" w:eastAsia="en-US" w:bidi="en-US"/>
        </w:rPr>
        <w:t xml:space="preserve">X. and published </w:t>
      </w:r>
      <w:r>
        <w:rPr>
          <w:rFonts w:ascii="Times New Roman" w:eastAsia="Times New Roman" w:hAnsi="Times New Roman" w:cs="Times New Roman"/>
          <w:color w:val="5E4F4A"/>
          <w:spacing w:val="0"/>
          <w:w w:val="100"/>
          <w:position w:val="0"/>
          <w:shd w:val="clear" w:color="auto" w:fill="auto"/>
          <w:lang w:val="en-US" w:eastAsia="en-US" w:bidi="en-US"/>
        </w:rPr>
        <w:t xml:space="preserve">by Beroaldus </w:t>
      </w:r>
      <w:r>
        <w:rPr>
          <w:rFonts w:ascii="Times New Roman" w:eastAsia="Times New Roman" w:hAnsi="Times New Roman" w:cs="Times New Roman"/>
          <w:color w:val="000000"/>
          <w:spacing w:val="0"/>
          <w:w w:val="100"/>
          <w:position w:val="0"/>
          <w:shd w:val="clear" w:color="auto" w:fill="auto"/>
          <w:lang w:val="en-US" w:eastAsia="en-US" w:bidi="en-US"/>
        </w:rPr>
        <w:t xml:space="preserve">at Rome in 1515. Leo was ſo much charmed with </w:t>
      </w:r>
      <w:r>
        <w:rPr>
          <w:rFonts w:ascii="Times New Roman" w:eastAsia="Times New Roman" w:hAnsi="Times New Roman" w:cs="Times New Roman"/>
          <w:color w:val="5E4F4A"/>
          <w:spacing w:val="0"/>
          <w:w w:val="100"/>
          <w:position w:val="0"/>
          <w:shd w:val="clear" w:color="auto" w:fill="auto"/>
          <w:lang w:val="en-US" w:eastAsia="en-US" w:bidi="en-US"/>
        </w:rPr>
        <w:t>Ta</w:t>
        <w:softHyphen/>
      </w:r>
      <w:r>
        <w:rPr>
          <w:rFonts w:ascii="Times New Roman" w:eastAsia="Times New Roman" w:hAnsi="Times New Roman" w:cs="Times New Roman"/>
          <w:color w:val="000000"/>
          <w:spacing w:val="0"/>
          <w:w w:val="100"/>
          <w:position w:val="0"/>
          <w:shd w:val="clear" w:color="auto" w:fill="auto"/>
          <w:lang w:val="en-US" w:eastAsia="en-US" w:bidi="en-US"/>
        </w:rPr>
        <w:t xml:space="preserve">citus, that he gave the receiver a reward </w:t>
      </w:r>
      <w:r>
        <w:rPr>
          <w:rFonts w:ascii="Times New Roman" w:eastAsia="Times New Roman" w:hAnsi="Times New Roman" w:cs="Times New Roman"/>
          <w:color w:val="5E4F4A"/>
          <w:spacing w:val="0"/>
          <w:w w:val="100"/>
          <w:position w:val="0"/>
          <w:shd w:val="clear" w:color="auto" w:fill="auto"/>
          <w:lang w:val="en-US" w:eastAsia="en-US" w:bidi="en-US"/>
        </w:rPr>
        <w:t xml:space="preserve">of </w:t>
      </w:r>
      <w:r>
        <w:rPr>
          <w:rFonts w:ascii="Times New Roman" w:eastAsia="Times New Roman" w:hAnsi="Times New Roman" w:cs="Times New Roman"/>
          <w:i/>
          <w:iCs/>
          <w:color w:val="000000"/>
          <w:spacing w:val="0"/>
          <w:w w:val="100"/>
          <w:position w:val="0"/>
          <w:shd w:val="clear" w:color="auto" w:fill="auto"/>
          <w:lang w:val="en-US" w:eastAsia="en-US" w:bidi="en-US"/>
        </w:rPr>
        <w:t>500</w:t>
      </w:r>
      <w:r>
        <w:rPr>
          <w:rFonts w:ascii="Times New Roman" w:eastAsia="Times New Roman" w:hAnsi="Times New Roman" w:cs="Times New Roman"/>
          <w:color w:val="000000"/>
          <w:spacing w:val="0"/>
          <w:w w:val="100"/>
          <w:position w:val="0"/>
          <w:shd w:val="clear" w:color="auto" w:fill="auto"/>
          <w:lang w:val="en-US" w:eastAsia="en-US" w:bidi="en-US"/>
        </w:rPr>
        <w:t xml:space="preserve"> crowns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promised not only indulgences, but </w:t>
      </w:r>
      <w:r>
        <w:rPr>
          <w:rFonts w:ascii="Times New Roman" w:eastAsia="Times New Roman" w:hAnsi="Times New Roman" w:cs="Times New Roman"/>
          <w:color w:val="5E4F4A"/>
          <w:spacing w:val="0"/>
          <w:w w:val="100"/>
          <w:position w:val="0"/>
          <w:shd w:val="clear" w:color="auto" w:fill="auto"/>
          <w:lang w:val="en-US" w:eastAsia="en-US" w:bidi="en-US"/>
        </w:rPr>
        <w:t xml:space="preserve">money </w:t>
      </w:r>
      <w:r>
        <w:rPr>
          <w:rFonts w:ascii="Times New Roman" w:eastAsia="Times New Roman" w:hAnsi="Times New Roman" w:cs="Times New Roman"/>
          <w:color w:val="000000"/>
          <w:spacing w:val="0"/>
          <w:w w:val="100"/>
          <w:position w:val="0"/>
          <w:shd w:val="clear" w:color="auto" w:fill="auto"/>
          <w:lang w:val="en-US" w:eastAsia="en-US" w:bidi="en-US"/>
        </w:rPr>
        <w:t xml:space="preserve">alſo </w:t>
      </w:r>
      <w:r>
        <w:rPr>
          <w:rFonts w:ascii="Times New Roman" w:eastAsia="Times New Roman" w:hAnsi="Times New Roman" w:cs="Times New Roman"/>
          <w:color w:val="5E4F4A"/>
          <w:spacing w:val="0"/>
          <w:w w:val="100"/>
          <w:position w:val="0"/>
          <w:shd w:val="clear" w:color="auto" w:fill="auto"/>
          <w:lang w:val="en-US" w:eastAsia="en-US" w:bidi="en-US"/>
        </w:rPr>
        <w:t>and ho</w:t>
        <w:softHyphen/>
      </w:r>
      <w:r>
        <w:rPr>
          <w:rFonts w:ascii="Times New Roman" w:eastAsia="Times New Roman" w:hAnsi="Times New Roman" w:cs="Times New Roman"/>
          <w:color w:val="000000"/>
          <w:spacing w:val="0"/>
          <w:w w:val="100"/>
          <w:position w:val="0"/>
          <w:shd w:val="clear" w:color="auto" w:fill="auto"/>
          <w:lang w:val="en-US" w:eastAsia="en-US" w:bidi="en-US"/>
        </w:rPr>
        <w:t xml:space="preserve">nour, to any one who ſhould find the </w:t>
      </w:r>
      <w:r>
        <w:rPr>
          <w:rFonts w:ascii="Times New Roman" w:eastAsia="Times New Roman" w:hAnsi="Times New Roman" w:cs="Times New Roman"/>
          <w:color w:val="5E4F4A"/>
          <w:spacing w:val="0"/>
          <w:w w:val="100"/>
          <w:position w:val="0"/>
          <w:shd w:val="clear" w:color="auto" w:fill="auto"/>
          <w:lang w:val="en-US" w:eastAsia="en-US" w:bidi="en-US"/>
        </w:rPr>
        <w:t xml:space="preserve">other </w:t>
      </w:r>
      <w:r>
        <w:rPr>
          <w:rFonts w:ascii="Times New Roman" w:eastAsia="Times New Roman" w:hAnsi="Times New Roman" w:cs="Times New Roman"/>
          <w:color w:val="000000"/>
          <w:spacing w:val="0"/>
          <w:w w:val="100"/>
          <w:position w:val="0"/>
          <w:shd w:val="clear" w:color="auto" w:fill="auto"/>
          <w:lang w:val="en-US" w:eastAsia="en-US" w:bidi="en-US"/>
        </w:rPr>
        <w:t xml:space="preserve">part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5E4F4A"/>
          <w:spacing w:val="0"/>
          <w:w w:val="100"/>
          <w:position w:val="0"/>
          <w:shd w:val="clear" w:color="auto" w:fill="auto"/>
          <w:lang w:val="en-US" w:eastAsia="en-US" w:bidi="en-US"/>
        </w:rPr>
        <w:t xml:space="preserve">which it </w:t>
      </w:r>
      <w:r>
        <w:rPr>
          <w:rFonts w:ascii="Times New Roman" w:eastAsia="Times New Roman" w:hAnsi="Times New Roman" w:cs="Times New Roman"/>
          <w:color w:val="000000"/>
          <w:spacing w:val="0"/>
          <w:w w:val="100"/>
          <w:position w:val="0"/>
          <w:shd w:val="clear" w:color="auto" w:fill="auto"/>
          <w:lang w:val="en-US" w:eastAsia="en-US" w:bidi="en-US"/>
        </w:rPr>
        <w:t xml:space="preserve">is ſaid was afterwards brought to him. Pope </w:t>
      </w:r>
      <w:r>
        <w:rPr>
          <w:rFonts w:ascii="Times New Roman" w:eastAsia="Times New Roman" w:hAnsi="Times New Roman" w:cs="Times New Roman"/>
          <w:color w:val="5E4F4A"/>
          <w:spacing w:val="0"/>
          <w:w w:val="100"/>
          <w:position w:val="0"/>
          <w:shd w:val="clear" w:color="auto" w:fill="auto"/>
          <w:lang w:val="en-US" w:eastAsia="en-US" w:bidi="en-US"/>
        </w:rPr>
        <w:t xml:space="preserve">Paul III </w:t>
      </w:r>
      <w:r>
        <w:rPr>
          <w:rFonts w:ascii="Times New Roman" w:eastAsia="Times New Roman" w:hAnsi="Times New Roman" w:cs="Times New Roman"/>
          <w:color w:val="000000"/>
          <w:spacing w:val="0"/>
          <w:w w:val="100"/>
          <w:position w:val="0"/>
          <w:shd w:val="clear" w:color="auto" w:fill="auto"/>
          <w:lang w:val="en-US" w:eastAsia="en-US" w:bidi="en-US"/>
        </w:rPr>
        <w:t xml:space="preserve">as </w:t>
      </w:r>
      <w:r>
        <w:rPr>
          <w:rFonts w:ascii="Times New Roman" w:eastAsia="Times New Roman" w:hAnsi="Times New Roman" w:cs="Times New Roman"/>
          <w:color w:val="5E4F4A"/>
          <w:spacing w:val="0"/>
          <w:w w:val="100"/>
          <w:position w:val="0"/>
          <w:shd w:val="clear" w:color="auto" w:fill="auto"/>
          <w:lang w:val="en-US" w:eastAsia="en-US" w:bidi="en-US"/>
        </w:rPr>
        <w:t xml:space="preserve">Muretus </w:t>
      </w:r>
      <w:r>
        <w:rPr>
          <w:rFonts w:ascii="Times New Roman" w:eastAsia="Times New Roman" w:hAnsi="Times New Roman" w:cs="Times New Roman"/>
          <w:color w:val="000000"/>
          <w:spacing w:val="0"/>
          <w:w w:val="100"/>
          <w:position w:val="0"/>
          <w:shd w:val="clear" w:color="auto" w:fill="auto"/>
          <w:lang w:val="en-US" w:eastAsia="en-US" w:bidi="en-US"/>
        </w:rPr>
        <w:t xml:space="preserve">relates, wore out his Tacitus by </w:t>
      </w:r>
      <w:r>
        <w:rPr>
          <w:rFonts w:ascii="Times New Roman" w:eastAsia="Times New Roman" w:hAnsi="Times New Roman" w:cs="Times New Roman"/>
          <w:color w:val="5E4F4A"/>
          <w:spacing w:val="0"/>
          <w:w w:val="100"/>
          <w:position w:val="0"/>
          <w:shd w:val="clear" w:color="auto" w:fill="auto"/>
          <w:lang w:val="en-US" w:eastAsia="en-US" w:bidi="en-US"/>
        </w:rPr>
        <w:t xml:space="preserve">much reading it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Cosmo de </w:t>
      </w:r>
      <w:r>
        <w:rPr>
          <w:rFonts w:ascii="Times New Roman" w:eastAsia="Times New Roman" w:hAnsi="Times New Roman" w:cs="Times New Roman"/>
          <w:color w:val="000000"/>
          <w:spacing w:val="0"/>
          <w:w w:val="100"/>
          <w:position w:val="0"/>
          <w:shd w:val="clear" w:color="auto" w:fill="auto"/>
          <w:lang w:val="la-001" w:eastAsia="la-001" w:bidi="la-001"/>
        </w:rPr>
        <w:t xml:space="preserve">Medicis, </w:t>
      </w:r>
      <w:r>
        <w:rPr>
          <w:rFonts w:ascii="Times New Roman" w:eastAsia="Times New Roman" w:hAnsi="Times New Roman" w:cs="Times New Roman"/>
          <w:color w:val="5E4F4A"/>
          <w:spacing w:val="0"/>
          <w:w w:val="100"/>
          <w:position w:val="0"/>
          <w:shd w:val="clear" w:color="auto" w:fill="auto"/>
          <w:lang w:val="en-US" w:eastAsia="en-US" w:bidi="en-US"/>
        </w:rPr>
        <w:t xml:space="preserve">who </w:t>
      </w:r>
      <w:r>
        <w:rPr>
          <w:rFonts w:ascii="Times New Roman" w:eastAsia="Times New Roman" w:hAnsi="Times New Roman" w:cs="Times New Roman"/>
          <w:color w:val="000000"/>
          <w:spacing w:val="0"/>
          <w:w w:val="100"/>
          <w:position w:val="0"/>
          <w:shd w:val="clear" w:color="auto" w:fill="auto"/>
          <w:lang w:val="en-US" w:eastAsia="en-US" w:bidi="en-US"/>
        </w:rPr>
        <w:t xml:space="preserve">was the </w:t>
      </w:r>
      <w:r>
        <w:rPr>
          <w:rFonts w:ascii="Times New Roman" w:eastAsia="Times New Roman" w:hAnsi="Times New Roman" w:cs="Times New Roman"/>
          <w:color w:val="5E4F4A"/>
          <w:spacing w:val="0"/>
          <w:w w:val="100"/>
          <w:position w:val="0"/>
          <w:shd w:val="clear" w:color="auto" w:fill="auto"/>
          <w:lang w:val="en-US" w:eastAsia="en-US" w:bidi="en-US"/>
        </w:rPr>
        <w:t xml:space="preserve">first great duke of </w:t>
      </w:r>
      <w:r>
        <w:rPr>
          <w:rFonts w:ascii="Times New Roman" w:eastAsia="Times New Roman" w:hAnsi="Times New Roman" w:cs="Times New Roman"/>
          <w:color w:val="000000"/>
          <w:spacing w:val="0"/>
          <w:w w:val="100"/>
          <w:position w:val="0"/>
          <w:shd w:val="clear" w:color="auto" w:fill="auto"/>
          <w:lang w:val="en-US" w:eastAsia="en-US" w:bidi="en-US"/>
        </w:rPr>
        <w:t xml:space="preserve">Tuſcany, and formed for governing, </w:t>
      </w:r>
      <w:r>
        <w:rPr>
          <w:rFonts w:ascii="Times New Roman" w:eastAsia="Times New Roman" w:hAnsi="Times New Roman" w:cs="Times New Roman"/>
          <w:color w:val="5E4F4A"/>
          <w:spacing w:val="0"/>
          <w:w w:val="100"/>
          <w:position w:val="0"/>
          <w:shd w:val="clear" w:color="auto" w:fill="auto"/>
          <w:lang w:val="en-US" w:eastAsia="en-US" w:bidi="en-US"/>
        </w:rPr>
        <w:t xml:space="preserve">accounted the reading </w:t>
      </w:r>
      <w:r>
        <w:rPr>
          <w:rFonts w:ascii="Times New Roman" w:eastAsia="Times New Roman" w:hAnsi="Times New Roman" w:cs="Times New Roman"/>
          <w:color w:val="000000"/>
          <w:spacing w:val="0"/>
          <w:w w:val="100"/>
          <w:position w:val="0"/>
          <w:shd w:val="clear" w:color="auto" w:fill="auto"/>
          <w:lang w:val="en-US" w:eastAsia="en-US" w:bidi="en-US"/>
        </w:rPr>
        <w:t xml:space="preserve">of him his greatest pleaſure. Muretus adds, </w:t>
      </w:r>
      <w:r>
        <w:rPr>
          <w:rFonts w:ascii="Times New Roman" w:eastAsia="Times New Roman" w:hAnsi="Times New Roman" w:cs="Times New Roman"/>
          <w:color w:val="5E4F4A"/>
          <w:spacing w:val="0"/>
          <w:w w:val="100"/>
          <w:position w:val="0"/>
          <w:shd w:val="clear" w:color="auto" w:fill="auto"/>
          <w:lang w:val="en-US" w:eastAsia="en-US" w:bidi="en-US"/>
        </w:rPr>
        <w:t xml:space="preserve">that several princes, </w:t>
      </w:r>
      <w:r>
        <w:rPr>
          <w:rFonts w:ascii="Times New Roman" w:eastAsia="Times New Roman" w:hAnsi="Times New Roman" w:cs="Times New Roman"/>
          <w:color w:val="000000"/>
          <w:spacing w:val="0"/>
          <w:w w:val="100"/>
          <w:position w:val="0"/>
          <w:shd w:val="clear" w:color="auto" w:fill="auto"/>
          <w:lang w:val="en-US" w:eastAsia="en-US" w:bidi="en-US"/>
        </w:rPr>
        <w:t xml:space="preserve">and privy-counſellors to </w:t>
      </w:r>
      <w:r>
        <w:rPr>
          <w:rFonts w:ascii="Times New Roman" w:eastAsia="Times New Roman" w:hAnsi="Times New Roman" w:cs="Times New Roman"/>
          <w:color w:val="5E4F4A"/>
          <w:spacing w:val="0"/>
          <w:w w:val="100"/>
          <w:position w:val="0"/>
          <w:shd w:val="clear" w:color="auto" w:fill="auto"/>
          <w:lang w:val="en-US" w:eastAsia="en-US" w:bidi="en-US"/>
        </w:rPr>
        <w:t xml:space="preserve">princes, </w:t>
      </w:r>
      <w:r>
        <w:rPr>
          <w:rFonts w:ascii="Times New Roman" w:eastAsia="Times New Roman" w:hAnsi="Times New Roman" w:cs="Times New Roman"/>
          <w:color w:val="000000"/>
          <w:spacing w:val="0"/>
          <w:w w:val="100"/>
          <w:position w:val="0"/>
          <w:shd w:val="clear" w:color="auto" w:fill="auto"/>
          <w:lang w:val="en-US" w:eastAsia="en-US" w:bidi="en-US"/>
        </w:rPr>
        <w:t xml:space="preserve">read </w:t>
      </w:r>
      <w:r>
        <w:rPr>
          <w:rFonts w:ascii="Times New Roman" w:eastAsia="Times New Roman" w:hAnsi="Times New Roman" w:cs="Times New Roman"/>
          <w:color w:val="5E4F4A"/>
          <w:spacing w:val="0"/>
          <w:w w:val="100"/>
          <w:position w:val="0"/>
          <w:shd w:val="clear" w:color="auto" w:fill="auto"/>
          <w:lang w:val="en-US" w:eastAsia="en-US" w:bidi="en-US"/>
        </w:rPr>
        <w:t xml:space="preserve">him with great </w:t>
      </w:r>
      <w:r>
        <w:rPr>
          <w:rFonts w:ascii="Times New Roman" w:eastAsia="Times New Roman" w:hAnsi="Times New Roman" w:cs="Times New Roman"/>
          <w:color w:val="000000"/>
          <w:spacing w:val="0"/>
          <w:w w:val="100"/>
          <w:position w:val="0"/>
          <w:shd w:val="clear" w:color="auto" w:fill="auto"/>
          <w:lang w:val="en-US" w:eastAsia="en-US" w:bidi="en-US"/>
        </w:rPr>
        <w:t>application, and regarded him as a s</w:t>
      </w:r>
      <w:r>
        <w:rPr>
          <w:rFonts w:ascii="Times New Roman" w:eastAsia="Times New Roman" w:hAnsi="Times New Roman" w:cs="Times New Roman"/>
          <w:color w:val="5E4F4A"/>
          <w:spacing w:val="0"/>
          <w:w w:val="100"/>
          <w:position w:val="0"/>
          <w:shd w:val="clear" w:color="auto" w:fill="auto"/>
          <w:lang w:val="en-US" w:eastAsia="en-US" w:bidi="en-US"/>
        </w:rPr>
        <w:t xml:space="preserve">ort of oracle in </w:t>
      </w:r>
      <w:r>
        <w:rPr>
          <w:rFonts w:ascii="Times New Roman" w:eastAsia="Times New Roman" w:hAnsi="Times New Roman" w:cs="Times New Roman"/>
          <w:color w:val="000000"/>
          <w:spacing w:val="0"/>
          <w:w w:val="100"/>
          <w:position w:val="0"/>
          <w:shd w:val="clear" w:color="auto" w:fill="auto"/>
          <w:lang w:val="en-US" w:eastAsia="en-US" w:bidi="en-US"/>
        </w:rPr>
        <w:t xml:space="preserve">politics. A certain author relates, that Queen </w:t>
      </w:r>
      <w:r>
        <w:rPr>
          <w:rFonts w:ascii="Times New Roman" w:eastAsia="Times New Roman" w:hAnsi="Times New Roman" w:cs="Times New Roman"/>
          <w:color w:val="5E4F4A"/>
          <w:spacing w:val="0"/>
          <w:w w:val="100"/>
          <w:position w:val="0"/>
          <w:shd w:val="clear" w:color="auto" w:fill="auto"/>
          <w:lang w:val="en-US" w:eastAsia="en-US" w:bidi="en-US"/>
        </w:rPr>
        <w:t>Christina of</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5E4F4A"/>
          <w:spacing w:val="0"/>
          <w:w w:val="100"/>
          <w:position w:val="0"/>
          <w:shd w:val="clear" w:color="auto" w:fill="auto"/>
          <w:lang w:val="en-US" w:eastAsia="en-US" w:bidi="en-US"/>
        </w:rPr>
        <w:t>@@@[mu] Mariti's Travel's, vol. ii.</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5E4F4A"/>
          <w:spacing w:val="0"/>
          <w:w w:val="100"/>
          <w:position w:val="0"/>
          <w:shd w:val="clear" w:color="auto" w:fill="auto"/>
          <w:lang w:val="en-US" w:eastAsia="en-US" w:bidi="en-US"/>
        </w:rPr>
        <w:t>@@@[mu] Murphy's Translations of Tacitus.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5E4F4A"/>
          <w:spacing w:val="0"/>
          <w:w w:val="100"/>
          <w:position w:val="0"/>
          <w:shd w:val="clear" w:color="auto" w:fill="auto"/>
          <w:lang w:val="en-US" w:eastAsia="en-US" w:bidi="en-US"/>
        </w:rPr>
        <w:t>@@@[mu] Biographical Dictionary.</w:t>
      </w:r>
    </w:p>
    <w:sectPr>
      <w:footnotePr>
        <w:pos w:val="pageBottom"/>
        <w:numFmt w:val="decimal"/>
        <w:numRestart w:val="continuous"/>
      </w:footnotePr>
      <w:pgSz w:w="12240" w:h="15840"/>
      <w:pgMar w:top="1188" w:left="822" w:right="822" w:bottom="1151" w:header="0" w:footer="3" w:gutter="1304"/>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