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 angles BCA, BDA, ſtanding on BA, are equal. Alſo the angles IDB, μCN, are equal, being ſupplements of the angle ICB. Therefore, if BD be made radius, DA and DI are the sines of the zenith and nadir diſtances of the 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BD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DA = DA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DF. Therefore DF = M × cos.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y, = the height Z</w:t>
      </w:r>
      <w:r>
        <w:rPr>
          <w:rFonts w:ascii="Times New Roman" w:eastAsia="Times New Roman" w:hAnsi="Times New Roman" w:cs="Times New Roman"/>
          <w:i/>
          <w:iCs/>
          <w:color w:val="000000"/>
          <w:spacing w:val="0"/>
          <w:w w:val="100"/>
          <w:position w:val="0"/>
          <w:shd w:val="clear" w:color="auto" w:fill="auto"/>
          <w:lang w:val="en-US" w:eastAsia="en-US" w:bidi="en-US"/>
        </w:rPr>
        <w:t>z</w:t>
      </w:r>
      <w:r>
        <w:rPr>
          <w:rFonts w:ascii="Times New Roman" w:eastAsia="Times New Roman" w:hAnsi="Times New Roman" w:cs="Times New Roman"/>
          <w:color w:val="000000"/>
          <w:spacing w:val="0"/>
          <w:w w:val="100"/>
          <w:position w:val="0"/>
          <w:shd w:val="clear" w:color="auto" w:fill="auto"/>
          <w:lang w:val="en-US" w:eastAsia="en-US" w:bidi="en-US"/>
        </w:rPr>
        <w:t xml:space="preserve"> of the ſuperior tide. Alſo DK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 ×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y', = the height </w:t>
      </w:r>
      <w:r>
        <w:rPr>
          <w:rFonts w:ascii="Times New Roman" w:eastAsia="Times New Roman" w:hAnsi="Times New Roman" w:cs="Times New Roman"/>
          <w:i/>
          <w:iCs/>
          <w:color w:val="000000"/>
          <w:spacing w:val="0"/>
          <w:w w:val="100"/>
          <w:position w:val="0"/>
          <w:shd w:val="clear" w:color="auto" w:fill="auto"/>
          <w:lang w:val="en-US" w:eastAsia="en-US" w:bidi="en-US"/>
        </w:rPr>
        <w:t>nn'</w:t>
      </w:r>
      <w:r>
        <w:rPr>
          <w:rFonts w:ascii="Times New Roman" w:eastAsia="Times New Roman" w:hAnsi="Times New Roman" w:cs="Times New Roman"/>
          <w:color w:val="000000"/>
          <w:spacing w:val="0"/>
          <w:w w:val="100"/>
          <w:position w:val="0"/>
          <w:shd w:val="clear" w:color="auto" w:fill="auto"/>
          <w:lang w:val="en-US" w:eastAsia="en-US" w:bidi="en-US"/>
        </w:rPr>
        <w:t xml:space="preserve"> of the inferior tide.</w:t>
      </w:r>
    </w:p>
    <w:p>
      <w:pPr>
        <w:pStyle w:val="Style2"/>
        <w:keepNext w:val="0"/>
        <w:keepLines w:val="0"/>
        <w:widowControl w:val="0"/>
        <w:shd w:val="clear" w:color="auto" w:fill="auto"/>
        <w:bidi w:val="0"/>
        <w:spacing w:line="36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Alſo, becauſe IA is biſected in G, KF is biſected in H, and DH =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medium tide.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us trace the relation of the conſequences of the va</w:t>
        <w:softHyphen/>
        <w:t>rious poſitions of Z and M, as we formerly conſidered the reſults of the various ſituations of the ſun and moon.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Firſt, then, let Z retain its place, and let M gradually approach it from the equator. When M is in the equator, A and I coincide with C, and the three points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K, and H, coincide in </w:t>
      </w:r>
      <w:r>
        <w:rPr>
          <w:rFonts w:ascii="Times New Roman" w:eastAsia="Times New Roman" w:hAnsi="Times New Roman" w:cs="Times New Roman"/>
          <w:i/>
          <w:iCs/>
          <w:color w:val="000000"/>
          <w:spacing w:val="0"/>
          <w:w w:val="100"/>
          <w:position w:val="0"/>
          <w:shd w:val="clear" w:color="auto" w:fill="auto"/>
          <w:lang w:val="en-US" w:eastAsia="en-US" w:bidi="en-US"/>
        </w:rPr>
        <w:t>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M approaches to Z, A and I approach to B and D; DF increaſes, and DK diminiſhes. The ſuperior or inferior tide is greateſt when the moon is in M or in 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DF is then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Μ. As the moon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to the northward of the place, the ſuperior and inferior tides both diminish till I comes to 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which time MQ is equal to ZP, and there is no inferior tide. This however connot happen if zP is greater than 30⁰, becauſe the moon never goes farther from the equator. M ſtill going north, we have again a perpendicular from I on BD, but below I, indicating that the inferior tide, now meaſured by DK, belongs to the hemiſpheroid next the moon. Alſo, as M advances from the equator northward, DH diminiſhes continually. Firſt, while </w:t>
      </w:r>
      <w:r>
        <w:rPr>
          <w:rFonts w:ascii="Times New Roman" w:eastAsia="Times New Roman" w:hAnsi="Times New Roman" w:cs="Times New Roman"/>
          <w:color w:val="000000"/>
          <w:spacing w:val="0"/>
          <w:w w:val="100"/>
          <w:position w:val="0"/>
          <w:shd w:val="clear" w:color="auto" w:fill="auto"/>
          <w:lang w:val="fr-FR" w:eastAsia="fr-FR" w:bidi="fr-FR"/>
        </w:rPr>
        <w:t xml:space="preserve">H lies </w:t>
      </w:r>
      <w:r>
        <w:rPr>
          <w:rFonts w:ascii="Times New Roman" w:eastAsia="Times New Roman" w:hAnsi="Times New Roman" w:cs="Times New Roman"/>
          <w:color w:val="000000"/>
          <w:spacing w:val="0"/>
          <w:w w:val="100"/>
          <w:position w:val="0"/>
          <w:shd w:val="clear" w:color="auto" w:fill="auto"/>
          <w:lang w:val="en-US" w:eastAsia="en-US" w:bidi="en-US"/>
        </w:rPr>
        <w:t xml:space="preserve">between 0 and B, becauſe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approaches 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aſterwards, when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is above 0 and H lies between 0 and D. It is otherwiſe, however, if ZQ is greater than 45⁰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then DB is inclined to EQ the other way, and DH in</w:t>
        <w:softHyphen/>
        <w:t xml:space="preserve">creaſes as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riſes.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next place, let M retain its poſition, and Z pro</w:t>
        <w:softHyphen/>
        <w:t>ceed along the meridian.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us begin at the equator, or ſuppoſe Q the place of obſervation. BD then coincides with CP, and the three lines DF, DK, and </w:t>
      </w:r>
      <w:r>
        <w:rPr>
          <w:rFonts w:ascii="Times New Roman" w:eastAsia="Times New Roman" w:hAnsi="Times New Roman" w:cs="Times New Roman"/>
          <w:color w:val="000000"/>
          <w:spacing w:val="0"/>
          <w:w w:val="100"/>
          <w:position w:val="0"/>
          <w:shd w:val="clear" w:color="auto" w:fill="auto"/>
          <w:lang w:val="fr-FR" w:eastAsia="fr-FR" w:bidi="fr-FR"/>
        </w:rPr>
        <w:t xml:space="preserve">DIT, </w:t>
      </w:r>
      <w:r>
        <w:rPr>
          <w:rFonts w:ascii="Times New Roman" w:eastAsia="Times New Roman" w:hAnsi="Times New Roman" w:cs="Times New Roman"/>
          <w:color w:val="000000"/>
          <w:spacing w:val="0"/>
          <w:w w:val="100"/>
          <w:position w:val="0"/>
          <w:shd w:val="clear" w:color="auto" w:fill="auto"/>
          <w:lang w:val="en-US" w:eastAsia="en-US" w:bidi="en-US"/>
        </w:rPr>
        <w:t xml:space="preserve">all coincide with PG, denoting the two equal tides Qq and Ee and their medium, equal to either. As Z goes northward from Q, BOD detaches itſelf from COP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line DF increaſes, while DK and DH diminiſh. When Z has come to </w:t>
      </w:r>
      <w:r>
        <w:rPr>
          <w:rFonts w:ascii="Times New Roman" w:eastAsia="Times New Roman" w:hAnsi="Times New Roman" w:cs="Times New Roman"/>
          <w:color w:val="000000"/>
          <w:spacing w:val="0"/>
          <w:w w:val="100"/>
          <w:position w:val="0"/>
          <w:shd w:val="clear" w:color="auto" w:fill="auto"/>
          <w:lang w:val="fr-FR" w:eastAsia="fr-FR" w:bidi="fr-FR"/>
        </w:rPr>
        <w:t xml:space="preserve">M, F </w:t>
      </w:r>
      <w:r>
        <w:rPr>
          <w:rFonts w:ascii="Times New Roman" w:eastAsia="Times New Roman" w:hAnsi="Times New Roman" w:cs="Times New Roman"/>
          <w:color w:val="000000"/>
          <w:spacing w:val="0"/>
          <w:w w:val="100"/>
          <w:position w:val="0"/>
          <w:shd w:val="clear" w:color="auto" w:fill="auto"/>
          <w:lang w:val="en-US" w:eastAsia="en-US" w:bidi="en-US"/>
        </w:rPr>
        <w:t xml:space="preserve">and B coincide with A, and DK and DH are ſtill more diminiſhed. When Z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M, all the three lines DF, DK, and DH, conti</w:t>
        <w:softHyphen/>
        <w:t>nue to diminiſh. When Z comes to latitude 45⁰, DB is parallel to LA and EQ, and the point H coincides with O. This ſituation of Z has the peculiar property that DH (now DO) is the ſame, whatever be the declination of the moon. For IA being always parallel to DB, OK and OF will be equal, and DO will be half of DK and DF however they may vary. When Z gets ſo far north that ZPis</w:t>
      </w:r>
    </w:p>
    <w:p>
      <w:pPr>
        <w:pStyle w:val="Style2"/>
        <w:keepNext w:val="0"/>
        <w:keepLines w:val="0"/>
        <w:widowControl w:val="0"/>
        <w:shd w:val="clear" w:color="auto" w:fill="auto"/>
        <w:tabs>
          <w:tab w:pos="27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en-US" w:eastAsia="en-US" w:bidi="en-US"/>
        </w:rPr>
        <w:t xml:space="preserve">MQ, the diameter bd falls on I; ſo that dk vaniſhes, and we have only </w:t>
      </w:r>
      <w:r>
        <w:rPr>
          <w:rFonts w:ascii="Times New Roman" w:eastAsia="Times New Roman" w:hAnsi="Times New Roman" w:cs="Times New Roman"/>
          <w:i/>
          <w:iCs/>
          <w:color w:val="000000"/>
          <w:spacing w:val="0"/>
          <w:w w:val="100"/>
          <w:position w:val="0"/>
          <w:shd w:val="clear" w:color="auto" w:fill="auto"/>
          <w:lang w:val="en-US" w:eastAsia="en-US" w:bidi="en-US"/>
        </w:rPr>
        <w:t>df.</w:t>
      </w:r>
      <w:r>
        <w:rPr>
          <w:rFonts w:ascii="Times New Roman" w:eastAsia="Times New Roman" w:hAnsi="Times New Roman" w:cs="Times New Roman"/>
          <w:color w:val="000000"/>
          <w:spacing w:val="0"/>
          <w:w w:val="100"/>
          <w:position w:val="0"/>
          <w:shd w:val="clear" w:color="auto" w:fill="auto"/>
          <w:lang w:val="en-US" w:eastAsia="en-US" w:bidi="en-US"/>
        </w:rPr>
        <w:t xml:space="preserve"> And when Z goes ſtill farther north,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dk </w:t>
      </w:r>
      <w:r>
        <w:rPr>
          <w:rFonts w:ascii="Times New Roman" w:eastAsia="Times New Roman" w:hAnsi="Times New Roman" w:cs="Times New Roman"/>
          <w:color w:val="000000"/>
          <w:spacing w:val="0"/>
          <w:w w:val="100"/>
          <w:position w:val="0"/>
          <w:shd w:val="clear" w:color="auto" w:fill="auto"/>
          <w:lang w:val="en-US" w:eastAsia="en-US" w:bidi="en-US"/>
        </w:rPr>
        <w:t xml:space="preserve">appears on the other side of I. When Z arrives at the pole, BD again coincides with PC, D with C, and DF, DK, and DH, coincide with </w:t>
      </w:r>
      <w:r>
        <w:rPr>
          <w:rFonts w:ascii="Times New Roman" w:eastAsia="Times New Roman" w:hAnsi="Times New Roman" w:cs="Times New Roman"/>
          <w:color w:val="000000"/>
          <w:spacing w:val="0"/>
          <w:w w:val="100"/>
          <w:position w:val="0"/>
          <w:shd w:val="clear" w:color="auto" w:fill="auto"/>
          <w:lang w:val="de-DE" w:eastAsia="de-DE" w:bidi="de-DE"/>
        </w:rPr>
        <w:t>CG.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variations of the points F, K, and H, indicate the following phenomena.</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1.</w:t>
        <w:tab/>
      </w:r>
      <w:r>
        <w:rPr>
          <w:rFonts w:ascii="Times New Roman" w:eastAsia="Times New Roman" w:hAnsi="Times New Roman" w:cs="Times New Roman"/>
          <w:color w:val="000000"/>
          <w:spacing w:val="0"/>
          <w:w w:val="100"/>
          <w:position w:val="0"/>
          <w:shd w:val="clear" w:color="auto" w:fill="auto"/>
          <w:lang w:val="en-US" w:eastAsia="en-US" w:bidi="en-US"/>
        </w:rPr>
        <w:t xml:space="preserve">The greateſt tides happen when the moon is in the zenith or nadir of the place of obſervation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then the point B coincides with A, and DF becomes DB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w:t>
      </w:r>
    </w:p>
    <w:p>
      <w:pPr>
        <w:pStyle w:val="Style2"/>
        <w:keepNext w:val="0"/>
        <w:keepLines w:val="0"/>
        <w:widowControl w:val="0"/>
        <w:shd w:val="clear" w:color="auto" w:fill="auto"/>
        <w:tabs>
          <w:tab w:pos="28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M, indicating the full tide BB'.</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When the moon is in the equator, the ſuperior and in</w:t>
        <w:softHyphen/>
        <w:t>ferior tides have equal heights, = M ×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lat. For then </w:t>
      </w:r>
      <w:r>
        <w:rPr>
          <w:rFonts w:ascii="Times New Roman" w:eastAsia="Times New Roman" w:hAnsi="Times New Roman" w:cs="Times New Roman"/>
          <w:color w:val="000000"/>
          <w:spacing w:val="0"/>
          <w:w w:val="100"/>
          <w:position w:val="0"/>
          <w:shd w:val="clear" w:color="auto" w:fill="auto"/>
          <w:lang w:val="en-US" w:eastAsia="en-US" w:bidi="en-US"/>
        </w:rPr>
        <w:t xml:space="preserve">A and I coincide with C, and the points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and K coincide in i, and </w:t>
      </w:r>
      <w:r>
        <w:rPr>
          <w:rFonts w:ascii="Times New Roman" w:eastAsia="Times New Roman" w:hAnsi="Times New Roman" w:cs="Times New Roman"/>
          <w:color w:val="000000"/>
          <w:spacing w:val="0"/>
          <w:w w:val="100"/>
          <w:position w:val="0"/>
          <w:shd w:val="clear" w:color="auto" w:fill="auto"/>
          <w:lang w:val="la-001" w:eastAsia="la-001" w:bidi="la-001"/>
        </w:rPr>
        <w:t>D</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 DB ×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BDC, = M ×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lat.</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If the place of obſervation is in the equator, the in</w:t>
        <w:softHyphen/>
        <w:t xml:space="preserve">ferior and ſuperior tides are again equal, whatever is the moon’s declination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then B coincides with C, and the points F, K, and H, coincide with </w:t>
      </w:r>
      <w:r>
        <w:rPr>
          <w:rFonts w:ascii="Times New Roman" w:eastAsia="Times New Roman" w:hAnsi="Times New Roman" w:cs="Times New Roman"/>
          <w:color w:val="000000"/>
          <w:spacing w:val="0"/>
          <w:w w:val="100"/>
          <w:position w:val="0"/>
          <w:shd w:val="clear" w:color="auto" w:fill="auto"/>
          <w:lang w:val="fr-FR" w:eastAsia="fr-FR" w:bidi="fr-FR"/>
        </w:rPr>
        <w:t xml:space="preserve">G ; </w:t>
      </w:r>
      <w:r>
        <w:rPr>
          <w:rFonts w:ascii="Times New Roman" w:eastAsia="Times New Roman" w:hAnsi="Times New Roman" w:cs="Times New Roman"/>
          <w:color w:val="000000"/>
          <w:spacing w:val="0"/>
          <w:w w:val="100"/>
          <w:position w:val="0"/>
          <w:shd w:val="clear" w:color="auto" w:fill="auto"/>
          <w:lang w:val="en-US" w:eastAsia="en-US" w:bidi="en-US"/>
        </w:rPr>
        <w:t xml:space="preserve">and PG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PC × coſi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APG, = M × coſ.</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decl. moon.</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ſuperior tides are greater or less than the inferior tides according as the latitude and declination are of the ſame or of oppoſite names. For by making Q</w:t>
      </w:r>
      <w:r>
        <w:rPr>
          <w:rFonts w:ascii="Times New Roman" w:eastAsia="Times New Roman" w:hAnsi="Times New Roman" w:cs="Times New Roman"/>
          <w:i/>
          <w:iCs/>
          <w:color w:val="000000"/>
          <w:spacing w:val="0"/>
          <w:w w:val="100"/>
          <w:position w:val="0"/>
          <w:shd w:val="clear" w:color="auto" w:fill="auto"/>
          <w:lang w:val="en-US" w:eastAsia="en-US" w:bidi="en-US"/>
        </w:rPr>
        <w:t>ζ</w:t>
      </w:r>
      <w:r>
        <w:rPr>
          <w:rFonts w:ascii="Times New Roman" w:eastAsia="Times New Roman" w:hAnsi="Times New Roman" w:cs="Times New Roman"/>
          <w:color w:val="000000"/>
          <w:spacing w:val="0"/>
          <w:w w:val="100"/>
          <w:position w:val="0"/>
          <w:shd w:val="clear" w:color="auto" w:fill="auto"/>
          <w:lang w:val="en-US" w:eastAsia="en-US" w:bidi="en-US"/>
        </w:rPr>
        <w:t xml:space="preserve"> = QZ, and drawing </w:t>
      </w:r>
      <w:r>
        <w:rPr>
          <w:rFonts w:ascii="Times New Roman" w:eastAsia="Times New Roman" w:hAnsi="Times New Roman" w:cs="Times New Roman"/>
          <w:i/>
          <w:iCs/>
          <w:color w:val="000000"/>
          <w:spacing w:val="0"/>
          <w:w w:val="100"/>
          <w:position w:val="0"/>
          <w:shd w:val="clear" w:color="auto" w:fill="auto"/>
          <w:lang w:val="en-US" w:eastAsia="en-US" w:bidi="en-US"/>
        </w:rPr>
        <w:t>ζ</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cutting the ſmall circle in </w:t>
      </w:r>
      <w:r>
        <w:rPr>
          <w:rFonts w:ascii="Times New Roman" w:eastAsia="Times New Roman" w:hAnsi="Times New Roman" w:cs="Times New Roman"/>
          <w:i/>
          <w:iCs/>
          <w:color w:val="000000"/>
          <w:spacing w:val="0"/>
          <w:w w:val="100"/>
          <w:position w:val="0"/>
          <w:shd w:val="clear" w:color="auto" w:fill="auto"/>
          <w:lang w:val="de-DE" w:eastAsia="de-DE" w:bidi="de-DE"/>
        </w:rPr>
        <w:t>ß,</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ſee that the figure is reverſed. The difference between the ſuperior and inferior tides is KF, or IA × coſin. of the angle formed by IA and DB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of the angle BDδ which is the com</w:t>
        <w:softHyphen/>
        <w:t xml:space="preserve">plement of twice ZQ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BOC ≡ 2ZCQ. Now IA is 2GA, = 2OA × sin. 2MQ = PC × ſin. 2MQ, = M × ſin. 2 decl. Therefore the difference of the ſuperior and infe</w:t>
        <w:softHyphen/>
        <w:t>rior tides is M × ſin. 2 declin. ſin. 2 lat.</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If the colatitude be equal to the declination, or leſs than it, there will be no inferior tide, or no ſuperior tide, ac</w:t>
        <w:softHyphen/>
        <w:t>cording as the latitude of the place and declination of the moon are of the ſame or oppoſite names.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when PZ = MQ, D coincides with I, and IK va</w:t>
        <w:softHyphen/>
        <w:t xml:space="preserve">niſhes. When PZ is leſs than MQ, the point D is between C and I, and the point Z never pasſes through the equator of the watery ſpheroid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low water of its only tide is really the ſummit of the inferior tide.</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At the pole there is no daily tide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there are two monthly tides = M ×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declin. </w:t>
      </w:r>
      <w:r>
        <w:rPr>
          <w:rFonts w:ascii="Times New Roman" w:eastAsia="Times New Roman" w:hAnsi="Times New Roman" w:cs="Times New Roman"/>
          <w:color w:val="000000"/>
          <w:spacing w:val="0"/>
          <w:w w:val="100"/>
          <w:position w:val="0"/>
          <w:shd w:val="clear" w:color="auto" w:fill="auto"/>
          <w:lang w:val="en-US" w:eastAsia="en-US" w:bidi="en-US"/>
        </w:rPr>
        <w:t>and it is low water when the moon is in the equator.</w:t>
      </w:r>
    </w:p>
    <w:p>
      <w:pPr>
        <w:pStyle w:val="Style2"/>
        <w:keepNext w:val="0"/>
        <w:keepLines w:val="0"/>
        <w:widowControl w:val="0"/>
        <w:shd w:val="clear" w:color="auto" w:fill="auto"/>
        <w:tabs>
          <w:tab w:pos="51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 xml:space="preserve">The medium tide, repreſented by DH, is = </w:t>
      </w:r>
      <w:r>
        <w:rPr>
          <w:rFonts w:ascii="Times New Roman" w:eastAsia="Times New Roman" w:hAnsi="Times New Roman" w:cs="Times New Roman"/>
          <w:color w:val="000000"/>
          <w:spacing w:val="0"/>
          <w:w w:val="100"/>
          <w:position w:val="0"/>
          <w:shd w:val="clear" w:color="auto" w:fill="auto"/>
          <w:lang w:val="el-GR" w:eastAsia="el-GR" w:bidi="el-GR"/>
        </w:rPr>
        <w:t xml:space="preserve">Μ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2889" w:val="left"/>
          <w:tab w:leader="underscore" w:pos="2966" w:val="left"/>
          <w:tab w:leader="underscore" w:pos="373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 coſ. 2 lat. × coſi 2 </w:t>
      </w:r>
      <w:r>
        <w:rPr>
          <w:rFonts w:ascii="Times New Roman" w:eastAsia="Times New Roman" w:hAnsi="Times New Roman" w:cs="Times New Roman"/>
          <w:color w:val="000000"/>
          <w:spacing w:val="0"/>
          <w:w w:val="100"/>
          <w:position w:val="0"/>
          <w:shd w:val="clear" w:color="auto" w:fill="auto"/>
          <w:lang w:val="fr-FR" w:eastAsia="fr-FR" w:bidi="fr-FR"/>
        </w:rPr>
        <w:t xml:space="preserve">declin. </w:t>
      </w:r>
      <w:r>
        <w:rPr>
          <w:rFonts w:ascii="Times New Roman" w:eastAsia="Times New Roman" w:hAnsi="Times New Roman" w:cs="Times New Roman"/>
          <w:color w:val="000000"/>
          <w:spacing w:val="0"/>
          <w:w w:val="100"/>
          <w:position w:val="0"/>
          <w:shd w:val="clear" w:color="auto" w:fill="auto"/>
          <w:lang w:val="en-US" w:eastAsia="en-US" w:bidi="en-US"/>
        </w:rPr>
        <w:tab/>
        <w:tab/>
        <w:tab/>
      </w:r>
    </w:p>
    <w:p>
      <w:pPr>
        <w:pStyle w:val="Style2"/>
        <w:keepNext w:val="0"/>
        <w:keepLines w:val="0"/>
        <w:widowControl w:val="0"/>
        <w:shd w:val="clear" w:color="auto" w:fill="auto"/>
        <w:tabs>
          <w:tab w:leader="hyphen" w:pos="2138"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For DH = DO + OH.</w:t>
      </w:r>
    </w:p>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Now OH is equal to OG × coſ. GOH = OG coſi 2ZQ. And OG = OA × coſ. GOA, = OA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coſ. 2 </w:t>
      </w:r>
      <w:r>
        <w:rPr>
          <w:rFonts w:ascii="Times New Roman" w:eastAsia="Times New Roman" w:hAnsi="Times New Roman" w:cs="Times New Roman"/>
          <w:smallCaps/>
          <w:color w:val="000000"/>
          <w:spacing w:val="0"/>
          <w:w w:val="100"/>
          <w:position w:val="0"/>
          <w:shd w:val="clear" w:color="auto" w:fill="auto"/>
          <w:lang w:val="en-US" w:eastAsia="en-US" w:bidi="en-US"/>
        </w:rPr>
        <w:t>MQ.</w:t>
      </w:r>
      <w:r>
        <w:rPr>
          <w:rFonts w:ascii="Times New Roman" w:eastAsia="Times New Roman" w:hAnsi="Times New Roman" w:cs="Times New Roman"/>
          <w:color w:val="000000"/>
          <w:spacing w:val="0"/>
          <w:w w:val="100"/>
          <w:position w:val="0"/>
          <w:shd w:val="clear" w:color="auto" w:fill="auto"/>
          <w:lang w:val="en-US" w:eastAsia="en-US" w:bidi="en-US"/>
        </w:rPr>
        <w:t xml:space="preserve"> There</w:t>
        <w:softHyphen/>
        <w:t>fore OH = OA × coſ. 2ZQ × coſi 2 MQ. Therefore DH = OA + OA × coſ. 2ZQ × coſ. 2MQ =</w:t>
      </w:r>
    </w:p>
    <w:p>
      <w:pPr>
        <w:pStyle w:val="Style2"/>
        <w:keepNext w:val="0"/>
        <w:keepLines w:val="0"/>
        <w:widowControl w:val="0"/>
        <w:shd w:val="clear" w:color="auto" w:fill="auto"/>
        <w:bidi w:val="0"/>
        <w:spacing w:line="173" w:lineRule="auto"/>
        <w:ind w:left="360" w:hanging="360"/>
        <w:jc w:val="left"/>
      </w:pPr>
      <w:r>
        <w:rPr>
          <w:rFonts w:ascii="Times New Roman" w:eastAsia="Times New Roman" w:hAnsi="Times New Roman" w:cs="Times New Roman"/>
          <w:color w:val="000000"/>
          <w:spacing w:val="0"/>
          <w:w w:val="100"/>
          <w:position w:val="0"/>
          <w:shd w:val="clear" w:color="auto" w:fill="auto"/>
          <w:lang w:val="el-GR" w:eastAsia="el-GR" w:bidi="el-GR"/>
        </w:rPr>
        <w:t xml:space="preserve">Μ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strike/>
          <w:color w:val="000000"/>
          <w:spacing w:val="0"/>
          <w:w w:val="100"/>
          <w:position w:val="0"/>
          <w:sz w:val="22"/>
          <w:szCs w:val="22"/>
          <w:shd w:val="clear" w:color="auto" w:fill="auto"/>
          <w:vertAlign w:val="superscript"/>
          <w:lang w:val="en-US" w:eastAsia="en-US" w:bidi="en-US"/>
        </w:rPr>
        <w:t>l</w:t>
      </w:r>
      <w:r>
        <w:rPr>
          <w:rFonts w:ascii="Times New Roman" w:eastAsia="Times New Roman" w:hAnsi="Times New Roman" w:cs="Times New Roman"/>
          <w:strike/>
          <w:color w:val="000000"/>
          <w:spacing w:val="0"/>
          <w:w w:val="100"/>
          <w:position w:val="0"/>
          <w:sz w:val="22"/>
          <w:szCs w:val="22"/>
          <w:shd w:val="clear" w:color="auto" w:fill="auto"/>
          <w:lang w:val="en-US" w:eastAsia="en-US" w:bidi="en-US"/>
        </w:rPr>
        <w:t xml:space="preserve"> ^Ι~ </w:t>
      </w:r>
      <w:r>
        <w:rPr>
          <w:rFonts w:ascii="Times New Roman" w:eastAsia="Times New Roman" w:hAnsi="Times New Roman" w:cs="Times New Roman"/>
          <w:strike/>
          <w:color w:val="000000"/>
          <w:spacing w:val="0"/>
          <w:w w:val="100"/>
          <w:position w:val="0"/>
          <w:sz w:val="22"/>
          <w:szCs w:val="22"/>
          <w:shd w:val="clear" w:color="auto" w:fill="auto"/>
          <w:vertAlign w:val="superscript"/>
          <w:lang w:val="en-US" w:eastAsia="en-US" w:bidi="en-US"/>
        </w:rPr>
        <w:t>c</w:t>
      </w:r>
      <w:r>
        <w:rPr>
          <w:rFonts w:ascii="Times New Roman" w:eastAsia="Times New Roman" w:hAnsi="Times New Roman" w:cs="Times New Roman"/>
          <w:strike/>
          <w:color w:val="000000"/>
          <w:spacing w:val="0"/>
          <w:w w:val="100"/>
          <w:position w:val="0"/>
          <w:sz w:val="22"/>
          <w:szCs w:val="22"/>
          <w:shd w:val="clear" w:color="auto" w:fill="auto"/>
          <w:lang w:val="en-US" w:eastAsia="en-US" w:bidi="en-US"/>
        </w:rPr>
        <w:t>°f~...</w:t>
      </w:r>
      <w:r>
        <w:rPr>
          <w:rFonts w:ascii="Times New Roman" w:eastAsia="Times New Roman" w:hAnsi="Times New Roman" w:cs="Times New Roman"/>
          <w:strike/>
          <w:color w:val="000000"/>
          <w:spacing w:val="0"/>
          <w:w w:val="100"/>
          <w:position w:val="0"/>
          <w:sz w:val="22"/>
          <w:szCs w:val="22"/>
          <w:shd w:val="clear" w:color="auto" w:fill="auto"/>
          <w:vertAlign w:val="superscript"/>
          <w:lang w:val="en-US" w:eastAsia="en-US" w:bidi="en-US"/>
        </w:rPr>
        <w:t>2 co</w:t>
      </w:r>
      <w:r>
        <w:rPr>
          <w:rFonts w:ascii="Times New Roman" w:eastAsia="Times New Roman" w:hAnsi="Times New Roman" w:cs="Times New Roman"/>
          <w:strike/>
          <w:color w:val="000000"/>
          <w:spacing w:val="0"/>
          <w:w w:val="100"/>
          <w:position w:val="0"/>
          <w:sz w:val="22"/>
          <w:szCs w:val="22"/>
          <w:shd w:val="clear" w:color="auto" w:fill="auto"/>
          <w:lang w:val="en-US" w:eastAsia="en-US" w:bidi="en-US"/>
        </w:rPr>
        <w:t>.^-ι</w:t>
      </w:r>
      <w:r>
        <w:rPr>
          <w:rFonts w:ascii="Times New Roman" w:eastAsia="Times New Roman" w:hAnsi="Times New Roman" w:cs="Times New Roman"/>
          <w:strike/>
          <w:color w:val="000000"/>
          <w:spacing w:val="0"/>
          <w:w w:val="100"/>
          <w:position w:val="0"/>
          <w:sz w:val="22"/>
          <w:szCs w:val="22"/>
          <w:shd w:val="clear" w:color="auto" w:fill="auto"/>
          <w:vertAlign w:val="superscript"/>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 Let this for the future be called </w:t>
      </w:r>
      <w:r>
        <w:rPr>
          <w:rFonts w:ascii="Times New Roman" w:eastAsia="Times New Roman" w:hAnsi="Times New Roman" w:cs="Times New Roman"/>
          <w:i/>
          <w:iCs/>
          <w:color w:val="000000"/>
          <w:spacing w:val="0"/>
          <w:w w:val="100"/>
          <w:position w:val="0"/>
          <w:shd w:val="clear" w:color="auto" w:fill="auto"/>
          <w:lang w:val="en-US" w:eastAsia="en-US" w:bidi="en-US"/>
        </w:rPr>
        <w:t>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N.B.</w:t>
      </w:r>
      <w:r>
        <w:rPr>
          <w:rFonts w:ascii="Times New Roman" w:eastAsia="Times New Roman" w:hAnsi="Times New Roman" w:cs="Times New Roman"/>
          <w:color w:val="000000"/>
          <w:spacing w:val="0"/>
          <w:w w:val="100"/>
          <w:position w:val="0"/>
          <w:shd w:val="clear" w:color="auto" w:fill="auto"/>
          <w:lang w:val="en-US" w:eastAsia="en-US" w:bidi="en-US"/>
        </w:rPr>
        <w:t xml:space="preserve"> The moon’s declination never exceeds 30⁰. There</w:t>
        <w:softHyphen/>
        <w:t xml:space="preserve">fore coſ. 2 MQ is always a poſitive quantity, and never leſs than ½, which is the coſine of </w:t>
      </w:r>
      <w:r>
        <w:rPr>
          <w:rFonts w:ascii="Times New Roman" w:eastAsia="Times New Roman" w:hAnsi="Times New Roman" w:cs="Times New Roman"/>
          <w:smallCaps/>
          <w:color w:val="000000"/>
          <w:spacing w:val="0"/>
          <w:w w:val="100"/>
          <w:position w:val="0"/>
          <w:shd w:val="clear" w:color="auto" w:fill="auto"/>
          <w:lang w:val="en-US" w:eastAsia="en-US" w:bidi="en-US"/>
        </w:rPr>
        <w:t>60⁰.</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latitude is leſs than 45⁰, coſ. 2 lat. is alſo a poſitive quantity. When it is preciſely 45⁰ the coſine of its double is o; and when it is greater than 45,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coſine of its double is negative. Hence we ſee,</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That the medium tides are equally affected by the northern and ſouthern declinations of the moon.</w:t>
      </w:r>
    </w:p>
    <w:p>
      <w:pPr>
        <w:pStyle w:val="Style2"/>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If the latitude of the place is 45⁰, the medium tide is always ½Μ. This is the reaſon why the tides along the coaſts of France and Spain are ſo little affected by the de</w:t>
        <w:softHyphen/>
        <w:t>clination of the moon.</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If the latitude is leſs than 45⁰, the mean tides increaſe as the moon’s declination diminiſhes. The contrary hap</w:t>
        <w:softHyphen/>
        <w:t>pens if ZQ is greater than 45⁰. For DH increaſes or di</w:t>
        <w:softHyphen/>
        <w:t xml:space="preserve">miniſhes while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ſeparates from C according as the angle COD is greater or leſs than COB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ac</w:t>
        <w:softHyphen/>
        <w:t>cording as PCZ is greater or leſs than ZCQ.</w:t>
      </w:r>
    </w:p>
    <w:p>
      <w:pPr>
        <w:pStyle w:val="Style2"/>
        <w:keepNext w:val="0"/>
        <w:keepLines w:val="0"/>
        <w:widowControl w:val="0"/>
        <w:shd w:val="clear" w:color="auto" w:fill="auto"/>
        <w:tabs>
          <w:tab w:pos="46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When Z is in the equator, H coincides with G, and the effect of the moon’s declination on the height of the tides is the moſt ſenſible. The mean tide is then = MI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coſ. 2MQ</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that we have now ſaid may be ſaid of the ſolar tide, putting S in place of Μ.</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Alſo the ſame things hold true of ſpring tides, putting M + S in place of </w:t>
      </w:r>
      <w:r>
        <w:rPr>
          <w:rFonts w:ascii="Times New Roman" w:eastAsia="Times New Roman" w:hAnsi="Times New Roman" w:cs="Times New Roman"/>
          <w:color w:val="000000"/>
          <w:spacing w:val="0"/>
          <w:w w:val="100"/>
          <w:position w:val="0"/>
          <w:shd w:val="clear" w:color="auto" w:fill="auto"/>
          <w:lang w:val="fr-FR" w:eastAsia="fr-FR" w:bidi="fr-FR"/>
        </w:rPr>
        <w:t>Μ.</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