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languor, and they almoſt all periſh, luckily for us and our bees, some few females alone excepted, which in the enſuing ſpring become founders of new republics.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i/>
          <w:iCs/>
          <w:color w:val="000000"/>
          <w:spacing w:val="0"/>
          <w:w w:val="100"/>
          <w:position w:val="0"/>
          <w:shd w:val="clear" w:color="auto" w:fill="auto"/>
          <w:lang w:val="en-US" w:eastAsia="en-US" w:bidi="en-US"/>
        </w:rPr>
        <w:t>Coarctata,</w:t>
      </w:r>
      <w:r>
        <w:rPr>
          <w:rFonts w:ascii="Times New Roman" w:eastAsia="Times New Roman" w:hAnsi="Times New Roman" w:cs="Times New Roman"/>
          <w:color w:val="000000"/>
          <w:spacing w:val="0"/>
          <w:w w:val="100"/>
          <w:position w:val="0"/>
          <w:shd w:val="clear" w:color="auto" w:fill="auto"/>
          <w:lang w:val="en-US" w:eastAsia="en-US" w:bidi="en-US"/>
        </w:rPr>
        <w:t xml:space="preserve"> the ſmall waſp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black antennas, yellowiſh at the base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head is black with a yellow ſpot between the antennas, and another at the baſe of the upper lip. Each ſegment of the abdomen is bordered with yel</w:t>
        <w:softHyphen/>
        <w:t xml:space="preserve">low. It is about half an inch long. The hiſtory, as well as the manners of this ſpecies, are the ſame as thoſe of the common waſp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their buildings are on a different conſtruction. Their neſt is faſtened to the branch of a tree with a kind of band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is in bigneſs from the ſize of an orange down to that of an egg. Wood reduced to paper is the material part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if it were of a ruddy colour, might be taken for a large opening rose. It is covered over with a varniſh impenetrable by water. One of thoſe neſts was neither mollified nor impaired by that element.</w:t>
      </w:r>
    </w:p>
    <w:p>
      <w:pPr>
        <w:pStyle w:val="Style2"/>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VESPASIAN, the 10th emperor of Rome; remakable for his clemency and other virtues. See </w:t>
      </w:r>
      <w:r>
        <w:rPr>
          <w:rFonts w:ascii="Times New Roman" w:eastAsia="Times New Roman" w:hAnsi="Times New Roman" w:cs="Times New Roman"/>
          <w:smallCaps/>
          <w:color w:val="000000"/>
          <w:spacing w:val="0"/>
          <w:w w:val="100"/>
          <w:position w:val="0"/>
          <w:shd w:val="clear" w:color="auto" w:fill="auto"/>
          <w:lang w:val="en-US" w:eastAsia="en-US" w:bidi="en-US"/>
        </w:rPr>
        <w:t>Rome,</w:t>
      </w:r>
      <w:r>
        <w:rPr>
          <w:rFonts w:ascii="Times New Roman" w:eastAsia="Times New Roman" w:hAnsi="Times New Roman" w:cs="Times New Roman"/>
          <w:color w:val="000000"/>
          <w:spacing w:val="0"/>
          <w:w w:val="100"/>
          <w:position w:val="0"/>
          <w:shd w:val="clear" w:color="auto" w:fill="auto"/>
          <w:lang w:val="en-US" w:eastAsia="en-US" w:bidi="en-US"/>
        </w:rPr>
        <w:t xml:space="preserve"> n⁰ 332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339.</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VESPERS, in the c</w:t>
      </w:r>
      <w:r>
        <w:rPr>
          <w:rFonts w:ascii="Times New Roman" w:eastAsia="Times New Roman" w:hAnsi="Times New Roman" w:cs="Times New Roman"/>
          <w:color w:val="000000"/>
          <w:spacing w:val="0"/>
          <w:w w:val="100"/>
          <w:position w:val="0"/>
          <w:shd w:val="clear" w:color="auto" w:fill="auto"/>
          <w:lang w:val="fr-FR" w:eastAsia="fr-FR" w:bidi="fr-FR"/>
        </w:rPr>
        <w:t xml:space="preserve">hurch </w:t>
      </w:r>
      <w:r>
        <w:rPr>
          <w:rFonts w:ascii="Times New Roman" w:eastAsia="Times New Roman" w:hAnsi="Times New Roman" w:cs="Times New Roman"/>
          <w:color w:val="000000"/>
          <w:spacing w:val="0"/>
          <w:w w:val="100"/>
          <w:position w:val="0"/>
          <w:shd w:val="clear" w:color="auto" w:fill="auto"/>
          <w:lang w:val="en-US" w:eastAsia="en-US" w:bidi="en-US"/>
        </w:rPr>
        <w:t xml:space="preserve">of Rome, denote the afternoon ſervice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anſwering in ſome meaſure to the evening prayers of the church of England.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VESPERTILIO,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Bat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quadrupeds, belonging to the order of </w:t>
      </w:r>
      <w:r>
        <w:rPr>
          <w:rFonts w:ascii="Times New Roman" w:eastAsia="Times New Roman" w:hAnsi="Times New Roman" w:cs="Times New Roman"/>
          <w:i/>
          <w:iCs/>
          <w:color w:val="000000"/>
          <w:spacing w:val="0"/>
          <w:w w:val="100"/>
          <w:position w:val="0"/>
          <w:shd w:val="clear" w:color="auto" w:fill="auto"/>
          <w:lang w:val="en-US" w:eastAsia="en-US" w:bidi="en-US"/>
        </w:rPr>
        <w:t>primates.</w:t>
      </w:r>
      <w:r>
        <w:rPr>
          <w:rFonts w:ascii="Times New Roman" w:eastAsia="Times New Roman" w:hAnsi="Times New Roman" w:cs="Times New Roman"/>
          <w:color w:val="000000"/>
          <w:spacing w:val="0"/>
          <w:w w:val="100"/>
          <w:position w:val="0"/>
          <w:shd w:val="clear" w:color="auto" w:fill="auto"/>
          <w:lang w:val="en-US" w:eastAsia="en-US" w:bidi="en-US"/>
        </w:rPr>
        <w:t xml:space="preserve"> All the teeth are erect, pointed, near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firſt four are equal. The fore-feet have the toes connected by a membrane ex</w:t>
        <w:softHyphen/>
        <w:t>panded into a kind of wings by which the creature is en</w:t>
        <w:softHyphen/>
        <w:t>abled to fly. There are 28 ſpecies, of which 4 are natives of Britain. The moſt remarkable are,</w:t>
      </w:r>
    </w:p>
    <w:p>
      <w:pPr>
        <w:pStyle w:val="Style2"/>
        <w:keepNext w:val="0"/>
        <w:keepLines w:val="0"/>
        <w:widowControl w:val="0"/>
        <w:shd w:val="clear" w:color="auto" w:fill="auto"/>
        <w:tabs>
          <w:tab w:pos="481"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vampyrus,</w:t>
      </w:r>
      <w:r>
        <w:rPr>
          <w:rFonts w:ascii="Times New Roman" w:eastAsia="Times New Roman" w:hAnsi="Times New Roman" w:cs="Times New Roman"/>
          <w:color w:val="000000"/>
          <w:spacing w:val="0"/>
          <w:w w:val="100"/>
          <w:position w:val="0"/>
          <w:shd w:val="clear" w:color="auto" w:fill="auto"/>
          <w:lang w:val="en-US" w:eastAsia="en-US" w:bidi="en-US"/>
        </w:rPr>
        <w:t xml:space="preserve"> vampire, or Ternate bat, with large canine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 cutting teeth above, the ſame below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ſharp black noſe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naked 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tongue is pointed, terminated by ſharp aculeated </w:t>
      </w:r>
      <w:r>
        <w:rPr>
          <w:rFonts w:ascii="Times New Roman" w:eastAsia="Times New Roman" w:hAnsi="Times New Roman" w:cs="Times New Roman"/>
          <w:color w:val="000000"/>
          <w:spacing w:val="0"/>
          <w:w w:val="100"/>
          <w:position w:val="0"/>
          <w:shd w:val="clear" w:color="auto" w:fill="auto"/>
          <w:lang w:val="fr-FR" w:eastAsia="fr-FR" w:bidi="fr-FR"/>
        </w:rPr>
        <w:t xml:space="preserve">papillæ ; </w:t>
      </w:r>
      <w:r>
        <w:rPr>
          <w:rFonts w:ascii="Times New Roman" w:eastAsia="Times New Roman" w:hAnsi="Times New Roman" w:cs="Times New Roman"/>
          <w:color w:val="000000"/>
          <w:spacing w:val="0"/>
          <w:w w:val="100"/>
          <w:position w:val="0"/>
          <w:shd w:val="clear" w:color="auto" w:fill="auto"/>
          <w:lang w:val="en-US" w:eastAsia="en-US" w:bidi="en-US"/>
        </w:rPr>
        <w:t xml:space="preserve">talons very crooked, ſtrong, and compreſſed ſidewiſe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membrane divided behind quite to the rump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head of a dark ferrugi</w:t>
        <w:softHyphen/>
        <w:t xml:space="preserve">nous 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neck, ſhoulder, and underside, of a much lighter and brighter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back the hair ſhorter, duſky, and ſmooth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membranes of the wings duſky. They vary in colour; ſome being entirely of a red- diſh brown, others duſky.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monſters inhabit Guinea, Madagaſcar, and all the iſlands from thence to the remoteſt in the Indian Ocean. They fly in flocks, and perfectly obſcure the air with their numbers; they begin their flight from one neighbouring Iſland to another immediately on ſunſet, and return in clouds from the time it is light till ſun-riſe. They live on fruits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are ſo fond of the juice of the palm tree, that they will intoxicate themſelves with it till they drop on the ground. It is moſt likely, from the ſize of their teeth, they are carnivorous. Mr Edwards relates, that they will dip into the ſea for fiſh. They ſwarm like bees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hanging by one another from the trees in great clusters. The Indians eat them, and declare the fleſh to be very good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grow exceſſively fat at certain times of the year. The French who live in the life de Bourbon boil them in their bouillon, to give it a reliſh. The negroes have them in abhorrence. Many are of an enormous ſize : Beckman meaſured one, whoſe extent from tip to tip of the wings was five feet four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Dampier another, which extended farther than he could reach with out-ſtretched arms. Their bodies are from the ſize of a pullet to that of a dove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their cry is dreadful, their smell rank, their bite, reſiſtance, and fierceneſs great, when taken.</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ancients had ſome knowledge of theſe animals. He</w:t>
        <w:softHyphen/>
        <w:t>rodotus mentions certain winged wild beaſts like bats, that moleſted the Arabs who collected the caſſia, to ſuch a de</w:t>
        <w:softHyphen/>
        <w:t xml:space="preserve">gree, that they were obliged to cover their faces, all but </w:t>
      </w:r>
      <w:r>
        <w:rPr>
          <w:rFonts w:ascii="Times New Roman" w:eastAsia="Times New Roman" w:hAnsi="Times New Roman" w:cs="Times New Roman"/>
          <w:color w:val="000000"/>
          <w:spacing w:val="0"/>
          <w:w w:val="100"/>
          <w:position w:val="0"/>
          <w:shd w:val="clear" w:color="auto" w:fill="auto"/>
          <w:lang w:val="en-US" w:eastAsia="en-US" w:bidi="en-US"/>
        </w:rPr>
        <w:t>their eyes, with ſkins. It is very probable, as Μ. de Buf</w:t>
        <w:softHyphen/>
        <w:t>fon remarks, it was from ſuch relations that poets formed their fictions of Harpies.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Linnæus </w:t>
      </w:r>
      <w:r>
        <w:rPr>
          <w:rFonts w:ascii="Times New Roman" w:eastAsia="Times New Roman" w:hAnsi="Times New Roman" w:cs="Times New Roman"/>
          <w:color w:val="000000"/>
          <w:spacing w:val="0"/>
          <w:w w:val="100"/>
          <w:position w:val="0"/>
          <w:shd w:val="clear" w:color="auto" w:fill="auto"/>
          <w:lang w:val="en-US" w:eastAsia="en-US" w:bidi="en-US"/>
        </w:rPr>
        <w:t xml:space="preserve">gives this ſpecies the title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vampyre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w:t>
        <w:softHyphen/>
        <w:t xml:space="preserve">jecturing it to be the kind which draws blood from people in their sleep. Μ. de Buffon denies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aſcribing that faculty only to a ſpecies found in South America. But there is reaſon to imagine that this thirſt after blood is not confined to the bats of one continent nor to one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Bontius and Nieuhoff inform us, that the bats of Java ſeldom fail attacking </w:t>
      </w:r>
      <w:r>
        <w:rPr>
          <w:rFonts w:ascii="Times New Roman" w:eastAsia="Times New Roman" w:hAnsi="Times New Roman" w:cs="Times New Roman"/>
          <w:color w:val="000000"/>
          <w:spacing w:val="0"/>
          <w:w w:val="100"/>
          <w:position w:val="0"/>
          <w:shd w:val="clear" w:color="auto" w:fill="auto"/>
          <w:lang w:val="fr-FR" w:eastAsia="fr-FR" w:bidi="fr-FR"/>
        </w:rPr>
        <w:t xml:space="preserve">persons </w:t>
      </w:r>
      <w:r>
        <w:rPr>
          <w:rFonts w:ascii="Times New Roman" w:eastAsia="Times New Roman" w:hAnsi="Times New Roman" w:cs="Times New Roman"/>
          <w:color w:val="000000"/>
          <w:spacing w:val="0"/>
          <w:w w:val="100"/>
          <w:position w:val="0"/>
          <w:shd w:val="clear" w:color="auto" w:fill="auto"/>
          <w:lang w:val="en-US" w:eastAsia="en-US" w:bidi="en-US"/>
        </w:rPr>
        <w:t xml:space="preserve">who lie with their feet uncovered, whenever they can get acceſs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Gumilla, after mention</w:t>
        <w:softHyphen/>
        <w:t xml:space="preserve">ing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greater and leſs ſpecies found on the banks of the Oronoque, declares them to be equally greedy after human blood. Persons thus attacked have been known to be near paſſing from a found ſleep into eternity. The bat is ſo dexterous a bleeder, as to inſinuate its aculeated tongue in</w:t>
        <w:softHyphen/>
        <w:t xml:space="preserve">to a vein without being perceived, and then ſuck the blood till it is ſatiated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all the while fanning with its wings, and agitating the air in that hot climate in ſo pleaſing a manner, as to fling the ſufferer into a ſtill sounder ſleep. It is there</w:t>
        <w:softHyphen/>
        <w:t xml:space="preserve">fore very unſafe to reſt either in the open air, or to leave open any entrance to theſe dangerous animals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they do not confine themſelves to human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Μ. Condamine says, that in certain parts of America they have deſtroyed all the great cattle introduced there by the miſſionaries. See Plate DX. fig. 3.</w:t>
      </w:r>
    </w:p>
    <w:p>
      <w:pPr>
        <w:pStyle w:val="Style2"/>
        <w:keepNext w:val="0"/>
        <w:keepLines w:val="0"/>
        <w:widowControl w:val="0"/>
        <w:shd w:val="clear" w:color="auto" w:fill="auto"/>
        <w:tabs>
          <w:tab w:pos="47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ſpectrum,</w:t>
      </w:r>
      <w:r>
        <w:rPr>
          <w:rFonts w:ascii="Times New Roman" w:eastAsia="Times New Roman" w:hAnsi="Times New Roman" w:cs="Times New Roman"/>
          <w:color w:val="000000"/>
          <w:spacing w:val="0"/>
          <w:w w:val="100"/>
          <w:position w:val="0"/>
          <w:shd w:val="clear" w:color="auto" w:fill="auto"/>
          <w:lang w:val="en-US" w:eastAsia="en-US" w:bidi="en-US"/>
        </w:rPr>
        <w:t xml:space="preserve"> or ſpectre, with a long noſe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large-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long, broad, and upright ears: at the end of the noſe a long conic erect membrane, bending at the end, and flexible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hair on the body cinereous, and pretty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wings full of ramified fibres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membrane extends from hind leg to hind leg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from the rump extend three tendons, terminating at the edge of the membrane. By Seba’s figure the extent of the wings are two feet two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the end of the noſe to the rump, ſeven inches and an half.</w:t>
      </w:r>
    </w:p>
    <w:p>
      <w:pPr>
        <w:pStyle w:val="Style2"/>
        <w:keepNext w:val="0"/>
        <w:keepLines w:val="0"/>
        <w:widowControl w:val="0"/>
        <w:shd w:val="clear" w:color="auto" w:fill="auto"/>
        <w:tabs>
          <w:tab w:pos="354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Inhabits South America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lives in the palm-trees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grows very fat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called </w:t>
      </w:r>
      <w:r>
        <w:rPr>
          <w:rFonts w:ascii="Times New Roman" w:eastAsia="Times New Roman" w:hAnsi="Times New Roman" w:cs="Times New Roman"/>
          <w:i/>
          <w:iCs/>
          <w:color w:val="000000"/>
          <w:spacing w:val="0"/>
          <w:w w:val="100"/>
          <w:position w:val="0"/>
          <w:shd w:val="clear" w:color="auto" w:fill="auto"/>
          <w:lang w:val="en-US" w:eastAsia="en-US" w:bidi="en-US"/>
        </w:rPr>
        <w:t>vampyre</w:t>
      </w:r>
      <w:r>
        <w:rPr>
          <w:rFonts w:ascii="Times New Roman" w:eastAsia="Times New Roman" w:hAnsi="Times New Roman" w:cs="Times New Roman"/>
          <w:color w:val="000000"/>
          <w:spacing w:val="0"/>
          <w:w w:val="100"/>
          <w:position w:val="0"/>
          <w:shd w:val="clear" w:color="auto" w:fill="auto"/>
          <w:lang w:val="en-US" w:eastAsia="en-US" w:bidi="en-US"/>
        </w:rPr>
        <w:t xml:space="preserve"> by Μ. de Buffon, who ſuppoſes it to be the ſpecies that ſucks human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neither Piso, nor any other writer who mentions the fact, gives the leaſt deſcription of the kind.</w:t>
        <w:tab/>
        <w:t>.</w:t>
      </w:r>
    </w:p>
    <w:p>
      <w:pPr>
        <w:pStyle w:val="Style2"/>
        <w:keepNext w:val="0"/>
        <w:keepLines w:val="0"/>
        <w:widowControl w:val="0"/>
        <w:shd w:val="clear" w:color="auto" w:fill="auto"/>
        <w:tabs>
          <w:tab w:pos="563"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Peruvian</w:t>
      </w:r>
      <w:r>
        <w:rPr>
          <w:rFonts w:ascii="Times New Roman" w:eastAsia="Times New Roman" w:hAnsi="Times New Roman" w:cs="Times New Roman"/>
          <w:color w:val="000000"/>
          <w:spacing w:val="0"/>
          <w:w w:val="100"/>
          <w:position w:val="0"/>
          <w:shd w:val="clear" w:color="auto" w:fill="auto"/>
          <w:lang w:val="en-US" w:eastAsia="en-US" w:bidi="en-US"/>
        </w:rPr>
        <w:t xml:space="preserve"> bat hath a head like a pug-dog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large</w:t>
      </w:r>
    </w:p>
    <w:p>
      <w:pPr>
        <w:pStyle w:val="Style2"/>
        <w:keepNext w:val="0"/>
        <w:keepLines w:val="0"/>
        <w:widowControl w:val="0"/>
        <w:shd w:val="clear" w:color="auto" w:fill="auto"/>
        <w:tabs>
          <w:tab w:pos="1682" w:val="left"/>
        </w:tabs>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ſtraight-pointed 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two canine teeth, and two ſmall cut</w:t>
        <w:softHyphen/>
        <w:t xml:space="preserve">ting teeth between each, in each jaw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is incloſed in the membrane which joins to each hind-leg, and is alſo supported by two long cartilaginous ligaments involved in the membrane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colour of the fur, iron grey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body equal to that of a middle-ſized rat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extent of the wings two feet five inches.</w:t>
      </w:r>
    </w:p>
    <w:p>
      <w:pPr>
        <w:pStyle w:val="Style2"/>
        <w:keepNext w:val="0"/>
        <w:keepLines w:val="0"/>
        <w:widowControl w:val="0"/>
        <w:shd w:val="clear" w:color="auto" w:fill="auto"/>
        <w:tabs>
          <w:tab w:pos="493" w:val="left"/>
          <w:tab w:pos="1400"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The noctule hath the noſe ſlightly bilobated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ears</w:t>
      </w:r>
    </w:p>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ſmall and rounded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chin a minute verruca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hair reddiſh aſh-colour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length of the rump, two inches eight- tenths; tail one inch ſeven-tenths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extent of wings 13 inches. Inhabits Great Britain and France; flies high in search of food, not ſkimmmg near the ground. A gentle</w:t>
        <w:softHyphen/>
        <w:t xml:space="preserve">man informed Mr Pennant of the following fact relating to thoſe animals, which he was witneſs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he ſaw taken  under the eaves of Queen’s College, Cambridge, in one night, 185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night, 63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night, 2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each that was meaſured had 15 inches extent of wings.</w:t>
      </w:r>
    </w:p>
    <w:p>
      <w:pPr>
        <w:pStyle w:val="Style2"/>
        <w:keepNext w:val="0"/>
        <w:keepLines w:val="0"/>
        <w:widowControl w:val="0"/>
        <w:shd w:val="clear" w:color="auto" w:fill="auto"/>
        <w:tabs>
          <w:tab w:pos="474" w:val="left"/>
        </w:tabs>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murinus,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common bat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has a tail: the lips and nose are simple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ears are ſmaller than the head.</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inhabits Europe, and is found in Britain. This ani</w:t>
        <w:softHyphen/>
        <w:t xml:space="preserve">mal flies only during the night, living chiefly on moths when it lights on the ground it is unable to riſe again till it has crawled to ſome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remains torpid during win-</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