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tions are only approximations, they will diminish in accu</w:t>
        <w:softHyphen/>
        <w:t xml:space="preserve">racy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we advance. We may however proceed otherwise </w:t>
      </w:r>
      <w:r>
        <w:rPr>
          <w:color w:val="000000"/>
          <w:spacing w:val="0"/>
          <w:w w:val="100"/>
          <w:position w:val="0"/>
          <w:shd w:val="clear" w:color="auto" w:fill="auto"/>
          <w:lang w:val="en-US" w:eastAsia="en-US" w:bidi="en-US"/>
        </w:rPr>
        <w:t xml:space="preserve">thus. </w:t>
      </w:r>
      <w:r>
        <w:rPr>
          <w:color w:val="000000"/>
          <w:spacing w:val="0"/>
          <w:w w:val="100"/>
          <w:position w:val="0"/>
          <w:shd w:val="clear" w:color="auto" w:fill="auto"/>
          <w:lang w:val="en-US" w:eastAsia="en-US" w:bidi="en-US"/>
        </w:rPr>
        <w:t xml:space="preserve">Find, as has been explained, </w:t>
      </w:r>
      <w:r>
        <w:rPr>
          <w:color w:val="000000"/>
          <w:spacing w:val="0"/>
          <w:w w:val="100"/>
          <w:position w:val="0"/>
          <w:shd w:val="clear" w:color="auto" w:fill="auto"/>
          <w:lang w:val="en-US" w:eastAsia="en-US" w:bidi="en-US"/>
        </w:rPr>
        <w:t xml:space="preserve">a series </w:t>
      </w:r>
      <w:r>
        <w:rPr>
          <w:color w:val="000000"/>
          <w:spacing w:val="0"/>
          <w:w w:val="100"/>
          <w:position w:val="0"/>
          <w:shd w:val="clear" w:color="auto" w:fill="auto"/>
          <w:lang w:val="en-US" w:eastAsia="en-US" w:bidi="en-US"/>
        </w:rPr>
        <w:t xml:space="preserve">of sines of arcs </w:t>
      </w:r>
      <w:r>
        <w:rPr>
          <w:color w:val="000000"/>
          <w:spacing w:val="0"/>
          <w:w w:val="100"/>
          <w:position w:val="0"/>
          <w:shd w:val="clear" w:color="auto" w:fill="auto"/>
          <w:lang w:val="en-US" w:eastAsia="en-US" w:bidi="en-US"/>
        </w:rPr>
        <w:t xml:space="preserve">differing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45' </w:t>
      </w:r>
      <w:r>
        <w:rPr>
          <w:color w:val="000000"/>
          <w:spacing w:val="0"/>
          <w:w w:val="100"/>
          <w:position w:val="0"/>
          <w:shd w:val="clear" w:color="auto" w:fill="auto"/>
          <w:lang w:val="en-US" w:eastAsia="en-US" w:bidi="en-US"/>
        </w:rPr>
        <w:t xml:space="preserve">from 0° to </w:t>
      </w:r>
      <w:r>
        <w:rPr>
          <w:color w:val="000000"/>
          <w:spacing w:val="0"/>
          <w:w w:val="100"/>
          <w:position w:val="0"/>
          <w:shd w:val="clear" w:color="auto" w:fill="auto"/>
          <w:lang w:val="en-US" w:eastAsia="en-US" w:bidi="en-US"/>
        </w:rPr>
        <w:t xml:space="preserve">60° </w:t>
      </w:r>
      <w:r>
        <w:rPr>
          <w:color w:val="000000"/>
          <w:spacing w:val="0"/>
          <w:w w:val="100"/>
          <w:position w:val="0"/>
          <w:shd w:val="clear" w:color="auto" w:fill="auto"/>
          <w:lang w:val="en-US" w:eastAsia="en-US" w:bidi="en-US"/>
        </w:rPr>
        <w:t xml:space="preserve">; then fill </w:t>
      </w:r>
      <w:r>
        <w:rPr>
          <w:color w:val="000000"/>
          <w:spacing w:val="0"/>
          <w:w w:val="100"/>
          <w:position w:val="0"/>
          <w:shd w:val="clear" w:color="auto" w:fill="auto"/>
          <w:lang w:val="en-US" w:eastAsia="en-US" w:bidi="en-US"/>
        </w:rPr>
        <w:t xml:space="preserve">up, </w:t>
      </w:r>
      <w:r>
        <w:rPr>
          <w:color w:val="000000"/>
          <w:spacing w:val="0"/>
          <w:w w:val="100"/>
          <w:position w:val="0"/>
          <w:shd w:val="clear" w:color="auto" w:fill="auto"/>
          <w:lang w:val="en-US" w:eastAsia="en-US" w:bidi="en-US"/>
        </w:rPr>
        <w:t xml:space="preserve">by interpolation,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intervals thus: We have found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 239) *********sin. </w:t>
      </w:r>
      <w:r>
        <w:rPr>
          <w:i/>
          <w:iCs/>
          <w:color w:val="000000"/>
          <w:spacing w:val="0"/>
          <w:w w:val="100"/>
          <w:position w:val="0"/>
          <w:shd w:val="clear" w:color="auto" w:fill="auto"/>
          <w:lang w:val="en-US" w:eastAsia="en-US" w:bidi="en-US"/>
        </w:rPr>
        <w:t>(a + l&gt;)</w:t>
      </w:r>
      <w:r>
        <w:rPr>
          <w:color w:val="000000"/>
          <w:spacing w:val="0"/>
          <w:w w:val="100"/>
          <w:position w:val="0"/>
          <w:shd w:val="clear" w:color="auto" w:fill="auto"/>
          <w:lang w:val="en-US" w:eastAsia="en-US" w:bidi="en-US"/>
        </w:rPr>
        <w:t xml:space="preserve"> + sin. (α — ⅛) = 2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a : instead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write </w:t>
      </w:r>
      <w:r>
        <w:rPr>
          <w:i/>
          <w:iCs/>
          <w:color w:val="000000"/>
          <w:spacing w:val="0"/>
          <w:w w:val="100"/>
          <w:position w:val="0"/>
          <w:shd w:val="clear" w:color="auto" w:fill="auto"/>
          <w:lang w:val="en-US" w:eastAsia="en-US" w:bidi="en-US"/>
        </w:rPr>
        <w:t>x + h,</w:t>
      </w:r>
      <w:r>
        <w:rPr>
          <w:color w:val="000000"/>
          <w:spacing w:val="0"/>
          <w:w w:val="100"/>
          <w:position w:val="0"/>
          <w:shd w:val="clear" w:color="auto" w:fill="auto"/>
          <w:lang w:val="en-US" w:eastAsia="en-US" w:bidi="en-US"/>
        </w:rPr>
        <w:t xml:space="preserve"> and instead of 6 write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we have sin. </w:t>
      </w:r>
      <w:r>
        <w:rPr>
          <w:i/>
          <w:iCs/>
          <w:color w:val="000000"/>
          <w:spacing w:val="0"/>
          <w:w w:val="100"/>
          <w:position w:val="0"/>
          <w:shd w:val="clear" w:color="auto" w:fill="auto"/>
          <w:lang w:val="en-US" w:eastAsia="en-US" w:bidi="en-US"/>
        </w:rPr>
        <w:t>lx + 2∕ι)</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x = 2</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 </w:t>
      </w:r>
      <w:r>
        <w:rPr>
          <w:color w:val="000000"/>
          <w:spacing w:val="0"/>
          <w:w w:val="100"/>
          <w:position w:val="0"/>
          <w:shd w:val="clear" w:color="auto" w:fill="auto"/>
          <w:lang w:val="en-US" w:eastAsia="en-US" w:bidi="en-US"/>
        </w:rPr>
        <w:t>+ Λ).</w:t>
      </w:r>
    </w:p>
    <w:p>
      <w:pPr>
        <w:pStyle w:val="Style3"/>
        <w:keepNext w:val="0"/>
        <w:keepLines w:val="0"/>
        <w:widowControl w:val="0"/>
        <w:shd w:val="clear" w:color="auto" w:fill="auto"/>
        <w:tabs>
          <w:tab w:pos="321" w:val="left"/>
          <w:tab w:pos="2153" w:val="left"/>
        </w:tabs>
        <w:bidi w:val="0"/>
        <w:spacing w:line="240" w:lineRule="auto"/>
        <w:ind w:left="0" w:firstLine="0"/>
        <w:jc w:val="left"/>
      </w:pP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tab/>
        <w:t>h</w:t>
      </w:r>
      <w:r>
        <w:rPr>
          <w:i/>
          <w:iCs/>
          <w:color w:val="000000"/>
          <w:spacing w:val="0"/>
          <w:w w:val="100"/>
          <w:position w:val="0"/>
          <w:shd w:val="clear" w:color="auto" w:fill="auto"/>
          <w:vertAlign w:val="superscript"/>
          <w:lang w:val="en-US" w:eastAsia="en-US" w:bidi="en-US"/>
        </w:rPr>
        <w:t>β</w:t>
      </w:r>
    </w:p>
    <w:p>
      <w:pPr>
        <w:pStyle w:val="Style3"/>
        <w:keepNext w:val="0"/>
        <w:keepLines w:val="0"/>
        <w:widowControl w:val="0"/>
        <w:shd w:val="clear" w:color="auto" w:fill="auto"/>
        <w:tabs>
          <w:tab w:pos="2654" w:val="left"/>
        </w:tabs>
        <w:bidi w:val="0"/>
        <w:spacing w:line="180" w:lineRule="auto"/>
        <w:ind w:left="0" w:firstLine="360"/>
        <w:jc w:val="left"/>
      </w:pPr>
      <w:r>
        <w:rPr>
          <w:color w:val="000000"/>
          <w:spacing w:val="0"/>
          <w:w w:val="100"/>
          <w:position w:val="0"/>
          <w:shd w:val="clear" w:color="auto" w:fill="auto"/>
          <w:lang w:val="en-US" w:eastAsia="en-US" w:bidi="en-US"/>
        </w:rPr>
        <w:t xml:space="preserve">Now cos. </w:t>
      </w:r>
      <w:r>
        <w:rPr>
          <w:color w:val="000000"/>
          <w:spacing w:val="0"/>
          <w:w w:val="100"/>
          <w:position w:val="0"/>
          <w:shd w:val="clear" w:color="auto" w:fill="auto"/>
          <w:lang w:val="de-DE" w:eastAsia="de-DE" w:bidi="de-DE"/>
        </w:rPr>
        <w:t xml:space="preserve">Ä </w:t>
      </w:r>
      <w:r>
        <w:rPr>
          <w:color w:val="000000"/>
          <w:spacing w:val="0"/>
          <w:w w:val="100"/>
          <w:position w:val="0"/>
          <w:shd w:val="clear" w:color="auto" w:fill="auto"/>
          <w:lang w:val="en-US" w:eastAsia="en-US" w:bidi="en-US"/>
        </w:rPr>
        <w:t xml:space="preserve">= 1 — </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strike/>
          <w:color w:val="000000"/>
          <w:spacing w:val="0"/>
          <w:w w:val="100"/>
          <w:position w:val="0"/>
          <w:sz w:val="15"/>
          <w:szCs w:val="15"/>
          <w:shd w:val="clear" w:color="auto" w:fill="auto"/>
          <w:lang w:val="en-US" w:eastAsia="en-US" w:bidi="en-US"/>
        </w:rPr>
        <w:t xml:space="preserve">j-.∙. γ - </w:t>
      </w:r>
      <w:r>
        <w:rPr>
          <w:strike/>
          <w:color w:val="000000"/>
          <w:spacing w:val="0"/>
          <w:w w:val="100"/>
          <w:position w:val="0"/>
          <w:sz w:val="15"/>
          <w:szCs w:val="15"/>
          <w:shd w:val="clear" w:color="auto" w:fill="auto"/>
          <w:lang w:val="fr-FR" w:eastAsia="fr-FR" w:bidi="fr-FR"/>
        </w:rPr>
        <w:t xml:space="preserve">g» </w:t>
      </w:r>
      <w:r>
        <w:rPr>
          <w:strike/>
          <w:color w:val="000000"/>
          <w:spacing w:val="0"/>
          <w:w w:val="100"/>
          <w:position w:val="0"/>
          <w:sz w:val="15"/>
          <w:szCs w:val="15"/>
          <w:shd w:val="clear" w:color="auto" w:fill="auto"/>
          <w:vertAlign w:val="superscript"/>
          <w:lang w:val="en-US" w:eastAsia="en-US" w:bidi="en-US"/>
        </w:rPr>
        <w:t>&amp;c</w:t>
      </w:r>
      <w:r>
        <w:rPr>
          <w:strike/>
          <w:color w:val="000000"/>
          <w:spacing w:val="0"/>
          <w:w w:val="100"/>
          <w:position w:val="0"/>
          <w:sz w:val="15"/>
          <w:szCs w:val="15"/>
          <w:shd w:val="clear" w:color="auto" w:fill="auto"/>
          <w:lang w:val="en-US" w:eastAsia="en-US" w:bidi="en-US"/>
        </w:rPr>
        <w:t>·</w:t>
      </w:r>
    </w:p>
    <w:p>
      <w:pPr>
        <w:pStyle w:val="Style10"/>
        <w:keepNext w:val="0"/>
        <w:keepLines w:val="0"/>
        <w:widowControl w:val="0"/>
        <w:shd w:val="clear" w:color="auto" w:fill="auto"/>
        <w:tabs>
          <w:tab w:pos="2852" w:val="left"/>
        </w:tabs>
        <w:bidi w:val="0"/>
        <w:spacing w:line="180" w:lineRule="auto"/>
        <w:ind w:left="0" w:firstLine="0"/>
        <w:jc w:val="left"/>
        <w:rPr>
          <w:sz w:val="16"/>
          <w:szCs w:val="16"/>
        </w:rPr>
      </w:pPr>
      <w:r>
        <w:rPr>
          <w:b/>
          <w:bCs/>
          <w:color w:val="000000"/>
          <w:spacing w:val="0"/>
          <w:w w:val="100"/>
          <w:position w:val="0"/>
          <w:sz w:val="16"/>
          <w:szCs w:val="16"/>
          <w:shd w:val="clear" w:color="auto" w:fill="auto"/>
          <w:lang w:val="en-US" w:eastAsia="en-US" w:bidi="en-US"/>
        </w:rPr>
        <w:t>Γ2 l∙2∙3∙4</w:t>
        <w:tab/>
        <w:t>l∙2∙o∙4∙5∙o</w:t>
      </w:r>
    </w:p>
    <w:p>
      <w:pPr>
        <w:pStyle w:val="Style3"/>
        <w:keepNext w:val="0"/>
        <w:keepLines w:val="0"/>
        <w:widowControl w:val="0"/>
        <w:shd w:val="clear" w:color="auto" w:fill="auto"/>
        <w:tabs>
          <w:tab w:pos="2936" w:val="left"/>
        </w:tabs>
        <w:bidi w:val="0"/>
        <w:spacing w:line="134" w:lineRule="auto"/>
        <w:ind w:left="0" w:firstLine="0"/>
        <w:jc w:val="left"/>
      </w:pPr>
      <w:r>
        <w:rPr>
          <w:i/>
          <w:iCs/>
          <w:color w:val="000000"/>
          <w:spacing w:val="0"/>
          <w:w w:val="100"/>
          <w:position w:val="0"/>
          <w:shd w:val="clear" w:color="auto" w:fill="auto"/>
          <w:lang w:val="en-US" w:eastAsia="en-US" w:bidi="en-US"/>
        </w:rPr>
        <w:t>h*</w:t>
        <w:tab/>
        <w:t>h</w:t>
      </w:r>
      <w:r>
        <w:rPr>
          <w:i/>
          <w:iCs/>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134" w:lineRule="auto"/>
        <w:ind w:left="360" w:hanging="360"/>
        <w:jc w:val="left"/>
      </w:pPr>
      <w:r>
        <w:rPr>
          <w:color w:val="000000"/>
          <w:spacing w:val="0"/>
          <w:w w:val="100"/>
          <w:position w:val="0"/>
          <w:shd w:val="clear" w:color="auto" w:fill="auto"/>
          <w:lang w:val="en-US" w:eastAsia="en-US" w:bidi="en-US"/>
        </w:rPr>
        <w:t xml:space="preserve">Putn to denote the series </w:t>
      </w:r>
      <w:r>
        <w:rPr>
          <w:i/>
          <w:iCs/>
          <w:color w:val="000000"/>
          <w:spacing w:val="0"/>
          <w:w w:val="100"/>
          <w:position w:val="0"/>
          <w:shd w:val="clear" w:color="auto" w:fill="auto"/>
          <w:lang w:val="en-US" w:eastAsia="en-US" w:bidi="en-US"/>
        </w:rPr>
        <w:t xml:space="preserve">h- </w:t>
      </w:r>
      <w:r>
        <w:rPr>
          <w:i/>
          <w:iCs/>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en-US" w:eastAsia="en-US" w:bidi="en-US"/>
        </w:rPr>
        <w:t>- , —</w:t>
      </w:r>
      <w:r>
        <w:rPr>
          <w:i/>
          <w:iCs/>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 xml:space="preserve"> &amp;c. and U*T </w:t>
      </w:r>
      <w:r>
        <w:rPr>
          <w:smallCaps/>
          <w:color w:val="000000"/>
          <w:spacing w:val="0"/>
          <w:w w:val="100"/>
          <w:position w:val="0"/>
          <w:shd w:val="clear" w:color="auto" w:fill="auto"/>
          <w:lang w:val="en-US" w:eastAsia="en-US" w:bidi="en-US"/>
        </w:rPr>
        <w:t>m‘4'0’0</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we have</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2 sin.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h) </w:t>
      </w:r>
      <w:r>
        <w:rPr>
          <w:i/>
          <w:iCs/>
          <w:color w:val="000000"/>
          <w:spacing w:val="0"/>
          <w:w w:val="100"/>
          <w:position w:val="0"/>
          <w:shd w:val="clear" w:color="auto" w:fill="auto"/>
          <w:lang w:val="en-US" w:eastAsia="en-US" w:bidi="en-US"/>
        </w:rPr>
        <w:t>— 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 A) ; and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+ 2Λ) = sin.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 A) + (sin. (r +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—sin.a:) </w:t>
      </w:r>
      <w:r>
        <w:rPr>
          <w:i/>
          <w:iCs/>
          <w:color w:val="000000"/>
          <w:spacing w:val="0"/>
          <w:w w:val="100"/>
          <w:position w:val="0"/>
          <w:shd w:val="clear" w:color="auto" w:fill="auto"/>
          <w:lang w:val="en-US" w:eastAsia="en-US" w:bidi="en-US"/>
        </w:rPr>
        <w:t>— n</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⅛ </w:t>
      </w:r>
      <w:r>
        <w:rPr>
          <w:color w:val="000000"/>
          <w:spacing w:val="0"/>
          <w:w w:val="100"/>
          <w:position w:val="0"/>
          <w:shd w:val="clear" w:color="auto" w:fill="auto"/>
          <w:lang w:val="en-US" w:eastAsia="en-US" w:bidi="en-US"/>
        </w:rPr>
        <w:t xml:space="preserve">A). If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arc of one minute, then A </w:t>
      </w:r>
      <w:r>
        <w:rPr>
          <w:color w:val="000000"/>
          <w:spacing w:val="0"/>
          <w:w w:val="100"/>
          <w:position w:val="0"/>
          <w:shd w:val="clear" w:color="auto" w:fill="auto"/>
          <w:lang w:val="en-US" w:eastAsia="en-US" w:bidi="en-US"/>
        </w:rPr>
        <w:t xml:space="preserve">= ∙0002908882,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∙t)000000846. </w:t>
      </w: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denote </w:t>
      </w:r>
      <w:r>
        <w:rPr>
          <w:color w:val="000000"/>
          <w:spacing w:val="0"/>
          <w:w w:val="100"/>
          <w:position w:val="0"/>
          <w:shd w:val="clear" w:color="auto" w:fill="auto"/>
          <w:lang w:val="en-US" w:eastAsia="en-US" w:bidi="en-US"/>
        </w:rPr>
        <w:t xml:space="preserve">any angle, and suppose </w:t>
      </w:r>
      <w:r>
        <w:rPr>
          <w:color w:val="000000"/>
          <w:spacing w:val="0"/>
          <w:w w:val="100"/>
          <w:position w:val="0"/>
          <w:shd w:val="clear" w:color="auto" w:fill="auto"/>
          <w:lang w:val="en-US" w:eastAsia="en-US" w:bidi="en-US"/>
        </w:rPr>
        <w:t xml:space="preserve">A to be one minute; the </w:t>
      </w:r>
      <w:r>
        <w:rPr>
          <w:color w:val="000000"/>
          <w:spacing w:val="0"/>
          <w:w w:val="100"/>
          <w:position w:val="0"/>
          <w:shd w:val="clear" w:color="auto" w:fill="auto"/>
          <w:lang w:val="en-US" w:eastAsia="en-US" w:bidi="en-US"/>
        </w:rPr>
        <w:t>formula gives</w:t>
      </w:r>
    </w:p>
    <w:p>
      <w:pPr>
        <w:pStyle w:val="Style3"/>
        <w:keepNext w:val="0"/>
        <w:keepLines w:val="0"/>
        <w:widowControl w:val="0"/>
        <w:shd w:val="clear" w:color="auto" w:fill="auto"/>
        <w:tabs>
          <w:tab w:pos="2040" w:val="left"/>
        </w:tabs>
        <w:bidi w:val="0"/>
        <w:spacing w:line="276" w:lineRule="auto"/>
        <w:ind w:left="0" w:firstLine="0"/>
        <w:jc w:val="left"/>
      </w:pPr>
      <w:r>
        <w:rPr>
          <w:color w:val="000000"/>
          <w:spacing w:val="0"/>
          <w:w w:val="100"/>
          <w:position w:val="0"/>
          <w:shd w:val="clear" w:color="auto" w:fill="auto"/>
          <w:lang w:val="en-US" w:eastAsia="en-US" w:bidi="en-US"/>
        </w:rPr>
        <w:t xml:space="preserve">sin. (a: </w:t>
      </w:r>
      <w:r>
        <w:rPr>
          <w:color w:val="000000"/>
          <w:spacing w:val="0"/>
          <w:w w:val="100"/>
          <w:position w:val="0"/>
          <w:shd w:val="clear" w:color="auto" w:fill="auto"/>
          <w:lang w:val="en-US" w:eastAsia="en-US" w:bidi="en-US"/>
        </w:rPr>
        <w:t xml:space="preserve">+ l') =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ab/>
        <w:t xml:space="preserve">+ (sin.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lx —</w:t>
      </w:r>
      <w:r>
        <w:rPr>
          <w:color w:val="000000"/>
          <w:spacing w:val="0"/>
          <w:w w:val="100"/>
          <w:position w:val="0"/>
          <w:shd w:val="clear" w:color="auto" w:fill="auto"/>
          <w:lang w:val="en-US" w:eastAsia="en-US" w:bidi="en-US"/>
        </w:rPr>
        <w:t xml:space="preserve"> Γ))</w:t>
      </w:r>
    </w:p>
    <w:p>
      <w:pPr>
        <w:pStyle w:val="Style3"/>
        <w:keepNext w:val="0"/>
        <w:keepLines w:val="0"/>
        <w:widowControl w:val="0"/>
        <w:shd w:val="clear" w:color="auto" w:fill="auto"/>
        <w:tabs>
          <w:tab w:pos="606" w:val="left"/>
        </w:tabs>
        <w:bidi w:val="0"/>
        <w:spacing w:line="240" w:lineRule="auto"/>
        <w:ind w:left="0" w:firstLine="360"/>
        <w:jc w:val="left"/>
      </w:pPr>
      <w:r>
        <w:rPr>
          <w:i/>
          <w:iCs/>
          <w:color w:val="000000"/>
          <w:spacing w:val="0"/>
          <w:w w:val="100"/>
          <w:position w:val="0"/>
          <w:shd w:val="clear" w:color="auto" w:fill="auto"/>
          <w:lang w:val="en-US" w:eastAsia="en-US" w:bidi="en-US"/>
        </w:rPr>
        <w:t>—</w:t>
        <w:tab/>
      </w:r>
      <w:r>
        <w:rPr>
          <w:i/>
          <w:iCs/>
          <w:color w:val="000000"/>
          <w:spacing w:val="0"/>
          <w:w w:val="100"/>
          <w:position w:val="0"/>
          <w:shd w:val="clear" w:color="auto" w:fill="auto"/>
          <w:lang w:val="la-001" w:eastAsia="la-001" w:bidi="la-001"/>
        </w:rPr>
        <w:t>n</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 Γ) + (sin.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l') — sin.</w:t>
      </w:r>
    </w:p>
    <w:p>
      <w:pPr>
        <w:pStyle w:val="Style3"/>
        <w:keepNext w:val="0"/>
        <w:keepLines w:val="0"/>
        <w:widowControl w:val="0"/>
        <w:shd w:val="clear" w:color="auto" w:fill="auto"/>
        <w:tabs>
          <w:tab w:pos="606" w:val="left"/>
        </w:tabs>
        <w:bidi w:val="0"/>
        <w:spacing w:line="240" w:lineRule="auto"/>
        <w:ind w:left="0" w:firstLine="360"/>
        <w:jc w:val="left"/>
      </w:pPr>
      <w:r>
        <w:rPr>
          <w:i/>
          <w:iCs/>
          <w:color w:val="000000"/>
          <w:spacing w:val="0"/>
          <w:w w:val="100"/>
          <w:position w:val="0"/>
          <w:shd w:val="clear" w:color="auto" w:fill="auto"/>
          <w:lang w:val="en-US" w:eastAsia="en-US" w:bidi="en-US"/>
        </w:rPr>
        <w:t>—</w:t>
        <w:tab/>
        <w:t>n</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+ 3') =sin. (® +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lx+</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sin.(≈+ Γ))</w:t>
      </w:r>
    </w:p>
    <w:p>
      <w:pPr>
        <w:pStyle w:val="Style3"/>
        <w:keepNext w:val="0"/>
        <w:keepLines w:val="0"/>
        <w:widowControl w:val="0"/>
        <w:shd w:val="clear" w:color="auto" w:fill="auto"/>
        <w:tabs>
          <w:tab w:pos="606" w:val="left"/>
        </w:tabs>
        <w:bidi w:val="0"/>
        <w:spacing w:line="240" w:lineRule="auto"/>
        <w:ind w:left="0" w:firstLine="360"/>
        <w:jc w:val="left"/>
      </w:pPr>
      <w:r>
        <w:rPr>
          <w:i/>
          <w:iCs/>
          <w:color w:val="000000"/>
          <w:spacing w:val="0"/>
          <w:w w:val="100"/>
          <w:position w:val="0"/>
          <w:shd w:val="clear" w:color="auto" w:fill="auto"/>
          <w:lang w:val="en-US" w:eastAsia="en-US" w:bidi="en-US"/>
        </w:rPr>
        <w:t>—</w:t>
        <w:tab/>
        <w:t>n</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lx</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Thus,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sines of two arcs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1'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which differ by </w:t>
      </w:r>
      <w:r>
        <w:rPr>
          <w:color w:val="000000"/>
          <w:spacing w:val="0"/>
          <w:w w:val="100"/>
          <w:position w:val="0"/>
          <w:shd w:val="clear" w:color="auto" w:fill="auto"/>
          <w:lang w:val="en-US" w:eastAsia="en-US" w:bidi="en-US"/>
        </w:rPr>
        <w:t xml:space="preserve">1', and </w:t>
      </w:r>
      <w:r>
        <w:rPr>
          <w:color w:val="000000"/>
          <w:spacing w:val="0"/>
          <w:w w:val="100"/>
          <w:position w:val="0"/>
          <w:shd w:val="clear" w:color="auto" w:fill="auto"/>
          <w:lang w:val="en-US" w:eastAsia="en-US" w:bidi="en-US"/>
        </w:rPr>
        <w:t xml:space="preserve">the constant number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2 ( 1 —cos.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sin. 30'')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sines of all angles or arcs exceeding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differing </w:t>
      </w:r>
      <w:r>
        <w:rPr>
          <w:color w:val="000000"/>
          <w:spacing w:val="0"/>
          <w:w w:val="100"/>
          <w:position w:val="0"/>
          <w:shd w:val="clear" w:color="auto" w:fill="auto"/>
          <w:lang w:val="en-US" w:eastAsia="en-US" w:bidi="en-US"/>
        </w:rPr>
        <w:t xml:space="preserve">by l', throughout </w:t>
      </w:r>
      <w:r>
        <w:rPr>
          <w:color w:val="000000"/>
          <w:spacing w:val="0"/>
          <w:w w:val="100"/>
          <w:position w:val="0"/>
          <w:shd w:val="clear" w:color="auto" w:fill="auto"/>
          <w:lang w:val="en-US" w:eastAsia="en-US" w:bidi="en-US"/>
        </w:rPr>
        <w:t xml:space="preserve">the table, may be found. </w:t>
      </w:r>
      <w:r>
        <w:rPr>
          <w:color w:val="000000"/>
          <w:spacing w:val="0"/>
          <w:w w:val="100"/>
          <w:position w:val="0"/>
          <w:shd w:val="clear" w:color="auto" w:fill="auto"/>
          <w:lang w:val="en-US" w:eastAsia="en-US" w:bidi="en-US"/>
        </w:rPr>
        <w:t>The most ex</w:t>
        <w:softHyphen/>
      </w:r>
      <w:r>
        <w:rPr>
          <w:color w:val="000000"/>
          <w:spacing w:val="0"/>
          <w:w w:val="100"/>
          <w:position w:val="0"/>
          <w:shd w:val="clear" w:color="auto" w:fill="auto"/>
          <w:lang w:val="en-US" w:eastAsia="en-US" w:bidi="en-US"/>
        </w:rPr>
        <w:t xml:space="preserve">tensive table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sines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existence (which is yet </w:t>
      </w:r>
      <w:r>
        <w:rPr>
          <w:color w:val="000000"/>
          <w:spacing w:val="0"/>
          <w:w w:val="100"/>
          <w:position w:val="0"/>
          <w:shd w:val="clear" w:color="auto" w:fill="auto"/>
          <w:lang w:val="en-US" w:eastAsia="en-US" w:bidi="en-US"/>
        </w:rPr>
        <w:t>in manu</w:t>
        <w:softHyphen/>
        <w:t xml:space="preserve">script),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computed </w:t>
      </w:r>
      <w:r>
        <w:rPr>
          <w:color w:val="000000"/>
          <w:spacing w:val="0"/>
          <w:w w:val="100"/>
          <w:position w:val="0"/>
          <w:shd w:val="clear" w:color="auto" w:fill="auto"/>
          <w:lang w:val="en-US" w:eastAsia="en-US" w:bidi="en-US"/>
        </w:rPr>
        <w:t xml:space="preserve">under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direction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late Μ. </w:t>
      </w:r>
      <w:r>
        <w:rPr>
          <w:color w:val="000000"/>
          <w:spacing w:val="0"/>
          <w:w w:val="100"/>
          <w:position w:val="0"/>
          <w:shd w:val="clear" w:color="auto" w:fill="auto"/>
          <w:lang w:val="en-US" w:eastAsia="en-US" w:bidi="en-US"/>
        </w:rPr>
        <w:t xml:space="preserve">Prony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way. It </w:t>
      </w:r>
      <w:r>
        <w:rPr>
          <w:color w:val="000000"/>
          <w:spacing w:val="0"/>
          <w:w w:val="100"/>
          <w:position w:val="0"/>
          <w:shd w:val="clear" w:color="auto" w:fill="auto"/>
          <w:lang w:val="en-US" w:eastAsia="en-US" w:bidi="en-US"/>
        </w:rPr>
        <w:t xml:space="preserve">gives the sines of all </w:t>
      </w:r>
      <w:r>
        <w:rPr>
          <w:color w:val="000000"/>
          <w:spacing w:val="0"/>
          <w:w w:val="100"/>
          <w:position w:val="0"/>
          <w:shd w:val="clear" w:color="auto" w:fill="auto"/>
          <w:lang w:val="en-US" w:eastAsia="en-US" w:bidi="en-US"/>
        </w:rPr>
        <w:t xml:space="preserve">arcs in a series of which </w:t>
      </w:r>
      <w:r>
        <w:rPr>
          <w:color w:val="000000"/>
          <w:spacing w:val="0"/>
          <w:w w:val="100"/>
          <w:position w:val="0"/>
          <w:shd w:val="clear" w:color="auto" w:fill="auto"/>
          <w:lang w:val="en-US" w:eastAsia="en-US" w:bidi="en-US"/>
        </w:rPr>
        <w:t>the common difference is one ten</w:t>
      </w:r>
      <w:r>
        <w:rPr>
          <w:color w:val="000000"/>
          <w:spacing w:val="0"/>
          <w:w w:val="100"/>
          <w:position w:val="0"/>
          <w:shd w:val="clear" w:color="auto" w:fill="auto"/>
          <w:lang w:val="en-US" w:eastAsia="en-US" w:bidi="en-US"/>
        </w:rPr>
        <w:t xml:space="preserve">-thousandth part of a quadrant </w:t>
      </w:r>
      <w:r>
        <w:rPr>
          <w:color w:val="000000"/>
          <w:spacing w:val="0"/>
          <w:w w:val="100"/>
          <w:position w:val="0"/>
          <w:shd w:val="clear" w:color="auto" w:fill="auto"/>
          <w:lang w:val="en-US" w:eastAsia="en-US" w:bidi="en-US"/>
        </w:rPr>
        <w:t>with twenty-five decimals.</w:t>
      </w:r>
    </w:p>
    <w:p>
      <w:pPr>
        <w:pStyle w:val="Style3"/>
        <w:keepNext w:val="0"/>
        <w:keepLines w:val="0"/>
        <w:widowControl w:val="0"/>
        <w:shd w:val="clear" w:color="auto" w:fill="auto"/>
        <w:tabs>
          <w:tab w:pos="460" w:val="left"/>
        </w:tabs>
        <w:bidi w:val="0"/>
        <w:spacing w:line="240" w:lineRule="auto"/>
        <w:ind w:left="0" w:firstLine="360"/>
        <w:jc w:val="left"/>
      </w:pPr>
      <w:r>
        <w:rPr>
          <w:color w:val="000000"/>
          <w:spacing w:val="0"/>
          <w:w w:val="100"/>
          <w:position w:val="0"/>
          <w:shd w:val="clear" w:color="auto" w:fill="auto"/>
          <w:lang w:val="en-US" w:eastAsia="en-US" w:bidi="en-US"/>
        </w:rPr>
        <w:t>11.</w:t>
        <w:tab/>
        <w:t xml:space="preserve">The sines being </w:t>
      </w:r>
      <w:r>
        <w:rPr>
          <w:color w:val="000000"/>
          <w:spacing w:val="0"/>
          <w:w w:val="100"/>
          <w:position w:val="0"/>
          <w:shd w:val="clear" w:color="auto" w:fill="auto"/>
          <w:lang w:val="en-US" w:eastAsia="en-US" w:bidi="en-US"/>
        </w:rPr>
        <w:t xml:space="preserve">found,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tangents </w:t>
      </w:r>
      <w:r>
        <w:rPr>
          <w:color w:val="000000"/>
          <w:spacing w:val="0"/>
          <w:w w:val="100"/>
          <w:position w:val="0"/>
          <w:shd w:val="clear" w:color="auto" w:fill="auto"/>
          <w:lang w:val="en-US" w:eastAsia="en-US" w:bidi="en-US"/>
        </w:rPr>
        <w:t xml:space="preserve">and secants may be obtained, each by a single division from the </w:t>
      </w:r>
      <w:r>
        <w:rPr>
          <w:color w:val="000000"/>
          <w:spacing w:val="0"/>
          <w:w w:val="100"/>
          <w:position w:val="0"/>
          <w:shd w:val="clear" w:color="auto" w:fill="auto"/>
          <w:lang w:val="fr-FR" w:eastAsia="fr-FR" w:bidi="fr-FR"/>
        </w:rPr>
        <w:t>formulæ</w:t>
      </w:r>
    </w:p>
    <w:p>
      <w:pPr>
        <w:pStyle w:val="Style3"/>
        <w:keepNext w:val="0"/>
        <w:keepLines w:val="0"/>
        <w:widowControl w:val="0"/>
        <w:shd w:val="clear" w:color="auto" w:fill="auto"/>
        <w:tabs>
          <w:tab w:pos="2825" w:val="left"/>
        </w:tabs>
        <w:bidi w:val="0"/>
        <w:spacing w:line="180" w:lineRule="auto"/>
        <w:ind w:left="0" w:firstLine="0"/>
        <w:jc w:val="left"/>
      </w:pPr>
      <w:r>
        <w:rPr>
          <w:color w:val="000000"/>
          <w:spacing w:val="0"/>
          <w:w w:val="100"/>
          <w:position w:val="0"/>
          <w:shd w:val="clear" w:color="auto" w:fill="auto"/>
          <w:lang w:val="en-US" w:eastAsia="en-US" w:bidi="en-US"/>
        </w:rPr>
        <w:t>tan.</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sin.</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cos.</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sec.</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cos.</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tangents of the latter half of the quadrant may how</w:t>
        <w:softHyphen/>
        <w:t xml:space="preserve">ever be found by addition only from the formula tan. (45°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tan. (45°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+ 2 tan. 2rr, which is a deduction from (4) of </w:t>
      </w:r>
      <w:r>
        <w:rPr>
          <w:color w:val="000000"/>
          <w:spacing w:val="0"/>
          <w:w w:val="100"/>
          <w:position w:val="0"/>
          <w:shd w:val="clear" w:color="auto" w:fill="auto"/>
          <w:lang w:val="fr-FR" w:eastAsia="fr-FR" w:bidi="fr-FR"/>
        </w:rPr>
        <w:t xml:space="preserve">(O)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 248; and the secants from this formula,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sec.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tan.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4- tan. (45° — </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249.</w:t>
      </w:r>
    </w:p>
    <w:p>
      <w:pPr>
        <w:pStyle w:val="Style3"/>
        <w:keepNext w:val="0"/>
        <w:keepLines w:val="0"/>
        <w:widowControl w:val="0"/>
        <w:shd w:val="clear" w:color="auto" w:fill="auto"/>
        <w:tabs>
          <w:tab w:pos="465" w:val="left"/>
        </w:tabs>
        <w:bidi w:val="0"/>
        <w:spacing w:line="240" w:lineRule="auto"/>
        <w:ind w:left="0" w:firstLine="360"/>
        <w:jc w:val="left"/>
      </w:pPr>
      <w:r>
        <w:rPr>
          <w:color w:val="000000"/>
          <w:spacing w:val="0"/>
          <w:w w:val="100"/>
          <w:position w:val="0"/>
          <w:shd w:val="clear" w:color="auto" w:fill="auto"/>
          <w:lang w:val="en-US" w:eastAsia="en-US" w:bidi="en-US"/>
        </w:rPr>
        <w:t>12.</w:t>
        <w:tab/>
        <w:t xml:space="preserve">With a table of sines, and tangents, and secants, the ordinary </w:t>
      </w:r>
      <w:r>
        <w:rPr>
          <w:color w:val="000000"/>
          <w:spacing w:val="0"/>
          <w:w w:val="100"/>
          <w:position w:val="0"/>
          <w:shd w:val="clear" w:color="auto" w:fill="auto"/>
          <w:lang w:val="en-US" w:eastAsia="en-US" w:bidi="en-US"/>
        </w:rPr>
        <w:t xml:space="preserve">questions </w:t>
      </w:r>
      <w:r>
        <w:rPr>
          <w:color w:val="000000"/>
          <w:spacing w:val="0"/>
          <w:w w:val="100"/>
          <w:position w:val="0"/>
          <w:shd w:val="clear" w:color="auto" w:fill="auto"/>
          <w:lang w:val="en-US" w:eastAsia="en-US" w:bidi="en-US"/>
        </w:rPr>
        <w:t>relating to triangles may be resolved by multiplication and division, but more expeditiously by lo</w:t>
        <w:softHyphen/>
        <w:t xml:space="preserve">garithmic calculation ; and therefore, in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mathema</w:t>
        <w:softHyphen/>
        <w:t xml:space="preserve">tical tables give only the logarithmic </w:t>
      </w:r>
      <w:r>
        <w:rPr>
          <w:color w:val="000000"/>
          <w:spacing w:val="0"/>
          <w:w w:val="100"/>
          <w:position w:val="0"/>
          <w:shd w:val="clear" w:color="auto" w:fill="auto"/>
          <w:lang w:val="en-US" w:eastAsia="en-US" w:bidi="en-US"/>
        </w:rPr>
        <w:t xml:space="preserve">sines, tangents, </w:t>
      </w:r>
      <w:r>
        <w:rPr>
          <w:color w:val="000000"/>
          <w:spacing w:val="0"/>
          <w:w w:val="100"/>
          <w:position w:val="0"/>
          <w:shd w:val="clear" w:color="auto" w:fill="auto"/>
          <w:lang w:val="en-US" w:eastAsia="en-US" w:bidi="en-US"/>
        </w:rPr>
        <w:t xml:space="preserve">and sometimes secants, which, however,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be readily found from the log. cosines.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w:t>
      </w:r>
      <w:r>
        <w:rPr>
          <w:smallCaps/>
          <w:color w:val="000000"/>
          <w:spacing w:val="0"/>
          <w:w w:val="100"/>
          <w:position w:val="0"/>
          <w:shd w:val="clear" w:color="auto" w:fill="auto"/>
          <w:lang w:val="en-US" w:eastAsia="en-US" w:bidi="en-US"/>
        </w:rPr>
        <w:t>Plane Trigonometry.</w:t>
      </w:r>
    </w:p>
    <w:p>
      <w:pPr>
        <w:pStyle w:val="Style3"/>
        <w:keepNext w:val="0"/>
        <w:keepLines w:val="0"/>
        <w:widowControl w:val="0"/>
        <w:shd w:val="clear" w:color="auto" w:fill="auto"/>
        <w:tabs>
          <w:tab w:pos="488" w:val="left"/>
        </w:tabs>
        <w:bidi w:val="0"/>
        <w:spacing w:line="240" w:lineRule="auto"/>
        <w:ind w:left="0" w:firstLine="360"/>
        <w:jc w:val="left"/>
      </w:pPr>
      <w:r>
        <w:rPr>
          <w:color w:val="000000"/>
          <w:spacing w:val="0"/>
          <w:w w:val="100"/>
          <w:position w:val="0"/>
          <w:shd w:val="clear" w:color="auto" w:fill="auto"/>
          <w:lang w:val="en-US" w:eastAsia="en-US" w:bidi="en-US"/>
        </w:rPr>
        <w:t>13.</w:t>
        <w:tab/>
        <w:t>In contemplating a plane triangle as a figure formed by three straight lines, we distinguish the sides of the tri</w:t>
        <w:softHyphen/>
        <w:t xml:space="preserve">angle, the angles at their intersections, and the space or area which they comprehend. In trigonometry we abstract from the area, and consider only the sides and angles. There are in all six angles, viz. the three interior and their </w:t>
      </w:r>
      <w:r>
        <w:rPr>
          <w:color w:val="000000"/>
          <w:spacing w:val="0"/>
          <w:w w:val="100"/>
          <w:position w:val="0"/>
          <w:shd w:val="clear" w:color="auto" w:fill="auto"/>
          <w:lang w:val="fr-FR" w:eastAsia="fr-FR" w:bidi="fr-FR"/>
        </w:rPr>
        <w:t>adja</w:t>
        <w:softHyphen/>
      </w:r>
      <w:r>
        <w:rPr>
          <w:color w:val="000000"/>
          <w:spacing w:val="0"/>
          <w:w w:val="100"/>
          <w:position w:val="0"/>
          <w:shd w:val="clear" w:color="auto" w:fill="auto"/>
          <w:lang w:val="fr-FR" w:eastAsia="fr-FR" w:bidi="fr-FR"/>
        </w:rPr>
        <w:t xml:space="preserve">cent </w:t>
      </w:r>
      <w:r>
        <w:rPr>
          <w:color w:val="000000"/>
          <w:spacing w:val="0"/>
          <w:w w:val="100"/>
          <w:position w:val="0"/>
          <w:shd w:val="clear" w:color="auto" w:fill="auto"/>
          <w:lang w:val="en-US" w:eastAsia="en-US" w:bidi="en-US"/>
        </w:rPr>
        <w:t xml:space="preserve">exterior angles. Each of the exterior is the sum of two interior angles, and of these any two determine the third ; so that in fact the independent elements of a triangle are five, viz. its three sides, and any two of its three interior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en-US" w:eastAsia="en-US" w:bidi="en-US"/>
        </w:rPr>
        <w:t xml:space="preserve">and of these any three being given, the remaining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may be found.</w:t>
      </w:r>
    </w:p>
    <w:p>
      <w:pPr>
        <w:pStyle w:val="Style3"/>
        <w:keepNext w:val="0"/>
        <w:keepLines w:val="0"/>
        <w:widowControl w:val="0"/>
        <w:shd w:val="clear" w:color="auto" w:fill="auto"/>
        <w:tabs>
          <w:tab w:pos="529" w:val="left"/>
        </w:tabs>
        <w:bidi w:val="0"/>
        <w:spacing w:line="240" w:lineRule="auto"/>
        <w:ind w:left="0" w:firstLine="360"/>
        <w:jc w:val="left"/>
      </w:pPr>
      <w:r>
        <w:rPr>
          <w:color w:val="000000"/>
          <w:spacing w:val="0"/>
          <w:w w:val="100"/>
          <w:position w:val="0"/>
          <w:shd w:val="clear" w:color="auto" w:fill="auto"/>
          <w:lang w:val="en-US" w:eastAsia="en-US" w:bidi="en-US"/>
        </w:rPr>
        <w:t>14.</w:t>
        <w:tab/>
        <w:t>The sides and angles are dissimilar in their nature,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therefore do not admit of being directly compared : the measures of angles, being arcs of a circle described with a given radius, are lines, and therefore expressible by the sides. It is however more convenient and easy to use the sines and tangents,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of angles than the angles them</w:t>
        <w:softHyphen/>
        <w:t>selves, in trigonometrical calculations, the rules of which are to be deduced from the following theorems.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l-GR" w:eastAsia="el-GR" w:bidi="el-GR"/>
        </w:rPr>
        <w:t>***********Τηεο</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εμ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 In any right-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angled triangle, the radius is to the sine of either of the acute angles as the hypo</w:t>
        <w:softHyphen/>
        <w:t>tenuse is to the side opposite that angle. (Fig· 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ABC be a right-angled triangle, of which B is the right angle ; about C, one of the acute angles, as a centre, with a radius equal to the radius in the tables, describe an arc DE as the measure of the angle C (Def. 1). Draw DP, the sine of the arc DE (Def. 5). The triangles CDF, CAB are manifestly equiangular, there</w:t>
        <w:softHyphen/>
        <w:t>fore their sides are proportionals ; so that CD : DF ≡ CA : AB, or (putting R to denote radius in the tables) R : sin. C = CA: AB.</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1. The radius is to the cosine of either of the oblique angles as the hypotenuse is to the side adjacent to that angle, 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or. to the radius CD, CP is the cosine of C, and CD : CF = CA : CB.</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CorMιu∕</w:t>
      </w:r>
      <w:r>
        <w:rPr>
          <w:color w:val="000000"/>
          <w:spacing w:val="0"/>
          <w:w w:val="100"/>
          <w:position w:val="0"/>
          <w:shd w:val="clear" w:color="auto" w:fill="auto"/>
          <w:lang w:val="en-US" w:eastAsia="en-US" w:bidi="en-US"/>
        </w:rPr>
        <w:t xml:space="preserve"> 2. Assuming that CD = R = 1, we have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 : sin.' C = CA : A B : and 1 : cos. C = CA : CB. Therefore, suj&gt;posing the sides of the triangle expressed by numbers,</w:t>
      </w:r>
    </w:p>
    <w:p>
      <w:pPr>
        <w:pStyle w:val="Style3"/>
        <w:keepNext w:val="0"/>
        <w:keepLines w:val="0"/>
        <w:widowControl w:val="0"/>
        <w:shd w:val="clear" w:color="auto" w:fill="auto"/>
        <w:tabs>
          <w:tab w:pos="3017" w:val="left"/>
        </w:tabs>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AB</w:t>
        <w:tab/>
      </w:r>
      <w:r>
        <w:rPr>
          <w:color w:val="000000"/>
          <w:spacing w:val="0"/>
          <w:w w:val="100"/>
          <w:position w:val="0"/>
          <w:shd w:val="clear" w:color="auto" w:fill="auto"/>
          <w:lang w:val="en-US" w:eastAsia="en-US" w:bidi="en-US"/>
        </w:rPr>
        <w:t>CB</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sui. C = ,-, and cos. C = _ ..</w:t>
      </w:r>
    </w:p>
    <w:p>
      <w:pPr>
        <w:pStyle w:val="Style10"/>
        <w:keepNext w:val="0"/>
        <w:keepLines w:val="0"/>
        <w:widowControl w:val="0"/>
        <w:shd w:val="clear" w:color="auto" w:fill="auto"/>
        <w:tabs>
          <w:tab w:pos="3005" w:val="left"/>
        </w:tabs>
        <w:bidi w:val="0"/>
        <w:spacing w:line="180" w:lineRule="auto"/>
        <w:ind w:left="0" w:firstLine="0"/>
        <w:jc w:val="left"/>
        <w:rPr>
          <w:sz w:val="16"/>
          <w:szCs w:val="16"/>
        </w:rPr>
      </w:pPr>
      <w:r>
        <w:rPr>
          <w:b/>
          <w:bCs/>
          <w:color w:val="000000"/>
          <w:spacing w:val="0"/>
          <w:w w:val="100"/>
          <w:position w:val="0"/>
          <w:sz w:val="16"/>
          <w:szCs w:val="16"/>
          <w:shd w:val="clear" w:color="auto" w:fill="auto"/>
          <w:lang w:val="en-US" w:eastAsia="en-US" w:bidi="en-US"/>
        </w:rPr>
        <w:t>CA</w:t>
        <w:tab/>
        <w:t>CA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***********THEOREM II. In any right-angled triangle, the radius is to the tangent of either of the oblique angles as the adjacent side to the opposite side. (Fig. 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point E, one extremity of the arc DE which mea</w:t>
        <w:softHyphen/>
        <w:t xml:space="preserve">sures the angle C, draw EG perpendicular to CB ; then to the radius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EG is the tangent of the angle C (Def. 7). Now the triaiιg!es CEG, ABC being similar,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EG = CB : BA, or R : tan. C = CB : BA.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1. The radius is to the secant of either of the oblique angles as the adjacent side to the hypotenuse; for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is the secant of the angle C (Def. 8) ; and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CB : CΛ, or R : sec. C = CB : CA.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2. Assuming the radius = 1, then</w:t>
      </w:r>
    </w:p>
    <w:p>
      <w:pPr>
        <w:pStyle w:val="Style3"/>
        <w:keepNext w:val="0"/>
        <w:keepLines w:val="0"/>
        <w:widowControl w:val="0"/>
        <w:shd w:val="clear" w:color="auto" w:fill="auto"/>
        <w:bidi w:val="0"/>
        <w:spacing w:line="0" w:lineRule="atLeast"/>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V </w:t>
      </w:r>
      <w:r>
        <w:rPr>
          <w:color w:val="000000"/>
          <w:spacing w:val="0"/>
          <w:w w:val="100"/>
          <w:position w:val="0"/>
          <w:shd w:val="clear" w:color="auto" w:fill="auto"/>
          <w:vertAlign w:val="superscript"/>
          <w:lang w:val="en-US" w:eastAsia="en-US" w:bidi="en-US"/>
        </w:rPr>
        <w:t>BA</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r&gt;</w:t>
      </w:r>
      <w:r>
        <w:rPr>
          <w:color w:val="000000"/>
          <w:spacing w:val="0"/>
          <w:w w:val="100"/>
          <w:position w:val="0"/>
          <w:shd w:val="clear" w:color="auto" w:fill="auto"/>
          <w:lang w:val="en-US" w:eastAsia="en-US" w:bidi="en-US"/>
        </w:rPr>
        <w:t xml:space="preserve"> CA tan. A = —, and sec. C = —.</w:t>
      </w:r>
    </w:p>
    <w:p>
      <w:pPr>
        <w:pStyle w:val="Style17"/>
        <w:keepNext w:val="0"/>
        <w:keepLines w:val="0"/>
        <w:widowControl w:val="0"/>
        <w:shd w:val="clear" w:color="auto" w:fill="auto"/>
        <w:tabs>
          <w:tab w:pos="1399" w:val="left"/>
        </w:tabs>
        <w:bidi w:val="0"/>
        <w:spacing w:line="276" w:lineRule="auto"/>
        <w:ind w:left="0" w:firstLine="0"/>
        <w:jc w:val="left"/>
      </w:pPr>
      <w:r>
        <w:rPr>
          <w:color w:val="000000"/>
          <w:spacing w:val="0"/>
          <w:w w:val="100"/>
          <w:position w:val="0"/>
          <w:shd w:val="clear" w:color="auto" w:fill="auto"/>
          <w:lang w:val="en-US" w:eastAsia="en-US" w:bidi="en-US"/>
        </w:rPr>
        <w:t>tv 15</w:t>
        <w:tab/>
        <w:t>L 1&gt;</w:t>
      </w:r>
    </w:p>
    <w:p>
      <w:pPr>
        <w:pStyle w:val="Style3"/>
        <w:keepNext w:val="0"/>
        <w:keepLines w:val="0"/>
        <w:widowControl w:val="0"/>
        <w:shd w:val="clear" w:color="auto" w:fill="auto"/>
        <w:tabs>
          <w:tab w:pos="3927" w:val="left"/>
        </w:tabs>
        <w:bidi w:val="0"/>
        <w:spacing w:line="240" w:lineRule="auto"/>
        <w:ind w:left="0" w:firstLine="360"/>
        <w:jc w:val="left"/>
      </w:pPr>
      <w:r>
        <w:rPr>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οrοllary</w:t>
      </w:r>
      <w:r>
        <w:rPr>
          <w:color w:val="000000"/>
          <w:spacing w:val="0"/>
          <w:w w:val="100"/>
          <w:position w:val="0"/>
          <w:shd w:val="clear" w:color="auto" w:fill="auto"/>
          <w:lang w:val="en-US" w:eastAsia="en-US" w:bidi="en-US"/>
        </w:rPr>
        <w:t xml:space="preserve"> 3. In any triangle, if a perpendicular be drawn from any one of the angles to t)&gt;e opposite side, the seg</w:t>
        <w:softHyphen/>
        <w:t>ments of that side are to one another as the tangents of the parts into which the opposite angle is divided by the per</w:t>
        <w:softHyphen/>
        <w:t>pendicular.</w:t>
        <w:tab/>
      </w:r>
      <w:r>
        <w:rPr>
          <w:color w:val="000000"/>
          <w:spacing w:val="0"/>
          <w:w w:val="100"/>
          <w:position w:val="0"/>
          <w:shd w:val="clear" w:color="auto" w:fill="auto"/>
          <w:vertAlign w:val="superscript"/>
          <w:lang w:val="en-US" w:eastAsia="en-US" w:bidi="en-US"/>
        </w:rPr>
        <w:t>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in the triangles ADB, ADC,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BD : DA = tan. BAD : R; and DA : DC = R : tan. CAD. Therefore, </w:t>
      </w:r>
      <w:r>
        <w:rPr>
          <w:i/>
          <w:iCs/>
          <w:color w:val="000000"/>
          <w:spacing w:val="0"/>
          <w:w w:val="100"/>
          <w:position w:val="0"/>
          <w:shd w:val="clear" w:color="auto" w:fill="auto"/>
          <w:lang w:val="en-US" w:eastAsia="en-US" w:bidi="en-US"/>
        </w:rPr>
        <w:t xml:space="preserve">ex </w:t>
      </w:r>
      <w:r>
        <w:rPr>
          <w:i/>
          <w:iCs/>
          <w:color w:val="000000"/>
          <w:spacing w:val="0"/>
          <w:w w:val="100"/>
          <w:position w:val="0"/>
          <w:shd w:val="clear" w:color="auto" w:fill="auto"/>
          <w:lang w:val="la-001" w:eastAsia="la-001" w:bidi="la-001"/>
        </w:rPr>
        <w:t>aquali,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BD : DC — tan. BAD ; tan. CAD.</w:t>
      </w:r>
    </w:p>
    <w:p>
      <w:pPr>
        <w:widowControl w:val="0"/>
        <w:spacing w:line="1" w:lineRule="exact"/>
      </w:pPr>
    </w:p>
    <w:sectPr>
      <w:footnotePr>
        <w:pos w:val="pageBottom"/>
        <w:numFmt w:val="decimal"/>
        <w:numRestart w:val="continuous"/>
      </w:footnotePr>
      <w:type w:val="continuous"/>
      <w:pgSz w:w="12240" w:h="15840"/>
      <w:pgMar w:top="1643" w:left="1890" w:right="1669"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character" w:customStyle="1" w:styleId="CharStyle18">
    <w:name w:val="Body text (6)_"/>
    <w:basedOn w:val="DefaultParagraphFont"/>
    <w:link w:val="Style1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styleId="Style10">
    <w:name w:val="Body text"/>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17">
    <w:name w:val="Body text (6)"/>
    <w:basedOn w:val="Normal"/>
    <w:link w:val="CharStyle1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