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physicae.</w:t>
      </w:r>
      <w:r>
        <w:rPr>
          <w:color w:val="000000"/>
          <w:spacing w:val="0"/>
          <w:w w:val="100"/>
          <w:position w:val="0"/>
          <w:shd w:val="clear" w:color="auto" w:fill="auto"/>
          <w:lang w:val="en-US" w:eastAsia="en-US" w:bidi="en-US"/>
        </w:rPr>
        <w:t xml:space="preserve"> A fifth class gives the </w:t>
      </w:r>
      <w:r>
        <w:rPr>
          <w:i/>
          <w:iCs/>
          <w:color w:val="000000"/>
          <w:spacing w:val="0"/>
          <w:w w:val="100"/>
          <w:position w:val="0"/>
          <w:shd w:val="clear" w:color="auto" w:fill="auto"/>
          <w:lang w:val="en-US" w:eastAsia="en-US" w:bidi="en-US"/>
        </w:rPr>
        <w:t>number,</w:t>
      </w:r>
      <w:r>
        <w:rPr>
          <w:color w:val="000000"/>
          <w:spacing w:val="0"/>
          <w:w w:val="100"/>
          <w:position w:val="0"/>
          <w:shd w:val="clear" w:color="auto" w:fill="auto"/>
          <w:lang w:val="en-US" w:eastAsia="en-US" w:bidi="en-US"/>
        </w:rPr>
        <w:t xml:space="preserve"> without mentioning the names, of those w ho, though they have obtained their </w:t>
      </w:r>
      <w:r>
        <w:rPr>
          <w:i/>
          <w:iCs/>
          <w:color w:val="000000"/>
          <w:spacing w:val="0"/>
          <w:w w:val="100"/>
          <w:position w:val="0"/>
          <w:shd w:val="clear" w:color="auto" w:fill="auto"/>
          <w:lang w:val="en-US" w:eastAsia="en-US" w:bidi="en-US"/>
        </w:rPr>
        <w:t xml:space="preserve">testimonium, </w:t>
      </w:r>
      <w:r>
        <w:rPr>
          <w:color w:val="000000"/>
          <w:spacing w:val="0"/>
          <w:w w:val="100"/>
          <w:position w:val="0"/>
          <w:shd w:val="clear" w:color="auto" w:fill="auto"/>
          <w:lang w:val="en-US" w:eastAsia="en-US" w:bidi="en-US"/>
        </w:rPr>
        <w:t>are not deemed worthy of any honourable distinction. Printed co</w:t>
        <w:softHyphen/>
        <w:t>pies of the schedule containing these classes are sent to the chancel</w:t>
        <w:softHyphen/>
        <w:t>lor, vice-chancellor, the heads of houses, the proctors, and to the refectory and common room of each college and hall. The exami</w:t>
        <w:softHyphen/>
        <w:t>nations for fellowships, scholarships, &amp;c., are conducted in the same manner as those for honours, with this exception, that ma</w:t>
        <w:softHyphen/>
        <w:t>thematical knowledge generally goes for little in college competi</w:t>
        <w:softHyphen/>
        <w:t>tions for fellowships, unless the college should chance to be in want of a tutor in that department.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examiners for degrees are, seven masters of arts, four in classics and three in mathematics, who are appointed by the vice- chancellor and proctors, subject to the approval of congregation and convocation.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Degrees in the civil law and medicine are merely nominal ho</w:t>
        <w:softHyphen/>
        <w:t>nours, and are not conferred on special examination ; but they can only be obtained by those who have passed a bachelor's examina</w:t>
        <w:softHyphen/>
        <w:t>tion in arts. For degrees in divinity, attendance on divinity lec</w:t>
        <w:softHyphen/>
        <w:t>tures is requisite. There are, besides, disputations and exercises en</w:t>
        <w:softHyphen/>
        <w:t>joined by statute for all the higher degrees, the performance of which is little more than nominal.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expenses of an under-graduate vary so materially, accord</w:t>
        <w:softHyphen/>
        <w:t>ing to the taste and habits of each individual, that it is impossible to present any satisfactory statement of them. The whole ex</w:t>
        <w:softHyphen/>
        <w:t>penditure, exclusive of a private tutor’s fee, an expense which is incurred only by those who are preparing for honours, of such commoners as live on the most economical scale, has been es</w:t>
        <w:softHyphen/>
        <w:t>timated from L.200 to L.250 a year.@@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ordinary college account, including university and college fees of all kinds, board</w:t>
        <w:softHyphen/>
        <w:t>ing, lodging, washing, coals, and servants, varies from L.6O to L.100 at different colleges, for commoners, and from L.30 to L 40 more for gentlemen commoners. The students dine together in the college hall, sitting at different tables according to their ranks and degrees. Their remaining meals are taken in their own rooms. The university, as a corporation, possesses very little pro</w:t>
        <w:softHyphen/>
        <w:t>perty except the libraries and public buildings ; and of these the most important have been raised either by the munificence of in</w:t>
        <w:softHyphen/>
        <w:t>dividuals or by public subscription. The estates which have been bequeathed to it have been appropriated either to the en</w:t>
        <w:softHyphen/>
        <w:t>dowment of certain professorships, or to the augmentation of the libraries.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83" w:left="1568" w:right="1996" w:bottom="1369" w:header="0" w:footer="3" w:gutter="0"/>
          <w:cols w:space="720"/>
          <w:noEndnote/>
          <w:rtlGutter w:val="0"/>
          <w:docGrid w:linePitch="360"/>
        </w:sectPr>
      </w:pPr>
      <w:r>
        <w:rPr>
          <w:color w:val="000000"/>
          <w:spacing w:val="0"/>
          <w:w w:val="100"/>
          <w:position w:val="0"/>
          <w:shd w:val="clear" w:color="auto" w:fill="auto"/>
          <w:lang w:val="en-US" w:eastAsia="en-US" w:bidi="en-US"/>
        </w:rPr>
        <w:t xml:space="preserve">For the Bodleian Library, Clarendon Press, &amp;c.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Libraries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Oxford.</w:t>
      </w:r>
    </w:p>
    <w:p>
      <w:pPr>
        <w:pStyle w:val="Style7"/>
        <w:keepNext w:val="0"/>
        <w:keepLines w:val="0"/>
        <w:widowControl w:val="0"/>
        <w:shd w:val="clear" w:color="auto" w:fill="auto"/>
        <w:bidi w:val="0"/>
        <w:spacing w:line="240" w:lineRule="auto"/>
        <w:ind w:left="1426" w:firstLine="0"/>
        <w:jc w:val="left"/>
      </w:pPr>
      <w:r>
        <w:rPr>
          <w:i/>
          <w:iCs/>
          <w:color w:val="000000"/>
          <w:spacing w:val="0"/>
          <w:w w:val="100"/>
          <w:position w:val="0"/>
          <w:shd w:val="clear" w:color="auto" w:fill="auto"/>
          <w:lang w:val="en-US" w:eastAsia="en-US" w:bidi="en-US"/>
        </w:rPr>
        <w:t>The following are the existing Colleges and Halls at Oxford, in the Order of their Foundation.</w:t>
      </w:r>
    </w:p>
    <w:tbl>
      <w:tblPr>
        <w:tblOverlap w:val="never"/>
        <w:jc w:val="left"/>
        <w:tblLayout w:type="fixed"/>
      </w:tblPr>
      <w:tblGrid>
        <w:gridCol w:w="1532"/>
        <w:gridCol w:w="662"/>
        <w:gridCol w:w="1509"/>
        <w:gridCol w:w="962"/>
        <w:gridCol w:w="2655"/>
        <w:gridCol w:w="363"/>
        <w:gridCol w:w="442"/>
        <w:gridCol w:w="345"/>
      </w:tblGrid>
      <w:tr>
        <w:trPr>
          <w:trHeight w:val="373"/>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Names.</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Date of Founda</w:t>
              <w:softHyphen/>
              <w:t>tion.</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Founders.</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On the Foundation.</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Memliers In 1839.</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90" w:lineRule="exact"/>
              <w:ind w:lef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SB ≡s ≡ ⅛</w:t>
            </w:r>
          </w:p>
          <w:p>
            <w:pPr>
              <w:pStyle w:val="Style10"/>
              <w:keepNext w:val="0"/>
              <w:keepLines w:val="0"/>
              <w:widowControl w:val="0"/>
              <w:shd w:val="clear" w:color="auto" w:fill="auto"/>
              <w:bidi w:val="0"/>
              <w:spacing w:line="90" w:lineRule="exact"/>
              <w:ind w:lef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&lt;≡3</w:t>
            </w:r>
          </w:p>
        </w:tc>
      </w:tr>
      <w:tr>
        <w:trPr>
          <w:trHeight w:val="23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Visitors.</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Ofthe Se-</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r>
          </w:p>
        </w:tc>
        <w:tc>
          <w:tcPr>
            <w:vMerge/>
            <w:tcBorders>
              <w:left w:val="single" w:sz="4"/>
              <w:right w:val="single" w:sz="4"/>
            </w:tcBorders>
            <w:shd w:val="clear" w:color="auto" w:fill="FFFFFF"/>
            <w:vAlign w:val="center"/>
          </w:tcPr>
          <w:p>
            <w:pPr/>
          </w:p>
        </w:tc>
      </w:tr>
      <w:tr>
        <w:trPr>
          <w:trHeight w:val="198"/>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nate.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Board.</w:t>
            </w:r>
          </w:p>
        </w:tc>
        <w:tc>
          <w:tcPr>
            <w:vMerge/>
            <w:tcBorders>
              <w:left w:val="single" w:sz="4"/>
              <w:right w:val="single" w:sz="4"/>
            </w:tcBorders>
            <w:shd w:val="clear" w:color="auto" w:fill="FFFFFF"/>
            <w:vAlign w:val="center"/>
          </w:tcPr>
          <w:p>
            <w:pPr/>
          </w:p>
        </w:tc>
      </w:tr>
      <w:tr>
        <w:trPr>
          <w:trHeight w:val="327"/>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University College. .</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1253</w:t>
            </w:r>
          </w:p>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 between </w:t>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1263 and }</w:t>
            </w:r>
          </w:p>
          <w:p>
            <w:pPr>
              <w:pStyle w:val="Style10"/>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I1268 J</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 of Durham.</w:t>
            </w:r>
          </w:p>
          <w:p>
            <w:pPr>
              <w:pStyle w:val="Style10"/>
              <w:keepNext w:val="0"/>
              <w:keepLines w:val="0"/>
              <w:widowControl w:val="0"/>
              <w:shd w:val="clear" w:color="auto" w:fill="auto"/>
              <w:tabs>
                <w:tab w:pos="1044" w:val="left"/>
                <w:tab w:pos="1389" w:val="left"/>
              </w:tabs>
              <w:bidi w:val="0"/>
              <w:spacing w:line="178"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John Balliol of Bernard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J Castle, and Dervorgullla } t his wife.</w:t>
              <w:tab/>
              <w:t>.</w:t>
              <w:tab/>
              <w:t>)</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26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The Queen. </w:t>
            </w:r>
            <w:r>
              <w:rPr>
                <w:rFonts w:ascii="Arial" w:eastAsia="Arial" w:hAnsi="Arial" w:cs="Arial"/>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Archbishop of &gt; t canterbury. J</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pos="842" w:val="left"/>
                <w:tab w:leader="dot" w:pos="874" w:val="left"/>
                <w:tab w:leader="dot" w:pos="2351" w:val="left"/>
                <w:tab w:leader="dot" w:pos="2567" w:val="left"/>
              </w:tabs>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Master, 13 fellows, 19 scholars, with some exhi-</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bi ti oner </w:t>
            </w:r>
            <w:r>
              <w:rPr>
                <w:rFonts w:ascii="Times New Roman" w:eastAsia="Times New Roman" w:hAnsi="Times New Roman" w:cs="Times New Roman"/>
                <w:color w:val="000000"/>
                <w:spacing w:val="0"/>
                <w:w w:val="100"/>
                <w:position w:val="0"/>
                <w:sz w:val="12"/>
                <w:szCs w:val="12"/>
                <w:shd w:val="clear" w:color="auto" w:fill="auto"/>
                <w:lang w:val="fr-FR" w:eastAsia="fr-FR" w:bidi="fr-FR"/>
              </w:rPr>
              <w:t>».</w:t>
              <w:tab/>
            </w:r>
            <w:r>
              <w:rPr>
                <w:rFonts w:ascii="Times New Roman" w:eastAsia="Times New Roman" w:hAnsi="Times New Roman" w:cs="Times New Roman"/>
                <w:color w:val="000000"/>
                <w:spacing w:val="0"/>
                <w:w w:val="100"/>
                <w:position w:val="0"/>
                <w:sz w:val="12"/>
                <w:szCs w:val="12"/>
                <w:shd w:val="clear" w:color="auto" w:fill="auto"/>
                <w:lang w:val="en-US" w:eastAsia="en-US" w:bidi="en-US"/>
              </w:rPr>
              <w:tab/>
              <w:tab/>
              <w:tab/>
            </w:r>
          </w:p>
          <w:p>
            <w:pPr>
              <w:pStyle w:val="Style10"/>
              <w:keepNext w:val="0"/>
              <w:keepLines w:val="0"/>
              <w:widowControl w:val="0"/>
              <w:shd w:val="clear" w:color="auto" w:fill="auto"/>
              <w:bidi w:val="0"/>
              <w:spacing w:line="192"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Master, 12 fellows, 14 scholars, and a consider-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c>
          <w:tcPr>
            <w:tcBorders>
              <w:top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r>
      <w:tr>
        <w:trPr>
          <w:trHeight w:val="253"/>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 Balliol college.</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tabs>
                <w:tab w:leader="dot" w:pos="2563" w:val="righ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able number of exhibitioners; 10 from the V L university of Glasgow</w:t>
              <w:tab/>
              <w:t>J</w:t>
            </w:r>
          </w:p>
        </w:tc>
        <w:tc>
          <w:tcPr>
            <w:vMerge w:val="restart"/>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309</w:t>
            </w: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r>
      <w:tr>
        <w:trPr>
          <w:trHeight w:val="60"/>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7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Γ1264.re-</w:t>
            </w: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moved ( ) to Oxf. 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30"/>
        </w:trPr>
        <w:tc>
          <w:tcPr>
            <w:tcBorders>
              <w:left w:val="single" w:sz="4"/>
            </w:tcBorders>
            <w:shd w:val="clear" w:color="auto" w:fill="FFFFFF"/>
            <w:vAlign w:val="bottom"/>
          </w:tcPr>
          <w:p>
            <w:pPr>
              <w:pStyle w:val="Style10"/>
              <w:keepNext w:val="0"/>
              <w:keepLines w:val="0"/>
              <w:widowControl w:val="0"/>
              <w:shd w:val="clear" w:color="auto" w:fill="auto"/>
              <w:tabs>
                <w:tab w:pos="115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 Merton college.</w:t>
              <w:tab/>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waiter de Merton, bi- )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shop of Rochester. . )</w:t>
            </w:r>
          </w:p>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Ç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waiter de Stapledon, bi-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t shop of Exeter. . j</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7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Archbishop o∏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Canterbury. j ^Bishop of Exe- J</w:t>
            </w:r>
          </w:p>
        </w:tc>
        <w:tc>
          <w:tcPr>
            <w:tcBorders>
              <w:left w:val="single" w:sz="4"/>
            </w:tcBorders>
            <w:shd w:val="clear" w:color="auto" w:fill="FFFFFF"/>
            <w:vAlign w:val="bottom"/>
          </w:tcPr>
          <w:p>
            <w:pPr>
              <w:pStyle w:val="Style10"/>
              <w:keepNext w:val="0"/>
              <w:keepLines w:val="0"/>
              <w:widowControl w:val="0"/>
              <w:shd w:val="clear" w:color="auto" w:fill="auto"/>
              <w:tabs>
                <w:tab w:pos="1675" w:val="left"/>
                <w:tab w:pos="2540" w:val="left"/>
              </w:tabs>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Warden, 24 fellow«, 14 post-masters, 4 scholars, ) t 2 chaplains, and 2 clerks.</w:t>
              <w:tab/>
              <w:t>...</w:t>
              <w:tab/>
              <w:t>j</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133</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r>
      <w:tr>
        <w:trPr>
          <w:trHeight w:val="327"/>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 Exeter College. .</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 1274 J</w:t>
            </w:r>
          </w:p>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1314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tabs>
                <w:tab w:leader="dot" w:pos="2572" w:val="righ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Ç </w:t>
            </w:r>
            <w:r>
              <w:rPr>
                <w:rFonts w:ascii="Times New Roman" w:eastAsia="Times New Roman" w:hAnsi="Times New Roman" w:cs="Times New Roman"/>
                <w:color w:val="000000"/>
                <w:spacing w:val="0"/>
                <w:w w:val="100"/>
                <w:position w:val="0"/>
                <w:sz w:val="12"/>
                <w:szCs w:val="12"/>
                <w:shd w:val="clear" w:color="auto" w:fill="auto"/>
                <w:lang w:val="en-US" w:eastAsia="en-US" w:bidi="en-US"/>
              </w:rPr>
              <w:t>Rector, 25 fellows, and 19 scholars and exhibi-7 j tioners.</w:t>
              <w:tab/>
              <w:t>5</w:t>
            </w:r>
          </w:p>
          <w:p>
            <w:pPr>
              <w:pStyle w:val="Style10"/>
              <w:keepNext w:val="0"/>
              <w:keepLines w:val="0"/>
              <w:widowControl w:val="0"/>
              <w:shd w:val="clear" w:color="auto" w:fill="auto"/>
              <w:bidi w:val="0"/>
              <w:spacing w:line="192"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Proτost, 18 fellows, and 17 scholars and exhibi-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137</w:t>
            </w:r>
          </w:p>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164</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326</w:t>
            </w:r>
          </w:p>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327</w:t>
            </w: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r>
      <w:tr>
        <w:trPr>
          <w:trHeight w:val="106"/>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Adam de Brome. . .</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Queen.</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3"/>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 Oriel C oilcge. .</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1326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tabs>
                <w:tab w:leader="dot" w:pos="2604" w:val="right"/>
              </w:tabs>
              <w:bidi w:val="0"/>
              <w:spacing w:line="240" w:lineRule="auto"/>
              <w:ind w:left="0" w:firstLine="0"/>
              <w:jc w:val="left"/>
              <w:rPr>
                <w:sz w:val="14"/>
                <w:szCs w:val="14"/>
              </w:rPr>
            </w:pP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tioners.</w:t>
              <w:tab/>
              <w:t xml:space="preserve"> </w:t>
            </w:r>
            <w:r>
              <w:rPr>
                <w:rFonts w:ascii="Arial" w:eastAsia="Arial" w:hAnsi="Arial" w:cs="Arial"/>
                <w:i/>
                <w:iCs/>
                <w:color w:val="000000"/>
                <w:spacing w:val="0"/>
                <w:w w:val="100"/>
                <w:position w:val="0"/>
                <w:sz w:val="14"/>
                <w:szCs w:val="14"/>
                <w:shd w:val="clear" w:color="auto" w:fill="auto"/>
                <w:lang w:val="en-US" w:eastAsia="en-US" w:bidi="en-US"/>
              </w:rPr>
              <w:t>f</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6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Archbishop of) t York. . . 1</w:t>
            </w:r>
          </w:p>
        </w:tc>
        <w:tc>
          <w:tcPr>
            <w:vMerge w:val="restart"/>
            <w:tcBorders>
              <w:left w:val="single" w:sz="4"/>
            </w:tcBorders>
            <w:shd w:val="clear" w:color="auto" w:fill="FFFFFF"/>
            <w:vAlign w:val="bottom"/>
          </w:tcPr>
          <w:p>
            <w:pPr>
              <w:pStyle w:val="Style10"/>
              <w:keepNext w:val="0"/>
              <w:keepLines w:val="0"/>
              <w:widowControl w:val="0"/>
              <w:shd w:val="clear" w:color="auto" w:fill="auto"/>
              <w:tabs>
                <w:tab w:pos="166" w:val="left"/>
                <w:tab w:pos="1486" w:val="left"/>
                <w:tab w:pos="1739" w:val="left"/>
                <w:tab w:pos="1983" w:val="left"/>
                <w:tab w:pos="2526" w:val="left"/>
              </w:tabs>
              <w:bidi w:val="0"/>
              <w:spacing w:line="178"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Provost, 24 fellows, 10 masters of arts, 4 scholars,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tab/>
              <w:t>24 exhibitioners, &amp;c.</w:t>
              <w:tab/>
              <w:t>.</w:t>
              <w:tab/>
              <w:t>■</w:t>
              <w:tab/>
              <w:t>.</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6"/>
        </w:trPr>
        <w:tc>
          <w:tcPr>
            <w:tcBorders>
              <w:left w:val="single" w:sz="4"/>
            </w:tcBorders>
            <w:shd w:val="clear" w:color="auto" w:fill="FFFFFF"/>
            <w:vAlign w:val="top"/>
          </w:tcPr>
          <w:p>
            <w:pPr>
              <w:pStyle w:val="Style10"/>
              <w:keepNext w:val="0"/>
              <w:keepLines w:val="0"/>
              <w:widowControl w:val="0"/>
              <w:shd w:val="clear" w:color="auto" w:fill="auto"/>
              <w:tabs>
                <w:tab w:pos="132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 Queen’s college.</w:t>
              <w:tab/>
              <w: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1340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Robert Egglcβfieid. . .</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276</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r>
      <w:tr>
        <w:trPr>
          <w:trHeight w:val="147"/>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 New college. .</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13H6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William of Wykeham,</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2"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Bi⅛hop of )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Winchester.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c>
          <w:tcPr>
            <w:vMerge w:val="restart"/>
            <w:tcBorders>
              <w:left w:val="single" w:sz="4"/>
            </w:tcBorders>
            <w:shd w:val="clear" w:color="auto" w:fill="FFFFFF"/>
            <w:vAlign w:val="bottom"/>
          </w:tcPr>
          <w:p>
            <w:pPr>
              <w:pStyle w:val="Style10"/>
              <w:keepNext w:val="0"/>
              <w:keepLines w:val="0"/>
              <w:widowControl w:val="0"/>
              <w:shd w:val="clear" w:color="auto" w:fill="auto"/>
              <w:tabs>
                <w:tab w:pos="2540"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Warden, 70 fellows and scholars, 10 chaplains, 1 t an organist, 3 clerks, and 16 choristers. .</w:t>
              <w:tab/>
              <w:t>∕</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153</w:t>
            </w: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w:t>
            </w:r>
          </w:p>
        </w:tc>
      </w:tr>
      <w:tr>
        <w:trPr>
          <w:trHeight w:val="69"/>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bishop of Winchester. J</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1"/>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 Lincoln college. .</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1427</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j</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Richard Fleming, bishop )</w:t>
            </w:r>
          </w:p>
          <w:p>
            <w:pPr>
              <w:pStyle w:val="Style10"/>
              <w:keepNext w:val="0"/>
              <w:keepLines w:val="0"/>
              <w:widowControl w:val="0"/>
              <w:shd w:val="clear" w:color="auto" w:fill="auto"/>
              <w:tabs>
                <w:tab w:pos="962" w:val="left"/>
                <w:tab w:pos="1376"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of Lincoln.</w:t>
              <w:tab/>
              <w:t>.</w:t>
              <w:tab/>
              <w:t>1</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Bishop of Lin- i</w:t>
            </w:r>
          </w:p>
          <w:p>
            <w:pPr>
              <w:pStyle w:val="Style10"/>
              <w:keepNext w:val="0"/>
              <w:keepLines w:val="0"/>
              <w:widowControl w:val="0"/>
              <w:shd w:val="clear" w:color="auto" w:fill="auto"/>
              <w:tabs>
                <w:tab w:pos="833"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coin. . .</w:t>
              <w:tab/>
              <w:t>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Rector, 142 fellows. 8 scholars, 12 exhibitioners, 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147</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r>
      <w:tr>
        <w:trPr>
          <w:trHeight w:val="51"/>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trPr>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 All Souls College. . .</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1437</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Henry Chichele, archbi∙ 1 &lt; shop of canterbury. </w:t>
            </w:r>
            <w:r>
              <w:rPr>
                <w:rFonts w:ascii="Arial" w:eastAsia="Arial" w:hAnsi="Arial" w:cs="Arial"/>
                <w:i/>
                <w:iCs/>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William of Waynflect,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 btehop of Winchester. j</w:t>
            </w:r>
          </w:p>
        </w:tc>
        <w:tc>
          <w:tcPr>
            <w:tcBorders>
              <w:left w:val="single" w:sz="4"/>
            </w:tcBorders>
            <w:shd w:val="clear" w:color="auto" w:fill="FFFFFF"/>
            <w:vAlign w:val="bottom"/>
          </w:tcPr>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Archbishop of) t Canterbury. ∫</w:t>
            </w:r>
          </w:p>
        </w:tc>
        <w:tc>
          <w:tcPr>
            <w:tcBorders>
              <w:left w:val="single" w:sz="4"/>
            </w:tcBorders>
            <w:shd w:val="clear" w:color="auto" w:fill="FFFFFF"/>
            <w:vAlign w:val="top"/>
          </w:tcPr>
          <w:p>
            <w:pPr>
              <w:pStyle w:val="Style10"/>
              <w:keepNext w:val="0"/>
              <w:keepLines w:val="0"/>
              <w:widowControl w:val="0"/>
              <w:shd w:val="clear" w:color="auto" w:fill="auto"/>
              <w:tabs>
                <w:tab w:pos="2526"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Warden, 40 fellows, 2 chaplains, and 2 Bible 1 ( clerks.</w:t>
              <w:tab/>
              <w:t>J</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10Ô</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r>
      <w:tr>
        <w:trPr>
          <w:trHeight w:val="7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Bishop of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t Winchester, j</w:t>
            </w:r>
          </w:p>
        </w:tc>
        <w:tc>
          <w:tcPr>
            <w:vMerge w:val="restart"/>
            <w:tcBorders>
              <w:left w:val="single" w:sz="4"/>
            </w:tcBorders>
            <w:shd w:val="clear" w:color="auto" w:fill="FFFFFF"/>
            <w:vAlign w:val="top"/>
          </w:tcPr>
          <w:p>
            <w:pPr>
              <w:pStyle w:val="Style10"/>
              <w:keepNext w:val="0"/>
              <w:keepLines w:val="0"/>
              <w:widowControl w:val="0"/>
              <w:shd w:val="clear" w:color="auto" w:fill="auto"/>
              <w:tabs>
                <w:tab w:pos="1040" w:val="left"/>
                <w:tab w:pos="2544"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President, 40 fellows, 30 demies, schoolmaster,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J usher, 4 chaplains, organist, 8 clerks, and 16 ? t chorister*.</w:t>
              <w:tab/>
              <w:t>....</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 Magdalen college.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171</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38</w:t>
            </w:r>
          </w:p>
        </w:tc>
      </w:tr>
      <w:tr>
        <w:trPr>
          <w:trHeight w:val="281"/>
        </w:trPr>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 Brasen-Nose college-</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William Smith, bishop of ι √ Lincoln, and Sir ∏ιch-</w:t>
            </w:r>
          </w:p>
          <w:p>
            <w:pPr>
              <w:pStyle w:val="Style10"/>
              <w:keepNext w:val="0"/>
              <w:keepLines w:val="0"/>
              <w:widowControl w:val="0"/>
              <w:shd w:val="clear" w:color="auto" w:fill="auto"/>
              <w:tabs>
                <w:tab w:pos="1196" w:val="left"/>
                <w:tab w:pos="1371"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ard Sutton, Knt. . J f Richard Fox, bishop of) I Winchester. .</w:t>
              <w:tab/>
              <w:t>.</w:t>
              <w:tab/>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Bishop of Lin-</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p>
            <w:pPr>
              <w:pStyle w:val="Style10"/>
              <w:keepNext w:val="0"/>
              <w:keepLines w:val="0"/>
              <w:widowControl w:val="0"/>
              <w:shd w:val="clear" w:color="auto" w:fill="auto"/>
              <w:tabs>
                <w:tab w:pos="814"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coin. . .</w:t>
              <w:tab/>
              <w:t>)</w:t>
            </w:r>
          </w:p>
        </w:tc>
        <w:tc>
          <w:tcPr>
            <w:tcBorders>
              <w:left w:val="single" w:sz="4"/>
            </w:tcBorders>
            <w:shd w:val="clear" w:color="auto" w:fill="FFFFFF"/>
            <w:vAlign w:val="bottom"/>
          </w:tcPr>
          <w:p>
            <w:pPr>
              <w:pStyle w:val="Style10"/>
              <w:keepNext w:val="0"/>
              <w:keepLines w:val="0"/>
              <w:widowControl w:val="0"/>
              <w:shd w:val="clear" w:color="auto" w:fill="auto"/>
              <w:tabs>
                <w:tab w:pos="2259" w:val="left"/>
                <w:tab w:pos="2535"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Principal, 20 fellows. and a considerable num- )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ber of scholars and exhibitioners.</w:t>
              <w:tab/>
              <w:t>.</w:t>
              <w:tab/>
              <w: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218</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390</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p>
        </w:tc>
      </w:tr>
      <w:tr>
        <w:trPr>
          <w:trHeight w:val="258"/>
        </w:trPr>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 Corpus Christi college.</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1516</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tabs>
                <w:tab w:pos="819"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Bishop of</w:t>
              <w:tab/>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Winchester, j</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President, 20 fellows, 20 scholars, 2 chaplains,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p>
            <w:pPr>
              <w:pStyle w:val="Style10"/>
              <w:keepNext w:val="0"/>
              <w:keepLines w:val="0"/>
              <w:widowControl w:val="0"/>
              <w:shd w:val="clear" w:color="auto" w:fill="auto"/>
              <w:tabs>
                <w:tab w:pos="1500" w:val="left"/>
                <w:tab w:pos="1826" w:val="left"/>
                <w:tab w:pos="2185" w:val="left"/>
                <w:tab w:pos="2526" w:val="left"/>
              </w:tabs>
              <w:bidi w:val="0"/>
              <w:spacing w:line="190" w:lineRule="auto"/>
              <w:ind w:left="0" w:firstLine="0"/>
              <w:jc w:val="left"/>
              <w:rPr>
                <w:sz w:val="12"/>
                <w:szCs w:val="12"/>
              </w:rPr>
            </w:pP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and 4 exhibitioners.</w:t>
              <w:tab/>
              <w:t>.</w:t>
              <w:tab/>
              <w:t>.</w:t>
              <w:tab/>
              <w:t>.</w:t>
              <w:tab/>
              <w: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83</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r>
      <w:tr>
        <w:trPr>
          <w:trHeight w:val="13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Cardinal Wolsey, ∙us-^)</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tabs>
                <w:tab w:pos="2521" w:val="left"/>
              </w:tabs>
              <w:bidi w:val="0"/>
              <w:spacing w:line="178"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Dean, 8 canons, 101 students, 8 chaplains, or-7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ist, </w:t>
            </w:r>
            <w:r>
              <w:rPr>
                <w:rFonts w:ascii="Times New Roman" w:eastAsia="Times New Roman" w:hAnsi="Times New Roman" w:cs="Times New Roman"/>
                <w:color w:val="000000"/>
                <w:spacing w:val="0"/>
                <w:w w:val="100"/>
                <w:position w:val="0"/>
                <w:sz w:val="12"/>
                <w:szCs w:val="12"/>
                <w:shd w:val="clear" w:color="auto" w:fill="auto"/>
                <w:lang w:val="en-US" w:eastAsia="en-US" w:bidi="en-US"/>
              </w:rPr>
              <w:t>8 singing men, and 8 choristers.</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3"/>
        </w:trPr>
        <w:tc>
          <w:tcPr>
            <w:tcBorders>
              <w:left w:val="single" w:sz="4"/>
            </w:tcBorders>
            <w:shd w:val="clear" w:color="auto" w:fill="FFFFFF"/>
            <w:vAlign w:val="top"/>
          </w:tcPr>
          <w:p>
            <w:pPr>
              <w:pStyle w:val="Style10"/>
              <w:keepNext w:val="0"/>
              <w:keepLines w:val="0"/>
              <w:widowControl w:val="0"/>
              <w:shd w:val="clear" w:color="auto" w:fill="auto"/>
              <w:tabs>
                <w:tab w:pos="109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 Christ church.</w:t>
              <w:tab/>
              <w: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1525</w:t>
            </w:r>
          </w:p>
        </w:tc>
        <w:tc>
          <w:tcPr>
            <w:tcBorders>
              <w:left w:val="single" w:sz="4"/>
            </w:tcBorders>
            <w:shd w:val="clear" w:color="auto" w:fill="FFFFFF"/>
            <w:vAlign w:val="top"/>
          </w:tcPr>
          <w:p>
            <w:pPr>
              <w:pStyle w:val="Style10"/>
              <w:keepNext w:val="0"/>
              <w:keepLines w:val="0"/>
              <w:widowControl w:val="0"/>
              <w:shd w:val="clear" w:color="auto" w:fill="auto"/>
              <w:bidi w:val="0"/>
              <w:spacing w:line="199" w:lineRule="auto"/>
              <w:ind w:left="0" w:firstLine="0"/>
              <w:jc w:val="left"/>
              <w:rPr>
                <w:sz w:val="12"/>
                <w:szCs w:val="12"/>
              </w:rPr>
            </w:pP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pended by Henry V III. f ) and re-established in(</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Queen.</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897</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91</w:t>
            </w:r>
          </w:p>
        </w:tc>
      </w:tr>
      <w:tr>
        <w:trPr>
          <w:trHeight w:val="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tabs>
                <w:tab w:pos="135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 1532.</w:t>
              <w:tab/>
              <w:t>J</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tabs>
                <w:tab w:pos="879" w:val="left"/>
                <w:tab w:pos="1228" w:val="left"/>
                <w:tab w:pos="1555" w:val="left"/>
                <w:tab w:pos="1905" w:val="left"/>
                <w:tab w:pos="2259" w:val="left"/>
                <w:tab w:pos="2530" w:val="left"/>
              </w:tabs>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President, 12 fellows, 13 scholars, and 3 exhibi- ) i tioners.</w:t>
              <w:tab/>
              <w:t>.</w:t>
              <w:tab/>
              <w:t>.</w:t>
              <w:tab/>
              <w:t>.</w:t>
              <w:tab/>
              <w:t>.</w:t>
              <w:tab/>
              <w:t>.</w:t>
              <w:tab/>
              <w:t>∕</w:t>
            </w:r>
          </w:p>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President, 50 fellows and scholars, chaplain, 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 Trinity college.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1554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Sir Thoma» Pope, Knt.</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ΓB⅛h∩p of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Winchester. </w:t>
            </w:r>
            <w:r>
              <w:rPr>
                <w:rFonts w:ascii="Arial" w:eastAsia="Arial" w:hAnsi="Arial" w:cs="Arial"/>
                <w:i/>
                <w:iCs/>
                <w:color w:val="000000"/>
                <w:spacing w:val="0"/>
                <w:w w:val="100"/>
                <w:position w:val="0"/>
                <w:sz w:val="14"/>
                <w:szCs w:val="14"/>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2"/>
                <w:szCs w:val="12"/>
                <w:shd w:val="clear" w:color="auto" w:fill="auto"/>
                <w:lang w:val="en-US" w:eastAsia="en-US" w:bidi="en-US"/>
              </w:rPr>
              <w:t>( Bishop of ) j Winchester. ∫</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289</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r>
      <w:tr>
        <w:trPr>
          <w:trHeight w:val="13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Sir Thomas White, Knt.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 St John’s college. ∙</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1555</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tabs>
                <w:tab w:pos="1261" w:val="left"/>
                <w:tab w:pos="1606" w:val="left"/>
                <w:tab w:pos="1955" w:val="left"/>
                <w:tab w:pos="2296" w:val="left"/>
                <w:tab w:pos="2530" w:val="left"/>
              </w:tabs>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 organist, 6 singing men, 6 choristers, and 2 J∙ I sextons.</w:t>
              <w:tab/>
              <w:t>.</w:t>
              <w:tab/>
              <w:t>.</w:t>
              <w:tab/>
              <w:t>.</w:t>
              <w:tab/>
              <w:t>.</w:t>
              <w:tab/>
              <w:t>J</w:t>
            </w:r>
          </w:p>
          <w:p>
            <w:pPr>
              <w:pStyle w:val="Style10"/>
              <w:keepNext w:val="0"/>
              <w:keepLines w:val="0"/>
              <w:widowControl w:val="0"/>
              <w:shd w:val="clear" w:color="auto" w:fill="auto"/>
              <w:tabs>
                <w:tab w:pos="1550" w:val="left"/>
                <w:tab w:pos="1895" w:val="left"/>
                <w:tab w:pos="2241" w:val="left"/>
                <w:tab w:pos="2530" w:val="left"/>
              </w:tabs>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Principal, 19 fellows, 18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scholare,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and a number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 of exhibitioners ; all except two fellows must &gt; (, be natives of Wales.</w:t>
              <w:tab/>
              <w:t>.</w:t>
              <w:tab/>
              <w:t>.</w:t>
              <w:tab/>
              <w:t>.</w:t>
              <w:tab/>
              <w:t>J</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124</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230</w:t>
            </w: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r>
      <w:tr>
        <w:trPr>
          <w:trHeight w:val="9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Earl of Pern-") t broke. . J</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1"/>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 Jesus college.</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1571</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Hugh Price, D. C. L. 1 t treasurer of St David’s. ;</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135</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r>
      <w:tr>
        <w:trPr>
          <w:trHeight w:val="9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 wadham College. .</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 Nicholas Wadham, Esq.,·» t and Dorothy hie wife, j</w:t>
            </w:r>
          </w:p>
        </w:tc>
        <w:tc>
          <w:tcPr>
            <w:tcBorders>
              <w:left w:val="single" w:sz="4"/>
            </w:tcBorders>
            <w:shd w:val="clear" w:color="auto" w:fill="FFFFFF"/>
            <w:vAlign w:val="top"/>
          </w:tcPr>
          <w:p>
            <w:pPr>
              <w:pStyle w:val="Style10"/>
              <w:keepNext w:val="0"/>
              <w:keepLines w:val="0"/>
              <w:widowControl w:val="0"/>
              <w:shd w:val="clear" w:color="auto" w:fill="auto"/>
              <w:tabs>
                <w:tab w:pos="819" w:val="left"/>
              </w:tabs>
              <w:bidi w:val="0"/>
              <w:spacing w:line="240"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Bishop of</w:t>
              <w:tab/>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tc>
        <w:tc>
          <w:tcPr>
            <w:vMerge w:val="restart"/>
            <w:tcBorders>
              <w:left w:val="single" w:sz="4"/>
            </w:tcBorders>
            <w:shd w:val="clear" w:color="auto" w:fill="FFFFFF"/>
            <w:vAlign w:val="bottom"/>
          </w:tcPr>
          <w:p>
            <w:pPr>
              <w:pStyle w:val="Style10"/>
              <w:keepNext w:val="0"/>
              <w:keepLines w:val="0"/>
              <w:widowControl w:val="0"/>
              <w:shd w:val="clear" w:color="auto" w:fill="auto"/>
              <w:tabs>
                <w:tab w:pos="2323"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Warden, 15 fellows, 15 scholars, 2 chaplains, 21 t clerks, and a number of exhibitioners</w:t>
              <w:tab/>
              <w:t>. J</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S7</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245</w:t>
            </w: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r>
      <w:tr>
        <w:trPr>
          <w:trHeight w:val="184"/>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1G13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tabs>
                <w:tab w:pos="833"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 Bath and J∙ t Wells.</w:t>
              <w:tab/>
              <w:t>J</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 Pembroke College.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1624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Thomas Teβdale. Esq. )</w:t>
            </w:r>
          </w:p>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and Richard Wight- }</w:t>
            </w:r>
          </w:p>
        </w:tc>
        <w:tc>
          <w:tcPr>
            <w:tcBorders>
              <w:left w:val="single" w:sz="4"/>
            </w:tcBorders>
            <w:shd w:val="clear" w:color="auto" w:fill="FFFFFF"/>
            <w:vAlign w:val="bottom"/>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Chancellor of) J the univer-</w:t>
            </w:r>
          </w:p>
        </w:tc>
        <w:tc>
          <w:tcPr>
            <w:vMerge w:val="restart"/>
            <w:tcBorders>
              <w:left w:val="single" w:sz="4"/>
            </w:tcBorders>
            <w:shd w:val="clear" w:color="auto" w:fill="FFFFFF"/>
            <w:vAlign w:val="top"/>
          </w:tcPr>
          <w:p>
            <w:pPr>
              <w:pStyle w:val="Style10"/>
              <w:keepNext w:val="0"/>
              <w:keepLines w:val="0"/>
              <w:widowControl w:val="0"/>
              <w:shd w:val="clear" w:color="auto" w:fill="auto"/>
              <w:tabs>
                <w:tab w:pos="888" w:val="left"/>
                <w:tab w:pos="1228" w:val="left"/>
                <w:tab w:pos="1578" w:val="left"/>
                <w:tab w:pos="1932" w:val="left"/>
                <w:tab w:pos="2277" w:val="left"/>
                <w:tab w:pos="2530"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Master, 14 fellowe, and 29 scholars and exhlbi-^⅛ t tioners.</w:t>
              <w:tab/>
              <w:t>.</w:t>
              <w:tab/>
              <w:t>.</w:t>
              <w:tab/>
              <w:t>.</w:t>
              <w:tab/>
              <w:t>.</w:t>
              <w:tab/>
              <w:t>.</w:t>
              <w:tab/>
              <w:t>J</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111</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187</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r>
      <w:tr>
        <w:trPr>
          <w:trHeight w:val="101"/>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tabs>
                <w:tab w:pos="122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 wick,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2"/>
                <w:szCs w:val="12"/>
                <w:shd w:val="clear" w:color="auto" w:fill="auto"/>
                <w:lang w:val="en-US" w:eastAsia="en-US" w:bidi="en-US"/>
              </w:rPr>
              <w:t>D. .</w:t>
              <w:tab/>
              <w:t>. J</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∙&gt;ty∙ ∙ ∙ J</w:t>
            </w:r>
          </w:p>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Bishops of Ox</w:t>
              <w:softHyphen/>
              <w:t>ford and</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2"/>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24"/>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 Worcester college.</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Sir Thomas Cookes, Bart.</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Provost, 21 fellows, 16 scholars, and 3 exhibi-7</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107</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238</w:t>
            </w:r>
          </w:p>
        </w:tc>
        <w:tc>
          <w:tcPr>
            <w:tcBorders>
              <w:left w:val="single" w:sz="4"/>
              <w:right w:val="single" w:sz="4"/>
            </w:tcBorders>
            <w:shd w:val="clear" w:color="auto" w:fill="FFFFFF"/>
            <w:vAlign w:val="top"/>
          </w:tcPr>
          <w:p>
            <w:pPr>
              <w:widowControl w:val="0"/>
              <w:rPr>
                <w:sz w:val="10"/>
                <w:szCs w:val="10"/>
              </w:rPr>
            </w:pPr>
          </w:p>
        </w:tc>
      </w:tr>
      <w:tr>
        <w:trPr>
          <w:trHeight w:val="124"/>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1714</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and vice- chancellor of university.</w:t>
            </w:r>
          </w:p>
        </w:tc>
        <w:tc>
          <w:tcPr>
            <w:vMerge w:val="restart"/>
            <w:tcBorders>
              <w:left w:val="single" w:sz="4"/>
            </w:tcBorders>
            <w:shd w:val="clear" w:color="auto" w:fill="FFFFFF"/>
            <w:vAlign w:val="top"/>
          </w:tcPr>
          <w:p>
            <w:pPr>
              <w:pStyle w:val="Style10"/>
              <w:keepNext w:val="0"/>
              <w:keepLines w:val="0"/>
              <w:widowControl w:val="0"/>
              <w:shd w:val="clear" w:color="auto" w:fill="auto"/>
              <w:tabs>
                <w:tab w:pos="883" w:val="left"/>
                <w:tab w:pos="1224" w:val="left"/>
                <w:tab w:pos="1578" w:val="left"/>
                <w:tab w:pos="1877" w:val="left"/>
                <w:tab w:pos="2227" w:val="left"/>
                <w:tab w:pos="250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tioners.</w:t>
              <w:tab/>
              <w:t>.</w:t>
              <w:tab/>
              <w:t>.</w:t>
              <w:tab/>
              <w:t>.</w:t>
              <w:tab/>
              <w:t>.</w:t>
              <w:tab/>
              <w:t>.</w:t>
              <w:tab/>
              <w:t>J</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24"/>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15"/>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7"/>
        </w:trPr>
        <w:tc>
          <w:tcPr>
            <w:tcBorders>
              <w:left w:val="single" w:sz="4"/>
            </w:tcBorders>
            <w:shd w:val="clear" w:color="auto" w:fill="FFFFFF"/>
            <w:vAlign w:val="center"/>
          </w:tcPr>
          <w:p>
            <w:pPr>
              <w:pStyle w:val="Style10"/>
              <w:keepNext w:val="0"/>
              <w:keepLines w:val="0"/>
              <w:widowControl w:val="0"/>
              <w:shd w:val="clear" w:color="auto" w:fill="auto"/>
              <w:tabs>
                <w:tab w:pos="1113" w:val="left"/>
                <w:tab w:pos="135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 St Mary Hall.</w:t>
              <w:tab/>
              <w:t>.</w:t>
              <w:tab/>
              <w:t>.</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1333</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/chancellor of] the univer-</w:t>
            </w:r>
          </w:p>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 βity. . . J</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Principal, vice-principal, and 3 exhibitioners.</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tc>
        <w:tc>
          <w:tcPr>
            <w:tcBorders>
              <w:left w:val="single" w:sz="4"/>
              <w:right w:val="single" w:sz="4"/>
            </w:tcBorders>
            <w:shd w:val="clear" w:color="auto" w:fill="FFFFFF"/>
            <w:vAlign w:val="top"/>
          </w:tcPr>
          <w:p>
            <w:pPr>
              <w:widowControl w:val="0"/>
              <w:rPr>
                <w:sz w:val="10"/>
                <w:szCs w:val="10"/>
              </w:rPr>
            </w:pPr>
          </w:p>
        </w:tc>
      </w:tr>
      <w:tr>
        <w:trPr>
          <w:trHeight w:val="3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0"/>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 Magdalen Hall.</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&gt;ftat⅛d _</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Ditto. . .</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Principal, rice-principal, and some scholars and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58</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w:t>
            </w:r>
          </w:p>
        </w:tc>
        <w:tc>
          <w:tcPr>
            <w:vMerge w:val="restart"/>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r>
      <w:tr>
        <w:trPr>
          <w:trHeight w:val="101"/>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1487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tabs>
                <w:tab w:pos="1196" w:val="left"/>
                <w:tab w:pos="2218" w:val="left"/>
                <w:tab w:pos="251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exhibitioners.</w:t>
              <w:tab/>
              <w:t>.</w:t>
              <w:tab/>
              <w:t>.</w:t>
              <w:tab/>
              <w:t>j</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20"/>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 New Inn Hall.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vMerge w:val="restart"/>
            <w:tcBorders>
              <w:left w:val="single" w:sz="4"/>
            </w:tcBorders>
            <w:shd w:val="clear" w:color="auto" w:fill="FFFFFF"/>
            <w:vAlign w:val="bottom"/>
          </w:tcPr>
          <w:p>
            <w:pPr>
              <w:pStyle w:val="Style10"/>
              <w:keepNext w:val="0"/>
              <w:keepLines w:val="0"/>
              <w:widowControl w:val="0"/>
              <w:shd w:val="clear" w:color="auto" w:fill="auto"/>
              <w:tabs>
                <w:tab w:pos="116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Principal.</w:t>
              <w:tab/>
              <w:t>....</w:t>
            </w:r>
          </w:p>
          <w:p>
            <w:pPr>
              <w:pStyle w:val="Style10"/>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Principal and vice-principal.</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52</w:t>
            </w:r>
          </w:p>
        </w:tc>
        <w:tc>
          <w:tcPr>
            <w:tcBorders>
              <w:left w:val="single" w:sz="4"/>
              <w:right w:val="single" w:sz="4"/>
            </w:tcBorders>
            <w:shd w:val="clear" w:color="auto" w:fill="FFFFFF"/>
            <w:vAlign w:val="top"/>
          </w:tcPr>
          <w:p>
            <w:pPr>
              <w:widowControl w:val="0"/>
              <w:rPr>
                <w:sz w:val="10"/>
                <w:szCs w:val="10"/>
              </w:rPr>
            </w:pPr>
          </w:p>
        </w:tc>
      </w:tr>
      <w:tr>
        <w:trPr>
          <w:trHeight w:val="87"/>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 St Alban Hall</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About 1550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c>
          <w:tcPr>
            <w:tcBorders>
              <w:left w:val="single" w:sz="4"/>
              <w:right w:val="single" w:sz="4"/>
            </w:tcBorders>
            <w:shd w:val="clear" w:color="auto" w:fill="FFFFFF"/>
            <w:vAlign w:val="top"/>
          </w:tcPr>
          <w:p>
            <w:pPr>
              <w:widowControl w:val="0"/>
              <w:rPr>
                <w:sz w:val="10"/>
                <w:szCs w:val="10"/>
              </w:rPr>
            </w:pPr>
          </w:p>
        </w:tc>
      </w:tr>
      <w:tr>
        <w:trPr>
          <w:trHeight w:val="189"/>
        </w:trPr>
        <w:tc>
          <w:tcPr>
            <w:tcBorders>
              <w:left w:val="single" w:sz="4"/>
            </w:tcBorders>
            <w:shd w:val="clear" w:color="auto" w:fill="FFFFFF"/>
            <w:vAlign w:val="top"/>
          </w:tcPr>
          <w:p>
            <w:pPr>
              <w:pStyle w:val="Style10"/>
              <w:keepNext w:val="0"/>
              <w:keepLines w:val="0"/>
              <w:widowControl w:val="0"/>
              <w:shd w:val="clear" w:color="auto" w:fill="auto"/>
              <w:tabs>
                <w:tab w:pos="134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 SI Edmund Hall. .</w:t>
              <w:tab/>
              <w: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About 1260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10"/>
              <w:keepNext w:val="0"/>
              <w:keepLines w:val="0"/>
              <w:widowControl w:val="0"/>
              <w:shd w:val="clear" w:color="auto" w:fill="auto"/>
              <w:tabs>
                <w:tab w:pos="833" w:val="left"/>
                <w:tab w:leader="dot" w:pos="228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Ditto.</w:t>
              <w:tab/>
              <w:t>ditto</w:t>
              <w:tab/>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101</w:t>
            </w:r>
          </w:p>
        </w:tc>
        <w:tc>
          <w:tcPr>
            <w:tcBorders>
              <w:left w:val="single" w:sz="4"/>
              <w:right w:val="single" w:sz="4"/>
            </w:tcBorders>
            <w:shd w:val="clear" w:color="auto" w:fill="FFFFFF"/>
            <w:vAlign w:val="top"/>
          </w:tcPr>
          <w:p>
            <w:pPr>
              <w:widowControl w:val="0"/>
              <w:rPr>
                <w:sz w:val="10"/>
                <w:szCs w:val="10"/>
              </w:rPr>
            </w:pPr>
          </w:p>
        </w:tc>
      </w:tr>
      <w:tr>
        <w:trPr>
          <w:trHeight w:val="27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5331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450</w:t>
            </w:r>
          </w:p>
        </w:tc>
      </w:tr>
      <w:tr>
        <w:trPr>
          <w:trHeight w:val="258"/>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Matriculations, 1838∙.~~..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tabs>
                <w:tab w:leader="dot" w:pos="1316" w:val="righ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.393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10"/>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tabs>
                <w:tab w:leader="dot" w:pos="101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
              <w:t>....182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0"/>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tabs>
                <w:tab w:leader="dot" w:pos="1284" w:val="righ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
              <w:t>255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9"/>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line="240" w:lineRule="auto"/>
        <w:ind w:left="322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M’Culloch’s Stat. Acct. ii. 341.</w:t>
      </w:r>
    </w:p>
    <w:sectPr>
      <w:footnotePr>
        <w:pos w:val="pageBottom"/>
        <w:numFmt w:val="decimal"/>
        <w:numRestart w:val="continuous"/>
      </w:footnotePr>
      <w:type w:val="continuous"/>
      <w:pgSz w:w="12240" w:h="15840"/>
      <w:pgMar w:top="1583" w:left="1568" w:right="1996" w:bottom="13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8">
    <w:name w:val="Table caption_"/>
    <w:basedOn w:val="DefaultParagraphFont"/>
    <w:link w:val="Style7"/>
    <w:rPr>
      <w:rFonts w:ascii="Cambria" w:eastAsia="Cambria" w:hAnsi="Cambria" w:cs="Cambria"/>
      <w:b w:val="0"/>
      <w:bCs w:val="0"/>
      <w:i w:val="0"/>
      <w:iCs w:val="0"/>
      <w:smallCaps w:val="0"/>
      <w:strike w:val="0"/>
      <w:sz w:val="13"/>
      <w:szCs w:val="13"/>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7">
    <w:name w:val="Table caption"/>
    <w:basedOn w:val="Normal"/>
    <w:link w:val="CharStyle8"/>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10">
    <w:name w:val="Other"/>
    <w:basedOn w:val="Normal"/>
    <w:link w:val="CharStyle11"/>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