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tistery gates ; Donatello, the master of delicate relief and dignified </w:t>
      </w:r>
      <w:r>
        <w:rPr>
          <w:spacing w:val="0"/>
          <w:w w:val="100"/>
          <w:position w:val="0"/>
          <w:shd w:val="clear" w:color="auto" w:fill="auto"/>
          <w:lang w:val="en-US" w:eastAsia="en-US" w:bidi="en-US"/>
        </w:rPr>
        <w:t xml:space="preserve">realism </w:t>
      </w:r>
      <w:r>
        <w:rPr>
          <w:color w:val="4E4735"/>
          <w:spacing w:val="0"/>
          <w:w w:val="100"/>
          <w:position w:val="0"/>
          <w:shd w:val="clear" w:color="auto" w:fill="auto"/>
          <w:lang w:val="en-US" w:eastAsia="en-US" w:bidi="en-US"/>
        </w:rPr>
        <w:t xml:space="preserve">see fig. 17); Luca della Robbia, with his classic </w:t>
      </w:r>
      <w:r>
        <w:rPr>
          <w:spacing w:val="0"/>
          <w:w w:val="100"/>
          <w:position w:val="0"/>
          <w:shd w:val="clear" w:color="auto" w:fill="auto"/>
          <w:lang w:val="en-US" w:eastAsia="en-US" w:bidi="en-US"/>
        </w:rPr>
        <w:t xml:space="preserve">purity of </w:t>
      </w:r>
      <w:r>
        <w:rPr>
          <w:color w:val="4E4735"/>
          <w:spacing w:val="0"/>
          <w:w w:val="100"/>
          <w:position w:val="0"/>
          <w:shd w:val="clear" w:color="auto" w:fill="auto"/>
          <w:lang w:val="en-US" w:eastAsia="en-US" w:bidi="en-US"/>
        </w:rPr>
        <w:t xml:space="preserve">style and sweetness of expression, came </w:t>
      </w:r>
      <w:r>
        <w:rPr>
          <w:spacing w:val="0"/>
          <w:w w:val="100"/>
          <w:position w:val="0"/>
          <w:shd w:val="clear" w:color="auto" w:fill="auto"/>
          <w:lang w:val="en-US" w:eastAsia="en-US" w:bidi="en-US"/>
        </w:rPr>
        <w:t xml:space="preserve">next </w:t>
      </w:r>
      <w:r>
        <w:rPr>
          <w:color w:val="4E4735"/>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ordr. </w:t>
      </w:r>
      <w:r>
        <w:rPr>
          <w:color w:val="4E4735"/>
          <w:spacing w:val="0"/>
          <w:w w:val="100"/>
          <w:position w:val="0"/>
          <w:shd w:val="clear" w:color="auto" w:fill="auto"/>
          <w:lang w:val="en-US" w:eastAsia="en-US" w:bidi="en-US"/>
        </w:rPr>
        <w:t>Unsensual beauty elevated by reli</w:t>
        <w:softHyphen/>
        <w:t xml:space="preserve">gious spirit was atained in the highest degree by Mino da Fiesole, the two Rossellini, Benedetto da Maiano, and other sculptors of </w:t>
      </w:r>
      <w:r>
        <w:rPr>
          <w:spacing w:val="0"/>
          <w:w w:val="100"/>
          <w:position w:val="0"/>
          <w:shd w:val="clear" w:color="auto" w:fill="auto"/>
          <w:lang w:val="la-001" w:eastAsia="la-001" w:bidi="la-001"/>
        </w:rPr>
        <w:t xml:space="preserve">Florere. </w:t>
      </w:r>
      <w:r>
        <w:rPr>
          <w:color w:val="4E4735"/>
          <w:spacing w:val="0"/>
          <w:w w:val="100"/>
          <w:position w:val="0"/>
          <w:shd w:val="clear" w:color="auto" w:fill="auto"/>
          <w:lang w:val="en-US" w:eastAsia="en-US" w:bidi="en-US"/>
        </w:rPr>
        <w:t xml:space="preserve">Two of the noblest equestrian statues the world has probably ever seen are the Gattamelata statue at Padua by </w:t>
      </w:r>
      <w:r>
        <w:rPr>
          <w:spacing w:val="0"/>
          <w:w w:val="100"/>
          <w:position w:val="0"/>
          <w:shd w:val="clear" w:color="auto" w:fill="auto"/>
          <w:lang w:val="en-US" w:eastAsia="en-US" w:bidi="en-US"/>
        </w:rPr>
        <w:t xml:space="preserve">Dontello </w:t>
      </w:r>
      <w:r>
        <w:rPr>
          <w:color w:val="4E4735"/>
          <w:spacing w:val="0"/>
          <w:w w:val="100"/>
          <w:position w:val="0"/>
          <w:shd w:val="clear" w:color="auto" w:fill="auto"/>
          <w:lang w:val="en-US" w:eastAsia="en-US" w:bidi="en-US"/>
        </w:rPr>
        <w:t xml:space="preserve">and the statue of Colleoni at Venice by Verrocchio </w:t>
      </w:r>
      <w:r>
        <w:rPr>
          <w:spacing w:val="0"/>
          <w:w w:val="100"/>
          <w:position w:val="0"/>
          <w:shd w:val="clear" w:color="auto" w:fill="auto"/>
          <w:lang w:val="en-US" w:eastAsia="en-US" w:bidi="en-US"/>
        </w:rPr>
        <w:t xml:space="preserve">and Leopardi </w:t>
      </w:r>
      <w:r>
        <w:rPr>
          <w:color w:val="4E4735"/>
          <w:spacing w:val="0"/>
          <w:w w:val="100"/>
          <w:position w:val="0"/>
          <w:shd w:val="clear" w:color="auto" w:fill="auto"/>
          <w:lang w:val="en-US" w:eastAsia="en-US" w:bidi="en-US"/>
        </w:rPr>
        <w:t xml:space="preserve">(see fig. 18). A third, which was probably of </w:t>
      </w:r>
      <w:r>
        <w:rPr>
          <w:spacing w:val="0"/>
          <w:w w:val="100"/>
          <w:position w:val="0"/>
          <w:shd w:val="clear" w:color="auto" w:fill="auto"/>
          <w:lang w:val="en-US" w:eastAsia="en-US" w:bidi="en-US"/>
        </w:rPr>
        <w:t xml:space="preserve">equal </w:t>
      </w:r>
      <w:r>
        <w:rPr>
          <w:color w:val="4E4735"/>
          <w:spacing w:val="0"/>
          <w:w w:val="100"/>
          <w:position w:val="0"/>
          <w:shd w:val="clear" w:color="auto" w:fill="auto"/>
          <w:lang w:val="en-US" w:eastAsia="en-US" w:bidi="en-US"/>
        </w:rPr>
        <w:t xml:space="preserve">eauty, was modelled in clay by Leonardo da Vinci, but </w:t>
      </w:r>
      <w:r>
        <w:rPr>
          <w:spacing w:val="0"/>
          <w:w w:val="100"/>
          <w:position w:val="0"/>
          <w:shd w:val="clear" w:color="auto" w:fill="auto"/>
          <w:lang w:val="en-US" w:eastAsia="en-US" w:bidi="en-US"/>
        </w:rPr>
        <w:t xml:space="preserve">it no </w:t>
      </w:r>
      <w:r>
        <w:rPr>
          <w:color w:val="4E4735"/>
          <w:spacing w:val="0"/>
          <w:w w:val="100"/>
          <w:position w:val="0"/>
          <w:shd w:val="clear" w:color="auto" w:fill="auto"/>
          <w:lang w:val="en-US" w:eastAsia="en-US" w:bidi="en-US"/>
        </w:rPr>
        <w:t>longer exists. Finally came Michel</w:t>
        <w:softHyphen/>
        <w:t xml:space="preserve">angelo, </w:t>
      </w:r>
      <w:r>
        <w:rPr>
          <w:spacing w:val="0"/>
          <w:w w:val="100"/>
          <w:position w:val="0"/>
          <w:shd w:val="clear" w:color="auto" w:fill="auto"/>
          <w:lang w:val="en-US" w:eastAsia="en-US" w:bidi="en-US"/>
        </w:rPr>
        <w:t>who</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raised the </w:t>
      </w:r>
      <w:r>
        <w:rPr>
          <w:spacing w:val="0"/>
          <w:w w:val="100"/>
          <w:position w:val="0"/>
          <w:shd w:val="clear" w:color="auto" w:fill="auto"/>
          <w:lang w:val="en-US" w:eastAsia="en-US" w:bidi="en-US"/>
        </w:rPr>
        <w:t>sculp</w:t>
        <w:softHyphen/>
      </w:r>
      <w:r>
        <w:rPr>
          <w:color w:val="4E4735"/>
          <w:spacing w:val="0"/>
          <w:w w:val="100"/>
          <w:position w:val="0"/>
          <w:shd w:val="clear" w:color="auto" w:fill="auto"/>
          <w:lang w:val="en-US" w:eastAsia="en-US" w:bidi="en-US"/>
        </w:rPr>
        <w:t xml:space="preserve">ture of </w:t>
      </w:r>
      <w:r>
        <w:rPr>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 xml:space="preserve">modern </w:t>
      </w:r>
      <w:r>
        <w:rPr>
          <w:spacing w:val="0"/>
          <w:w w:val="100"/>
          <w:position w:val="0"/>
          <w:shd w:val="clear" w:color="auto" w:fill="auto"/>
          <w:lang w:val="en-US" w:eastAsia="en-US" w:bidi="en-US"/>
        </w:rPr>
        <w:t xml:space="preserve">world </w:t>
      </w:r>
      <w:r>
        <w:rPr>
          <w:color w:val="4E4735"/>
          <w:spacing w:val="0"/>
          <w:w w:val="100"/>
          <w:position w:val="0"/>
          <w:shd w:val="clear" w:color="auto" w:fill="auto"/>
          <w:lang w:val="en-US" w:eastAsia="en-US" w:bidi="en-US"/>
        </w:rPr>
        <w:t xml:space="preserve">to its </w:t>
      </w:r>
      <w:r>
        <w:rPr>
          <w:spacing w:val="0"/>
          <w:w w:val="100"/>
          <w:position w:val="0"/>
          <w:shd w:val="clear" w:color="auto" w:fill="auto"/>
          <w:lang w:val="en-US" w:eastAsia="en-US" w:bidi="en-US"/>
        </w:rPr>
        <w:t xml:space="preserve">highest </w:t>
      </w:r>
      <w:r>
        <w:rPr>
          <w:color w:val="4E4735"/>
          <w:spacing w:val="0"/>
          <w:w w:val="100"/>
          <w:position w:val="0"/>
          <w:shd w:val="clear" w:color="auto" w:fill="auto"/>
          <w:lang w:val="en-US" w:eastAsia="en-US" w:bidi="en-US"/>
        </w:rPr>
        <w:t xml:space="preserve">pitch of </w:t>
      </w:r>
      <w:r>
        <w:rPr>
          <w:spacing w:val="0"/>
          <w:w w:val="100"/>
          <w:position w:val="0"/>
          <w:shd w:val="clear" w:color="auto" w:fill="auto"/>
          <w:lang w:val="en-US" w:eastAsia="en-US" w:bidi="en-US"/>
        </w:rPr>
        <w:t>magni</w:t>
        <w:softHyphen/>
      </w:r>
      <w:r>
        <w:rPr>
          <w:color w:val="4E4735"/>
          <w:spacing w:val="0"/>
          <w:w w:val="100"/>
          <w:position w:val="0"/>
          <w:shd w:val="clear" w:color="auto" w:fill="auto"/>
          <w:lang w:val="en-US" w:eastAsia="en-US" w:bidi="en-US"/>
        </w:rPr>
        <w:t xml:space="preserve">ficence, </w:t>
      </w:r>
      <w:r>
        <w:rPr>
          <w:spacing w:val="0"/>
          <w:w w:val="100"/>
          <w:position w:val="0"/>
          <w:shd w:val="clear" w:color="auto" w:fill="auto"/>
          <w:lang w:val="en-US" w:eastAsia="en-US" w:bidi="en-US"/>
        </w:rPr>
        <w:t xml:space="preserve">and at </w:t>
      </w:r>
      <w:r>
        <w:rPr>
          <w:color w:val="4E4735"/>
          <w:spacing w:val="0"/>
          <w:w w:val="100"/>
          <w:position w:val="0"/>
          <w:shd w:val="clear" w:color="auto" w:fill="auto"/>
          <w:lang w:val="en-US" w:eastAsia="en-US" w:bidi="en-US"/>
        </w:rPr>
        <w:t xml:space="preserve">the same </w:t>
      </w:r>
      <w:r>
        <w:rPr>
          <w:spacing w:val="0"/>
          <w:w w:val="100"/>
          <w:position w:val="0"/>
          <w:shd w:val="clear" w:color="auto" w:fill="auto"/>
          <w:lang w:val="en-US" w:eastAsia="en-US" w:bidi="en-US"/>
        </w:rPr>
        <w:t xml:space="preserve">time </w:t>
      </w:r>
      <w:r>
        <w:rPr>
          <w:color w:val="4E4735"/>
          <w:spacing w:val="0"/>
          <w:w w:val="100"/>
          <w:position w:val="0"/>
          <w:shd w:val="clear" w:color="auto" w:fill="auto"/>
          <w:lang w:val="en-US" w:eastAsia="en-US" w:bidi="en-US"/>
        </w:rPr>
        <w:t xml:space="preserve">sowed the </w:t>
      </w:r>
      <w:r>
        <w:rPr>
          <w:spacing w:val="0"/>
          <w:w w:val="100"/>
          <w:position w:val="0"/>
          <w:shd w:val="clear" w:color="auto" w:fill="auto"/>
          <w:lang w:val="en-US" w:eastAsia="en-US" w:bidi="en-US"/>
        </w:rPr>
        <w:t xml:space="preserve">seeds </w:t>
      </w:r>
      <w:r>
        <w:rPr>
          <w:color w:val="4E4735"/>
          <w:spacing w:val="0"/>
          <w:w w:val="100"/>
          <w:position w:val="0"/>
          <w:shd w:val="clear" w:color="auto" w:fill="auto"/>
          <w:lang w:val="en-US" w:eastAsia="en-US" w:bidi="en-US"/>
        </w:rPr>
        <w:t xml:space="preserve">of its </w:t>
      </w:r>
      <w:r>
        <w:rPr>
          <w:spacing w:val="0"/>
          <w:w w:val="100"/>
          <w:position w:val="0"/>
          <w:shd w:val="clear" w:color="auto" w:fill="auto"/>
          <w:lang w:val="en-US" w:eastAsia="en-US" w:bidi="en-US"/>
        </w:rPr>
        <w:t>rapidly approaching de</w:t>
        <w:softHyphen/>
        <w:t xml:space="preserve">cline; the head </w:t>
      </w:r>
      <w:r>
        <w:rPr>
          <w:color w:val="4E4735"/>
          <w:spacing w:val="0"/>
          <w:w w:val="100"/>
          <w:position w:val="0"/>
          <w:shd w:val="clear" w:color="auto" w:fill="auto"/>
          <w:lang w:val="en-US" w:eastAsia="en-US" w:bidi="en-US"/>
        </w:rPr>
        <w:t xml:space="preserve">of his David </w:t>
      </w:r>
      <w:r>
        <w:rPr>
          <w:spacing w:val="0"/>
          <w:w w:val="100"/>
          <w:position w:val="0"/>
          <w:shd w:val="clear" w:color="auto" w:fill="auto"/>
          <w:lang w:val="en-US" w:eastAsia="en-US" w:bidi="en-US"/>
        </w:rPr>
        <w:t xml:space="preserve">(see fig. </w:t>
      </w:r>
      <w:r>
        <w:rPr>
          <w:color w:val="4E4735"/>
          <w:spacing w:val="0"/>
          <w:w w:val="100"/>
          <w:position w:val="0"/>
          <w:shd w:val="clear" w:color="auto" w:fill="auto"/>
          <w:lang w:val="en-US" w:eastAsia="en-US" w:bidi="en-US"/>
        </w:rPr>
        <w:t xml:space="preserve">19) </w:t>
      </w:r>
      <w:r>
        <w:rPr>
          <w:spacing w:val="0"/>
          <w:w w:val="100"/>
          <w:position w:val="0"/>
          <w:shd w:val="clear" w:color="auto" w:fill="auto"/>
          <w:lang w:val="en-US" w:eastAsia="en-US" w:bidi="en-US"/>
        </w:rPr>
        <w:t xml:space="preserve">is a work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unrivalled force and dig</w:t>
        <w:softHyphen/>
      </w:r>
      <w:r>
        <w:rPr>
          <w:color w:val="4E4735"/>
          <w:spacing w:val="0"/>
          <w:w w:val="100"/>
          <w:position w:val="0"/>
          <w:shd w:val="clear" w:color="auto" w:fill="auto"/>
          <w:lang w:val="en-US" w:eastAsia="en-US" w:bidi="en-US"/>
        </w:rPr>
        <w:t xml:space="preserve">nity. His </w:t>
      </w:r>
      <w:r>
        <w:rPr>
          <w:spacing w:val="0"/>
          <w:w w:val="100"/>
          <w:position w:val="0"/>
          <w:shd w:val="clear" w:color="auto" w:fill="auto"/>
          <w:lang w:val="en-US" w:eastAsia="en-US" w:bidi="en-US"/>
        </w:rPr>
        <w:t xml:space="preserve">rivals </w:t>
      </w:r>
      <w:r>
        <w:rPr>
          <w:color w:val="4E4735"/>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imitators,</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Baccio </w:t>
      </w:r>
      <w:r>
        <w:rPr>
          <w:spacing w:val="0"/>
          <w:w w:val="100"/>
          <w:position w:val="0"/>
          <w:shd w:val="clear" w:color="auto" w:fill="auto"/>
          <w:lang w:val="en-US" w:eastAsia="en-US" w:bidi="en-US"/>
        </w:rPr>
        <w:t xml:space="preserve">Bandi- </w:t>
      </w:r>
      <w:r>
        <w:rPr>
          <w:color w:val="4E4735"/>
          <w:spacing w:val="0"/>
          <w:w w:val="100"/>
          <w:position w:val="0"/>
          <w:shd w:val="clear" w:color="auto" w:fill="auto"/>
          <w:lang w:val="en-US" w:eastAsia="en-US" w:bidi="en-US"/>
        </w:rPr>
        <w:t xml:space="preserve">nelli, </w:t>
      </w:r>
      <w:r>
        <w:rPr>
          <w:spacing w:val="0"/>
          <w:w w:val="100"/>
          <w:position w:val="0"/>
          <w:shd w:val="clear" w:color="auto" w:fill="auto"/>
          <w:lang w:val="en-US" w:eastAsia="en-US" w:bidi="en-US"/>
        </w:rPr>
        <w:t xml:space="preserve">Giacomo </w:t>
      </w:r>
      <w:r>
        <w:rPr>
          <w:color w:val="4E4735"/>
          <w:spacing w:val="0"/>
          <w:w w:val="100"/>
          <w:position w:val="0"/>
          <w:shd w:val="clear" w:color="auto" w:fill="auto"/>
          <w:lang w:val="en-US" w:eastAsia="en-US" w:bidi="en-US"/>
        </w:rPr>
        <w:t xml:space="preserve">della </w:t>
      </w:r>
      <w:r>
        <w:rPr>
          <w:spacing w:val="0"/>
          <w:w w:val="100"/>
          <w:position w:val="0"/>
          <w:shd w:val="clear" w:color="auto" w:fill="auto"/>
          <w:lang w:val="en-US" w:eastAsia="en-US" w:bidi="en-US"/>
        </w:rPr>
        <w:t xml:space="preserve">Porta, Momlupo, </w:t>
      </w:r>
      <w:r>
        <w:rPr>
          <w:color w:val="4E4735"/>
          <w:spacing w:val="0"/>
          <w:w w:val="100"/>
          <w:position w:val="0"/>
          <w:shd w:val="clear" w:color="auto" w:fill="auto"/>
          <w:lang w:val="en-US" w:eastAsia="en-US" w:bidi="en-US"/>
        </w:rPr>
        <w:t xml:space="preserve">Ammanati, Vincenzo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 xml:space="preserve">Rossi, </w:t>
      </w:r>
      <w:r>
        <w:rPr>
          <w:spacing w:val="0"/>
          <w:w w:val="100"/>
          <w:position w:val="0"/>
          <w:shd w:val="clear" w:color="auto" w:fill="auto"/>
          <w:lang w:val="en-US" w:eastAsia="en-US" w:bidi="en-US"/>
        </w:rPr>
        <w:t xml:space="preserve">and others, copied </w:t>
      </w:r>
      <w:r>
        <w:rPr>
          <w:color w:val="4E4735"/>
          <w:spacing w:val="0"/>
          <w:w w:val="100"/>
          <w:position w:val="0"/>
          <w:shd w:val="clear" w:color="auto" w:fill="auto"/>
          <w:lang w:val="en-US" w:eastAsia="en-US" w:bidi="en-US"/>
        </w:rPr>
        <w:t xml:space="preserve">and exaggerated his faults without </w:t>
      </w:r>
      <w:r>
        <w:rPr>
          <w:spacing w:val="0"/>
          <w:w w:val="100"/>
          <w:position w:val="0"/>
          <w:shd w:val="clear" w:color="auto" w:fill="auto"/>
          <w:lang w:val="en-US" w:eastAsia="en-US" w:bidi="en-US"/>
        </w:rPr>
        <w:t xml:space="preserve">possessing a touch </w:t>
      </w:r>
      <w:r>
        <w:rPr>
          <w:color w:val="4E4735"/>
          <w:spacing w:val="0"/>
          <w:w w:val="100"/>
          <w:position w:val="0"/>
          <w:shd w:val="clear" w:color="auto" w:fill="auto"/>
          <w:lang w:val="en-US" w:eastAsia="en-US" w:bidi="en-US"/>
        </w:rPr>
        <w:t xml:space="preserve">of his gigantic genius. In other </w:t>
      </w:r>
      <w:r>
        <w:rPr>
          <w:spacing w:val="0"/>
          <w:w w:val="100"/>
          <w:position w:val="0"/>
          <w:shd w:val="clear" w:color="auto" w:fill="auto"/>
          <w:lang w:val="en-US" w:eastAsia="en-US" w:bidi="en-US"/>
        </w:rPr>
        <w:t xml:space="preserve">parts of Italy, such </w:t>
      </w:r>
      <w:r>
        <w:rPr>
          <w:color w:val="4E4735"/>
          <w:spacing w:val="0"/>
          <w:w w:val="100"/>
          <w:position w:val="0"/>
          <w:shd w:val="clear" w:color="auto" w:fill="auto"/>
          <w:lang w:val="en-US" w:eastAsia="en-US" w:bidi="en-US"/>
        </w:rPr>
        <w:t xml:space="preserve">as Pavia, the traditions of the 15th </w:t>
      </w:r>
      <w:r>
        <w:rPr>
          <w:spacing w:val="0"/>
          <w:w w:val="100"/>
          <w:position w:val="0"/>
          <w:shd w:val="clear" w:color="auto" w:fill="auto"/>
          <w:lang w:val="en-US" w:eastAsia="en-US" w:bidi="en-US"/>
        </w:rPr>
        <w:t xml:space="preserve">century lasted longer, </w:t>
      </w:r>
      <w:r>
        <w:rPr>
          <w:color w:val="4E4735"/>
          <w:spacing w:val="0"/>
          <w:w w:val="100"/>
          <w:position w:val="0"/>
          <w:shd w:val="clear" w:color="auto" w:fill="auto"/>
          <w:lang w:val="en-US" w:eastAsia="en-US" w:bidi="en-US"/>
        </w:rPr>
        <w:t xml:space="preserve">though gradually fading. The </w:t>
      </w:r>
      <w:r>
        <w:rPr>
          <w:spacing w:val="0"/>
          <w:w w:val="100"/>
          <w:position w:val="0"/>
          <w:shd w:val="clear" w:color="auto" w:fill="auto"/>
          <w:lang w:val="en-US" w:eastAsia="en-US" w:bidi="en-US"/>
        </w:rPr>
        <w:t xml:space="preserve">statuary and </w:t>
      </w:r>
      <w:r>
        <w:rPr>
          <w:spacing w:val="0"/>
          <w:w w:val="100"/>
          <w:position w:val="0"/>
          <w:shd w:val="clear" w:color="auto" w:fill="auto"/>
          <w:lang w:val="fr-FR" w:eastAsia="fr-FR" w:bidi="fr-FR"/>
        </w:rPr>
        <w:t xml:space="preserve">relics </w:t>
      </w:r>
      <w:r>
        <w:rPr>
          <w:color w:val="4E4735"/>
          <w:spacing w:val="0"/>
          <w:w w:val="100"/>
          <w:position w:val="0"/>
          <w:shd w:val="clear" w:color="auto" w:fill="auto"/>
          <w:lang w:val="en-US" w:eastAsia="en-US" w:bidi="en-US"/>
        </w:rPr>
        <w:t xml:space="preserve">which make the </w:t>
      </w:r>
      <w:r>
        <w:rPr>
          <w:color w:val="4E4735"/>
          <w:spacing w:val="0"/>
          <w:w w:val="100"/>
          <w:position w:val="0"/>
          <w:shd w:val="clear" w:color="auto" w:fill="auto"/>
          <w:lang w:val="de-DE" w:eastAsia="de-DE" w:bidi="de-DE"/>
        </w:rPr>
        <w:t xml:space="preserve">Certosa </w:t>
      </w:r>
      <w:r>
        <w:rPr>
          <w:color w:val="4E4735"/>
          <w:spacing w:val="0"/>
          <w:w w:val="100"/>
          <w:position w:val="0"/>
          <w:shd w:val="clear" w:color="auto" w:fill="auto"/>
          <w:lang w:val="en-US" w:eastAsia="en-US" w:bidi="en-US"/>
        </w:rPr>
        <w:t xml:space="preserve">near Pavia </w:t>
      </w:r>
      <w:r>
        <w:rPr>
          <w:spacing w:val="0"/>
          <w:w w:val="100"/>
          <w:position w:val="0"/>
          <w:shd w:val="clear" w:color="auto" w:fill="auto"/>
          <w:lang w:val="en-US" w:eastAsia="en-US" w:bidi="en-US"/>
        </w:rPr>
        <w:t xml:space="preserve">one of the most gorgeous </w:t>
      </w:r>
      <w:r>
        <w:rPr>
          <w:color w:val="4E4735"/>
          <w:spacing w:val="0"/>
          <w:w w:val="100"/>
          <w:position w:val="0"/>
          <w:shd w:val="clear" w:color="auto" w:fill="auto"/>
          <w:lang w:val="en-US" w:eastAsia="en-US" w:bidi="en-US"/>
        </w:rPr>
        <w:t xml:space="preserve">buildings in the world are free </w:t>
      </w:r>
      <w:r>
        <w:rPr>
          <w:spacing w:val="0"/>
          <w:w w:val="100"/>
          <w:position w:val="0"/>
          <w:shd w:val="clear" w:color="auto" w:fill="auto"/>
          <w:lang w:val="en-US" w:eastAsia="en-US" w:bidi="en-US"/>
        </w:rPr>
        <w:t xml:space="preserve">from the influence </w:t>
      </w:r>
      <w:r>
        <w:rPr>
          <w:color w:val="4E4735"/>
          <w:spacing w:val="0"/>
          <w:w w:val="100"/>
          <w:position w:val="0"/>
          <w:shd w:val="clear" w:color="auto" w:fill="auto"/>
          <w:lang w:val="en-US" w:eastAsia="en-US" w:bidi="en-US"/>
        </w:rPr>
        <w:t xml:space="preserve">of Michelangelo, which at Florence </w:t>
      </w:r>
      <w:r>
        <w:rPr>
          <w:spacing w:val="0"/>
          <w:w w:val="100"/>
          <w:position w:val="0"/>
          <w:shd w:val="clear" w:color="auto" w:fill="auto"/>
          <w:lang w:val="en-US" w:eastAsia="en-US" w:bidi="en-US"/>
        </w:rPr>
        <w:t xml:space="preserve">and Rome was </w:t>
      </w:r>
      <w:r>
        <w:rPr>
          <w:color w:val="4E4735"/>
          <w:spacing w:val="0"/>
          <w:w w:val="100"/>
          <w:position w:val="0"/>
          <w:shd w:val="clear" w:color="auto" w:fill="auto"/>
          <w:lang w:val="en-US" w:eastAsia="en-US" w:bidi="en-US"/>
        </w:rPr>
        <w:t>overwhelming. Though much of the sculp</w:t>
        <w:softHyphen/>
      </w:r>
      <w:r>
        <w:rPr>
          <w:spacing w:val="0"/>
          <w:w w:val="100"/>
          <w:position w:val="0"/>
          <w:shd w:val="clear" w:color="auto" w:fill="auto"/>
          <w:lang w:val="en-US" w:eastAsia="en-US" w:bidi="en-US"/>
        </w:rPr>
        <w:t xml:space="preserve">ture was begun i </w:t>
      </w:r>
      <w:r>
        <w:rPr>
          <w:color w:val="4E4735"/>
          <w:spacing w:val="0"/>
          <w:w w:val="100"/>
          <w:position w:val="0"/>
          <w:shd w:val="clear" w:color="auto" w:fill="auto"/>
          <w:lang w:val="en-US" w:eastAsia="en-US" w:bidi="en-US"/>
        </w:rPr>
        <w:t xml:space="preserve">the second half of the 15th century, </w:t>
      </w:r>
      <w:r>
        <w:rPr>
          <w:spacing w:val="0"/>
          <w:w w:val="100"/>
          <w:position w:val="0"/>
          <w:shd w:val="clear" w:color="auto" w:fill="auto"/>
          <w:lang w:val="en-US" w:eastAsia="en-US" w:bidi="en-US"/>
        </w:rPr>
        <w:t xml:space="preserve">the greater part was </w:t>
      </w:r>
      <w:r>
        <w:rPr>
          <w:color w:val="4E4735"/>
          <w:spacing w:val="0"/>
          <w:w w:val="100"/>
          <w:position w:val="0"/>
          <w:shd w:val="clear" w:color="auto" w:fill="auto"/>
          <w:lang w:val="en-US" w:eastAsia="en-US" w:bidi="en-US"/>
        </w:rPr>
        <w:t xml:space="preserve">not executed till much later. The </w:t>
      </w:r>
      <w:r>
        <w:rPr>
          <w:spacing w:val="0"/>
          <w:w w:val="100"/>
          <w:position w:val="0"/>
          <w:shd w:val="clear" w:color="auto" w:fill="auto"/>
          <w:lang w:val="en-US" w:eastAsia="en-US" w:bidi="en-US"/>
        </w:rPr>
        <w:t xml:space="preserve">magnificent tomb of </w:t>
      </w:r>
      <w:r>
        <w:rPr>
          <w:color w:val="4E4735"/>
          <w:spacing w:val="0"/>
          <w:w w:val="100"/>
          <w:position w:val="0"/>
          <w:shd w:val="clear" w:color="auto" w:fill="auto"/>
          <w:lang w:val="en-US" w:eastAsia="en-US" w:bidi="en-US"/>
        </w:rPr>
        <w:t>the founder, Giovanni Galeazzo Vis</w:t>
        <w:softHyphen/>
      </w:r>
      <w:r>
        <w:rPr>
          <w:spacing w:val="0"/>
          <w:w w:val="100"/>
          <w:position w:val="0"/>
          <w:shd w:val="clear" w:color="auto" w:fill="auto"/>
          <w:lang w:val="en-US" w:eastAsia="en-US" w:bidi="en-US"/>
        </w:rPr>
        <w:t xml:space="preserve">conti, was not completed </w:t>
      </w:r>
      <w:r>
        <w:rPr>
          <w:color w:val="4E4735"/>
          <w:spacing w:val="0"/>
          <w:w w:val="100"/>
          <w:position w:val="0"/>
          <w:shd w:val="clear" w:color="auto" w:fill="auto"/>
          <w:lang w:val="en-US" w:eastAsia="en-US" w:bidi="en-US"/>
        </w:rPr>
        <w:t xml:space="preserve">till about 1560, and is a gorgeous </w:t>
      </w:r>
      <w:r>
        <w:rPr>
          <w:spacing w:val="0"/>
          <w:w w:val="100"/>
          <w:position w:val="0"/>
          <w:shd w:val="clear" w:color="auto" w:fill="auto"/>
          <w:lang w:val="en-US" w:eastAsia="en-US" w:bidi="en-US"/>
        </w:rPr>
        <w:t xml:space="preserve">example of the stle </w:t>
      </w:r>
      <w:r>
        <w:rPr>
          <w:color w:val="4E4735"/>
          <w:spacing w:val="0"/>
          <w:w w:val="100"/>
          <w:position w:val="0"/>
          <w:shd w:val="clear" w:color="auto" w:fill="auto"/>
          <w:lang w:val="en-US" w:eastAsia="en-US" w:bidi="en-US"/>
        </w:rPr>
        <w:t xml:space="preserve">of the Renaissance grown weak from </w:t>
      </w:r>
      <w:r>
        <w:rPr>
          <w:spacing w:val="0"/>
          <w:w w:val="100"/>
          <w:position w:val="0"/>
          <w:shd w:val="clear" w:color="auto" w:fill="auto"/>
          <w:lang w:val="en-US" w:eastAsia="en-US" w:bidi="en-US"/>
        </w:rPr>
        <w:t xml:space="preserve">excess of richness and </w:t>
      </w:r>
      <w:r>
        <w:rPr>
          <w:color w:val="4E4735"/>
          <w:spacing w:val="0"/>
          <w:w w:val="100"/>
          <w:position w:val="0"/>
          <w:shd w:val="clear" w:color="auto" w:fill="auto"/>
          <w:lang w:val="en-US" w:eastAsia="en-US" w:bidi="en-US"/>
        </w:rPr>
        <w:t xml:space="preserve">from loss of the simple purity of </w:t>
      </w:r>
      <w:r>
        <w:rPr>
          <w:spacing w:val="0"/>
          <w:w w:val="100"/>
          <w:position w:val="0"/>
          <w:shd w:val="clear" w:color="auto" w:fill="auto"/>
          <w:lang w:val="en-US" w:eastAsia="en-US" w:bidi="en-US"/>
        </w:rPr>
        <w:t xml:space="preserve">the art of the 15th </w:t>
      </w:r>
      <w:r>
        <w:rPr>
          <w:color w:val="4E4735"/>
          <w:spacing w:val="0"/>
          <w:w w:val="100"/>
          <w:position w:val="0"/>
          <w:shd w:val="clear" w:color="auto" w:fill="auto"/>
          <w:lang w:val="en-US" w:eastAsia="en-US" w:bidi="en-US"/>
        </w:rPr>
        <w:t>century. Everywhere in this wonder</w:t>
        <w:softHyphen/>
      </w:r>
      <w:r>
        <w:rPr>
          <w:spacing w:val="0"/>
          <w:w w:val="100"/>
          <w:position w:val="0"/>
          <w:shd w:val="clear" w:color="auto" w:fill="auto"/>
          <w:lang w:val="en-US" w:eastAsia="en-US" w:bidi="en-US"/>
        </w:rPr>
        <w:t xml:space="preserve">ful building the falt </w:t>
      </w:r>
      <w:r>
        <w:rPr>
          <w:color w:val="4E4735"/>
          <w:spacing w:val="0"/>
          <w:w w:val="100"/>
          <w:position w:val="0"/>
          <w:shd w:val="clear" w:color="auto" w:fill="auto"/>
          <w:lang w:val="en-US" w:eastAsia="en-US" w:bidi="en-US"/>
        </w:rPr>
        <w:t xml:space="preserve">is the same ; and the growing love </w:t>
      </w:r>
      <w:r>
        <w:rPr>
          <w:spacing w:val="0"/>
          <w:w w:val="100"/>
          <w:position w:val="0"/>
          <w:shd w:val="clear" w:color="auto" w:fill="auto"/>
          <w:lang w:val="en-US" w:eastAsia="en-US" w:bidi="en-US"/>
        </w:rPr>
        <w:t xml:space="preserve">of luxury and display, </w:t>
      </w:r>
      <w:r>
        <w:rPr>
          <w:color w:val="4E4735"/>
          <w:spacing w:val="0"/>
          <w:w w:val="100"/>
          <w:position w:val="0"/>
          <w:shd w:val="clear" w:color="auto" w:fill="auto"/>
          <w:lang w:val="en-US" w:eastAsia="en-US" w:bidi="en-US"/>
        </w:rPr>
        <w:t xml:space="preserve">which was the curse of the time, is </w:t>
      </w:r>
      <w:r>
        <w:rPr>
          <w:spacing w:val="0"/>
          <w:w w:val="100"/>
          <w:position w:val="0"/>
          <w:shd w:val="clear" w:color="auto" w:fill="auto"/>
          <w:lang w:val="en-US" w:eastAsia="en-US" w:bidi="en-US"/>
        </w:rPr>
        <w:t xml:space="preserve">reflected in the plastic </w:t>
      </w:r>
      <w:r>
        <w:rPr>
          <w:color w:val="4E4735"/>
          <w:spacing w:val="0"/>
          <w:w w:val="100"/>
          <w:position w:val="0"/>
          <w:shd w:val="clear" w:color="auto" w:fill="auto"/>
          <w:lang w:val="en-US" w:eastAsia="en-US" w:bidi="en-US"/>
        </w:rPr>
        <w:t xml:space="preserve">decorations of the whole church. </w:t>
      </w:r>
      <w:r>
        <w:rPr>
          <w:spacing w:val="0"/>
          <w:w w:val="100"/>
          <w:position w:val="0"/>
          <w:shd w:val="clear" w:color="auto" w:fill="auto"/>
          <w:lang w:val="en-US" w:eastAsia="en-US" w:bidi="en-US"/>
        </w:rPr>
        <w:t xml:space="preserve">The old religious spirit </w:t>
      </w:r>
      <w:r>
        <w:rPr>
          <w:color w:val="4E4735"/>
          <w:spacing w:val="0"/>
          <w:w w:val="100"/>
          <w:position w:val="0"/>
          <w:shd w:val="clear" w:color="auto" w:fill="auto"/>
          <w:lang w:val="en-US" w:eastAsia="en-US" w:bidi="en-US"/>
        </w:rPr>
        <w:t xml:space="preserve">had died out and was succeeded </w:t>
      </w:r>
      <w:r>
        <w:rPr>
          <w:spacing w:val="0"/>
          <w:w w:val="100"/>
          <w:position w:val="0"/>
          <w:shd w:val="clear" w:color="auto" w:fill="auto"/>
          <w:lang w:val="en-US" w:eastAsia="en-US" w:bidi="en-US"/>
        </w:rPr>
        <w:t xml:space="preserve">by unbelief or by n </w:t>
      </w:r>
      <w:r>
        <w:rPr>
          <w:color w:val="4E4735"/>
          <w:spacing w:val="0"/>
          <w:w w:val="100"/>
          <w:position w:val="0"/>
          <w:shd w:val="clear" w:color="auto" w:fill="auto"/>
          <w:lang w:val="en-US" w:eastAsia="en-US" w:bidi="en-US"/>
        </w:rPr>
        <w:t>affected revival of paganism. Monu</w:t>
        <w:softHyphen/>
      </w:r>
      <w:r>
        <w:rPr>
          <w:spacing w:val="0"/>
          <w:w w:val="100"/>
          <w:position w:val="0"/>
          <w:shd w:val="clear" w:color="auto" w:fill="auto"/>
          <w:lang w:val="en-US" w:eastAsia="en-US" w:bidi="en-US"/>
        </w:rPr>
        <w:t xml:space="preserve">ments to ancient .bmans, </w:t>
      </w:r>
      <w:r>
        <w:rPr>
          <w:color w:val="4E4735"/>
          <w:spacing w:val="0"/>
          <w:w w:val="100"/>
          <w:position w:val="0"/>
          <w:shd w:val="clear" w:color="auto" w:fill="auto"/>
          <w:lang w:val="en-US" w:eastAsia="en-US" w:bidi="en-US"/>
        </w:rPr>
        <w:t xml:space="preserve">such as those to the two Plinys </w:t>
      </w:r>
      <w:r>
        <w:rPr>
          <w:spacing w:val="0"/>
          <w:w w:val="100"/>
          <w:position w:val="0"/>
          <w:shd w:val="clear" w:color="auto" w:fill="auto"/>
          <w:lang w:val="en-US" w:eastAsia="en-US" w:bidi="en-US"/>
        </w:rPr>
        <w:t xml:space="preserve">on the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of 6mo </w:t>
      </w:r>
      <w:r>
        <w:rPr>
          <w:color w:val="4E4735"/>
          <w:spacing w:val="0"/>
          <w:w w:val="100"/>
          <w:position w:val="0"/>
          <w:shd w:val="clear" w:color="auto" w:fill="auto"/>
          <w:lang w:val="en-US" w:eastAsia="en-US" w:bidi="en-US"/>
        </w:rPr>
        <w:t xml:space="preserve">cathedral, or “ </w:t>
      </w:r>
      <w:r>
        <w:rPr>
          <w:color w:val="4E4735"/>
          <w:spacing w:val="0"/>
          <w:w w:val="100"/>
          <w:position w:val="0"/>
          <w:shd w:val="clear" w:color="auto" w:fill="auto"/>
          <w:lang w:val="la-001" w:eastAsia="la-001" w:bidi="la-001"/>
        </w:rPr>
        <w:t xml:space="preserve">heroa </w:t>
      </w:r>
      <w:r>
        <w:rPr>
          <w:color w:val="4E4735"/>
          <w:spacing w:val="0"/>
          <w:w w:val="100"/>
          <w:position w:val="0"/>
          <w:shd w:val="clear" w:color="auto" w:fill="auto"/>
          <w:lang w:val="en-US" w:eastAsia="en-US" w:bidi="en-US"/>
        </w:rPr>
        <w:t xml:space="preserve">” to unsaintly </w:t>
      </w:r>
      <w:r>
        <w:rPr>
          <w:spacing w:val="0"/>
          <w:w w:val="100"/>
          <w:position w:val="0"/>
          <w:shd w:val="clear" w:color="auto" w:fill="auto"/>
          <w:lang w:val="en-US" w:eastAsia="en-US" w:bidi="en-US"/>
        </w:rPr>
        <w:t xml:space="preserve">mortals, such as that </w:t>
      </w:r>
      <w:r>
        <w:rPr>
          <w:color w:val="4E4735"/>
          <w:spacing w:val="0"/>
          <w:w w:val="100"/>
          <w:position w:val="0"/>
          <w:shd w:val="clear" w:color="auto" w:fill="auto"/>
          <w:lang w:val="en-US" w:eastAsia="en-US" w:bidi="en-US"/>
        </w:rPr>
        <w:t xml:space="preserve">erected at Rimini by Sigismondo </w:t>
      </w:r>
      <w:r>
        <w:rPr>
          <w:spacing w:val="0"/>
          <w:w w:val="100"/>
          <w:position w:val="0"/>
          <w:shd w:val="clear" w:color="auto" w:fill="auto"/>
          <w:lang w:val="en-US" w:eastAsia="en-US" w:bidi="en-US"/>
        </w:rPr>
        <w:t xml:space="preserve">Pandolfo in honor </w:t>
      </w:r>
      <w:r>
        <w:rPr>
          <w:color w:val="4E4735"/>
          <w:spacing w:val="0"/>
          <w:w w:val="100"/>
          <w:position w:val="0"/>
          <w:shd w:val="clear" w:color="auto" w:fill="auto"/>
          <w:lang w:val="en-US" w:eastAsia="en-US" w:bidi="en-US"/>
        </w:rPr>
        <w:t>of Isotta,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grew up side by side with </w:t>
      </w:r>
      <w:r>
        <w:rPr>
          <w:spacing w:val="0"/>
          <w:w w:val="100"/>
          <w:position w:val="0"/>
          <w:shd w:val="clear" w:color="auto" w:fill="auto"/>
          <w:lang w:val="en-US" w:eastAsia="en-US" w:bidi="en-US"/>
        </w:rPr>
        <w:t xml:space="preserve">shrines and churches </w:t>
      </w:r>
      <w:r>
        <w:rPr>
          <w:color w:val="4E4735"/>
          <w:spacing w:val="0"/>
          <w:w w:val="100"/>
          <w:position w:val="0"/>
          <w:shd w:val="clear" w:color="auto" w:fill="auto"/>
          <w:lang w:val="en-US" w:eastAsia="en-US" w:bidi="en-US"/>
        </w:rPr>
        <w:t xml:space="preserve">dedicated to the saints. We have </w:t>
      </w:r>
      <w:r>
        <w:rPr>
          <w:spacing w:val="0"/>
          <w:w w:val="100"/>
          <w:position w:val="0"/>
          <w:shd w:val="clear" w:color="auto" w:fill="auto"/>
          <w:lang w:val="en-US" w:eastAsia="en-US" w:bidi="en-US"/>
        </w:rPr>
        <w:t xml:space="preserve">seen how the youthful </w:t>
      </w:r>
      <w:r>
        <w:rPr>
          <w:color w:val="4E4735"/>
          <w:spacing w:val="0"/>
          <w:w w:val="100"/>
          <w:position w:val="0"/>
          <w:shd w:val="clear" w:color="auto" w:fill="auto"/>
          <w:lang w:val="en-US" w:eastAsia="en-US" w:bidi="en-US"/>
        </w:rPr>
        <w:t xml:space="preserve">vigour of the Christian faith vivified </w:t>
      </w:r>
      <w:r>
        <w:rPr>
          <w:spacing w:val="0"/>
          <w:w w:val="100"/>
          <w:position w:val="0"/>
          <w:shd w:val="clear" w:color="auto" w:fill="auto"/>
          <w:lang w:val="en-US" w:eastAsia="en-US" w:bidi="en-US"/>
        </w:rPr>
        <w:t xml:space="preserve">for a time the dr bones </w:t>
      </w:r>
      <w:r>
        <w:rPr>
          <w:color w:val="4E4735"/>
          <w:spacing w:val="0"/>
          <w:w w:val="100"/>
          <w:position w:val="0"/>
          <w:shd w:val="clear" w:color="auto" w:fill="auto"/>
          <w:lang w:val="en-US" w:eastAsia="en-US" w:bidi="en-US"/>
        </w:rPr>
        <w:t xml:space="preserve">of expiring classic art, and now the </w:t>
      </w:r>
      <w:r>
        <w:rPr>
          <w:spacing w:val="0"/>
          <w:w w:val="100"/>
          <w:position w:val="0"/>
          <w:shd w:val="clear" w:color="auto" w:fill="auto"/>
          <w:lang w:val="en-US" w:eastAsia="en-US" w:bidi="en-US"/>
        </w:rPr>
        <w:t xml:space="preserve">decay of this </w:t>
      </w:r>
      <w:r>
        <w:rPr>
          <w:spacing w:val="0"/>
          <w:w w:val="100"/>
          <w:position w:val="0"/>
          <w:shd w:val="clear" w:color="auto" w:fill="auto"/>
          <w:lang w:val="fr-FR" w:eastAsia="fr-FR" w:bidi="fr-FR"/>
        </w:rPr>
        <w:t xml:space="preserve">une </w:t>
      </w:r>
      <w:r>
        <w:rPr>
          <w:color w:val="4E4735"/>
          <w:spacing w:val="0"/>
          <w:w w:val="100"/>
          <w:position w:val="0"/>
          <w:shd w:val="clear" w:color="auto" w:fill="auto"/>
          <w:lang w:val="en-US" w:eastAsia="en-US" w:bidi="en-US"/>
        </w:rPr>
        <w:t>belief brought with it the destruc</w:t>
        <w:softHyphen/>
        <w:t xml:space="preserve">tion </w:t>
      </w:r>
      <w:r>
        <w:rPr>
          <w:spacing w:val="0"/>
          <w:w w:val="100"/>
          <w:position w:val="0"/>
          <w:shd w:val="clear" w:color="auto" w:fill="auto"/>
          <w:lang w:val="en-US" w:eastAsia="en-US" w:bidi="en-US"/>
        </w:rPr>
        <w:t xml:space="preserve">of all that was most </w:t>
      </w:r>
      <w:r>
        <w:rPr>
          <w:color w:val="4E4735"/>
          <w:spacing w:val="0"/>
          <w:w w:val="100"/>
          <w:position w:val="0"/>
          <w:shd w:val="clear" w:color="auto" w:fill="auto"/>
          <w:lang w:val="en-US" w:eastAsia="en-US" w:bidi="en-US"/>
        </w:rPr>
        <w:t xml:space="preserve">valuable in mediaeval sculpture. </w:t>
      </w:r>
      <w:r>
        <w:rPr>
          <w:spacing w:val="0"/>
          <w:w w:val="100"/>
          <w:position w:val="0"/>
          <w:shd w:val="clear" w:color="auto" w:fill="auto"/>
          <w:lang w:val="en-US" w:eastAsia="en-US" w:bidi="en-US"/>
        </w:rPr>
        <w:t xml:space="preserve">Sculpture like the other </w:t>
      </w:r>
      <w:r>
        <w:rPr>
          <w:color w:val="4E4735"/>
          <w:spacing w:val="0"/>
          <w:w w:val="100"/>
          <w:position w:val="0"/>
          <w:shd w:val="clear" w:color="auto" w:fill="auto"/>
          <w:lang w:val="en-US" w:eastAsia="en-US" w:bidi="en-US"/>
        </w:rPr>
        <w:t xml:space="preserve">arts became the bond-slave of the rich and </w:t>
      </w:r>
      <w:r>
        <w:rPr>
          <w:spacing w:val="0"/>
          <w:w w:val="100"/>
          <w:position w:val="0"/>
          <w:shd w:val="clear" w:color="auto" w:fill="auto"/>
          <w:lang w:val="en-US" w:eastAsia="en-US" w:bidi="en-US"/>
        </w:rPr>
        <w:t xml:space="preserve">ceased to be </w:t>
      </w:r>
      <w:r>
        <w:rPr>
          <w:color w:val="4E4735"/>
          <w:spacing w:val="0"/>
          <w:w w:val="100"/>
          <w:position w:val="0"/>
          <w:shd w:val="clear" w:color="auto" w:fill="auto"/>
          <w:lang w:val="en-US" w:eastAsia="en-US" w:bidi="en-US"/>
        </w:rPr>
        <w:t xml:space="preserve">the natural expression of a whole people. </w:t>
      </w:r>
      <w:r>
        <w:rPr>
          <w:spacing w:val="0"/>
          <w:w w:val="100"/>
          <w:position w:val="0"/>
          <w:shd w:val="clear" w:color="auto" w:fill="auto"/>
          <w:lang w:val="en-US" w:eastAsia="en-US" w:bidi="en-US"/>
        </w:rPr>
        <w:t xml:space="preserve">Though for </w:t>
      </w:r>
      <w:r>
        <w:rPr>
          <w:color w:val="4E4735"/>
          <w:spacing w:val="0"/>
          <w:w w:val="100"/>
          <w:position w:val="0"/>
          <w:shd w:val="clear" w:color="auto" w:fill="auto"/>
          <w:lang w:val="en-US" w:eastAsia="en-US" w:bidi="en-US"/>
        </w:rPr>
        <w:t xml:space="preserve">a long time in Italy great technical skill </w:t>
      </w:r>
      <w:r>
        <w:rPr>
          <w:spacing w:val="0"/>
          <w:w w:val="100"/>
          <w:position w:val="0"/>
          <w:shd w:val="clear" w:color="auto" w:fill="auto"/>
          <w:lang w:val="en-US" w:eastAsia="en-US" w:bidi="en-US"/>
        </w:rPr>
        <w:t xml:space="preserve">continued to xist, </w:t>
      </w:r>
      <w:r>
        <w:rPr>
          <w:color w:val="4E4735"/>
          <w:spacing w:val="0"/>
          <w:w w:val="100"/>
          <w:position w:val="0"/>
          <w:shd w:val="clear" w:color="auto" w:fill="auto"/>
          <w:lang w:val="en-US" w:eastAsia="en-US" w:bidi="en-US"/>
        </w:rPr>
        <w:t xml:space="preserve">the vivifying spirit was dead, and at last a </w:t>
      </w:r>
      <w:r>
        <w:rPr>
          <w:spacing w:val="0"/>
          <w:w w:val="100"/>
          <w:position w:val="0"/>
          <w:shd w:val="clear" w:color="auto" w:fill="auto"/>
          <w:lang w:val="en-US" w:eastAsia="en-US" w:bidi="en-US"/>
        </w:rPr>
        <w:t xml:space="preserve">dull schlasticism </w:t>
      </w:r>
      <w:r>
        <w:rPr>
          <w:color w:val="4E4735"/>
          <w:spacing w:val="0"/>
          <w:w w:val="100"/>
          <w:position w:val="0"/>
          <w:shd w:val="clear" w:color="auto" w:fill="auto"/>
          <w:lang w:val="en-US" w:eastAsia="en-US" w:bidi="en-US"/>
        </w:rPr>
        <w:t xml:space="preserve">or a riotous extravagance of design </w:t>
      </w:r>
      <w:r>
        <w:rPr>
          <w:spacing w:val="0"/>
          <w:w w:val="100"/>
          <w:position w:val="0"/>
          <w:shd w:val="clear" w:color="auto" w:fill="auto"/>
          <w:lang w:val="en-US" w:eastAsia="en-US" w:bidi="en-US"/>
        </w:rPr>
        <w:t xml:space="preserve">became the deading </w:t>
      </w:r>
      <w:r>
        <w:rPr>
          <w:color w:val="4E4735"/>
          <w:spacing w:val="0"/>
          <w:w w:val="100"/>
          <w:position w:val="0"/>
          <w:shd w:val="clear" w:color="auto" w:fill="auto"/>
          <w:lang w:val="en-US" w:eastAsia="en-US" w:bidi="en-US"/>
        </w:rPr>
        <w:t>characteristics.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16th century was one of transition to this state of degradation, but nevertheless produced many sculptors of great ability who were not wholly crushed by the declining taste of their time. John of Douay (1524-1608), usually known as Giovanni da Bologna, one of the ablest, lived and worked almost entirely in Italy. His bronze statue of Mercury flying upwards, in the Uffizi, one of his finest works, is full of life and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movement. By him also is the Carrying off of a Sabine Woman in the Loggia </w:t>
      </w:r>
      <w:r>
        <w:rPr>
          <w:color w:val="4E4735"/>
          <w:spacing w:val="0"/>
          <w:w w:val="100"/>
          <w:position w:val="0"/>
          <w:shd w:val="clear" w:color="auto" w:fill="auto"/>
          <w:lang w:val="fr-FR" w:eastAsia="fr-FR" w:bidi="fr-FR"/>
        </w:rPr>
        <w:t>de’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Lanzi. His great fountain at Bologna, with two tiers of boys and mermaids, sur</w:t>
        <w:softHyphen/>
        <w:t>mounted by a colossal statue of Neptune, a very noble work, is composed of archi</w:t>
        <w:softHyphen/>
        <w:t>tectural features combined with sculpture, and is remark</w:t>
        <w:softHyphen/>
        <w:t>able for beauty of proportion.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He also cast the fine bronze equestrian statue of Cosimo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Medici at Florence and the very richly decorated west door of Pisa cathedral, the latter much injured by the over-crowding of its orna</w:t>
        <w:softHyphen/>
        <w:t>ments and the want of sculp</w:t>
        <w:softHyphen/>
        <w:t>turesque dignity in the fig</w:t>
        <w:softHyphen/>
        <w:t>ures ; it is a feeble copy of Ghiberti’s noble production.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One of Giovanni’s best works, a group of two nude figures fighting, is now lost. A fine copy in lead existed till recently in the front quad</w:t>
        <w:softHyphen/>
        <w:t>rangle of Brasenose Col</w:t>
        <w:softHyphen/>
        <w:t xml:space="preserve">lege, Oxford, of which it was the chief ornament (see fig. 20). In 1881 it was sold for old lead by the master and fellows of the college, and was immediately melted down by the plumber who bought it— a quite irreparable loss, as the only other existing copy is very inferior ; the destruction was an utterly inexcusable act of vandalism. The sculpture on the western </w:t>
      </w:r>
      <w:r>
        <w:rPr>
          <w:color w:val="4E4735"/>
          <w:spacing w:val="0"/>
          <w:w w:val="100"/>
          <w:position w:val="0"/>
          <w:shd w:val="clear" w:color="auto" w:fill="auto"/>
          <w:lang w:val="fr-FR" w:eastAsia="fr-FR" w:bidi="fr-FR"/>
        </w:rPr>
        <w:t xml:space="preserve">façade </w:t>
      </w:r>
      <w:r>
        <w:rPr>
          <w:color w:val="4E4735"/>
          <w:spacing w:val="0"/>
          <w:w w:val="100"/>
          <w:position w:val="0"/>
          <w:shd w:val="clear" w:color="auto" w:fill="auto"/>
          <w:lang w:val="en-US" w:eastAsia="en-US" w:bidi="en-US"/>
        </w:rPr>
        <w:t>of the church at Loreto and the ela</w:t>
        <w:softHyphen/>
        <w:t>borate bronze gates of the Santa Casa are works of great technical merit by Girolamo Lombardo and his sons, about the middle of the 16th cen</w:t>
        <w:softHyphen/>
        <w:t>tury. Benvenuto Cellini (1500- 1569), though in the main a poor sculptor, produced one work of great beauty and dig</w:t>
        <w:softHyphen/>
        <w:t>nity,—the colossal bronze Per</w:t>
        <w:softHyphen/>
        <w:t>seus at Florence (see fig. 21).</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His large bust of Cosimo </w:t>
      </w:r>
      <w:r>
        <w:rPr>
          <w:color w:val="4E4735"/>
          <w:spacing w:val="0"/>
          <w:w w:val="100"/>
          <w:position w:val="0"/>
          <w:shd w:val="clear" w:color="auto" w:fill="auto"/>
          <w:lang w:val="fr-FR" w:eastAsia="fr-FR" w:bidi="fr-FR"/>
        </w:rPr>
        <w:t>de’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Medici in the Bargello is mean and petty in style. A num</w:t>
        <w:softHyphen/>
        <w:t xml:space="preserve">ber of very clever statues and groups in terra - cotta were modelled by Antonio Begarelli of Modena (d. 1565), and were enthusiastically admired by Michelangelo ; the finest are a </w:t>
      </w:r>
      <w:r>
        <w:rPr>
          <w:color w:val="4E4735"/>
          <w:spacing w:val="0"/>
          <w:w w:val="100"/>
          <w:position w:val="0"/>
          <w:shd w:val="clear" w:color="auto" w:fill="auto"/>
          <w:lang w:val="fr-FR" w:eastAsia="fr-FR" w:bidi="fr-FR"/>
        </w:rPr>
        <w:t xml:space="preserve">Pietà </w:t>
      </w:r>
      <w:r>
        <w:rPr>
          <w:color w:val="4E4735"/>
          <w:spacing w:val="0"/>
          <w:w w:val="100"/>
          <w:position w:val="0"/>
          <w:shd w:val="clear" w:color="auto" w:fill="auto"/>
          <w:lang w:val="en-US" w:eastAsia="en-US" w:bidi="en-US"/>
        </w:rPr>
        <w:t>in S. Maria Pomposa and a large Descent from the Cross in S. Francesco,</w:t>
      </w:r>
    </w:p>
    <w:p>
      <w:pPr>
        <w:pStyle w:val="Style5"/>
        <w:keepNext w:val="0"/>
        <w:keepLines w:val="0"/>
        <w:widowControl w:val="0"/>
        <w:shd w:val="clear" w:color="auto" w:fill="auto"/>
        <w:bidi w:val="0"/>
        <w:spacing w:line="180"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See Yriarte, </w:t>
      </w:r>
      <w:r>
        <w:rPr>
          <w:i/>
          <w:iCs/>
          <w:color w:val="4E4735"/>
          <w:spacing w:val="0"/>
          <w:w w:val="100"/>
          <w:position w:val="0"/>
          <w:sz w:val="15"/>
          <w:szCs w:val="15"/>
          <w:shd w:val="clear" w:color="auto" w:fill="auto"/>
          <w:lang w:val="en-US" w:eastAsia="en-US" w:bidi="en-US"/>
        </w:rPr>
        <w:t xml:space="preserve">Rimini </w:t>
      </w:r>
      <w:r>
        <w:rPr>
          <w:i/>
          <w:iCs/>
          <w:color w:val="4E4735"/>
          <w:spacing w:val="0"/>
          <w:w w:val="100"/>
          <w:position w:val="0"/>
          <w:sz w:val="15"/>
          <w:szCs w:val="15"/>
          <w:shd w:val="clear" w:color="auto" w:fill="auto"/>
          <w:lang w:val="fr-FR" w:eastAsia="fr-FR" w:bidi="fr-FR"/>
        </w:rPr>
        <w:t xml:space="preserve">au </w:t>
      </w:r>
      <w:r>
        <w:rPr>
          <w:i/>
          <w:iCs/>
          <w:color w:val="4E4735"/>
          <w:spacing w:val="0"/>
          <w:w w:val="100"/>
          <w:position w:val="0"/>
          <w:sz w:val="15"/>
          <w:szCs w:val="15"/>
          <w:shd w:val="clear" w:color="auto" w:fill="auto"/>
          <w:lang w:val="en-US" w:eastAsia="en-US" w:bidi="en-US"/>
        </w:rPr>
        <w:t xml:space="preserve">XVme </w:t>
      </w:r>
      <w:r>
        <w:rPr>
          <w:i/>
          <w:iCs/>
          <w:color w:val="4E4735"/>
          <w:spacing w:val="0"/>
          <w:w w:val="100"/>
          <w:position w:val="0"/>
          <w:sz w:val="15"/>
          <w:szCs w:val="15"/>
          <w:shd w:val="clear" w:color="auto" w:fill="auto"/>
          <w:lang w:val="fr-FR" w:eastAsia="fr-FR" w:bidi="fr-FR"/>
        </w:rPr>
        <w:t>Siècle,</w:t>
      </w:r>
      <w:r>
        <w:rPr>
          <w:color w:val="4E4735"/>
          <w:spacing w:val="0"/>
          <w:w w:val="100"/>
          <w:position w:val="0"/>
          <w:sz w:val="15"/>
          <w:szCs w:val="15"/>
          <w:shd w:val="clear" w:color="auto" w:fill="auto"/>
          <w:lang w:val="fr-FR" w:eastAsia="fr-FR" w:bidi="fr-FR"/>
        </w:rPr>
        <w:t xml:space="preserve"> </w:t>
      </w:r>
      <w:r>
        <w:rPr>
          <w:color w:val="4E4735"/>
          <w:spacing w:val="0"/>
          <w:w w:val="100"/>
          <w:position w:val="0"/>
          <w:sz w:val="15"/>
          <w:szCs w:val="15"/>
          <w:shd w:val="clear" w:color="auto" w:fill="auto"/>
          <w:lang w:val="en-US" w:eastAsia="en-US" w:bidi="en-US"/>
        </w:rPr>
        <w:t xml:space="preserve">Paris, 1880 ; also the article </w:t>
      </w:r>
      <w:r>
        <w:rPr>
          <w:smallCaps/>
          <w:color w:val="4E4735"/>
          <w:spacing w:val="0"/>
          <w:w w:val="100"/>
          <w:position w:val="0"/>
          <w:sz w:val="15"/>
          <w:szCs w:val="15"/>
          <w:shd w:val="clear" w:color="auto" w:fill="auto"/>
          <w:lang w:val="en-US" w:eastAsia="en-US" w:bidi="en-US"/>
        </w:rPr>
        <w:t>Rimini.</w:t>
      </w:r>
    </w:p>
    <w:p>
      <w:pPr>
        <w:widowControl w:val="0"/>
        <w:spacing w:line="1" w:lineRule="exact"/>
      </w:pPr>
    </w:p>
    <w:sectPr>
      <w:footnotePr>
        <w:pos w:val="pageBottom"/>
        <w:numFmt w:val="decimal"/>
        <w:numRestart w:val="continuous"/>
      </w:footnotePr>
      <w:pgSz w:w="12240" w:h="16840"/>
      <w:pgMar w:top="1528" w:left="1563" w:right="1262" w:bottom="1468" w:header="1100" w:footer="1040" w:gutter="0"/>
      <w:pgNumType w:start="2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