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term 1/6(n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+ 5n + 6), where for the same values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series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will be 1, 2, 4, 8, 15, 26, .. The series may contain nega</w:t>
        <w:softHyphen/>
        <w:t>tive terms, and in forming the sum each term is of course to be taken with the proper sign.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89" w:val="left"/>
        </w:tabs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2.</w:t>
        <w:tab/>
        <w:t xml:space="preserve">But we may have a given law, such as either of those just mentioned, and the question then arises, to find the sum of an indefinite number of terms, or say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terms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standing for any positive integer number at pleasure) of the series. The expression for the sum cannot in this case be obtained by actual addition ; the formation by addition of the sum of two terms, of three terms, &amp;c., will, it may be, suggest (but it cannot do more than suggest) the expression for the sum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terms of the series. For instance, for the series of odd numbers l + 3 + 5 + 7 + ..., we have 1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1, 1 + 3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4, 1 + 3 + 5 = 9, etc. These results at once suggest the law, 1 + 3 + 5 ... + (2n - 1) = n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which is in fact the true expression for the sum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terms of the series ; and this general expression, once obtained, can afterwards be verified.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64" w:val="left"/>
        </w:tabs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3.</w:t>
        <w:tab/>
        <w:t xml:space="preserve">We have here the theory of finite series : the general problem is,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a given function of the positive integer n, to determine as a function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sum u</w:t>
      </w:r>
      <w:r>
        <w:rPr>
          <w:smallCap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</w:t>
      </w:r>
      <w:r>
        <w:rPr>
          <w:smallCap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... + u</w:t>
      </w:r>
      <w:r>
        <w:rPr>
          <w:smallCap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in order to 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ave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instead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 terms, say the sum u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.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Simple cases are the three which follow.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(i.) The arithmetic series,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a + (a </w:t>
      </w:r>
      <w:r>
        <w:rPr>
          <w:i/>
          <w:iCs/>
          <w:color w:val="9D9475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+ b)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+ 2b).. +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 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1)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0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writing here the terms in the reverse order, it at once appears that twice the sum is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2a + 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taken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times : that is, the sum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- 1 )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In particular we have an expression for the sum of the natural numbers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0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+ 2 + 3...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/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n(n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1),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an expression for the sum of the odd numbers 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1 + 3 + 5 .. + (2</w:t>
      </w: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-1)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(ii.) The geometric series,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6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 </w:t>
      </w:r>
      <w:r>
        <w:rPr>
          <w:i/>
          <w:iCs/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ar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... + ar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n-1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here the difference between the sum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times the sum is at once seen to be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— ar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sum is thus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23" w:val="left"/>
        </w:tabs>
        <w:bidi w:val="0"/>
        <w:spacing w:line="233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Uj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_ ~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; in particular the sum of the series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l+r + r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.. + r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^-.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  <w:rPr>
          <w:sz w:val="16"/>
          <w:szCs w:val="16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1 - </w:t>
      </w: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(iii.) But the harmonic series,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111 1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2009" w:val="left"/>
          <w:tab w:pos="2672" w:val="left"/>
        </w:tabs>
        <w:bidi w:val="0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“t“ ———</w:t>
        <w:tab/>
      </w:r>
      <w:r>
        <w:rPr>
          <w:color w:val="6F6750"/>
          <w:spacing w:val="0"/>
          <w:w w:val="100"/>
          <w:position w:val="0"/>
          <w:shd w:val="clear" w:color="auto" w:fill="auto"/>
          <w:lang w:val="en-US" w:eastAsia="en-US" w:bidi="en-US"/>
        </w:rPr>
        <w:t>-</w:t>
        <w:tab/>
        <w:t>I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 a + 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α + 20'" α + (τι-l)0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75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1,1.1 1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. , or say ι÷2^b3∙ ·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' + n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 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 does not admit of summation;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3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there is no algebraical function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which is equal to the sum of the series.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64" w:val="left"/>
        </w:tabs>
        <w:bidi w:val="0"/>
        <w:spacing w:line="22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4.</w:t>
        <w:tab/>
        <w:t>If the general term be a given function u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and we can find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function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such that v,,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 we have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 u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3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~v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9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..u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‰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ι -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and hence τ∕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θ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+ι - ⅛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,—an expression for the required sum. This is in fact an application of the Calculus of Finite Differences. In the notation of this calculus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n+l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written ∆v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and the general inverse problem, or problem of integration, is from the equation of differences ∆v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(where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υ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 given func</w:t>
        <w:softHyphen/>
        <w:t xml:space="preserve">tion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find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general solution contains an arbitrary constant,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V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but this disappears in the difference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+ 1 - 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θ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As an example consider the series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324" w:lineRule="auto"/>
        <w:ind w:left="0" w:firstLine="360"/>
        <w:jc w:val="left"/>
        <w:rPr>
          <w:sz w:val="18"/>
          <w:szCs w:val="18"/>
        </w:rPr>
      </w:pP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o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+ u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... + u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0 +1 + 3 .. + 1/2n(n +1) ;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here, observing that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23" w:val="left"/>
        </w:tabs>
        <w:bidi w:val="0"/>
        <w:spacing w:line="30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n(n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+1 )(τι + 2) - (n - 1 </w:t>
      </w:r>
      <w:r>
        <w:rPr>
          <w:i/>
          <w:iCs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)n(n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+1) = n(τι + l)(n+2 - ^∑T), =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3h(ti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+1), we have</w:t>
        <w:tab/>
        <w:t>v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+l = θn(7t +1 )(τt + 2)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hence 1+3 + 6. . + 1/2n(n + l)= 1/6n(n + l)(n + 2),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may be at once verified for any particular value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Similarly, when the general term is a factorial of the order r, we have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r+1 n(n + l)..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(n + r-1)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n(n + l).. (n + r)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491" w:val="left"/>
          <w:tab w:pos="3130" w:val="left"/>
        </w:tabs>
        <w:bidi w:val="0"/>
        <w:spacing w:line="25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^^I</w:t>
        <w:tab/>
        <w:t>1.2^ 7.</w:t>
        <w:tab/>
        <w:t>1.2 .. (r + 1)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565" w:val="left"/>
        </w:tabs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5.</w:t>
        <w:tab/>
        <w:t xml:space="preserve">If the general term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any rational and integral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function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have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491" w:val="left"/>
        </w:tabs>
        <w:bidi w:val="0"/>
        <w:spacing w:line="199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?i .</w:t>
        <w:tab/>
        <w:t xml:space="preserve">?i(?i —1)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nln-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1).. (?i-» + l)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.p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3130" w:val="left"/>
          <w:tab w:pos="3701" w:val="left"/>
          <w:tab w:leader="hyphen" w:pos="4025" w:val="left"/>
        </w:tabs>
        <w:bidi w:val="0"/>
        <w:spacing w:line="18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«ο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j∆κ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-1--J</w:t>
      </w:r>
      <w:r>
        <w:rPr>
          <w:smallCap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δ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  <w:r>
        <w:rPr>
          <w:smallCap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...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</w:t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</w:t>
        <w:tab/>
        <w:t>e.</w:t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where the series is continued only up to the term depend</w:t>
        <w:softHyphen/>
        <w:t xml:space="preserve">ing 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degree of the function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all the subse</w:t>
        <w:softHyphen/>
        <w:t>quent terms vanish. The series is thus decomposed into a set of series which have each a factorial for the general term, and which can be summed by the last formula ; thus we obtain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384" w:val="left"/>
          <w:tab w:pos="2669" w:val="left"/>
        </w:tabs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  <w:tab/>
        <w:t>.,</w:t>
        <w:tab/>
        <w:t>(n + l)?i.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«0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...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= (?i +1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)u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 xml:space="preserve"> + i-j—+-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Δ1t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(n + l)&gt;i(w-l). . (tt-j,+I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)Λ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491" w:val="left"/>
          <w:tab w:pos="3486" w:val="left"/>
        </w:tabs>
        <w:bidi w:val="0"/>
        <w:spacing w:line="25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 . 2. 3. . Qo+1)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is a function of the degree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 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Thus for the before-mentioned series l + 2 + 4 + 8+ .., if it be assumed that the general term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 cubic function of n, and writing down the given terms and forming the differences, 1, 2, 4, 8 ; 1, 2, 4 ; 1,2; 1, we have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491" w:val="left"/>
          <w:tab w:pos="2659" w:val="left"/>
        </w:tabs>
        <w:bidi w:val="0"/>
        <w:spacing w:line="25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1 +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fr-FR" w:eastAsia="fr-FR" w:bidi="fr-FR"/>
        </w:rPr>
        <w:t xml:space="preserve">y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+</w:t>
        <w:tab/>
      </w:r>
      <w:r>
        <w:rPr>
          <w:strike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+*2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{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j(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ra8 + 5n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)&gt;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above )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sum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 .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l&gt;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(?! + l)?i(?i-l)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 + l)n(n-l)(n-2)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911" w:val="left"/>
          <w:tab w:pos="2659" w:val="left"/>
          <w:tab w:pos="3130" w:val="left"/>
          <w:tab w:pos="4205" w:val="left"/>
        </w:tabs>
        <w:bidi w:val="0"/>
        <w:spacing w:line="21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 +1 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j 2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123</w:t>
        <w:tab/>
        <w:t>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^</w:t>
        <w:tab/>
        <w:t>1234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Arial" w:eastAsia="Arial" w:hAnsi="Arial" w:cs="Arial"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= ?-(?i* +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2⅛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+11?!® + 34?! + 24).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particular cases we have expressions for the sums of the powers of the natural numbers—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31" w:lineRule="auto"/>
        <w:ind w:left="0" w:firstLine="360"/>
        <w:jc w:val="left"/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+ 2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...+7i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= ^n(n+ l)(2τι + l)j l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+ 2</w:t>
      </w:r>
      <w:r>
        <w:rPr>
          <w:spacing w:val="0"/>
          <w:w w:val="100"/>
          <w:position w:val="0"/>
          <w:sz w:val="16"/>
          <w:szCs w:val="16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..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|?i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(?t +1 )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(observe that this = (1 + 2 ...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; and so on.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86" w:val="left"/>
        </w:tabs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6.</w:t>
        <w:tab/>
        <w:t>We may, from the expression for the sum of the geometric series, obtain by differentiation other results 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59" w:val="left"/>
          <w:tab w:pos="3486" w:val="left"/>
        </w:tabs>
        <w:bidi w:val="0"/>
        <w:spacing w:line="406" w:lineRule="auto"/>
        <w:ind w:left="0" w:firstLine="0"/>
        <w:jc w:val="left"/>
      </w:pPr>
      <w:r>
        <w:rPr>
          <w:spacing w:val="0"/>
          <w:w w:val="100"/>
          <w:position w:val="0"/>
          <w:sz w:val="10"/>
          <w:szCs w:val="10"/>
          <w:shd w:val="clear" w:color="auto" w:fill="auto"/>
          <w:lang w:val="la-001" w:eastAsia="la-001" w:bidi="la-001"/>
        </w:rPr>
        <w:t>i</w:t>
        <w:tab/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ι 1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—T^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ab/>
        <w:t>·</w:t>
      </w:r>
    </w:p>
    <w:p>
      <w:pPr>
        <w:pStyle w:val="Style14"/>
        <w:keepNext w:val="0"/>
        <w:keepLines w:val="0"/>
        <w:widowControl w:val="0"/>
        <w:shd w:val="clear" w:color="auto" w:fill="auto"/>
        <w:tabs>
          <w:tab w:pos="1296" w:val="left"/>
          <w:tab w:leader="hyphen" w:pos="3130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thus</w:t>
        <w:tab/>
        <w:t>1+7- + ?·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. .+7∙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ς</w:t>
        <w:tab/>
        <w:t xml:space="preserve"> gives</w:t>
      </w:r>
    </w:p>
    <w:p>
      <w:pPr>
        <w:pStyle w:val="Style14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1 -r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491" w:val="left"/>
          <w:tab w:pos="2895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, n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 O , ∕</w:t>
        <w:tab/>
        <w:t>1</w:t>
      </w:r>
      <w:r>
        <w:rPr>
          <w:rFonts w:ascii="Arial Unicode MS" w:eastAsia="Arial Unicode MS" w:hAnsi="Arial Unicode MS" w:cs="Arial Unicode MS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∖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71-2 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l-r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1-7ir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(τt-l)r*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1911" w:val="left"/>
          <w:tab w:leader="hyphen" w:pos="2659" w:val="left"/>
          <w:tab w:leader="hyphen" w:pos="3486" w:val="left"/>
          <w:tab w:leader="hyphen" w:pos="4446" w:val="left"/>
        </w:tabs>
        <w:bidi w:val="0"/>
        <w:spacing w:line="180" w:lineRule="auto"/>
        <w:ind w:left="0" w:firstLine="0"/>
        <w:jc w:val="left"/>
        <w:rPr>
          <w:sz w:val="14"/>
          <w:szCs w:val="14"/>
        </w:rPr>
      </w:pP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l+2r + 3∕". . + (τι-l)r</w:t>
        <w:tab/>
        <w:t>=τ-;</w:t>
        <w:tab/>
        <w:t>, =</w:t>
        <w:tab/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n-US" w:eastAsia="en-US" w:bidi="en-US"/>
        </w:rPr>
        <w:t>7</w:t>
      </w:r>
      <w:r>
        <w:rPr>
          <w:i/>
          <w:iCs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>z—⅛—'</w:t>
        <w:tab/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2181" w:val="left"/>
          <w:tab w:pos="3486" w:val="left"/>
        </w:tabs>
        <w:bidi w:val="0"/>
        <w:spacing w:line="254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v z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ab/>
        <w:t>dr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-r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(1 -r)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we might in this way find the sum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n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r.. .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tt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any rational and integral function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486" w:val="left"/>
        </w:tabs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7.</w:t>
        <w:tab/>
        <w:t xml:space="preserve">The expression for the sum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 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 +«„ of an in</w:t>
        <w:softHyphen/>
        <w:t xml:space="preserve">definite number of terms will in many cases lead to the sum of the infinite series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u-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; but the theory of infinite series requires to be considered separately. Often in dealing apparently with an infinite series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u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...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consider rather an indefinite than an infinite series, and are not in any wise really concerned with the sum of the series or the question of its convergency : thus the equation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96" w:lineRule="auto"/>
        <w:ind w:left="360" w:hanging="360"/>
        <w:jc w:val="left"/>
        <w:rPr>
          <w:sz w:val="26"/>
          <w:szCs w:val="26"/>
        </w:rPr>
      </w:pP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(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1+w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5⅛Z‰ 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. .)(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1+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^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⅛L&lt;LV</w:t>
      </w:r>
      <w:r>
        <w:rPr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+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..) </w:t>
      </w:r>
      <w:r>
        <w:rPr>
          <w:smallCap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=i</w:t>
      </w:r>
      <w:r>
        <w:rPr>
          <w:smallCaps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+</w:t>
      </w:r>
      <w:r>
        <w:rPr>
          <w:smallCap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&lt;</w:t>
      </w:r>
      <w:r>
        <w:rPr>
          <w:smallCaps/>
          <w:spacing w:val="0"/>
          <w:w w:val="100"/>
          <w:position w:val="0"/>
          <w:sz w:val="18"/>
          <w:szCs w:val="18"/>
          <w:shd w:val="clear" w:color="auto" w:fill="auto"/>
          <w:vertAlign w:val="subscript"/>
          <w:lang w:val="en-US" w:eastAsia="en-US" w:bidi="en-US"/>
        </w:rPr>
        <w:t>m+</w:t>
      </w:r>
      <w:r>
        <w:rPr>
          <w:smallCaps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.&gt;+ (</w:t>
      </w: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-+")(∞÷"-υ</w:t>
      </w: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j</w:t>
      </w: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,</w:t>
      </w: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vertAlign w:val="subscript"/>
          <w:lang w:val="en-US" w:eastAsia="en-US" w:bidi="en-US"/>
        </w:rPr>
        <w:t>+</w:t>
      </w:r>
      <w:r>
        <w:rPr>
          <w:rFonts w:ascii="Arial" w:eastAsia="Arial" w:hAnsi="Arial" w:cs="Arial"/>
          <w:strike/>
          <w:spacing w:val="0"/>
          <w:w w:val="100"/>
          <w:position w:val="0"/>
          <w:sz w:val="26"/>
          <w:szCs w:val="26"/>
          <w:shd w:val="clear" w:color="auto" w:fill="auto"/>
          <w:lang w:val="en-US" w:eastAsia="en-US" w:bidi="en-US"/>
        </w:rPr>
        <w:t>..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18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really means the series of identities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(??i </w:t>
      </w:r>
      <w:r>
        <w:rPr>
          <w:color w:val="9D9475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 xml:space="preserve">+ </w:t>
      </w:r>
      <w:r>
        <w:rPr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7t)=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 + n</w:t>
      </w:r>
    </w:p>
    <w:p>
      <w:pPr>
        <w:pStyle w:val="Style31"/>
        <w:keepNext w:val="0"/>
        <w:keepLines w:val="0"/>
        <w:widowControl w:val="0"/>
        <w:shd w:val="clear" w:color="auto" w:fill="auto"/>
        <w:tabs>
          <w:tab w:pos="2036" w:val="left"/>
          <w:tab w:pos="2895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(?!!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7l)(7Zl + 71 - 1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)</w:t>
        <w:tab/>
      </w:r>
      <w:r>
        <w:rPr>
          <w:rFonts w:ascii="Arial" w:eastAsia="Arial" w:hAnsi="Arial" w:cs="Arial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77l(ni-l)</w:t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??! 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7l(&gt;l-l)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leader="hyphen" w:pos="1101" w:val="left"/>
          <w:tab w:leader="hyphen" w:pos="1911" w:val="left"/>
          <w:tab w:leader="hyphen" w:pos="2181" w:val="left"/>
        </w:tabs>
        <w:bidi w:val="0"/>
        <w:spacing w:line="254" w:lineRule="auto"/>
        <w:ind w:left="0" w:firstLine="0"/>
        <w:jc w:val="left"/>
      </w:pP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Ï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ab/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Ï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9D9475"/>
          <w:spacing w:val="0"/>
          <w:w w:val="100"/>
          <w:position w:val="0"/>
          <w:shd w:val="clear" w:color="auto" w:fill="auto"/>
          <w:lang w:val="en-US" w:eastAsia="en-US" w:bidi="en-US"/>
        </w:rPr>
        <w:t>^^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Ï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2~’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&amp;C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'’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obtained by multiplying together the two series of the left-hand side. Again, in the method of generating func</w:t>
        <w:softHyphen/>
        <w:t xml:space="preserve">tions we are concerned with an equation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ψ(f) 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√l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θ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Λ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t... + A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.., where the function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φ(t)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used only to ex</w:t>
        <w:softHyphen/>
        <w:t>press the law of formation of the successive coefficients.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It is an obvious remark that, although according to the original definition of a series the terms are considered as arranged in a determinate order, yet in a finite series</w:t>
      </w:r>
    </w:p>
    <w:sectPr>
      <w:footnotePr>
        <w:pos w:val="pageBottom"/>
        <w:numFmt w:val="decimal"/>
        <w:numRestart w:val="continuous"/>
      </w:footnotePr>
      <w:pgSz w:w="12240" w:h="16840"/>
      <w:pgMar w:top="2091" w:left="1739" w:right="971" w:bottom="905" w:header="1663" w:footer="477" w:gutter="0"/>
      <w:pgNumType w:start="59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8"/>
      <w:szCs w:val="18"/>
      <w:u w:val="none"/>
    </w:rPr>
  </w:style>
  <w:style w:type="character" w:customStyle="1" w:styleId="CharStyle11">
    <w:name w:val="Body text (2)_"/>
    <w:basedOn w:val="DefaultParagraphFont"/>
    <w:link w:val="Style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6"/>
      <w:szCs w:val="16"/>
      <w:u w:val="none"/>
    </w:rPr>
  </w:style>
  <w:style w:type="character" w:customStyle="1" w:styleId="CharStyle15">
    <w:name w:val="Body text (6)_"/>
    <w:basedOn w:val="DefaultParagraphFont"/>
    <w:link w:val="Style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20"/>
      <w:szCs w:val="20"/>
      <w:u w:val="none"/>
    </w:rPr>
  </w:style>
  <w:style w:type="character" w:customStyle="1" w:styleId="CharStyle17">
    <w:name w:val="Body text (8)_"/>
    <w:basedOn w:val="DefaultParagraphFont"/>
    <w:link w:val="Style16"/>
    <w:rPr>
      <w:rFonts w:ascii="Arial" w:eastAsia="Arial" w:hAnsi="Arial" w:cs="Arial"/>
      <w:b/>
      <w:bCs/>
      <w:i w:val="0"/>
      <w:iCs w:val="0"/>
      <w:smallCaps w:val="0"/>
      <w:strike w:val="0"/>
      <w:color w:val="9D9475"/>
      <w:sz w:val="8"/>
      <w:szCs w:val="8"/>
      <w:u w:val="none"/>
    </w:rPr>
  </w:style>
  <w:style w:type="character" w:customStyle="1" w:styleId="CharStyle32">
    <w:name w:val="Body text (7)_"/>
    <w:basedOn w:val="DefaultParagraphFont"/>
    <w:link w:val="Style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1"/>
      <w:szCs w:val="11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8"/>
      <w:szCs w:val="18"/>
      <w:u w:val="none"/>
    </w:rPr>
  </w:style>
  <w:style w:type="paragraph" w:customStyle="1" w:styleId="Style10">
    <w:name w:val="Body text (2)"/>
    <w:basedOn w:val="Normal"/>
    <w:link w:val="CharStyle11"/>
    <w:pPr>
      <w:widowControl w:val="0"/>
      <w:shd w:val="clear" w:color="auto" w:fill="FFFFFF"/>
      <w:spacing w:line="204" w:lineRule="auto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6"/>
      <w:szCs w:val="16"/>
      <w:u w:val="none"/>
    </w:rPr>
  </w:style>
  <w:style w:type="paragraph" w:customStyle="1" w:styleId="Style14">
    <w:name w:val="Body text (6)"/>
    <w:basedOn w:val="Normal"/>
    <w:link w:val="CharStyle15"/>
    <w:pPr>
      <w:widowControl w:val="0"/>
      <w:shd w:val="clear" w:color="auto" w:fill="FFFFFF"/>
      <w:spacing w:line="192" w:lineRule="auto"/>
      <w:ind w:left="109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20"/>
      <w:szCs w:val="20"/>
      <w:u w:val="none"/>
    </w:rPr>
  </w:style>
  <w:style w:type="paragraph" w:customStyle="1" w:styleId="Style16">
    <w:name w:val="Body text (8)"/>
    <w:basedOn w:val="Normal"/>
    <w:link w:val="CharStyle17"/>
    <w:pPr>
      <w:widowControl w:val="0"/>
      <w:shd w:val="clear" w:color="auto" w:fill="FFFFFF"/>
      <w:spacing w:line="180" w:lineRule="auto"/>
      <w:ind w:left="1300"/>
      <w:jc w:val="both"/>
    </w:pPr>
    <w:rPr>
      <w:rFonts w:ascii="Arial" w:eastAsia="Arial" w:hAnsi="Arial" w:cs="Arial"/>
      <w:b/>
      <w:bCs/>
      <w:i w:val="0"/>
      <w:iCs w:val="0"/>
      <w:smallCaps w:val="0"/>
      <w:strike w:val="0"/>
      <w:color w:val="9D9475"/>
      <w:sz w:val="8"/>
      <w:szCs w:val="8"/>
      <w:u w:val="none"/>
    </w:rPr>
  </w:style>
  <w:style w:type="paragraph" w:customStyle="1" w:styleId="Style31">
    <w:name w:val="Body text (7)"/>
    <w:basedOn w:val="Normal"/>
    <w:link w:val="CharStyle32"/>
    <w:pPr>
      <w:widowControl w:val="0"/>
      <w:shd w:val="clear" w:color="auto" w:fill="FFFFFF"/>
      <w:ind w:left="680" w:firstLine="2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6F6750"/>
      <w:sz w:val="11"/>
      <w:szCs w:val="11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