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la-001" w:eastAsia="la-001" w:bidi="la-001"/>
        </w:rPr>
        <w:t xml:space="preserve">Family </w:t>
      </w:r>
      <w:r>
        <w:rPr>
          <w:spacing w:val="0"/>
          <w:w w:val="100"/>
          <w:position w:val="0"/>
          <w:shd w:val="clear" w:color="auto" w:fill="auto"/>
          <w:lang w:val="en-US" w:eastAsia="en-US" w:bidi="en-US"/>
        </w:rPr>
        <w:t xml:space="preserve">3. </w:t>
      </w:r>
      <w:r>
        <w:rPr>
          <w:rStyle w:val="CharStyle5"/>
          <w:i w:val="0"/>
          <w:iCs w:val="0"/>
          <w:sz w:val="13"/>
          <w:szCs w:val="13"/>
        </w:rPr>
        <w:t>†</w:t>
      </w:r>
      <w:r>
        <w:rPr>
          <w:smallCaps/>
          <w:spacing w:val="0"/>
          <w:w w:val="100"/>
          <w:position w:val="0"/>
          <w:shd w:val="clear" w:color="auto" w:fill="auto"/>
          <w:lang w:val="fr-FR" w:eastAsia="fr-FR" w:bidi="fr-FR"/>
        </w:rPr>
        <w:t>Chonelasmatidæ.</w:t>
      </w:r>
      <w:r>
        <w:rPr>
          <w:spacing w:val="0"/>
          <w:w w:val="100"/>
          <w:position w:val="0"/>
          <w:shd w:val="clear" w:color="auto" w:fill="auto"/>
          <w:lang w:val="la-001" w:eastAsia="la-001" w:bidi="la-001"/>
        </w:rPr>
        <w:t>—</w:t>
      </w:r>
      <w:r>
        <w:rPr>
          <w:spacing w:val="0"/>
          <w:w w:val="100"/>
          <w:position w:val="0"/>
          <w:shd w:val="clear" w:color="auto" w:fill="auto"/>
          <w:lang w:val="en-US" w:eastAsia="en-US" w:bidi="en-US"/>
        </w:rPr>
        <w:t xml:space="preserve">Flat or beaker-shaped ; straight funnel-shaped canals perforating the wall perpendicularly and opening laterally on each side. Example : </w:t>
      </w:r>
      <w:r>
        <w:rPr>
          <w:i/>
          <w:iCs/>
          <w:spacing w:val="0"/>
          <w:w w:val="100"/>
          <w:position w:val="0"/>
          <w:shd w:val="clear" w:color="auto" w:fill="auto"/>
          <w:lang w:val="en-US" w:eastAsia="en-US" w:bidi="en-US"/>
        </w:rPr>
        <w:t>Chonclasma,</w:t>
      </w:r>
      <w:r>
        <w:rPr>
          <w:spacing w:val="0"/>
          <w:w w:val="100"/>
          <w:position w:val="0"/>
          <w:shd w:val="clear" w:color="auto" w:fill="auto"/>
          <w:lang w:val="en-US" w:eastAsia="en-US" w:bidi="en-US"/>
        </w:rPr>
        <w:t xml:space="preserve"> Schulze.</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Family 4. </w:t>
      </w:r>
      <w:r>
        <w:rPr>
          <w:rStyle w:val="CharStyle5"/>
          <w:i w:val="0"/>
          <w:iCs w:val="0"/>
          <w:sz w:val="13"/>
          <w:szCs w:val="13"/>
        </w:rPr>
        <w:t>†</w:t>
      </w:r>
      <w:r>
        <w:rPr>
          <w:smallCaps/>
          <w:spacing w:val="0"/>
          <w:w w:val="100"/>
          <w:position w:val="0"/>
          <w:shd w:val="clear" w:color="auto" w:fill="auto"/>
          <w:lang w:val="fr-FR" w:eastAsia="fr-FR" w:bidi="fr-FR"/>
        </w:rPr>
        <w:t>Volvulinda</w:t>
      </w:r>
      <w:r>
        <w:rPr>
          <w:smallCaps/>
          <w:spacing w:val="0"/>
          <w:w w:val="100"/>
          <w:position w:val="0"/>
          <w:shd w:val="clear" w:color="auto" w:fill="auto"/>
          <w:lang w:val="fr-FR" w:eastAsia="fr-FR" w:bidi="fr-FR"/>
        </w:rPr>
        <w:t>æ</w:t>
      </w:r>
      <w:r>
        <w:rPr>
          <w:spacing w:val="0"/>
          <w:w w:val="100"/>
          <w:position w:val="0"/>
          <w:sz w:val="18"/>
          <w:szCs w:val="18"/>
          <w:shd w:val="clear" w:color="auto" w:fill="auto"/>
          <w:lang w:val="fr-FR" w:eastAsia="fr-FR" w:bidi="fr-FR"/>
        </w:rPr>
        <w:t>.</w:t>
      </w:r>
      <w:r>
        <w:rPr>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xml:space="preserve">Tubular, goblet-shaped, or massive ; crooked canals more or less irregular in their course. Examples : </w:t>
      </w:r>
      <w:r>
        <w:rPr>
          <w:i/>
          <w:iCs/>
          <w:spacing w:val="0"/>
          <w:w w:val="100"/>
          <w:position w:val="0"/>
          <w:shd w:val="clear" w:color="auto" w:fill="auto"/>
          <w:lang w:val="en-US" w:eastAsia="en-US" w:bidi="en-US"/>
        </w:rPr>
        <w:t>Volvulina,</w:t>
      </w:r>
      <w:r>
        <w:rPr>
          <w:spacing w:val="0"/>
          <w:w w:val="100"/>
          <w:position w:val="0"/>
          <w:shd w:val="clear" w:color="auto" w:fill="auto"/>
          <w:lang w:val="en-US" w:eastAsia="en-US" w:bidi="en-US"/>
        </w:rPr>
        <w:t xml:space="preserve"> Schulze ; </w:t>
      </w:r>
      <w:r>
        <w:rPr>
          <w:i/>
          <w:iCs/>
          <w:spacing w:val="0"/>
          <w:w w:val="100"/>
          <w:position w:val="0"/>
          <w:shd w:val="clear" w:color="auto" w:fill="auto"/>
          <w:lang w:val="en-US" w:eastAsia="en-US" w:bidi="en-US"/>
        </w:rPr>
        <w:t>Fieldingia,</w:t>
      </w:r>
      <w:r>
        <w:rPr>
          <w:spacing w:val="0"/>
          <w:w w:val="100"/>
          <w:position w:val="0"/>
          <w:shd w:val="clear" w:color="auto" w:fill="auto"/>
          <w:lang w:val="en-US" w:eastAsia="en-US" w:bidi="en-US"/>
        </w:rPr>
        <w:t xml:space="preserve"> S. Kent.</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5. </w:t>
      </w:r>
      <w:r>
        <w:rPr>
          <w:smallCaps/>
          <w:spacing w:val="0"/>
          <w:w w:val="100"/>
          <w:position w:val="0"/>
          <w:shd w:val="clear" w:color="auto" w:fill="auto"/>
          <w:lang w:val="fr-FR" w:eastAsia="fr-FR" w:bidi="fr-FR"/>
        </w:rPr>
        <w:t>Sclerothamxidæ.</w:t>
      </w:r>
      <w:r>
        <w:rPr>
          <w:spacing w:val="0"/>
          <w:w w:val="100"/>
          <w:position w:val="0"/>
          <w:shd w:val="clear" w:color="auto" w:fill="auto"/>
          <w:lang w:val="en-US" w:eastAsia="en-US" w:bidi="en-US"/>
        </w:rPr>
        <w:t xml:space="preserve">—Arborescent body ; perforated at the ends and sides by round narrow radiating canals. Example : </w:t>
      </w:r>
      <w:r>
        <w:rPr>
          <w:i/>
          <w:iCs/>
          <w:spacing w:val="0"/>
          <w:w w:val="100"/>
          <w:position w:val="0"/>
          <w:shd w:val="clear" w:color="auto" w:fill="auto"/>
          <w:lang w:val="en-US" w:eastAsia="en-US" w:bidi="en-US"/>
        </w:rPr>
        <w:t>Sclerolhamnus,</w:t>
      </w:r>
      <w:r>
        <w:rPr>
          <w:spacing w:val="0"/>
          <w:w w:val="100"/>
          <w:position w:val="0"/>
          <w:shd w:val="clear" w:color="auto" w:fill="auto"/>
          <w:lang w:val="en-US" w:eastAsia="en-US" w:bidi="en-US"/>
        </w:rPr>
        <w:t xml:space="preserve"> Marshall.</w:t>
      </w:r>
    </w:p>
    <w:p>
      <w:pPr>
        <w:pStyle w:val="Style2"/>
        <w:keepNext w:val="0"/>
        <w:keepLines w:val="0"/>
        <w:widowControl w:val="0"/>
        <w:shd w:val="clear" w:color="auto" w:fill="auto"/>
        <w:bidi w:val="0"/>
        <w:spacing w:line="204" w:lineRule="auto"/>
        <w:ind w:left="0" w:firstLine="0"/>
        <w:jc w:val="left"/>
        <w:rPr>
          <w:sz w:val="15"/>
          <w:szCs w:val="15"/>
        </w:rPr>
      </w:pPr>
      <w:r>
        <w:rPr>
          <w:spacing w:val="0"/>
          <w:w w:val="100"/>
          <w:position w:val="0"/>
          <w:sz w:val="16"/>
          <w:szCs w:val="16"/>
          <w:shd w:val="clear" w:color="auto" w:fill="auto"/>
          <w:lang w:val="en-US" w:eastAsia="en-US" w:bidi="en-US"/>
        </w:rPr>
        <w:t xml:space="preserve">Sub-order 2. </w:t>
      </w:r>
      <w:r>
        <w:rPr>
          <w:i/>
          <w:iCs/>
          <w:spacing w:val="0"/>
          <w:w w:val="100"/>
          <w:position w:val="0"/>
          <w:sz w:val="15"/>
          <w:szCs w:val="15"/>
          <w:shd w:val="clear" w:color="auto" w:fill="auto"/>
          <w:lang w:val="la-001" w:eastAsia="la-001" w:bidi="la-001"/>
        </w:rPr>
        <w:t>INERMIA.</w:t>
      </w:r>
    </w:p>
    <w:p>
      <w:pPr>
        <w:pStyle w:val="Style2"/>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Dictyonina</w:t>
      </w:r>
      <w:r>
        <w:rPr>
          <w:spacing w:val="0"/>
          <w:w w:val="100"/>
          <w:position w:val="0"/>
          <w:shd w:val="clear" w:color="auto" w:fill="auto"/>
          <w:lang w:val="en-US" w:eastAsia="en-US" w:bidi="en-US"/>
        </w:rPr>
        <w:t xml:space="preserve"> without </w:t>
      </w:r>
      <w:r>
        <w:rPr>
          <w:spacing w:val="0"/>
          <w:w w:val="100"/>
          <w:position w:val="0"/>
          <w:shd w:val="clear" w:color="auto" w:fill="auto"/>
          <w:lang w:val="la-001" w:eastAsia="la-001" w:bidi="la-001"/>
        </w:rPr>
        <w:t xml:space="preserve">uncinati, </w:t>
      </w:r>
      <w:r>
        <w:rPr>
          <w:spacing w:val="0"/>
          <w:w w:val="100"/>
          <w:position w:val="0"/>
          <w:shd w:val="clear" w:color="auto" w:fill="auto"/>
          <w:lang w:val="fr-FR" w:eastAsia="fr-FR" w:bidi="fr-FR"/>
        </w:rPr>
        <w:t xml:space="preserve">clavulæ,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scopulariæ.</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rStyle w:val="CharStyle5"/>
          <w:i w:val="0"/>
          <w:iCs w:val="0"/>
          <w:sz w:val="13"/>
          <w:szCs w:val="13"/>
        </w:rPr>
        <w:t>†</w:t>
      </w:r>
      <w:r>
        <w:rPr>
          <w:smallCaps/>
          <w:spacing w:val="0"/>
          <w:w w:val="100"/>
          <w:position w:val="0"/>
          <w:shd w:val="clear" w:color="auto" w:fill="auto"/>
          <w:lang w:val="fr-FR" w:eastAsia="fr-FR" w:bidi="fr-FR"/>
        </w:rPr>
        <w:t>Myliusidæ.</w:t>
      </w:r>
      <w:r>
        <w:rPr>
          <w:spacing w:val="0"/>
          <w:w w:val="100"/>
          <w:position w:val="0"/>
          <w:shd w:val="clear" w:color="auto" w:fill="auto"/>
          <w:lang w:val="en-US" w:eastAsia="en-US" w:bidi="en-US"/>
        </w:rPr>
        <w:t xml:space="preserve">—Depressed cup-shaped; a complex folding of the wall produces lateral excurrent tubes. Example : </w:t>
      </w:r>
      <w:r>
        <w:rPr>
          <w:i/>
          <w:iCs/>
          <w:spacing w:val="0"/>
          <w:w w:val="100"/>
          <w:position w:val="0"/>
          <w:shd w:val="clear" w:color="auto" w:fill="auto"/>
          <w:lang w:val="en-US" w:eastAsia="en-US" w:bidi="en-US"/>
        </w:rPr>
        <w:t>Myliusia,</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rStyle w:val="CharStyle5"/>
          <w:i w:val="0"/>
          <w:iCs w:val="0"/>
          <w:sz w:val="13"/>
          <w:szCs w:val="13"/>
        </w:rPr>
        <w:t>†</w:t>
      </w:r>
      <w:r>
        <w:rPr>
          <w:smallCaps/>
          <w:spacing w:val="0"/>
          <w:w w:val="100"/>
          <w:position w:val="0"/>
          <w:shd w:val="clear" w:color="auto" w:fill="auto"/>
          <w:lang w:val="en-US" w:eastAsia="en-US" w:bidi="en-US"/>
        </w:rPr>
        <w:t>Dactylocalycid</w:t>
      </w:r>
      <w:r>
        <w:rPr>
          <w:smallCaps/>
          <w:spacing w:val="0"/>
          <w:w w:val="100"/>
          <w:position w:val="0"/>
          <w:shd w:val="clear" w:color="auto" w:fill="auto"/>
          <w:lang w:val="en-US" w:eastAsia="en-US" w:bidi="en-US"/>
        </w:rPr>
        <w:t>æ</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—Goblet-shaped or pateriform, with a thick wall consisting of numerous parallel anastomosing tubes, of uniform breadth, which terminate at the same level within and without. Examples: </w:t>
      </w:r>
      <w:r>
        <w:rPr>
          <w:i/>
          <w:iCs/>
          <w:spacing w:val="0"/>
          <w:w w:val="100"/>
          <w:position w:val="0"/>
          <w:shd w:val="clear" w:color="auto" w:fill="auto"/>
          <w:lang w:val="en-US" w:eastAsia="en-US" w:bidi="en-US"/>
        </w:rPr>
        <w:t>Daclylocalyx,</w:t>
      </w:r>
      <w:r>
        <w:rPr>
          <w:spacing w:val="0"/>
          <w:w w:val="100"/>
          <w:position w:val="0"/>
          <w:shd w:val="clear" w:color="auto" w:fill="auto"/>
          <w:lang w:val="en-US" w:eastAsia="en-US" w:bidi="en-US"/>
        </w:rPr>
        <w:t xml:space="preserve"> Gray; </w:t>
      </w:r>
      <w:r>
        <w:rPr>
          <w:i/>
          <w:iCs/>
          <w:spacing w:val="0"/>
          <w:w w:val="100"/>
          <w:position w:val="0"/>
          <w:shd w:val="clear" w:color="auto" w:fill="auto"/>
          <w:lang w:val="en-US" w:eastAsia="en-US" w:bidi="en-US"/>
        </w:rPr>
        <w:t xml:space="preserve">Sclcroplegma, </w:t>
      </w:r>
      <w:r>
        <w:rPr>
          <w:spacing w:val="0"/>
          <w:w w:val="100"/>
          <w:position w:val="0"/>
          <w:shd w:val="clear" w:color="auto" w:fill="auto"/>
          <w:lang w:val="en-US" w:eastAsia="en-US" w:bidi="en-US"/>
        </w:rPr>
        <w:t xml:space="preserve">O.S. ; </w:t>
      </w:r>
      <w:r>
        <w:rPr>
          <w:i/>
          <w:iCs/>
          <w:spacing w:val="0"/>
          <w:w w:val="100"/>
          <w:position w:val="0"/>
          <w:shd w:val="clear" w:color="auto" w:fill="auto"/>
          <w:lang w:val="en-US" w:eastAsia="en-US" w:bidi="en-US"/>
        </w:rPr>
        <w:t>Margaritella,</w:t>
      </w:r>
      <w:r>
        <w:rPr>
          <w:spacing w:val="0"/>
          <w:w w:val="100"/>
          <w:position w:val="0"/>
          <w:shd w:val="clear" w:color="auto" w:fill="auto"/>
          <w:lang w:val="en-US" w:eastAsia="en-US" w:bidi="en-US"/>
        </w:rPr>
        <w:t xml:space="preserve"> O.S.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3. </w:t>
      </w:r>
      <w:r>
        <w:rPr>
          <w:rStyle w:val="CharStyle5"/>
          <w:i w:val="0"/>
          <w:iCs w:val="0"/>
          <w:sz w:val="13"/>
          <w:szCs w:val="13"/>
        </w:rPr>
        <w:t>†</w:t>
      </w:r>
      <w:r>
        <w:rPr>
          <w:smallCaps/>
          <w:spacing w:val="0"/>
          <w:w w:val="100"/>
          <w:position w:val="0"/>
          <w:shd w:val="clear" w:color="auto" w:fill="auto"/>
          <w:lang w:val="fr-FR" w:eastAsia="fr-FR" w:bidi="fr-FR"/>
        </w:rPr>
        <w:t>Euryplegmatidæ.</w:t>
      </w:r>
      <w:r>
        <w:rPr>
          <w:spacing w:val="0"/>
          <w:w w:val="100"/>
          <w:position w:val="0"/>
          <w:shd w:val="clear" w:color="auto" w:fill="auto"/>
          <w:lang w:val="en-US" w:eastAsia="en-US" w:bidi="en-US"/>
        </w:rPr>
        <w:t xml:space="preserve">—Goblet-shaped or resembling ear-shaped saucers ; the wall deeply folded longitudinally so as to produce a number of dichotomously branched canals or covered-in grooves. Example : </w:t>
      </w:r>
      <w:r>
        <w:rPr>
          <w:i/>
          <w:iCs/>
          <w:spacing w:val="0"/>
          <w:w w:val="100"/>
          <w:position w:val="0"/>
          <w:shd w:val="clear" w:color="auto" w:fill="auto"/>
          <w:lang w:val="en-US" w:eastAsia="en-US" w:bidi="en-US"/>
        </w:rPr>
        <w:t>Euryplegma,</w:t>
      </w:r>
      <w:r>
        <w:rPr>
          <w:spacing w:val="0"/>
          <w:w w:val="100"/>
          <w:position w:val="0"/>
          <w:shd w:val="clear" w:color="auto" w:fill="auto"/>
          <w:lang w:val="en-US" w:eastAsia="en-US" w:bidi="en-US"/>
        </w:rPr>
        <w:t xml:space="preserve"> Schulze.</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4. </w:t>
      </w:r>
      <w:r>
        <w:rPr>
          <w:rStyle w:val="CharStyle5"/>
          <w:i w:val="0"/>
          <w:iCs w:val="0"/>
          <w:sz w:val="13"/>
          <w:szCs w:val="13"/>
        </w:rPr>
        <w:t>†</w:t>
      </w:r>
      <w:r>
        <w:rPr>
          <w:smallCaps/>
          <w:spacing w:val="0"/>
          <w:w w:val="100"/>
          <w:position w:val="0"/>
          <w:shd w:val="clear" w:color="auto" w:fill="auto"/>
          <w:lang w:val="fr-FR" w:eastAsia="fr-FR" w:bidi="fr-FR"/>
        </w:rPr>
        <w:t>Aulocystidæ.</w:t>
      </w:r>
      <w:r>
        <w:rPr>
          <w:spacing w:val="0"/>
          <w:w w:val="100"/>
          <w:position w:val="0"/>
          <w:shd w:val="clear" w:color="auto" w:fill="auto"/>
          <w:lang w:val="en-US" w:eastAsia="en-US" w:bidi="en-US"/>
        </w:rPr>
        <w:t xml:space="preserve">—Of massive rounded form, with an axial cavity ; wall consisting of a system of obscurely radiating anastomosing tubes and intervening inter-canals ; both inter-canals and the external terminations of the tubes are covered by a thin membrane, which is perforated by slit-like openings over the </w:t>
      </w:r>
      <w:r>
        <w:rPr>
          <w:spacing w:val="0"/>
          <w:w w:val="100"/>
          <w:position w:val="0"/>
          <w:shd w:val="clear" w:color="auto" w:fill="auto"/>
          <w:lang w:val="la-001" w:eastAsia="la-001" w:bidi="la-001"/>
        </w:rPr>
        <w:t xml:space="preserve">lumina </w:t>
      </w:r>
      <w:r>
        <w:rPr>
          <w:spacing w:val="0"/>
          <w:w w:val="100"/>
          <w:position w:val="0"/>
          <w:shd w:val="clear" w:color="auto" w:fill="auto"/>
          <w:lang w:val="en-US" w:eastAsia="en-US" w:bidi="en-US"/>
        </w:rPr>
        <w:t xml:space="preserve">of the tubes, and thus assumes a sieve-like character. Examples : </w:t>
      </w:r>
      <w:r>
        <w:rPr>
          <w:i/>
          <w:iCs/>
          <w:spacing w:val="0"/>
          <w:w w:val="100"/>
          <w:position w:val="0"/>
          <w:shd w:val="clear" w:color="auto" w:fill="auto"/>
          <w:lang w:val="en-US" w:eastAsia="en-US" w:bidi="en-US"/>
        </w:rPr>
        <w:t>Aulocyslis,</w:t>
      </w:r>
      <w:r>
        <w:rPr>
          <w:spacing w:val="0"/>
          <w:w w:val="100"/>
          <w:position w:val="0"/>
          <w:shd w:val="clear" w:color="auto" w:fill="auto"/>
          <w:lang w:val="en-US" w:eastAsia="en-US" w:bidi="en-US"/>
        </w:rPr>
        <w:t xml:space="preserve"> Schulze ; C</w:t>
      </w:r>
      <w:r>
        <w:rPr>
          <w:i/>
          <w:iCs/>
          <w:spacing w:val="0"/>
          <w:w w:val="100"/>
          <w:position w:val="0"/>
          <w:shd w:val="clear" w:color="auto" w:fill="auto"/>
          <w:lang w:val="en-US" w:eastAsia="en-US" w:bidi="en-US"/>
        </w:rPr>
        <w:t>ystispongia,</w:t>
      </w:r>
      <w:r>
        <w:rPr>
          <w:spacing w:val="0"/>
          <w:w w:val="100"/>
          <w:position w:val="0"/>
          <w:shd w:val="clear" w:color="auto" w:fill="auto"/>
          <w:lang w:val="en-US" w:eastAsia="en-US" w:bidi="en-US"/>
        </w:rPr>
        <w:t xml:space="preserve"> Roemer.</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This arrangement of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is taken from the latest work on the subject, Schulze’s </w:t>
      </w:r>
      <w:r>
        <w:rPr>
          <w:i/>
          <w:iCs/>
          <w:spacing w:val="0"/>
          <w:w w:val="100"/>
          <w:position w:val="0"/>
          <w:shd w:val="clear" w:color="auto" w:fill="auto"/>
          <w:lang w:val="en-US" w:eastAsia="en-US" w:bidi="en-US"/>
        </w:rPr>
        <w:t>Preliminary Report on the "Challen</w:t>
        <w:softHyphen/>
        <w:t>ger" Hexactinellida.</w:t>
      </w:r>
      <w:r>
        <w:rPr>
          <w:spacing w:val="0"/>
          <w:w w:val="100"/>
          <w:position w:val="0"/>
          <w:shd w:val="clear" w:color="auto" w:fill="auto"/>
          <w:lang w:val="en-US" w:eastAsia="en-US" w:bidi="en-US"/>
        </w:rPr>
        <w:t xml:space="preserve"> The reference of fossil forms to the families here instituted is rendered difficult by the disappearance of the requisite “ guiding ” spicules in the process of mineralization. A revision of the fossil families to bring them into harmony with the recent has certainly been rendered necessary, but this is too large a task to undertake in this place.</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Sub-class </w:t>
      </w:r>
      <w:r>
        <w:rPr>
          <w:spacing w:val="0"/>
          <w:w w:val="100"/>
          <w:position w:val="0"/>
          <w:shd w:val="clear" w:color="auto" w:fill="auto"/>
          <w:lang w:val="fr-FR" w:eastAsia="fr-FR" w:bidi="fr-FR"/>
        </w:rPr>
        <w:t>II. DEMOSPONGIÆ.</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a. </w:t>
      </w:r>
      <w:r>
        <w:rPr>
          <w:smallCaps/>
          <w:spacing w:val="0"/>
          <w:w w:val="100"/>
          <w:position w:val="0"/>
          <w:shd w:val="clear" w:color="auto" w:fill="auto"/>
          <w:lang w:val="en-US" w:eastAsia="en-US" w:bidi="en-US"/>
        </w:rPr>
        <w:t>Monaxonida.</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Order 1. </w:t>
      </w:r>
      <w:r>
        <w:rPr>
          <w:spacing w:val="0"/>
          <w:w w:val="100"/>
          <w:position w:val="0"/>
          <w:shd w:val="clear" w:color="auto" w:fill="auto"/>
          <w:lang w:val="el-GR" w:eastAsia="el-GR" w:bidi="el-GR"/>
        </w:rPr>
        <w:t>ΜΟΝΑΧΟΝΑ.</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Tethyidæ.</w:t>
      </w:r>
      <w:r>
        <w:rPr>
          <w:spacing w:val="0"/>
          <w:w w:val="100"/>
          <w:position w:val="0"/>
          <w:shd w:val="clear" w:color="auto" w:fill="auto"/>
          <w:lang w:val="en-US" w:eastAsia="en-US" w:bidi="en-US"/>
        </w:rPr>
        <w:t xml:space="preserve">—Skeleton consisting of radiately arranged strongyloxeas (except in the genus </w:t>
      </w:r>
      <w:r>
        <w:rPr>
          <w:i/>
          <w:iCs/>
          <w:spacing w:val="0"/>
          <w:w w:val="100"/>
          <w:position w:val="0"/>
          <w:shd w:val="clear" w:color="auto" w:fill="auto"/>
          <w:lang w:val="en-US" w:eastAsia="en-US" w:bidi="en-US"/>
        </w:rPr>
        <w:t>Chondrilla,</w:t>
      </w:r>
      <w:r>
        <w:rPr>
          <w:spacing w:val="0"/>
          <w:w w:val="100"/>
          <w:position w:val="0"/>
          <w:shd w:val="clear" w:color="auto" w:fill="auto"/>
          <w:lang w:val="en-US" w:eastAsia="en-US" w:bidi="en-US"/>
        </w:rPr>
        <w:t xml:space="preserve"> which is without megascleres) and large spherasters. The ectosome is a thick fibrous cortex. Example : </w:t>
      </w:r>
      <w:r>
        <w:rPr>
          <w:i/>
          <w:iCs/>
          <w:spacing w:val="0"/>
          <w:w w:val="100"/>
          <w:position w:val="0"/>
          <w:shd w:val="clear" w:color="auto" w:fill="auto"/>
          <w:lang w:val="en-US" w:eastAsia="en-US" w:bidi="en-US"/>
        </w:rPr>
        <w:t>Tethya,</w:t>
      </w:r>
      <w:r>
        <w:rPr>
          <w:spacing w:val="0"/>
          <w:w w:val="100"/>
          <w:position w:val="0"/>
          <w:shd w:val="clear" w:color="auto" w:fill="auto"/>
          <w:lang w:val="en-US" w:eastAsia="en-US" w:bidi="en-US"/>
        </w:rPr>
        <w:t xml:space="preserve"> Link. ; </w:t>
      </w:r>
      <w:r>
        <w:rPr>
          <w:i/>
          <w:iCs/>
          <w:spacing w:val="0"/>
          <w:w w:val="100"/>
          <w:position w:val="0"/>
          <w:shd w:val="clear" w:color="auto" w:fill="auto"/>
          <w:lang w:val="en-US" w:eastAsia="en-US" w:bidi="en-US"/>
        </w:rPr>
        <w:t>Chondrilla,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Polymastidæ.</w:t>
      </w:r>
      <w:r>
        <w:rPr>
          <w:spacing w:val="0"/>
          <w:w w:val="100"/>
          <w:position w:val="0"/>
          <w:shd w:val="clear" w:color="auto" w:fill="auto"/>
          <w:lang w:val="en-US" w:eastAsia="en-US" w:bidi="en-US"/>
        </w:rPr>
        <w:t xml:space="preserve">—Skeleton consisting of styles radiately arranged and cortical tylostyles. The </w:t>
      </w:r>
      <w:r>
        <w:rPr>
          <w:spacing w:val="0"/>
          <w:w w:val="100"/>
          <w:position w:val="0"/>
          <w:shd w:val="clear" w:color="auto" w:fill="auto"/>
          <w:lang w:val="la-001" w:eastAsia="la-001" w:bidi="la-001"/>
        </w:rPr>
        <w:t xml:space="preserve">oscules </w:t>
      </w:r>
      <w:r>
        <w:rPr>
          <w:spacing w:val="0"/>
          <w:w w:val="100"/>
          <w:position w:val="0"/>
          <w:shd w:val="clear" w:color="auto" w:fill="auto"/>
          <w:lang w:val="en-US" w:eastAsia="en-US" w:bidi="en-US"/>
        </w:rPr>
        <w:t xml:space="preserve">in many cases open at the ends of long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 xml:space="preserve">Examples : </w:t>
      </w:r>
      <w:r>
        <w:rPr>
          <w:i/>
          <w:iCs/>
          <w:spacing w:val="0"/>
          <w:w w:val="100"/>
          <w:position w:val="0"/>
          <w:shd w:val="clear" w:color="auto" w:fill="auto"/>
          <w:lang w:val="en-US" w:eastAsia="en-US" w:bidi="en-US"/>
        </w:rPr>
        <w:t>Polymastia,</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Thcca- phora,</w:t>
      </w:r>
      <w:r>
        <w:rPr>
          <w:spacing w:val="0"/>
          <w:w w:val="100"/>
          <w:position w:val="0"/>
          <w:shd w:val="clear" w:color="auto" w:fill="auto"/>
          <w:lang w:val="en-US" w:eastAsia="en-US" w:bidi="en-US"/>
        </w:rPr>
        <w:t xml:space="preserve"> O.S. ; </w:t>
      </w:r>
      <w:r>
        <w:rPr>
          <w:i/>
          <w:iCs/>
          <w:spacing w:val="0"/>
          <w:w w:val="100"/>
          <w:position w:val="0"/>
          <w:shd w:val="clear" w:color="auto" w:fill="auto"/>
          <w:lang w:val="en-US" w:eastAsia="en-US" w:bidi="en-US"/>
        </w:rPr>
        <w:t>Trichostemma,</w:t>
      </w:r>
      <w:r>
        <w:rPr>
          <w:spacing w:val="0"/>
          <w:w w:val="100"/>
          <w:position w:val="0"/>
          <w:shd w:val="clear" w:color="auto" w:fill="auto"/>
          <w:lang w:val="en-US" w:eastAsia="en-US" w:bidi="en-US"/>
        </w:rPr>
        <w:t xml:space="preserve"> Sars.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Suberitidæ.</w:t>
      </w:r>
      <w:r>
        <w:rPr>
          <w:spacing w:val="0"/>
          <w:w w:val="100"/>
          <w:position w:val="0"/>
          <w:shd w:val="clear" w:color="auto" w:fill="auto"/>
          <w:lang w:val="en-US" w:eastAsia="en-US" w:bidi="en-US"/>
        </w:rPr>
        <w:t xml:space="preserve">—Skeleton consisting of strongylate or tylotate styles, arranged to form a felt. The flesh spicules when present are usually microrabds or spirasters. Examples : </w:t>
      </w:r>
      <w:r>
        <w:rPr>
          <w:i/>
          <w:iCs/>
          <w:spacing w:val="0"/>
          <w:w w:val="100"/>
          <w:position w:val="0"/>
          <w:shd w:val="clear" w:color="auto" w:fill="auto"/>
          <w:lang w:val="en-US" w:eastAsia="en-US" w:bidi="en-US"/>
        </w:rPr>
        <w:t xml:space="preserve">Suberites, </w:t>
      </w:r>
      <w:r>
        <w:rPr>
          <w:spacing w:val="0"/>
          <w:w w:val="100"/>
          <w:position w:val="0"/>
          <w:shd w:val="clear" w:color="auto" w:fill="auto"/>
          <w:lang w:val="la-001" w:eastAsia="la-001" w:bidi="la-001"/>
        </w:rPr>
        <w:t xml:space="preserve">Nardo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Cliona,</w:t>
      </w:r>
      <w:r>
        <w:rPr>
          <w:spacing w:val="0"/>
          <w:w w:val="100"/>
          <w:position w:val="0"/>
          <w:shd w:val="clear" w:color="auto" w:fill="auto"/>
          <w:lang w:val="en-US" w:eastAsia="en-US" w:bidi="en-US"/>
        </w:rPr>
        <w:t xml:space="preserve"> Grant ; </w:t>
      </w:r>
      <w:r>
        <w:rPr>
          <w:i/>
          <w:iCs/>
          <w:spacing w:val="0"/>
          <w:w w:val="100"/>
          <w:position w:val="0"/>
          <w:shd w:val="clear" w:color="auto" w:fill="auto"/>
          <w:lang w:val="la-001" w:eastAsia="la-001" w:bidi="la-001"/>
        </w:rPr>
        <w:t>Poterion,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Schlegel.</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4. </w:t>
      </w:r>
      <w:r>
        <w:rPr>
          <w:smallCaps/>
          <w:spacing w:val="0"/>
          <w:w w:val="100"/>
          <w:position w:val="0"/>
          <w:shd w:val="clear" w:color="auto" w:fill="auto"/>
          <w:lang w:val="fr-FR" w:eastAsia="fr-FR" w:bidi="fr-FR"/>
        </w:rPr>
        <w:t>Desmacidonidæ.</w:t>
      </w:r>
      <w:r>
        <w:rPr>
          <w:spacing w:val="0"/>
          <w:w w:val="100"/>
          <w:position w:val="0"/>
          <w:shd w:val="clear" w:color="auto" w:fill="auto"/>
          <w:lang w:val="en-US" w:eastAsia="en-US" w:bidi="en-US"/>
        </w:rPr>
        <w:t xml:space="preserve">—The flesh spicules are </w:t>
      </w:r>
      <w:r>
        <w:rPr>
          <w:spacing w:val="0"/>
          <w:w w:val="100"/>
          <w:position w:val="0"/>
          <w:shd w:val="clear" w:color="auto" w:fill="auto"/>
          <w:lang w:val="la-001" w:eastAsia="la-001" w:bidi="la-001"/>
        </w:rPr>
        <w:t xml:space="preserve">cymbas. </w:t>
      </w:r>
      <w:r>
        <w:rPr>
          <w:spacing w:val="0"/>
          <w:w w:val="100"/>
          <w:position w:val="0"/>
          <w:shd w:val="clear" w:color="auto" w:fill="auto"/>
          <w:lang w:val="en-US" w:eastAsia="en-US" w:bidi="en-US"/>
        </w:rPr>
        <w:t xml:space="preserve">Examples : </w:t>
      </w:r>
      <w:r>
        <w:rPr>
          <w:i/>
          <w:iCs/>
          <w:spacing w:val="0"/>
          <w:w w:val="100"/>
          <w:position w:val="0"/>
          <w:shd w:val="clear" w:color="auto" w:fill="auto"/>
          <w:lang w:val="en-US" w:eastAsia="en-US" w:bidi="en-US"/>
        </w:rPr>
        <w:t>Esperella,</w:t>
      </w:r>
      <w:r>
        <w:rPr>
          <w:spacing w:val="0"/>
          <w:w w:val="100"/>
          <w:position w:val="0"/>
          <w:shd w:val="clear" w:color="auto" w:fill="auto"/>
          <w:lang w:val="en-US" w:eastAsia="en-US" w:bidi="en-US"/>
        </w:rPr>
        <w:t xml:space="preserve"> Vosm. ; </w:t>
      </w:r>
      <w:r>
        <w:rPr>
          <w:i/>
          <w:iCs/>
          <w:spacing w:val="0"/>
          <w:w w:val="100"/>
          <w:position w:val="0"/>
          <w:shd w:val="clear" w:color="auto" w:fill="auto"/>
          <w:lang w:val="en-US" w:eastAsia="en-US" w:bidi="en-US"/>
        </w:rPr>
        <w:t>Dcsmacidon,</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Cladorhiza,</w:t>
      </w:r>
      <w:r>
        <w:rPr>
          <w:spacing w:val="0"/>
          <w:w w:val="100"/>
          <w:position w:val="0"/>
          <w:shd w:val="clear" w:color="auto" w:fill="auto"/>
          <w:lang w:val="en-US" w:eastAsia="en-US" w:bidi="en-US"/>
        </w:rPr>
        <w:t xml:space="preserve"> Sars.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5. </w:t>
      </w:r>
      <w:r>
        <w:rPr>
          <w:rStyle w:val="CharStyle5"/>
          <w:i w:val="0"/>
          <w:iCs w:val="0"/>
          <w:sz w:val="13"/>
          <w:szCs w:val="13"/>
        </w:rPr>
        <w:t>†</w:t>
      </w:r>
      <w:r>
        <w:rPr>
          <w:smallCaps/>
          <w:spacing w:val="0"/>
          <w:w w:val="100"/>
          <w:position w:val="0"/>
          <w:shd w:val="clear" w:color="auto" w:fill="auto"/>
          <w:lang w:val="fr-FR" w:eastAsia="fr-FR" w:bidi="fr-FR"/>
        </w:rPr>
        <w:t>Halichondridæ.</w:t>
      </w:r>
      <w:r>
        <w:rPr>
          <w:spacing w:val="0"/>
          <w:w w:val="100"/>
          <w:position w:val="0"/>
          <w:shd w:val="clear" w:color="auto" w:fill="auto"/>
          <w:lang w:val="en-US" w:eastAsia="en-US" w:bidi="en-US"/>
        </w:rPr>
        <w:t xml:space="preserve">—The flesh spicules when present are never </w:t>
      </w:r>
      <w:r>
        <w:rPr>
          <w:spacing w:val="0"/>
          <w:w w:val="100"/>
          <w:position w:val="0"/>
          <w:shd w:val="clear" w:color="auto" w:fill="auto"/>
          <w:lang w:val="la-001" w:eastAsia="la-001" w:bidi="la-001"/>
        </w:rPr>
        <w:t xml:space="preserve">cymbas. </w:t>
      </w:r>
      <w:r>
        <w:rPr>
          <w:spacing w:val="0"/>
          <w:w w:val="100"/>
          <w:position w:val="0"/>
          <w:shd w:val="clear" w:color="auto" w:fill="auto"/>
          <w:lang w:val="en-US" w:eastAsia="en-US" w:bidi="en-US"/>
        </w:rPr>
        <w:t xml:space="preserve">Examples : </w:t>
      </w:r>
      <w:r>
        <w:rPr>
          <w:i/>
          <w:iCs/>
          <w:spacing w:val="0"/>
          <w:w w:val="100"/>
          <w:position w:val="0"/>
          <w:shd w:val="clear" w:color="auto" w:fill="auto"/>
          <w:lang w:val="en-US" w:eastAsia="en-US" w:bidi="en-US"/>
        </w:rPr>
        <w:t>Halichondria,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Fl. </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Reniera,</w:t>
      </w:r>
      <w:r>
        <w:rPr>
          <w:spacing w:val="0"/>
          <w:w w:val="100"/>
          <w:position w:val="0"/>
          <w:shd w:val="clear" w:color="auto" w:fill="auto"/>
          <w:lang w:val="fr-FR" w:eastAsia="fr-FR" w:bidi="fr-FR"/>
        </w:rPr>
        <w:t xml:space="preserve"> O</w:t>
      </w:r>
      <w:r>
        <w:rPr>
          <w:spacing w:val="0"/>
          <w:w w:val="100"/>
          <w:position w:val="0"/>
          <w:shd w:val="clear" w:color="auto" w:fill="auto"/>
          <w:lang w:val="en-US" w:eastAsia="en-US" w:bidi="en-US"/>
        </w:rPr>
        <w:t xml:space="preserve">.S. ; </w:t>
      </w:r>
      <w:r>
        <w:rPr>
          <w:i/>
          <w:iCs/>
          <w:spacing w:val="0"/>
          <w:w w:val="100"/>
          <w:position w:val="0"/>
          <w:shd w:val="clear" w:color="auto" w:fill="auto"/>
          <w:lang w:val="en-US" w:eastAsia="en-US" w:bidi="en-US"/>
        </w:rPr>
        <w:t>Chalina,</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*Pharetrospοngia,</w:t>
      </w:r>
      <w:r>
        <w:rPr>
          <w:spacing w:val="0"/>
          <w:w w:val="100"/>
          <w:position w:val="0"/>
          <w:shd w:val="clear" w:color="auto" w:fill="auto"/>
          <w:lang w:val="en-US" w:eastAsia="en-US" w:bidi="en-US"/>
        </w:rPr>
        <w:t xml:space="preserve"> Soil.</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6. </w:t>
      </w:r>
      <w:r>
        <w:rPr>
          <w:smallCaps/>
          <w:spacing w:val="0"/>
          <w:w w:val="100"/>
          <w:position w:val="0"/>
          <w:shd w:val="clear" w:color="auto" w:fill="auto"/>
          <w:lang w:val="fr-FR" w:eastAsia="fr-FR" w:bidi="fr-FR"/>
        </w:rPr>
        <w:t>Ectyonidæ.—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skeleton consists of fibres echinated by projecting spicules. Examples : </w:t>
      </w:r>
      <w:r>
        <w:rPr>
          <w:i/>
          <w:iCs/>
          <w:spacing w:val="0"/>
          <w:w w:val="100"/>
          <w:position w:val="0"/>
          <w:shd w:val="clear" w:color="auto" w:fill="auto"/>
          <w:lang w:val="en-US" w:eastAsia="en-US" w:bidi="en-US"/>
        </w:rPr>
        <w:t>Plocamia,</w:t>
      </w:r>
      <w:r>
        <w:rPr>
          <w:spacing w:val="0"/>
          <w:w w:val="100"/>
          <w:position w:val="0"/>
          <w:shd w:val="clear" w:color="auto" w:fill="auto"/>
          <w:lang w:val="en-US" w:eastAsia="en-US" w:bidi="en-US"/>
        </w:rPr>
        <w:t xml:space="preserve"> O.S. ; </w:t>
      </w:r>
      <w:r>
        <w:rPr>
          <w:i/>
          <w:iCs/>
          <w:spacing w:val="0"/>
          <w:w w:val="100"/>
          <w:position w:val="0"/>
          <w:shd w:val="clear" w:color="auto" w:fill="auto"/>
          <w:lang w:val="en-US" w:eastAsia="en-US" w:bidi="en-US"/>
        </w:rPr>
        <w:t>Eetyon,</w:t>
      </w:r>
      <w:r>
        <w:rPr>
          <w:spacing w:val="0"/>
          <w:w w:val="100"/>
          <w:position w:val="0"/>
          <w:shd w:val="clear" w:color="auto" w:fill="auto"/>
          <w:lang w:val="en-US" w:eastAsia="en-US" w:bidi="en-US"/>
        </w:rPr>
        <w:t xml:space="preserve"> Gray ; </w:t>
      </w:r>
      <w:r>
        <w:rPr>
          <w:i/>
          <w:iCs/>
          <w:spacing w:val="0"/>
          <w:w w:val="100"/>
          <w:position w:val="0"/>
          <w:shd w:val="clear" w:color="auto" w:fill="auto"/>
          <w:lang w:val="en-US" w:eastAsia="en-US" w:bidi="en-US"/>
        </w:rPr>
        <w:t>Clathria,</w:t>
      </w:r>
      <w:r>
        <w:rPr>
          <w:spacing w:val="0"/>
          <w:w w:val="100"/>
          <w:position w:val="0"/>
          <w:shd w:val="clear" w:color="auto" w:fill="auto"/>
          <w:lang w:val="en-US" w:eastAsia="en-US" w:bidi="en-US"/>
        </w:rPr>
        <w:t xml:space="preserve"> O.S.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7. </w:t>
      </w:r>
      <w:r>
        <w:rPr>
          <w:rStyle w:val="CharStyle5"/>
          <w:i w:val="0"/>
          <w:iCs w:val="0"/>
          <w:sz w:val="13"/>
          <w:szCs w:val="13"/>
        </w:rPr>
        <w:t>†</w:t>
      </w:r>
      <w:r>
        <w:rPr>
          <w:smallCaps/>
          <w:spacing w:val="0"/>
          <w:w w:val="100"/>
          <w:position w:val="0"/>
          <w:shd w:val="clear" w:color="auto" w:fill="auto"/>
          <w:lang w:val="fr-FR" w:eastAsia="fr-FR" w:bidi="fr-FR"/>
        </w:rPr>
        <w:t>Spongillidæ.</w:t>
      </w:r>
      <w:r>
        <w:rPr>
          <w:smallCaps/>
          <w:spacing w:val="0"/>
          <w:w w:val="100"/>
          <w:position w:val="0"/>
          <w:shd w:val="clear" w:color="auto" w:fill="auto"/>
          <w:lang w:val="en-US" w:eastAsia="en-US" w:bidi="en-US"/>
        </w:rPr>
        <w:t>—</w:t>
      </w:r>
      <w:r>
        <w:rPr>
          <w:i/>
          <w:iCs/>
          <w:spacing w:val="0"/>
          <w:w w:val="100"/>
          <w:position w:val="0"/>
          <w:shd w:val="clear" w:color="auto" w:fill="auto"/>
          <w:lang w:val="fr-FR" w:eastAsia="fr-FR" w:bidi="fr-FR"/>
        </w:rPr>
        <w:t>Halichondridæ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are reproduced both sexually and by statoblasts. Habitat freshwater. Examples : </w:t>
      </w:r>
      <w:r>
        <w:rPr>
          <w:i/>
          <w:iCs/>
          <w:spacing w:val="0"/>
          <w:w w:val="100"/>
          <w:position w:val="0"/>
          <w:shd w:val="clear" w:color="auto" w:fill="auto"/>
          <w:lang w:val="en-US" w:eastAsia="en-US" w:bidi="en-US"/>
        </w:rPr>
        <w:t>Spongilla,</w:t>
      </w:r>
      <w:r>
        <w:rPr>
          <w:spacing w:val="0"/>
          <w:w w:val="100"/>
          <w:position w:val="0"/>
          <w:shd w:val="clear" w:color="auto" w:fill="auto"/>
          <w:lang w:val="en-US" w:eastAsia="en-US" w:bidi="en-US"/>
        </w:rPr>
        <w:t xml:space="preserve"> Lmk. ; </w:t>
      </w:r>
      <w:r>
        <w:rPr>
          <w:i/>
          <w:iCs/>
          <w:spacing w:val="0"/>
          <w:w w:val="100"/>
          <w:position w:val="0"/>
          <w:shd w:val="clear" w:color="auto" w:fill="auto"/>
          <w:lang w:val="en-US" w:eastAsia="en-US" w:bidi="en-US"/>
        </w:rPr>
        <w:t>Eρhydatia,</w:t>
      </w:r>
      <w:r>
        <w:rPr>
          <w:spacing w:val="0"/>
          <w:w w:val="100"/>
          <w:position w:val="0"/>
          <w:shd w:val="clear" w:color="auto" w:fill="auto"/>
          <w:lang w:val="en-US" w:eastAsia="en-US" w:bidi="en-US"/>
        </w:rPr>
        <w:t xml:space="preserve"> Link. ; </w:t>
      </w:r>
      <w:r>
        <w:rPr>
          <w:i/>
          <w:iCs/>
          <w:spacing w:val="0"/>
          <w:w w:val="100"/>
          <w:position w:val="0"/>
          <w:shd w:val="clear" w:color="auto" w:fill="auto"/>
          <w:lang w:val="la-001" w:eastAsia="la-001" w:bidi="la-001"/>
        </w:rPr>
        <w:t>Parmula,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Crtr. ; </w:t>
      </w:r>
      <w:r>
        <w:rPr>
          <w:i/>
          <w:iCs/>
          <w:spacing w:val="0"/>
          <w:w w:val="100"/>
          <w:position w:val="0"/>
          <w:shd w:val="clear" w:color="auto" w:fill="auto"/>
          <w:lang w:val="en-US" w:eastAsia="en-US" w:bidi="en-US"/>
        </w:rPr>
        <w:t xml:space="preserve">Potamolepis, </w:t>
      </w:r>
      <w:r>
        <w:rPr>
          <w:spacing w:val="0"/>
          <w:w w:val="100"/>
          <w:position w:val="0"/>
          <w:shd w:val="clear" w:color="auto" w:fill="auto"/>
          <w:lang w:val="en-US" w:eastAsia="en-US" w:bidi="en-US"/>
        </w:rPr>
        <w:t>Marshall.@@</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The foregoing classification is purely provisional ; the group re</w:t>
        <w:softHyphen/>
        <w:t>quires a complete revision.</w:t>
      </w:r>
    </w:p>
    <w:p>
      <w:pPr>
        <w:pStyle w:val="Style4"/>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w:t>
      </w:r>
      <w:r>
        <w:rPr>
          <w:i w:val="0"/>
          <w:iCs w:val="0"/>
          <w:spacing w:val="0"/>
          <w:w w:val="100"/>
          <w:position w:val="0"/>
          <w:sz w:val="13"/>
          <w:szCs w:val="13"/>
          <w:shd w:val="clear" w:color="auto" w:fill="auto"/>
          <w:lang w:val="en-US" w:eastAsia="en-US" w:bidi="en-US"/>
        </w:rPr>
        <w:t xml:space="preserve">2. </w:t>
      </w:r>
      <w:r>
        <w:rPr>
          <w:rStyle w:val="CharStyle3"/>
          <w:i w:val="0"/>
          <w:iCs w:val="0"/>
          <w:smallCaps/>
          <w:lang w:val="fr-FR" w:eastAsia="fr-FR" w:bidi="fr-FR"/>
        </w:rPr>
        <w:t>C</w:t>
      </w:r>
      <w:r>
        <w:rPr>
          <w:i w:val="0"/>
          <w:iCs w:val="0"/>
          <w:spacing w:val="0"/>
          <w:w w:val="100"/>
          <w:position w:val="0"/>
          <w:sz w:val="13"/>
          <w:szCs w:val="13"/>
          <w:shd w:val="clear" w:color="auto" w:fill="auto"/>
          <w:lang w:val="en-US" w:eastAsia="en-US" w:bidi="en-US"/>
        </w:rPr>
        <w:t>ERATOSA.</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Darwinellidæ.</w:t>
      </w:r>
      <w:r>
        <w:rPr>
          <w:spacing w:val="0"/>
          <w:w w:val="100"/>
          <w:position w:val="0"/>
          <w:shd w:val="clear" w:color="auto" w:fill="auto"/>
          <w:lang w:val="en-US" w:eastAsia="en-US" w:bidi="en-US"/>
        </w:rPr>
        <w:t>—Canal system of the eurypylous Rhagon type. Flagellated chambers, pouch-shaped, large ; the sur</w:t>
        <w:softHyphen/>
        <w:t xml:space="preserve">rounding Collenchyme not granular. Horny fibres with a thick core. Examples: </w:t>
      </w:r>
      <w:r>
        <w:rPr>
          <w:i/>
          <w:iCs/>
          <w:spacing w:val="0"/>
          <w:w w:val="100"/>
          <w:position w:val="0"/>
          <w:shd w:val="clear" w:color="auto" w:fill="auto"/>
          <w:lang w:val="en-US" w:eastAsia="en-US" w:bidi="en-US"/>
        </w:rPr>
        <w:t>Darwinella,</w:t>
      </w:r>
      <w:r>
        <w:rPr>
          <w:spacing w:val="0"/>
          <w:w w:val="100"/>
          <w:position w:val="0"/>
          <w:shd w:val="clear" w:color="auto" w:fill="auto"/>
          <w:lang w:val="en-US" w:eastAsia="en-US" w:bidi="en-US"/>
        </w:rPr>
        <w:t xml:space="preserve"> Fritz Muller; </w:t>
      </w:r>
      <w:r>
        <w:rPr>
          <w:i/>
          <w:iCs/>
          <w:spacing w:val="0"/>
          <w:w w:val="100"/>
          <w:position w:val="0"/>
          <w:shd w:val="clear" w:color="auto" w:fill="auto"/>
          <w:lang w:val="en-US" w:eastAsia="en-US" w:bidi="en-US"/>
        </w:rPr>
        <w:t>Aplysilla,</w:t>
      </w:r>
      <w:r>
        <w:rPr>
          <w:spacing w:val="0"/>
          <w:w w:val="100"/>
          <w:position w:val="0"/>
          <w:shd w:val="clear" w:color="auto" w:fill="auto"/>
          <w:lang w:val="en-US" w:eastAsia="en-US" w:bidi="en-US"/>
        </w:rPr>
        <w:t xml:space="preserve"> F.E.S. ; </w:t>
      </w:r>
      <w:r>
        <w:rPr>
          <w:i/>
          <w:iCs/>
          <w:spacing w:val="0"/>
          <w:w w:val="100"/>
          <w:position w:val="0"/>
          <w:shd w:val="clear" w:color="auto" w:fill="auto"/>
          <w:lang w:val="en-US" w:eastAsia="en-US" w:bidi="en-US"/>
        </w:rPr>
        <w:t>Ianthella,</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Spoxgelidæ.</w:t>
      </w:r>
      <w:r>
        <w:rPr>
          <w:spacing w:val="0"/>
          <w:w w:val="100"/>
          <w:position w:val="0"/>
          <w:shd w:val="clear" w:color="auto" w:fill="auto"/>
          <w:lang w:val="en-US" w:eastAsia="en-US" w:bidi="en-US"/>
        </w:rPr>
        <w:t xml:space="preserve">—Canal system as in the </w:t>
      </w:r>
      <w:r>
        <w:rPr>
          <w:i/>
          <w:iCs/>
          <w:spacing w:val="0"/>
          <w:w w:val="100"/>
          <w:position w:val="0"/>
          <w:shd w:val="clear" w:color="auto" w:fill="auto"/>
          <w:lang w:val="fr-FR" w:eastAsia="fr-FR" w:bidi="fr-FR"/>
        </w:rPr>
        <w:t xml:space="preserve">Darwinellidæ, </w:t>
      </w:r>
      <w:r>
        <w:rPr>
          <w:spacing w:val="0"/>
          <w:w w:val="100"/>
          <w:position w:val="0"/>
          <w:shd w:val="clear" w:color="auto" w:fill="auto"/>
          <w:lang w:val="en-US" w:eastAsia="en-US" w:bidi="en-US"/>
        </w:rPr>
        <w:t xml:space="preserve">but the flagellated chambers more or less spherical. Horny fibres with a thin core, and usually containing foreign enclosures. Examples : </w:t>
      </w:r>
      <w:r>
        <w:rPr>
          <w:i/>
          <w:iCs/>
          <w:spacing w:val="0"/>
          <w:w w:val="100"/>
          <w:position w:val="0"/>
          <w:shd w:val="clear" w:color="auto" w:fill="auto"/>
          <w:lang w:val="en-US" w:eastAsia="en-US" w:bidi="en-US"/>
        </w:rPr>
        <w:t>Velinea,</w:t>
      </w:r>
      <w:r>
        <w:rPr>
          <w:spacing w:val="0"/>
          <w:w w:val="100"/>
          <w:position w:val="0"/>
          <w:shd w:val="clear" w:color="auto" w:fill="auto"/>
          <w:lang w:val="en-US" w:eastAsia="en-US" w:bidi="en-US"/>
        </w:rPr>
        <w:t xml:space="preserve"> Vosm. ; </w:t>
      </w:r>
      <w:r>
        <w:rPr>
          <w:i/>
          <w:iCs/>
          <w:spacing w:val="0"/>
          <w:w w:val="100"/>
          <w:position w:val="0"/>
          <w:shd w:val="clear" w:color="auto" w:fill="auto"/>
          <w:lang w:val="en-US" w:eastAsia="en-US" w:bidi="en-US"/>
        </w:rPr>
        <w:t>Spongelia,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Nardo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Psammoclema, </w:t>
      </w:r>
      <w:r>
        <w:rPr>
          <w:spacing w:val="0"/>
          <w:w w:val="100"/>
          <w:position w:val="0"/>
          <w:shd w:val="clear" w:color="auto" w:fill="auto"/>
          <w:lang w:val="en-US" w:eastAsia="en-US" w:bidi="en-US"/>
        </w:rPr>
        <w:t xml:space="preserve">Marshall ; </w:t>
      </w:r>
      <w:r>
        <w:rPr>
          <w:i/>
          <w:iCs/>
          <w:spacing w:val="0"/>
          <w:w w:val="100"/>
          <w:position w:val="0"/>
          <w:shd w:val="clear" w:color="auto" w:fill="auto"/>
          <w:lang w:val="en-US" w:eastAsia="en-US" w:bidi="en-US"/>
        </w:rPr>
        <w:t>Psammopemma,</w:t>
      </w:r>
      <w:r>
        <w:rPr>
          <w:spacing w:val="0"/>
          <w:w w:val="100"/>
          <w:position w:val="0"/>
          <w:shd w:val="clear" w:color="auto" w:fill="auto"/>
          <w:lang w:val="en-US" w:eastAsia="en-US" w:bidi="en-US"/>
        </w:rPr>
        <w:t xml:space="preserve"> Marshall.</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Spoxgidæ.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—Canal system aphodal. Chambers small and spherical ; surrounding Collenchyme granular. Fibres with a thin core. Examples : </w:t>
      </w:r>
      <w:r>
        <w:rPr>
          <w:i/>
          <w:iCs/>
          <w:spacing w:val="0"/>
          <w:w w:val="100"/>
          <w:position w:val="0"/>
          <w:shd w:val="clear" w:color="auto" w:fill="auto"/>
          <w:lang w:val="en-US" w:eastAsia="en-US" w:bidi="en-US"/>
        </w:rPr>
        <w:t>Euspongia,</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Bronn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Coscinoderma,</w:t>
      </w:r>
      <w:r>
        <w:rPr>
          <w:spacing w:val="0"/>
          <w:w w:val="100"/>
          <w:position w:val="0"/>
          <w:shd w:val="clear" w:color="auto" w:fill="auto"/>
          <w:lang w:val="en-US" w:eastAsia="en-US" w:bidi="en-US"/>
        </w:rPr>
        <w:t xml:space="preserve"> Crtr. ; </w:t>
      </w:r>
      <w:r>
        <w:rPr>
          <w:i/>
          <w:iCs/>
          <w:spacing w:val="0"/>
          <w:w w:val="100"/>
          <w:position w:val="0"/>
          <w:shd w:val="clear" w:color="auto" w:fill="auto"/>
          <w:lang w:val="en-US" w:eastAsia="en-US" w:bidi="en-US"/>
        </w:rPr>
        <w:t>Phyllospongia,</w:t>
      </w:r>
      <w:r>
        <w:rPr>
          <w:spacing w:val="0"/>
          <w:w w:val="100"/>
          <w:position w:val="0"/>
          <w:shd w:val="clear" w:color="auto" w:fill="auto"/>
          <w:lang w:val="en-US" w:eastAsia="en-US" w:bidi="en-US"/>
        </w:rPr>
        <w:t xml:space="preserve"> Ehlers.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Family 4. </w:t>
      </w:r>
      <w:r>
        <w:rPr>
          <w:smallCaps/>
          <w:spacing w:val="0"/>
          <w:w w:val="100"/>
          <w:position w:val="0"/>
          <w:shd w:val="clear" w:color="auto" w:fill="auto"/>
          <w:lang w:val="fr-FR" w:eastAsia="fr-FR" w:bidi="fr-FR"/>
        </w:rPr>
        <w:t>Aplysixidæ.—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Canal system diplodal ; Collenchyme surrounding the flagellated chambers densely granular. . Fibres with a thick core. Examples : </w:t>
      </w:r>
      <w:r>
        <w:rPr>
          <w:i/>
          <w:iCs/>
          <w:spacing w:val="0"/>
          <w:w w:val="100"/>
          <w:position w:val="0"/>
          <w:shd w:val="clear" w:color="auto" w:fill="auto"/>
          <w:lang w:val="en-US" w:eastAsia="en-US" w:bidi="en-US"/>
        </w:rPr>
        <w:t>Luffaria,</w:t>
      </w:r>
      <w:r>
        <w:rPr>
          <w:spacing w:val="0"/>
          <w:w w:val="100"/>
          <w:position w:val="0"/>
          <w:shd w:val="clear" w:color="auto" w:fill="auto"/>
          <w:lang w:val="en-US" w:eastAsia="en-US" w:bidi="en-US"/>
        </w:rPr>
        <w:t xml:space="preserve"> Duch, and Mich. ; </w:t>
      </w:r>
      <w:r>
        <w:rPr>
          <w:i/>
          <w:iCs/>
          <w:spacing w:val="0"/>
          <w:w w:val="100"/>
          <w:position w:val="0"/>
          <w:shd w:val="clear" w:color="auto" w:fill="auto"/>
          <w:lang w:val="en-US" w:eastAsia="en-US" w:bidi="en-US"/>
        </w:rPr>
        <w:t>Vcron- gia,</w:t>
      </w:r>
      <w:r>
        <w:rPr>
          <w:spacing w:val="0"/>
          <w:w w:val="100"/>
          <w:position w:val="0"/>
          <w:shd w:val="clear" w:color="auto" w:fill="auto"/>
          <w:lang w:val="en-US" w:eastAsia="en-US" w:bidi="en-US"/>
        </w:rPr>
        <w:t xml:space="preserve"> Bwk. ; </w:t>
      </w:r>
      <w:r>
        <w:rPr>
          <w:i/>
          <w:iCs/>
          <w:spacing w:val="0"/>
          <w:w w:val="100"/>
          <w:position w:val="0"/>
          <w:shd w:val="clear" w:color="auto" w:fill="auto"/>
          <w:lang w:val="en-US" w:eastAsia="en-US" w:bidi="en-US"/>
        </w:rPr>
        <w:t>Aplysina,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Nardo.</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species of sponge in common use are three,—</w:t>
      </w:r>
      <w:r>
        <w:rPr>
          <w:i/>
          <w:iCs/>
          <w:spacing w:val="0"/>
          <w:w w:val="100"/>
          <w:position w:val="0"/>
          <w:shd w:val="clear" w:color="auto" w:fill="auto"/>
          <w:lang w:val="en-US" w:eastAsia="en-US" w:bidi="en-US"/>
        </w:rPr>
        <w:t>Euspongia officinalis</w:t>
      </w:r>
      <w:r>
        <w:rPr>
          <w:spacing w:val="0"/>
          <w:w w:val="100"/>
          <w:position w:val="0"/>
          <w:shd w:val="clear" w:color="auto" w:fill="auto"/>
          <w:lang w:val="en-US" w:eastAsia="en-US" w:bidi="en-US"/>
        </w:rPr>
        <w:t xml:space="preserve"> (Linn.), the fine Turkey or Levant sponge; </w:t>
      </w:r>
      <w:r>
        <w:rPr>
          <w:i/>
          <w:iCs/>
          <w:spacing w:val="0"/>
          <w:w w:val="100"/>
          <w:position w:val="0"/>
          <w:shd w:val="clear" w:color="auto" w:fill="auto"/>
          <w:lang w:val="en-US" w:eastAsia="en-US" w:bidi="en-US"/>
        </w:rPr>
        <w:t xml:space="preserve">E. zimocca </w:t>
      </w:r>
      <w:r>
        <w:rPr>
          <w:spacing w:val="0"/>
          <w:w w:val="100"/>
          <w:position w:val="0"/>
          <w:shd w:val="clear" w:color="auto" w:fill="auto"/>
          <w:lang w:val="en-US" w:eastAsia="en-US" w:bidi="en-US"/>
        </w:rPr>
        <w:t xml:space="preserve">(O.S. ), the hard Zimocca sponge ; and </w:t>
      </w:r>
      <w:r>
        <w:rPr>
          <w:i/>
          <w:iCs/>
          <w:spacing w:val="0"/>
          <w:w w:val="100"/>
          <w:position w:val="0"/>
          <w:shd w:val="clear" w:color="auto" w:fill="auto"/>
          <w:lang w:val="en-US" w:eastAsia="en-US" w:bidi="en-US"/>
        </w:rPr>
        <w:t>Hippospongia equina</w:t>
      </w:r>
      <w:r>
        <w:rPr>
          <w:spacing w:val="0"/>
          <w:w w:val="100"/>
          <w:position w:val="0"/>
          <w:shd w:val="clear" w:color="auto" w:fill="auto"/>
          <w:lang w:val="en-US" w:eastAsia="en-US" w:bidi="en-US"/>
        </w:rPr>
        <w:t xml:space="preserve"> (O.S.), the horse sponge or common bath sponge. The genus </w:t>
      </w:r>
      <w:r>
        <w:rPr>
          <w:i/>
          <w:iCs/>
          <w:spacing w:val="0"/>
          <w:w w:val="100"/>
          <w:position w:val="0"/>
          <w:shd w:val="clear" w:color="auto" w:fill="auto"/>
          <w:lang w:val="en-US" w:eastAsia="en-US" w:bidi="en-US"/>
        </w:rPr>
        <w:t xml:space="preserve">Euspongia </w:t>
      </w:r>
      <w:r>
        <w:rPr>
          <w:spacing w:val="0"/>
          <w:w w:val="100"/>
          <w:position w:val="0"/>
          <w:shd w:val="clear" w:color="auto" w:fill="auto"/>
          <w:lang w:val="en-US" w:eastAsia="en-US" w:bidi="en-US"/>
        </w:rPr>
        <w:t xml:space="preserve">is distinguished by the regular development of the skeletal network throughout the body, its narrow meshes, scarcely or not at all visible to the naked eye, and the regular radiate arrangement of its chief fibres. </w:t>
      </w:r>
      <w:r>
        <w:rPr>
          <w:i/>
          <w:iCs/>
          <w:spacing w:val="0"/>
          <w:w w:val="100"/>
          <w:position w:val="0"/>
          <w:shd w:val="clear" w:color="auto" w:fill="auto"/>
          <w:lang w:val="en-US" w:eastAsia="en-US" w:bidi="en-US"/>
        </w:rPr>
        <w:t>Hippospongia</w:t>
      </w:r>
      <w:r>
        <w:rPr>
          <w:spacing w:val="0"/>
          <w:w w:val="100"/>
          <w:position w:val="0"/>
          <w:shd w:val="clear" w:color="auto" w:fill="auto"/>
          <w:lang w:val="en-US" w:eastAsia="en-US" w:bidi="en-US"/>
        </w:rPr>
        <w:t xml:space="preserve"> is distinguished by the thinness of its fibres and the labyrinthic character of the choanosome beneath the skin As a consequence its chief fibres have no regular radiate arrangement. The species of </w:t>
      </w:r>
      <w:r>
        <w:rPr>
          <w:i/>
          <w:iCs/>
          <w:spacing w:val="0"/>
          <w:w w:val="100"/>
          <w:position w:val="0"/>
          <w:shd w:val="clear" w:color="auto" w:fill="auto"/>
          <w:lang w:val="en-US" w:eastAsia="en-US" w:bidi="en-US"/>
        </w:rPr>
        <w:t>Euspongia</w:t>
      </w:r>
      <w:r>
        <w:rPr>
          <w:spacing w:val="0"/>
          <w:w w:val="100"/>
          <w:position w:val="0"/>
          <w:shd w:val="clear" w:color="auto" w:fill="auto"/>
          <w:lang w:val="en-US" w:eastAsia="en-US" w:bidi="en-US"/>
        </w:rPr>
        <w:t xml:space="preserve"> are distinguished as fol</w:t>
        <w:softHyphen/>
        <w:t xml:space="preserve">lows. In </w:t>
      </w:r>
      <w:r>
        <w:rPr>
          <w:i/>
          <w:iCs/>
          <w:spacing w:val="0"/>
          <w:w w:val="100"/>
          <w:position w:val="0"/>
          <w:shd w:val="clear" w:color="auto" w:fill="auto"/>
          <w:lang w:val="en-US" w:eastAsia="en-US" w:bidi="en-US"/>
        </w:rPr>
        <w:t>E. officinalis</w:t>
      </w:r>
      <w:r>
        <w:rPr>
          <w:spacing w:val="0"/>
          <w:w w:val="100"/>
          <w:position w:val="0"/>
          <w:shd w:val="clear" w:color="auto" w:fill="auto"/>
          <w:lang w:val="en-US" w:eastAsia="en-US" w:bidi="en-US"/>
        </w:rPr>
        <w:t xml:space="preserve"> the chief fibres are of different thicknesses, irregularly swollen at intervals, without exception cored by sand grains ; in </w:t>
      </w:r>
      <w:r>
        <w:rPr>
          <w:i/>
          <w:iCs/>
          <w:spacing w:val="0"/>
          <w:w w:val="100"/>
          <w:position w:val="0"/>
          <w:shd w:val="clear" w:color="auto" w:fill="auto"/>
          <w:lang w:val="en-US" w:eastAsia="en-US" w:bidi="en-US"/>
        </w:rPr>
        <w:t>E. zimocca</w:t>
      </w:r>
      <w:r>
        <w:rPr>
          <w:spacing w:val="0"/>
          <w:w w:val="100"/>
          <w:position w:val="0"/>
          <w:shd w:val="clear" w:color="auto" w:fill="auto"/>
          <w:lang w:val="en-US" w:eastAsia="en-US" w:bidi="en-US"/>
        </w:rPr>
        <w:t xml:space="preserve"> they are thinner, more regular, and almost free from sand. In </w:t>
      </w:r>
      <w:r>
        <w:rPr>
          <w:i/>
          <w:iCs/>
          <w:spacing w:val="0"/>
          <w:w w:val="100"/>
          <w:position w:val="0"/>
          <w:shd w:val="clear" w:color="auto" w:fill="auto"/>
          <w:lang w:val="en-US" w:eastAsia="en-US" w:bidi="en-US"/>
        </w:rPr>
        <w:t>E. officinalis,</w:t>
      </w:r>
      <w:r>
        <w:rPr>
          <w:spacing w:val="0"/>
          <w:w w:val="100"/>
          <w:position w:val="0"/>
          <w:shd w:val="clear" w:color="auto" w:fill="auto"/>
          <w:lang w:val="en-US" w:eastAsia="en-US" w:bidi="en-US"/>
        </w:rPr>
        <w:t xml:space="preserve"> again, the uniting fibres are soft, thin, and elastic ; whilst in </w:t>
      </w:r>
      <w:r>
        <w:rPr>
          <w:i/>
          <w:iCs/>
          <w:spacing w:val="0"/>
          <w:w w:val="100"/>
          <w:position w:val="0"/>
          <w:shd w:val="clear" w:color="auto" w:fill="auto"/>
          <w:lang w:val="en-US" w:eastAsia="en-US" w:bidi="en-US"/>
        </w:rPr>
        <w:t>E. zimocca</w:t>
      </w:r>
      <w:r>
        <w:rPr>
          <w:spacing w:val="0"/>
          <w:w w:val="100"/>
          <w:position w:val="0"/>
          <w:shd w:val="clear" w:color="auto" w:fill="auto"/>
          <w:lang w:val="en-US" w:eastAsia="en-US" w:bidi="en-US"/>
        </w:rPr>
        <w:t xml:space="preserve"> they are denser and thicker, to which difference the latter sponge owes its characteristic hard</w:t>
        <w:softHyphen/>
        <w:t xml:space="preserve">ness. Finally, the skeleton of </w:t>
      </w:r>
      <w:r>
        <w:rPr>
          <w:i/>
          <w:iCs/>
          <w:spacing w:val="0"/>
          <w:w w:val="100"/>
          <w:position w:val="0"/>
          <w:shd w:val="clear" w:color="auto" w:fill="auto"/>
          <w:lang w:val="en-US" w:eastAsia="en-US" w:bidi="en-US"/>
        </w:rPr>
        <w:t>E. officinalis</w:t>
      </w:r>
      <w:r>
        <w:rPr>
          <w:spacing w:val="0"/>
          <w:w w:val="100"/>
          <w:position w:val="0"/>
          <w:shd w:val="clear" w:color="auto" w:fill="auto"/>
          <w:lang w:val="en-US" w:eastAsia="en-US" w:bidi="en-US"/>
        </w:rPr>
        <w:t xml:space="preserve"> is of a lighter colour than that of </w:t>
      </w:r>
      <w:r>
        <w:rPr>
          <w:i/>
          <w:iCs/>
          <w:spacing w:val="0"/>
          <w:w w:val="100"/>
          <w:position w:val="0"/>
          <w:shd w:val="clear" w:color="auto" w:fill="auto"/>
          <w:lang w:val="en-US" w:eastAsia="en-US" w:bidi="en-US"/>
        </w:rPr>
        <w:t>E. zimocca.</w:t>
      </w:r>
      <w:r>
        <w:rPr>
          <w:spacing w:val="0"/>
          <w:w w:val="100"/>
          <w:position w:val="0"/>
          <w:shd w:val="clear" w:color="auto" w:fill="auto"/>
          <w:lang w:val="en-US" w:eastAsia="en-US" w:bidi="en-US"/>
        </w:rPr>
        <w:t xml:space="preserve"> The common bath sponge </w:t>
      </w:r>
      <w:r>
        <w:rPr>
          <w:i/>
          <w:iCs/>
          <w:spacing w:val="0"/>
          <w:w w:val="100"/>
          <w:position w:val="0"/>
          <w:shd w:val="clear" w:color="auto" w:fill="auto"/>
          <w:lang w:val="en-US" w:eastAsia="en-US" w:bidi="en-US"/>
        </w:rPr>
        <w:t>(Hippospongia equina)</w:t>
      </w:r>
      <w:r>
        <w:rPr>
          <w:spacing w:val="0"/>
          <w:w w:val="100"/>
          <w:position w:val="0"/>
          <w:shd w:val="clear" w:color="auto" w:fill="auto"/>
          <w:lang w:val="en-US" w:eastAsia="en-US" w:bidi="en-US"/>
        </w:rPr>
        <w:t xml:space="preserve"> has almost always a thick cake-like form ; but its specific characters are not yet further defined.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b. </w:t>
      </w:r>
      <w:r>
        <w:rPr>
          <w:smallCaps/>
          <w:spacing w:val="0"/>
          <w:w w:val="100"/>
          <w:position w:val="0"/>
          <w:shd w:val="clear" w:color="auto" w:fill="auto"/>
          <w:lang w:val="en-US" w:eastAsia="en-US" w:bidi="en-US"/>
        </w:rPr>
        <w:t>Tetractinellida.</w:t>
      </w:r>
    </w:p>
    <w:p>
      <w:pPr>
        <w:pStyle w:val="Style4"/>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w:t>
      </w:r>
      <w:r>
        <w:rPr>
          <w:i w:val="0"/>
          <w:iCs w:val="0"/>
          <w:spacing w:val="0"/>
          <w:w w:val="100"/>
          <w:position w:val="0"/>
          <w:sz w:val="13"/>
          <w:szCs w:val="13"/>
          <w:shd w:val="clear" w:color="auto" w:fill="auto"/>
          <w:lang w:val="en-US" w:eastAsia="en-US" w:bidi="en-US"/>
        </w:rPr>
        <w:t xml:space="preserve">1. </w:t>
      </w:r>
      <w:r>
        <w:rPr>
          <w:rStyle w:val="CharStyle3"/>
          <w:i w:val="0"/>
          <w:iCs w:val="0"/>
          <w:smallCaps/>
          <w:lang w:val="fr-FR" w:eastAsia="fr-FR" w:bidi="fr-FR"/>
        </w:rPr>
        <w:t>C</w:t>
      </w:r>
      <w:r>
        <w:rPr>
          <w:i w:val="0"/>
          <w:iCs w:val="0"/>
          <w:spacing w:val="0"/>
          <w:w w:val="100"/>
          <w:position w:val="0"/>
          <w:sz w:val="13"/>
          <w:szCs w:val="13"/>
          <w:shd w:val="clear" w:color="auto" w:fill="auto"/>
          <w:lang w:val="en-US" w:eastAsia="en-US" w:bidi="en-US"/>
        </w:rPr>
        <w:t>HORISTIDA.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Sub-order 1. </w:t>
      </w:r>
      <w:r>
        <w:rPr>
          <w:i/>
          <w:iCs/>
          <w:spacing w:val="0"/>
          <w:w w:val="100"/>
          <w:position w:val="0"/>
          <w:shd w:val="clear" w:color="auto" w:fill="auto"/>
          <w:lang w:val="en-US" w:eastAsia="en-US" w:bidi="en-US"/>
        </w:rPr>
        <w:t>SIGMATOPHORA.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microsclere is a sigmaspire.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Tetillidæ.</w:t>
      </w:r>
      <w:r>
        <w:rPr>
          <w:spacing w:val="0"/>
          <w:w w:val="100"/>
          <w:position w:val="0"/>
          <w:shd w:val="clear" w:color="auto" w:fill="auto"/>
          <w:lang w:val="en-US" w:eastAsia="en-US" w:bidi="en-US"/>
        </w:rPr>
        <w:t xml:space="preserve">—The characteristic megasclere is </w:t>
      </w:r>
      <w:r>
        <w:rPr>
          <w:spacing w:val="0"/>
          <w:w w:val="100"/>
          <w:position w:val="0"/>
          <w:shd w:val="clear" w:color="auto" w:fill="auto"/>
          <w:lang w:val="fr-FR" w:eastAsia="fr-FR" w:bidi="fr-FR"/>
        </w:rPr>
        <w:t>a pro</w:t>
        <w:softHyphen/>
        <w:t xml:space="preserve">triæne. </w:t>
      </w:r>
      <w:r>
        <w:rPr>
          <w:spacing w:val="0"/>
          <w:w w:val="100"/>
          <w:position w:val="0"/>
          <w:shd w:val="clear" w:color="auto" w:fill="auto"/>
          <w:lang w:val="en-US" w:eastAsia="en-US" w:bidi="en-US"/>
        </w:rPr>
        <w:t xml:space="preserve">Canal system in the lower forms eurypylous, in the higher aphodal. The ectosome in the simpler forms is a dermal membrane, in the higher a highly differentiated cortex. Examples : </w:t>
      </w:r>
      <w:r>
        <w:rPr>
          <w:i/>
          <w:iCs/>
          <w:spacing w:val="0"/>
          <w:w w:val="100"/>
          <w:position w:val="0"/>
          <w:shd w:val="clear" w:color="auto" w:fill="auto"/>
          <w:lang w:val="en-US" w:eastAsia="en-US" w:bidi="en-US"/>
        </w:rPr>
        <w:t xml:space="preserve">Tetilla, </w:t>
      </w:r>
      <w:r>
        <w:rPr>
          <w:spacing w:val="0"/>
          <w:w w:val="100"/>
          <w:position w:val="0"/>
          <w:shd w:val="clear" w:color="auto" w:fill="auto"/>
          <w:lang w:val="en-US" w:eastAsia="en-US" w:bidi="en-US"/>
        </w:rPr>
        <w:t xml:space="preserve">O.S.; </w:t>
      </w:r>
      <w:r>
        <w:rPr>
          <w:i/>
          <w:iCs/>
          <w:spacing w:val="0"/>
          <w:w w:val="100"/>
          <w:position w:val="0"/>
          <w:shd w:val="clear" w:color="auto" w:fill="auto"/>
          <w:lang w:val="en-US" w:eastAsia="en-US" w:bidi="en-US"/>
        </w:rPr>
        <w:t>Craniella,</w:t>
      </w:r>
      <w:r>
        <w:rPr>
          <w:spacing w:val="0"/>
          <w:w w:val="100"/>
          <w:position w:val="0"/>
          <w:shd w:val="clear" w:color="auto" w:fill="auto"/>
          <w:lang w:val="en-US" w:eastAsia="en-US" w:bidi="en-US"/>
        </w:rPr>
        <w:t xml:space="preserve"> O.S. (fig. 21 </w:t>
      </w:r>
      <w:r>
        <w:rPr>
          <w:i/>
          <w:iCs/>
          <w:spacing w:val="0"/>
          <w:w w:val="100"/>
          <w:position w:val="0"/>
          <w:shd w:val="clear" w:color="auto" w:fill="auto"/>
          <w:lang w:val="en-US" w:eastAsia="en-US" w:bidi="en-US"/>
        </w:rPr>
        <w:t>h, 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Samidæ.</w:t>
      </w:r>
      <w:r>
        <w:rPr>
          <w:spacing w:val="0"/>
          <w:w w:val="100"/>
          <w:position w:val="0"/>
          <w:shd w:val="clear" w:color="auto" w:fill="auto"/>
          <w:lang w:val="en-US" w:eastAsia="en-US" w:bidi="en-US"/>
        </w:rPr>
        <w:t>—The characteristic megasclere is an ampħi</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 xml:space="preserve">Example : </w:t>
      </w:r>
      <w:r>
        <w:rPr>
          <w:i/>
          <w:iCs/>
          <w:spacing w:val="0"/>
          <w:w w:val="100"/>
          <w:position w:val="0"/>
          <w:shd w:val="clear" w:color="auto" w:fill="auto"/>
          <w:lang w:val="la-001" w:eastAsia="la-001" w:bidi="la-001"/>
        </w:rPr>
        <w:t>Samus,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Gray.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Sub-order 2. </w:t>
      </w:r>
      <w:r>
        <w:rPr>
          <w:i/>
          <w:iCs/>
          <w:spacing w:val="0"/>
          <w:w w:val="100"/>
          <w:position w:val="0"/>
          <w:shd w:val="clear" w:color="auto" w:fill="auto"/>
          <w:lang w:val="en-US" w:eastAsia="en-US" w:bidi="en-US"/>
        </w:rPr>
        <w:t>ASTEROPHORA.</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The microsclere is an aster.</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Group 1. </w:t>
      </w:r>
      <w:r>
        <w:rPr>
          <w:smallCaps/>
          <w:spacing w:val="0"/>
          <w:w w:val="100"/>
          <w:position w:val="0"/>
          <w:shd w:val="clear" w:color="auto" w:fill="auto"/>
          <w:lang w:val="en-US" w:eastAsia="en-US" w:bidi="en-US"/>
        </w:rPr>
        <w:t>Spirastrosa.</w:t>
      </w:r>
      <w:r>
        <w:rPr>
          <w:spacing w:val="0"/>
          <w:w w:val="100"/>
          <w:position w:val="0"/>
          <w:shd w:val="clear" w:color="auto" w:fill="auto"/>
          <w:lang w:val="en-US" w:eastAsia="en-US" w:bidi="en-US"/>
        </w:rPr>
        <w:t>—A spiraster is usually present.</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Theneidæ,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Carter.—The flesh spicule is a spiraster. Canal system eurypylous. Ectosome not differentiated to form a cortex. Examples : </w:t>
      </w:r>
      <w:r>
        <w:rPr>
          <w:i/>
          <w:iCs/>
          <w:spacing w:val="0"/>
          <w:w w:val="100"/>
          <w:position w:val="0"/>
          <w:shd w:val="clear" w:color="auto" w:fill="auto"/>
          <w:lang w:val="en-US" w:eastAsia="en-US" w:bidi="en-US"/>
        </w:rPr>
        <w:t>Thenea,</w:t>
      </w:r>
      <w:r>
        <w:rPr>
          <w:spacing w:val="0"/>
          <w:w w:val="100"/>
          <w:position w:val="0"/>
          <w:shd w:val="clear" w:color="auto" w:fill="auto"/>
          <w:lang w:val="en-US" w:eastAsia="en-US" w:bidi="en-US"/>
        </w:rPr>
        <w:t xml:space="preserve"> Gray (fig. 21 </w:t>
      </w:r>
      <w:r>
        <w:rPr>
          <w:i/>
          <w:iCs/>
          <w:spacing w:val="0"/>
          <w:w w:val="100"/>
          <w:position w:val="0"/>
          <w:shd w:val="clear" w:color="auto" w:fill="auto"/>
          <w:lang w:val="en-US" w:eastAsia="en-US" w:bidi="en-US"/>
        </w:rPr>
        <w:t xml:space="preserve">a, f) ; </w:t>
      </w:r>
      <w:r>
        <w:rPr>
          <w:i/>
          <w:iCs/>
          <w:spacing w:val="0"/>
          <w:w w:val="100"/>
          <w:position w:val="0"/>
          <w:shd w:val="clear" w:color="auto" w:fill="auto"/>
          <w:lang w:val="fr-FR" w:eastAsia="fr-FR" w:bidi="fr-FR"/>
        </w:rPr>
        <w:t xml:space="preserve">Pœcillastra </w:t>
      </w:r>
      <w:r>
        <w:rPr>
          <w:i/>
          <w:iCs/>
          <w:spacing w:val="0"/>
          <w:w w:val="100"/>
          <w:position w:val="0"/>
          <w:shd w:val="clear" w:color="auto" w:fill="auto"/>
          <w:lang w:val="en-US" w:eastAsia="en-US" w:bidi="en-US"/>
        </w:rPr>
        <w:t>(Normania),</w:t>
      </w:r>
      <w:r>
        <w:rPr>
          <w:spacing w:val="0"/>
          <w:w w:val="100"/>
          <w:position w:val="0"/>
          <w:shd w:val="clear" w:color="auto" w:fill="auto"/>
          <w:lang w:val="en-US" w:eastAsia="en-US" w:bidi="en-US"/>
        </w:rPr>
        <w:t xml:space="preserve"> Bwk.</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rStyle w:val="CharStyle5"/>
          <w:i w:val="0"/>
          <w:iCs w:val="0"/>
          <w:sz w:val="13"/>
          <w:szCs w:val="13"/>
        </w:rPr>
        <w:t>†</w:t>
      </w:r>
      <w:r>
        <w:rPr>
          <w:smallCaps/>
          <w:spacing w:val="0"/>
          <w:w w:val="100"/>
          <w:position w:val="0"/>
          <w:shd w:val="clear" w:color="auto" w:fill="auto"/>
          <w:lang w:val="fr-FR" w:eastAsia="fr-FR" w:bidi="fr-FR"/>
        </w:rPr>
        <w:t>Pachastrellidæ.</w:t>
      </w:r>
      <w:r>
        <w:rPr>
          <w:spacing w:val="0"/>
          <w:w w:val="100"/>
          <w:position w:val="0"/>
          <w:shd w:val="clear" w:color="auto" w:fill="auto"/>
          <w:lang w:val="en-US" w:eastAsia="en-US" w:bidi="en-US"/>
        </w:rPr>
        <w:t xml:space="preserve">—Canal system eurypylous in the lower, aphodal in the higher forms. Examples : </w:t>
      </w:r>
      <w:r>
        <w:rPr>
          <w:i/>
          <w:iCs/>
          <w:spacing w:val="0"/>
          <w:w w:val="100"/>
          <w:position w:val="0"/>
          <w:shd w:val="clear" w:color="auto" w:fill="auto"/>
          <w:lang w:val="en-US" w:eastAsia="en-US" w:bidi="en-US"/>
        </w:rPr>
        <w:t>Plakortis,</w:t>
      </w:r>
      <w:r>
        <w:rPr>
          <w:spacing w:val="0"/>
          <w:w w:val="100"/>
          <w:position w:val="0"/>
          <w:shd w:val="clear" w:color="auto" w:fill="auto"/>
          <w:lang w:val="en-US" w:eastAsia="en-US" w:bidi="en-US"/>
        </w:rPr>
        <w:t xml:space="preserve"> F.E.S.; </w:t>
      </w:r>
      <w:r>
        <w:rPr>
          <w:i/>
          <w:iCs/>
          <w:spacing w:val="0"/>
          <w:w w:val="100"/>
          <w:position w:val="0"/>
          <w:shd w:val="clear" w:color="auto" w:fill="auto"/>
          <w:lang w:val="de-DE" w:eastAsia="de-DE" w:bidi="de-DE"/>
        </w:rPr>
        <w:t>Der</w:t>
      </w:r>
      <w:r>
        <w:rPr>
          <w:i/>
          <w:iCs/>
          <w:spacing w:val="0"/>
          <w:w w:val="100"/>
          <w:position w:val="0"/>
          <w:shd w:val="clear" w:color="auto" w:fill="auto"/>
          <w:lang w:val="en-US" w:eastAsia="en-US" w:bidi="en-US"/>
        </w:rPr>
        <w:t>citus,</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Group 2. </w:t>
      </w:r>
      <w:r>
        <w:rPr>
          <w:smallCaps/>
          <w:spacing w:val="0"/>
          <w:w w:val="100"/>
          <w:position w:val="0"/>
          <w:shd w:val="clear" w:color="auto" w:fill="auto"/>
          <w:lang w:val="fr-FR" w:eastAsia="fr-FR" w:bidi="fr-FR"/>
        </w:rPr>
        <w:t>Eu</w:t>
      </w:r>
      <w:r>
        <w:rPr>
          <w:smallCaps/>
          <w:spacing w:val="0"/>
          <w:w w:val="100"/>
          <w:position w:val="0"/>
          <w:shd w:val="clear" w:color="auto" w:fill="auto"/>
          <w:lang w:val="la-001" w:eastAsia="la-001" w:bidi="la-001"/>
        </w:rPr>
        <w:t>astrosa.</w:t>
      </w:r>
      <w:r>
        <w:rPr>
          <w:spacing w:val="0"/>
          <w:w w:val="100"/>
          <w:position w:val="0"/>
          <w:shd w:val="clear" w:color="auto" w:fill="auto"/>
          <w:lang w:val="en-US" w:eastAsia="en-US" w:bidi="en-US"/>
        </w:rPr>
        <w:t>—Spirasters are absent.</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rStyle w:val="CharStyle5"/>
          <w:i w:val="0"/>
          <w:iCs w:val="0"/>
          <w:sz w:val="13"/>
          <w:szCs w:val="13"/>
        </w:rPr>
        <w:t>†</w:t>
      </w:r>
      <w:r>
        <w:rPr>
          <w:smallCaps/>
          <w:spacing w:val="0"/>
          <w:w w:val="100"/>
          <w:position w:val="0"/>
          <w:shd w:val="clear" w:color="auto" w:fill="auto"/>
          <w:lang w:val="fr-FR" w:eastAsia="fr-FR" w:bidi="fr-FR"/>
        </w:rPr>
        <w:t>Stellettidæ.</w:t>
      </w:r>
      <w:r>
        <w:rPr>
          <w:spacing w:val="0"/>
          <w:w w:val="100"/>
          <w:position w:val="0"/>
          <w:shd w:val="clear" w:color="auto" w:fill="auto"/>
          <w:lang w:val="en-US" w:eastAsia="en-US" w:bidi="en-US"/>
        </w:rPr>
        <w:t>—Canal system aphodal, but approach</w:t>
        <w:softHyphen/>
        <w:t>ing the eurypylous in the lower forms. The cortex chiefly consists of Collenchyme in the lower forms; in the higher it is highly differ</w:t>
        <w:softHyphen/>
        <w:t xml:space="preserve">entiated. Example: </w:t>
      </w:r>
      <w:r>
        <w:rPr>
          <w:i/>
          <w:iCs/>
          <w:spacing w:val="0"/>
          <w:w w:val="100"/>
          <w:position w:val="0"/>
          <w:shd w:val="clear" w:color="auto" w:fill="auto"/>
          <w:lang w:val="en-US" w:eastAsia="en-US" w:bidi="en-US"/>
        </w:rPr>
        <w:t>Stelletta,</w:t>
      </w:r>
      <w:r>
        <w:rPr>
          <w:spacing w:val="0"/>
          <w:w w:val="100"/>
          <w:position w:val="0"/>
          <w:shd w:val="clear" w:color="auto" w:fill="auto"/>
          <w:lang w:val="en-US" w:eastAsia="en-US" w:bidi="en-US"/>
        </w:rPr>
        <w:t xml:space="preserve"> O.S. (fig. 11); </w:t>
      </w:r>
      <w:r>
        <w:rPr>
          <w:i/>
          <w:iCs/>
          <w:spacing w:val="0"/>
          <w:w w:val="100"/>
          <w:position w:val="0"/>
          <w:shd w:val="clear" w:color="auto" w:fill="auto"/>
          <w:lang w:val="en-US" w:eastAsia="en-US" w:bidi="en-US"/>
        </w:rPr>
        <w:t>Ancorina,</w:t>
      </w:r>
      <w:r>
        <w:rPr>
          <w:spacing w:val="0"/>
          <w:w w:val="100"/>
          <w:position w:val="0"/>
          <w:shd w:val="clear" w:color="auto" w:fill="auto"/>
          <w:lang w:val="en-US" w:eastAsia="en-US" w:bidi="en-US"/>
        </w:rPr>
        <w:t xml:space="preserve"> O.S. ; </w:t>
      </w:r>
      <w:r>
        <w:rPr>
          <w:i/>
          <w:iCs/>
          <w:spacing w:val="0"/>
          <w:w w:val="100"/>
          <w:position w:val="0"/>
          <w:shd w:val="clear" w:color="auto" w:fill="auto"/>
          <w:lang w:val="en-US" w:eastAsia="en-US" w:bidi="en-US"/>
        </w:rPr>
        <w:t>Myriastra,</w:t>
      </w:r>
      <w:r>
        <w:rPr>
          <w:spacing w:val="0"/>
          <w:w w:val="100"/>
          <w:position w:val="0"/>
          <w:shd w:val="clear" w:color="auto" w:fill="auto"/>
          <w:lang w:val="en-US" w:eastAsia="en-US" w:bidi="en-US"/>
        </w:rPr>
        <w:t xml:space="preserve"> Soll.</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Tethyidæ.</w:t>
      </w:r>
      <w:r>
        <w:rPr>
          <w:spacing w:val="0"/>
          <w:w w:val="100"/>
          <w:position w:val="0"/>
          <w:shd w:val="clear" w:color="auto" w:fill="auto"/>
          <w:lang w:val="en-US" w:eastAsia="en-US" w:bidi="en-US"/>
        </w:rPr>
        <w:t xml:space="preserve">—Although this family has been placed in the </w:t>
      </w:r>
      <w:r>
        <w:rPr>
          <w:i/>
          <w:iCs/>
          <w:spacing w:val="0"/>
          <w:w w:val="100"/>
          <w:position w:val="0"/>
          <w:shd w:val="clear" w:color="auto" w:fill="auto"/>
          <w:lang w:val="en-US" w:eastAsia="en-US" w:bidi="en-US"/>
        </w:rPr>
        <w:t>Monaxonida,</w:t>
      </w:r>
      <w:r>
        <w:rPr>
          <w:spacing w:val="0"/>
          <w:w w:val="100"/>
          <w:position w:val="0"/>
          <w:shd w:val="clear" w:color="auto" w:fill="auto"/>
          <w:lang w:val="en-US" w:eastAsia="en-US" w:bidi="en-US"/>
        </w:rPr>
        <w:t xml:space="preserve"> this seems to be its more natural position.</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Group 3. </w:t>
      </w:r>
      <w:r>
        <w:rPr>
          <w:smallCaps/>
          <w:spacing w:val="0"/>
          <w:w w:val="100"/>
          <w:position w:val="0"/>
          <w:shd w:val="clear" w:color="auto" w:fill="auto"/>
          <w:lang w:val="en-US" w:eastAsia="en-US" w:bidi="en-US"/>
        </w:rPr>
        <w:t>Sterrastrosa.</w:t>
      </w:r>
      <w:r>
        <w:rPr>
          <w:spacing w:val="0"/>
          <w:w w:val="100"/>
          <w:position w:val="0"/>
          <w:shd w:val="clear" w:color="auto" w:fill="auto"/>
          <w:lang w:val="en-US" w:eastAsia="en-US" w:bidi="en-US"/>
        </w:rPr>
        <w:t>—A sterraster is present, usually in addition to a simple aster.</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1. </w:t>
      </w:r>
      <w:r>
        <w:rPr>
          <w:rStyle w:val="CharStyle5"/>
          <w:i w:val="0"/>
          <w:iCs w:val="0"/>
          <w:sz w:val="13"/>
          <w:szCs w:val="13"/>
        </w:rPr>
        <w:t>†</w:t>
      </w:r>
      <w:r>
        <w:rPr>
          <w:smallCaps/>
          <w:spacing w:val="0"/>
          <w:w w:val="100"/>
          <w:position w:val="0"/>
          <w:shd w:val="clear" w:color="auto" w:fill="auto"/>
          <w:lang w:val="fr-FR" w:eastAsia="fr-FR" w:bidi="fr-FR"/>
        </w:rPr>
        <w:t>Geodinidæ.</w:t>
      </w:r>
      <w:r>
        <w:rPr>
          <w:spacing w:val="0"/>
          <w:w w:val="100"/>
          <w:position w:val="0"/>
          <w:shd w:val="clear" w:color="auto" w:fill="auto"/>
          <w:lang w:val="en-US" w:eastAsia="en-US" w:bidi="en-US"/>
        </w:rPr>
        <w:t xml:space="preserve">—The megascleres are partly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Canal system always aphodal. Cortex highly differentiated. Ex</w:t>
        <w:softHyphen/>
        <w:t xml:space="preserve">amples : </w:t>
      </w:r>
      <w:r>
        <w:rPr>
          <w:i/>
          <w:iCs/>
          <w:spacing w:val="0"/>
          <w:w w:val="100"/>
          <w:position w:val="0"/>
          <w:shd w:val="clear" w:color="auto" w:fill="auto"/>
          <w:lang w:val="en-US" w:eastAsia="en-US" w:bidi="en-US"/>
        </w:rPr>
        <w:t>Geodia,</w:t>
      </w:r>
      <w:r>
        <w:rPr>
          <w:spacing w:val="0"/>
          <w:w w:val="100"/>
          <w:position w:val="0"/>
          <w:shd w:val="clear" w:color="auto" w:fill="auto"/>
          <w:lang w:val="en-US" w:eastAsia="en-US" w:bidi="en-US"/>
        </w:rPr>
        <w:t xml:space="preserve"> Lmk. (fig. 21 </w:t>
      </w:r>
      <w:r>
        <w:rPr>
          <w:i/>
          <w:iCs/>
          <w:spacing w:val="0"/>
          <w:w w:val="100"/>
          <w:position w:val="0"/>
          <w:shd w:val="clear" w:color="auto" w:fill="auto"/>
          <w:lang w:val="en-US" w:eastAsia="en-US" w:bidi="en-US"/>
        </w:rPr>
        <w:t>n) ; Pachymatisma,</w:t>
      </w:r>
      <w:r>
        <w:rPr>
          <w:spacing w:val="0"/>
          <w:w w:val="100"/>
          <w:position w:val="0"/>
          <w:shd w:val="clear" w:color="auto" w:fill="auto"/>
          <w:lang w:val="en-US" w:eastAsia="en-US" w:bidi="en-US"/>
        </w:rPr>
        <w:t xml:space="preserve"> Bwk. (fig. 21 c) ; </w:t>
      </w:r>
      <w:r>
        <w:rPr>
          <w:i/>
          <w:iCs/>
          <w:spacing w:val="0"/>
          <w:w w:val="100"/>
          <w:position w:val="0"/>
          <w:shd w:val="clear" w:color="auto" w:fill="auto"/>
          <w:lang w:val="la-001" w:eastAsia="la-001" w:bidi="la-001"/>
        </w:rPr>
        <w:t>Cydonium,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Miiller (fig. 10) ; </w:t>
      </w:r>
      <w:r>
        <w:rPr>
          <w:i/>
          <w:iCs/>
          <w:spacing w:val="0"/>
          <w:w w:val="100"/>
          <w:position w:val="0"/>
          <w:shd w:val="clear" w:color="auto" w:fill="auto"/>
          <w:lang w:val="en-US" w:eastAsia="en-US" w:bidi="en-US"/>
        </w:rPr>
        <w:t>Erylus,</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Placospongidæ.</w:t>
      </w:r>
      <w:r>
        <w:rPr>
          <w:spacing w:val="0"/>
          <w:w w:val="100"/>
          <w:position w:val="0"/>
          <w:shd w:val="clear" w:color="auto" w:fill="auto"/>
          <w:lang w:val="en-US" w:eastAsia="en-US" w:bidi="en-US"/>
        </w:rPr>
        <w:t xml:space="preserve">—The megasclere is a tylostyle.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are absent. Example : </w:t>
      </w:r>
      <w:r>
        <w:rPr>
          <w:i/>
          <w:iCs/>
          <w:spacing w:val="0"/>
          <w:w w:val="100"/>
          <w:position w:val="0"/>
          <w:shd w:val="clear" w:color="auto" w:fill="auto"/>
          <w:lang w:val="en-US" w:eastAsia="en-US" w:bidi="en-US"/>
        </w:rPr>
        <w:t>Placospongia,</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ind w:left="0" w:firstLine="0"/>
        <w:jc w:val="left"/>
        <w:rPr>
          <w:sz w:val="15"/>
          <w:szCs w:val="15"/>
        </w:rPr>
      </w:pPr>
      <w:r>
        <w:rPr>
          <w:spacing w:val="0"/>
          <w:w w:val="100"/>
          <w:position w:val="0"/>
          <w:sz w:val="16"/>
          <w:szCs w:val="16"/>
          <w:shd w:val="clear" w:color="auto" w:fill="auto"/>
          <w:lang w:val="en-US" w:eastAsia="en-US" w:bidi="en-US"/>
        </w:rPr>
        <w:t xml:space="preserve">Sub-order 3. </w:t>
      </w:r>
      <w:r>
        <w:rPr>
          <w:i/>
          <w:iCs/>
          <w:spacing w:val="0"/>
          <w:w w:val="100"/>
          <w:position w:val="0"/>
          <w:sz w:val="15"/>
          <w:szCs w:val="15"/>
          <w:shd w:val="clear" w:color="auto" w:fill="auto"/>
          <w:lang w:val="en-US" w:eastAsia="en-US" w:bidi="en-US"/>
        </w:rPr>
        <w:t>MICROSCLEROPHΟRA.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Microscleres only are present.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Plakindæ,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Schulze.—Canal system very simple, belonging to eurypylous Rhagon type. Characteristic spicules candelabra. Examples : </w:t>
      </w:r>
      <w:r>
        <w:rPr>
          <w:i/>
          <w:iCs/>
          <w:spacing w:val="0"/>
          <w:w w:val="100"/>
          <w:position w:val="0"/>
          <w:shd w:val="clear" w:color="auto" w:fill="auto"/>
          <w:lang w:val="en-US" w:eastAsia="en-US" w:bidi="en-US"/>
        </w:rPr>
        <w:t>Plakina,</w:t>
      </w:r>
      <w:r>
        <w:rPr>
          <w:spacing w:val="0"/>
          <w:w w:val="100"/>
          <w:position w:val="0"/>
          <w:shd w:val="clear" w:color="auto" w:fill="auto"/>
          <w:lang w:val="en-US" w:eastAsia="en-US" w:bidi="en-US"/>
        </w:rPr>
        <w:t xml:space="preserve"> F.E.S. (fig. 26).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Corticidæ.</w:t>
      </w:r>
      <w:r>
        <w:rPr>
          <w:spacing w:val="0"/>
          <w:w w:val="100"/>
          <w:position w:val="0"/>
          <w:shd w:val="clear" w:color="auto" w:fill="auto"/>
          <w:lang w:val="en-US" w:eastAsia="en-US" w:bidi="en-US"/>
        </w:rPr>
        <w:t xml:space="preserve">—Canal system aphodal or diplodal. Mesoderm a Collenchyme crowded with oval granular cells ; the spicules either candelabra, </w:t>
      </w:r>
      <w:r>
        <w:rPr>
          <w:spacing w:val="0"/>
          <w:w w:val="100"/>
          <w:position w:val="0"/>
          <w:shd w:val="clear" w:color="auto" w:fill="auto"/>
          <w:lang w:val="fr-FR" w:eastAsia="fr-FR" w:bidi="fr-FR"/>
        </w:rPr>
        <w:t xml:space="preserve">amphitriænes,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irregularly dispersed in it. Example: </w:t>
      </w:r>
      <w:r>
        <w:rPr>
          <w:i/>
          <w:iCs/>
          <w:spacing w:val="0"/>
          <w:w w:val="100"/>
          <w:position w:val="0"/>
          <w:shd w:val="clear" w:color="auto" w:fill="auto"/>
          <w:lang w:val="en-US" w:eastAsia="en-US" w:bidi="en-US"/>
        </w:rPr>
        <w:t>Corticium,</w:t>
      </w:r>
      <w:r>
        <w:rPr>
          <w:spacing w:val="0"/>
          <w:w w:val="100"/>
          <w:position w:val="0"/>
          <w:shd w:val="clear" w:color="auto" w:fill="auto"/>
          <w:lang w:val="en-US" w:eastAsia="en-US" w:bidi="en-US"/>
        </w:rPr>
        <w:t xml:space="preserve"> O.S. (figs. 9, 21 </w:t>
      </w:r>
      <w:r>
        <w:rPr>
          <w:i/>
          <w:iCs/>
          <w:spacing w:val="0"/>
          <w:w w:val="100"/>
          <w:position w:val="0"/>
          <w:shd w:val="clear" w:color="auto" w:fill="auto"/>
          <w:lang w:val="en-US" w:eastAsia="en-US" w:bidi="en-US"/>
        </w:rPr>
        <w:t>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Thrombidæ.</w:t>
      </w:r>
      <w:r>
        <w:rPr>
          <w:spacing w:val="0"/>
          <w:w w:val="100"/>
          <w:position w:val="0"/>
          <w:shd w:val="clear" w:color="auto" w:fill="auto"/>
          <w:lang w:val="en-US" w:eastAsia="en-US" w:bidi="en-US"/>
        </w:rPr>
        <w:t xml:space="preserve">—Canal system diplodal. Spicules tricho-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Example : </w:t>
      </w:r>
      <w:r>
        <w:rPr>
          <w:i/>
          <w:iCs/>
          <w:spacing w:val="0"/>
          <w:w w:val="100"/>
          <w:position w:val="0"/>
          <w:shd w:val="clear" w:color="auto" w:fill="auto"/>
          <w:lang w:val="en-US" w:eastAsia="en-US" w:bidi="en-US"/>
        </w:rPr>
        <w:t>Thrombus,</w:t>
      </w:r>
      <w:r>
        <w:rPr>
          <w:spacing w:val="0"/>
          <w:w w:val="100"/>
          <w:position w:val="0"/>
          <w:shd w:val="clear" w:color="auto" w:fill="auto"/>
          <w:lang w:val="en-US" w:eastAsia="en-US" w:bidi="en-US"/>
        </w:rPr>
        <w:t xml:space="preserve"> Soil.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Pachastrellidæ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the </w:t>
      </w:r>
      <w:r>
        <w:rPr>
          <w:i/>
          <w:iCs/>
          <w:spacing w:val="0"/>
          <w:w w:val="100"/>
          <w:position w:val="0"/>
          <w:shd w:val="clear" w:color="auto" w:fill="auto"/>
          <w:lang w:val="fr-FR" w:eastAsia="fr-FR" w:bidi="fr-FR"/>
        </w:rPr>
        <w:t>Corticidæ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probably the families from which the Tetracladine Lithistids have been derived. In the </w:t>
      </w:r>
      <w:r>
        <w:rPr>
          <w:i/>
          <w:iCs/>
          <w:spacing w:val="0"/>
          <w:w w:val="100"/>
          <w:position w:val="0"/>
          <w:shd w:val="clear" w:color="auto" w:fill="auto"/>
          <w:lang w:val="fr-FR" w:eastAsia="fr-FR" w:bidi="fr-FR"/>
        </w:rPr>
        <w:t>Tetillidæ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characteristic microsclere may occasionally fail, but there is never any difficulty in identifying the sponge in this case, as the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are of a very characteristic form : the aims of the </w:t>
      </w:r>
      <w:r>
        <w:rPr>
          <w:spacing w:val="0"/>
          <w:w w:val="100"/>
          <w:position w:val="0"/>
          <w:shd w:val="clear" w:color="auto" w:fill="auto"/>
          <w:lang w:val="fr-FR" w:eastAsia="fr-FR" w:bidi="fr-FR"/>
        </w:rPr>
        <w:t xml:space="preserve">protriænes </w:t>
      </w:r>
      <w:r>
        <w:rPr>
          <w:spacing w:val="0"/>
          <w:w w:val="100"/>
          <w:position w:val="0"/>
          <w:shd w:val="clear" w:color="auto" w:fill="auto"/>
          <w:lang w:val="en-US" w:eastAsia="en-US" w:bidi="en-US"/>
        </w:rPr>
        <w:t>are slender, simple, and directed very much forwards, making a very large angle with the shaft. Microscleres, Having the form of little globules, are sometimes present with the sigmaspires.</w:t>
      </w:r>
    </w:p>
    <w:p>
      <w:pPr>
        <w:pStyle w:val="Style4"/>
        <w:keepNext w:val="0"/>
        <w:keepLines w:val="0"/>
        <w:widowControl w:val="0"/>
        <w:shd w:val="clear" w:color="auto" w:fill="auto"/>
        <w:bidi w:val="0"/>
        <w:spacing w:line="240" w:lineRule="auto"/>
        <w:ind w:left="0" w:firstLine="0"/>
        <w:jc w:val="left"/>
        <w:rPr>
          <w:sz w:val="16"/>
          <w:szCs w:val="16"/>
        </w:rPr>
      </w:pPr>
      <w:r>
        <w:rPr>
          <w:i w:val="0"/>
          <w:iCs w:val="0"/>
          <w:spacing w:val="0"/>
          <w:w w:val="100"/>
          <w:position w:val="0"/>
          <w:sz w:val="16"/>
          <w:szCs w:val="16"/>
          <w:shd w:val="clear" w:color="auto" w:fill="auto"/>
          <w:lang w:val="en-US" w:eastAsia="en-US" w:bidi="en-US"/>
        </w:rPr>
        <w:t xml:space="preserve">Order </w:t>
      </w:r>
      <w:r>
        <w:rPr>
          <w:i w:val="0"/>
          <w:iCs w:val="0"/>
          <w:spacing w:val="0"/>
          <w:w w:val="100"/>
          <w:position w:val="0"/>
          <w:sz w:val="13"/>
          <w:szCs w:val="13"/>
          <w:shd w:val="clear" w:color="auto" w:fill="auto"/>
          <w:lang w:val="en-US" w:eastAsia="en-US" w:bidi="en-US"/>
        </w:rPr>
        <w:t xml:space="preserve">2. </w:t>
      </w:r>
      <w:r>
        <w:rPr>
          <w:rStyle w:val="CharStyle3"/>
          <w:i w:val="0"/>
          <w:iCs w:val="0"/>
          <w:smallCaps/>
          <w:lang w:val="fr-FR" w:eastAsia="fr-FR" w:bidi="fr-FR"/>
        </w:rPr>
        <w:t>L</w:t>
      </w:r>
      <w:r>
        <w:rPr>
          <w:i w:val="0"/>
          <w:iCs w:val="0"/>
          <w:spacing w:val="0"/>
          <w:w w:val="100"/>
          <w:position w:val="0"/>
          <w:sz w:val="13"/>
          <w:szCs w:val="13"/>
          <w:shd w:val="clear" w:color="auto" w:fill="auto"/>
          <w:lang w:val="en-US" w:eastAsia="en-US" w:bidi="en-US"/>
        </w:rPr>
        <w:t xml:space="preserve">ITHISTIDA, </w:t>
      </w:r>
      <w:r>
        <w:rPr>
          <w:i w:val="0"/>
          <w:iCs w:val="0"/>
          <w:spacing w:val="0"/>
          <w:w w:val="100"/>
          <w:position w:val="0"/>
          <w:sz w:val="16"/>
          <w:szCs w:val="16"/>
          <w:shd w:val="clear" w:color="auto" w:fill="auto"/>
          <w:lang w:val="en-US" w:eastAsia="en-US" w:bidi="en-US"/>
        </w:rPr>
        <w:t>O.S.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Sub-order 1. </w:t>
      </w:r>
      <w:r>
        <w:rPr>
          <w:i/>
          <w:iCs/>
          <w:spacing w:val="0"/>
          <w:w w:val="100"/>
          <w:position w:val="0"/>
          <w:sz w:val="15"/>
          <w:szCs w:val="15"/>
          <w:shd w:val="clear" w:color="auto" w:fill="auto"/>
          <w:lang w:val="en-US" w:eastAsia="en-US" w:bidi="en-US"/>
        </w:rPr>
        <w:t>TETRACLADINA,</w:t>
      </w:r>
      <w:r>
        <w:rPr>
          <w:spacing w:val="0"/>
          <w:w w:val="100"/>
          <w:position w:val="0"/>
          <w:shd w:val="clear" w:color="auto" w:fill="auto"/>
          <w:lang w:val="en-US" w:eastAsia="en-US" w:bidi="en-US"/>
        </w:rPr>
        <w:t xml:space="preserve"> Zittel.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desmas are modified calthrops spicules.</w:t>
      </w:r>
    </w:p>
    <w:p>
      <w:pPr>
        <w:pStyle w:val="Style13"/>
        <w:keepNext w:val="0"/>
        <w:keepLines w:val="0"/>
        <w:widowControl w:val="0"/>
        <w:shd w:val="clear" w:color="auto" w:fill="auto"/>
        <w:bidi w:val="0"/>
        <w:spacing w:line="218"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Freshwater sponges without statoblasts are excluded from this family, and left for distribution amongst allied marine genera.</w:t>
      </w:r>
    </w:p>
    <w:p>
      <w:pPr>
        <w:widowControl w:val="0"/>
        <w:spacing w:line="1" w:lineRule="exact"/>
      </w:pPr>
    </w:p>
    <w:sectPr>
      <w:footnotePr>
        <w:pos w:val="pageBottom"/>
        <w:numFmt w:val="decimal"/>
        <w:numRestart w:val="continuous"/>
      </w:footnotePr>
      <w:type w:val="continuous"/>
      <w:pgSz w:w="12240" w:h="16840"/>
      <w:pgMar w:top="1662" w:left="1448" w:right="1433"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6)_"/>
    <w:basedOn w:val="DefaultParagraphFont"/>
    <w:link w:val="Style4"/>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6)"/>
    <w:basedOn w:val="Normal"/>
    <w:link w:val="CharStyle5"/>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styleId="Style13">
    <w:name w:val="Body text"/>
    <w:basedOn w:val="Normal"/>
    <w:link w:val="CharStyle14"/>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