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de-DE" w:eastAsia="de-DE" w:bidi="de-DE"/>
        </w:rPr>
        <w:t xml:space="preserve">solid </w:t>
      </w:r>
      <w:r>
        <w:rPr>
          <w:i w:val="0"/>
          <w:iCs w:val="0"/>
          <w:color w:val="000000"/>
          <w:spacing w:val="0"/>
          <w:w w:val="100"/>
          <w:position w:val="0"/>
          <w:shd w:val="clear" w:color="auto" w:fill="auto"/>
          <w:lang w:val="en-US" w:eastAsia="en-US" w:bidi="en-US"/>
        </w:rPr>
        <w:t>equatorial protuberance. Therefore precession and nutation take place sensibly as though the sea were congealed in its mean position. If the ocean be regarded as frictionless, the principles of energy show us that these insensible additional couples must be periodic in time, and thus the corrections to nutation must consist of semi-diurnal, diurnal, and fortnightly nutations of absolutely insensible magnitude. We shall have much to say below on the results of the introduction of friction into the conception of tidal oscillations as a branch of speculative astronomy.</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21. </w:t>
      </w:r>
      <w:r>
        <w:rPr>
          <w:color w:val="000000"/>
          <w:spacing w:val="0"/>
          <w:w w:val="100"/>
          <w:position w:val="0"/>
          <w:shd w:val="clear" w:color="auto" w:fill="auto"/>
          <w:lang w:val="en-US" w:eastAsia="en-US" w:bidi="en-US"/>
        </w:rPr>
        <w:t>Some Phenomena of Tides in Rivers.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 2 we have given a description of some of the phenomena of the tide-wave in rivers. As a considerable part of our practical knowledge of tides is derived from observations in estuaries and rivers, we give an investigation of two of the most important features of the tide-wave in these cases. It must be premised that when the profile of a wave does not present the simple harmonic form it is convenient to analyse its shape into a series of partial waves superposed on a fundamental wave ; and generally the prin</w:t>
        <w:softHyphen/>
        <w:t>ciple of harmonic analysis is adopted, in which the actual wave is regarded as the sum of a number of simple harmonic waves.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tide-wave in a river is a “long” wave in which the vertical motion of the water is very small compared with the horizontal, the river very shallow compared with the wave-length, and the water which is at any moment in a vertical plane always remains so throughout the oscillation.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Suppose that the water is contained in a straight and shallow canal of uniform depth ; then take an origin of coordinates at the bottom, with the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axis horizontal in the direction of the canal, and the </w:t>
      </w:r>
      <w:r>
        <w:rPr>
          <w:color w:val="000000"/>
          <w:spacing w:val="0"/>
          <w:w w:val="100"/>
          <w:position w:val="0"/>
          <w:shd w:val="clear" w:color="auto" w:fill="auto"/>
          <w:lang w:val="fr-FR" w:eastAsia="fr-FR" w:bidi="fr-FR"/>
        </w:rPr>
        <w:t>y</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axis vertical ; let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be the undisturbed depth of water ; let </w:t>
      </w:r>
      <w:r>
        <w:rPr>
          <w:color w:val="000000"/>
          <w:spacing w:val="0"/>
          <w:w w:val="100"/>
          <w:position w:val="0"/>
          <w:shd w:val="clear" w:color="auto" w:fill="auto"/>
          <w:lang w:val="en-US" w:eastAsia="en-US" w:bidi="en-US"/>
        </w:rPr>
        <w:t>h + η</w:t>
      </w:r>
      <w:r>
        <w:rPr>
          <w:i w:val="0"/>
          <w:iCs w:val="0"/>
          <w:color w:val="000000"/>
          <w:spacing w:val="0"/>
          <w:w w:val="100"/>
          <w:position w:val="0"/>
          <w:shd w:val="clear" w:color="auto" w:fill="auto"/>
          <w:lang w:val="en-US" w:eastAsia="en-US" w:bidi="en-US"/>
        </w:rPr>
        <w:t xml:space="preserve"> be the ordinate of the surface corresponding to that fluid whose undisturbed abscissa is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and disturbed abscissa </w:t>
      </w:r>
      <w:r>
        <w:rPr>
          <w:color w:val="000000"/>
          <w:spacing w:val="0"/>
          <w:w w:val="100"/>
          <w:position w:val="0"/>
          <w:shd w:val="clear" w:color="auto" w:fill="auto"/>
          <w:lang w:val="en-US" w:eastAsia="en-US" w:bidi="en-US"/>
        </w:rPr>
        <w:t>x + ξ ;</w:t>
      </w:r>
      <w:r>
        <w:rPr>
          <w:i w:val="0"/>
          <w:iCs w:val="0"/>
          <w:color w:val="000000"/>
          <w:spacing w:val="0"/>
          <w:w w:val="100"/>
          <w:position w:val="0"/>
          <w:shd w:val="clear" w:color="auto" w:fill="auto"/>
          <w:lang w:val="en-US" w:eastAsia="en-US" w:bidi="en-US"/>
        </w:rPr>
        <w:t xml:space="preserve"> and let </w:t>
      </w:r>
      <w:r>
        <w:rPr>
          <w:color w:val="000000"/>
          <w:spacing w:val="0"/>
          <w:w w:val="100"/>
          <w:position w:val="0"/>
          <w:shd w:val="clear" w:color="auto" w:fill="auto"/>
          <w:lang w:val="fr-FR" w:eastAsia="fr-FR" w:bidi="fr-FR"/>
        </w:rPr>
        <w:t>g</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be gravity. The equations of motion and continuity@@</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are</w:t>
      </w:r>
    </w:p>
    <w:p>
      <w:pPr>
        <w:pStyle w:val="Style3"/>
        <w:keepNext w:val="0"/>
        <w:keepLines w:val="0"/>
        <w:widowControl w:val="0"/>
        <w:shd w:val="clear" w:color="auto" w:fill="auto"/>
        <w:tabs>
          <w:tab w:leader="dot" w:pos="3893" w:val="left"/>
        </w:tabs>
        <w:bidi w:val="0"/>
        <w:spacing w:line="259" w:lineRule="auto"/>
        <w:ind w:left="0" w:firstLine="0"/>
        <w:jc w:val="left"/>
      </w:pPr>
      <w:r>
        <w:rPr>
          <w:color w:val="000000"/>
          <w:spacing w:val="0"/>
          <w:w w:val="100"/>
          <w:position w:val="0"/>
          <w:shd w:val="clear" w:color="auto" w:fill="auto"/>
          <w:lang w:val="en-US" w:eastAsia="en-US" w:bidi="en-US"/>
        </w:rPr>
        <w:t xml:space="preserve">cPξ </w:t>
      </w:r>
      <w:r>
        <w:rPr>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 xml:space="preserve"> cFξ∕dx</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dfl-</w:t>
      </w:r>
      <w:r>
        <w:rPr>
          <w:color w:val="000000"/>
          <w:spacing w:val="0"/>
          <w:w w:val="100"/>
          <w:position w:val="0"/>
          <w:shd w:val="clear" w:color="auto" w:fill="auto"/>
          <w:vertAlign w:val="superscript"/>
          <w:lang w:val="en-US" w:eastAsia="en-US" w:bidi="en-US"/>
        </w:rPr>
        <w:t>ffn</w:t>
      </w:r>
      <w:r>
        <w:rPr>
          <w:color w:val="000000"/>
          <w:spacing w:val="0"/>
          <w:w w:val="100"/>
          <w:position w:val="0"/>
          <w:shd w:val="clear" w:color="auto" w:fill="auto"/>
          <w:lang w:val="en-US" w:eastAsia="en-US" w:bidi="en-US"/>
        </w:rPr>
        <w:t xml:space="preserve">(i+^∕dxγ[ -hdlfdx [ </w:t>
        <w:tab/>
        <w:t>(</w:t>
      </w:r>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η</w:t>
      </w:r>
      <w:r>
        <w:rPr>
          <w:color w:val="000000"/>
          <w:spacing w:val="0"/>
          <w:w w:val="100"/>
          <w:position w:val="0"/>
          <w:shd w:val="clear" w:color="auto" w:fill="auto"/>
          <w:lang w:val="en-US" w:eastAsia="en-US" w:bidi="en-US"/>
        </w:rPr>
        <w:t xml:space="preserve"> l+dξ∕dx J</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For brevity we shall write </w:t>
      </w:r>
      <w:r>
        <w:rPr>
          <w:color w:val="000000"/>
          <w:spacing w:val="0"/>
          <w:w w:val="100"/>
          <w:position w:val="0"/>
          <w:shd w:val="clear" w:color="auto" w:fill="auto"/>
          <w:lang w:val="en-US" w:eastAsia="en-US" w:bidi="en-US"/>
        </w:rPr>
        <w:t>ν</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=gh</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u = vt - x.</w:t>
      </w:r>
      <w:r>
        <w:rPr>
          <w:i w:val="0"/>
          <w:iCs w:val="0"/>
          <w:color w:val="000000"/>
          <w:spacing w:val="0"/>
          <w:w w:val="100"/>
          <w:position w:val="0"/>
          <w:shd w:val="clear" w:color="auto" w:fill="auto"/>
          <w:lang w:val="en-US" w:eastAsia="en-US" w:bidi="en-US"/>
        </w:rPr>
        <w:t xml:space="preserve"> Since for “ long ” waves </w:t>
      </w:r>
      <w:r>
        <w:rPr>
          <w:color w:val="000000"/>
          <w:spacing w:val="0"/>
          <w:w w:val="100"/>
          <w:position w:val="0"/>
          <w:shd w:val="clear" w:color="auto" w:fill="auto"/>
          <w:lang w:val="en-US" w:eastAsia="en-US" w:bidi="en-US"/>
        </w:rPr>
        <w:t>dξ</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dx</w:t>
      </w:r>
      <w:r>
        <w:rPr>
          <w:i w:val="0"/>
          <w:iCs w:val="0"/>
          <w:color w:val="000000"/>
          <w:spacing w:val="0"/>
          <w:w w:val="100"/>
          <w:position w:val="0"/>
          <w:shd w:val="clear" w:color="auto" w:fill="auto"/>
          <w:lang w:val="en-US" w:eastAsia="en-US" w:bidi="en-US"/>
        </w:rPr>
        <w:t xml:space="preserve"> is small, the equations (52) become approximately</w:t>
      </w:r>
    </w:p>
    <w:p>
      <w:pPr>
        <w:pStyle w:val="Style3"/>
        <w:keepNext w:val="0"/>
        <w:keepLines w:val="0"/>
        <w:widowControl w:val="0"/>
        <w:shd w:val="clear" w:color="auto" w:fill="auto"/>
        <w:tabs>
          <w:tab w:leader="dot" w:pos="3844" w:val="left"/>
        </w:tabs>
        <w:bidi w:val="0"/>
        <w:spacing w:line="329" w:lineRule="auto"/>
        <w:ind w:left="0" w:firstLine="0"/>
        <w:jc w:val="left"/>
      </w:pPr>
      <w:r>
        <w:rPr>
          <w:color w:val="000000"/>
          <w:spacing w:val="0"/>
          <w:w w:val="100"/>
          <w:position w:val="0"/>
          <w:shd w:val="clear" w:color="auto" w:fill="auto"/>
          <w:lang w:val="en-US" w:eastAsia="en-US" w:bidi="en-US"/>
        </w:rPr>
        <w:t>dc</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dx</w:t>
      </w:r>
      <w:r>
        <w:rPr>
          <w:color w:val="000000"/>
          <w:spacing w:val="0"/>
          <w:w w:val="100"/>
          <w:position w:val="0"/>
          <w:shd w:val="clear" w:color="auto" w:fill="auto"/>
          <w:vertAlign w:val="superscript"/>
          <w:lang w:val="en-US" w:eastAsia="en-US" w:bidi="en-US"/>
        </w:rPr>
        <w:t>i</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dx) [ KJLB</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f </w:t>
        <w:tab/>
      </w:r>
    </w:p>
    <w:p>
      <w:pPr>
        <w:pStyle w:val="Style3"/>
        <w:keepNext w:val="0"/>
        <w:keepLines w:val="0"/>
        <w:widowControl w:val="0"/>
        <w:shd w:val="clear" w:color="auto" w:fill="auto"/>
        <w:bidi w:val="0"/>
        <w:spacing w:line="259" w:lineRule="auto"/>
        <w:ind w:left="0" w:firstLine="0"/>
        <w:jc w:val="left"/>
      </w:pPr>
      <w:r>
        <w:rPr>
          <w:color w:val="000000"/>
          <w:spacing w:val="0"/>
          <w:w w:val="100"/>
          <w:position w:val="0"/>
          <w:shd w:val="clear" w:color="auto" w:fill="auto"/>
          <w:lang w:val="en-US" w:eastAsia="en-US" w:bidi="en-US"/>
        </w:rPr>
        <w:t>h~ dx'</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dx) J</w:t>
      </w:r>
    </w:p>
    <w:p>
      <w:pPr>
        <w:pStyle w:val="Style3"/>
        <w:keepNext w:val="0"/>
        <w:keepLines w:val="0"/>
        <w:widowControl w:val="0"/>
        <w:shd w:val="clear" w:color="auto" w:fill="auto"/>
        <w:bidi w:val="0"/>
        <w:spacing w:line="259" w:lineRule="auto"/>
        <w:ind w:left="0" w:firstLine="360"/>
        <w:jc w:val="left"/>
      </w:pPr>
      <w:r>
        <w:rPr>
          <w:i w:val="0"/>
          <w:iCs w:val="0"/>
          <w:color w:val="000000"/>
          <w:spacing w:val="0"/>
          <w:w w:val="100"/>
          <w:position w:val="0"/>
          <w:shd w:val="clear" w:color="auto" w:fill="auto"/>
          <w:lang w:val="en-US" w:eastAsia="en-US" w:bidi="en-US"/>
        </w:rPr>
        <w:t xml:space="preserve">For finding a first approximation we neglect the second term on the right of each of (53). The solution is obviously </w:t>
      </w:r>
      <w:r>
        <w:rPr>
          <w:color w:val="000000"/>
          <w:spacing w:val="0"/>
          <w:w w:val="100"/>
          <w:position w:val="0"/>
          <w:shd w:val="clear" w:color="auto" w:fill="auto"/>
          <w:lang w:val="en-US" w:eastAsia="en-US" w:bidi="en-US"/>
        </w:rPr>
        <w:t>ξ=acοsm{vt-x)=acοsmu</w:t>
      </w:r>
    </w:p>
    <w:p>
      <w:pPr>
        <w:pStyle w:val="Style3"/>
        <w:keepNext w:val="0"/>
        <w:keepLines w:val="0"/>
        <w:widowControl w:val="0"/>
        <w:shd w:val="clear" w:color="auto" w:fill="auto"/>
        <w:tabs>
          <w:tab w:pos="3031" w:val="left"/>
          <w:tab w:leader="dot" w:pos="4015" w:val="right"/>
          <w:tab w:pos="4098" w:val="left"/>
        </w:tabs>
        <w:bidi w:val="0"/>
        <w:spacing w:line="233" w:lineRule="auto"/>
        <w:ind w:left="0" w:firstLine="0"/>
        <w:jc w:val="left"/>
      </w:pPr>
      <w:r>
        <w:rPr>
          <w:color w:val="000000"/>
          <w:spacing w:val="0"/>
          <w:w w:val="100"/>
          <w:position w:val="0"/>
          <w:shd w:val="clear" w:color="auto" w:fill="auto"/>
          <w:lang w:val="en-US" w:eastAsia="en-US" w:bidi="en-US"/>
        </w:rPr>
        <w:t>∙η= - mah</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mu</w:t>
        <w:tab/>
        <w:t xml:space="preserve">J </w:t>
        <w:tab/>
        <w:t>'</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ab/>
        <w:t>h</w:t>
      </w:r>
    </w:p>
    <w:p>
      <w:pPr>
        <w:pStyle w:val="Style3"/>
        <w:keepNext w:val="0"/>
        <w:keepLines w:val="0"/>
        <w:widowControl w:val="0"/>
        <w:shd w:val="clear" w:color="auto" w:fill="auto"/>
        <w:tabs>
          <w:tab w:leader="dot" w:pos="4155" w:val="right"/>
        </w:tabs>
        <w:bidi w:val="0"/>
        <w:spacing w:line="240" w:lineRule="auto"/>
        <w:ind w:left="0" w:firstLine="0"/>
        <w:jc w:val="left"/>
      </w:pPr>
      <w:r>
        <w:rPr>
          <w:i w:val="0"/>
          <w:iCs w:val="0"/>
          <w:color w:val="000000"/>
          <w:spacing w:val="0"/>
          <w:w w:val="100"/>
          <w:position w:val="0"/>
          <w:shd w:val="clear" w:color="auto" w:fill="auto"/>
          <w:lang w:val="en-US" w:eastAsia="en-US" w:bidi="en-US"/>
        </w:rPr>
        <w:t xml:space="preserve">(54) gives the height of the water whose undisturbed abscissa is </w:t>
      </w:r>
      <w:r>
        <w:rPr>
          <w:color w:val="000000"/>
          <w:spacing w:val="0"/>
          <w:w w:val="100"/>
          <w:position w:val="0"/>
          <w:shd w:val="clear" w:color="auto" w:fill="auto"/>
          <w:lang w:val="fr-FR" w:eastAsia="fr-FR" w:bidi="fr-FR"/>
        </w:rPr>
        <w:t>x,</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and since </w:t>
      </w:r>
      <w:r>
        <w:rPr>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xml:space="preserve"> is small this is approximately the height at the point on the bank whose abscissa is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But now suppose that at the origin (the mouth of the river) the canal communicates with a basin in which there is a forced oscillation of water-level given by </w:t>
      </w:r>
      <w:r>
        <w:rPr>
          <w:color w:val="000000"/>
          <w:spacing w:val="0"/>
          <w:w w:val="100"/>
          <w:position w:val="0"/>
          <w:shd w:val="clear" w:color="auto" w:fill="auto"/>
          <w:lang w:val="en-US" w:eastAsia="en-US" w:bidi="en-US"/>
        </w:rPr>
        <w:t>η=H</w:t>
      </w:r>
      <w:r>
        <w:rPr>
          <w:i w:val="0"/>
          <w:iCs w:val="0"/>
          <w:color w:val="000000"/>
          <w:spacing w:val="0"/>
          <w:w w:val="100"/>
          <w:position w:val="0"/>
          <w:shd w:val="clear" w:color="auto" w:fill="auto"/>
          <w:lang w:val="en-US" w:eastAsia="en-US" w:bidi="en-US"/>
        </w:rPr>
        <w:t>sin</w:t>
      </w:r>
      <w:r>
        <w:rPr>
          <w:color w:val="000000"/>
          <w:spacing w:val="0"/>
          <w:w w:val="100"/>
          <w:position w:val="0"/>
          <w:shd w:val="clear" w:color="auto" w:fill="auto"/>
          <w:lang w:val="en-US" w:eastAsia="en-US" w:bidi="en-US"/>
        </w:rPr>
        <w:t>nt</w:t>
        <w:tab/>
      </w:r>
      <w:r>
        <w:rPr>
          <w:i w:val="0"/>
          <w:iCs w:val="0"/>
          <w:color w:val="000000"/>
          <w:spacing w:val="0"/>
          <w:w w:val="100"/>
          <w:position w:val="0"/>
          <w:shd w:val="clear" w:color="auto" w:fill="auto"/>
          <w:lang w:val="en-US" w:eastAsia="en-US" w:bidi="en-US"/>
        </w:rPr>
        <w:t>(55).</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 over-tide is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10</w:t>
      </w:r>
      <w:r>
        <w:rPr>
          <w:i w:val="0"/>
          <w:iCs w:val="0"/>
          <w:color w:val="000000"/>
          <w:spacing w:val="0"/>
          <w:w w:val="100"/>
          <w:position w:val="0"/>
          <w:shd w:val="clear" w:color="auto" w:fill="auto"/>
          <w:lang w:val="en-US" w:eastAsia="en-US" w:bidi="en-US"/>
        </w:rPr>
        <w:t>th of the fundamental and has a range of 2 feet. If the river shallows very gradually, the formula will still hold, and we see that the height of over-tide varies as (depth)-</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Fig. 1@@</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read from left to right exhibits the progressive change of shape. The steepness of the advancing crest shows that it is a shorter time from low to high water than </w:t>
      </w:r>
      <w:r>
        <w:rPr>
          <w:color w:val="000000"/>
          <w:spacing w:val="0"/>
          <w:w w:val="100"/>
          <w:position w:val="0"/>
          <w:shd w:val="clear" w:color="auto" w:fill="auto"/>
          <w:lang w:val="en-US" w:eastAsia="en-US" w:bidi="en-US"/>
        </w:rPr>
        <w:t>vice versa.</w:t>
      </w:r>
      <w:r>
        <w:rPr>
          <w:i w:val="0"/>
          <w:iCs w:val="0"/>
          <w:color w:val="000000"/>
          <w:spacing w:val="0"/>
          <w:w w:val="100"/>
          <w:position w:val="0"/>
          <w:shd w:val="clear" w:color="auto" w:fill="auto"/>
          <w:lang w:val="en-US" w:eastAsia="en-US" w:bidi="en-US"/>
        </w:rPr>
        <w:t xml:space="preserve"> The law of the ebb and flow of currents mentioned in § 2 may also be easily determined from the above investigation. We leave the reader to determine the effect of friction, which is given by inserting a term </w:t>
      </w:r>
      <w:r>
        <w:rPr>
          <w:color w:val="000000"/>
          <w:spacing w:val="0"/>
          <w:w w:val="100"/>
          <w:position w:val="0"/>
          <w:shd w:val="clear" w:color="auto" w:fill="auto"/>
          <w:lang w:val="en-US" w:eastAsia="en-US" w:bidi="en-US"/>
        </w:rPr>
        <w:t>- μdξ</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on the right-hand side of (57).</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en-US" w:eastAsia="en-US" w:bidi="en-US"/>
        </w:rPr>
        <w:t>Compound Tides</w:t>
      </w:r>
      <w:r>
        <w:rPr>
          <w:i w:val="0"/>
          <w:iCs w:val="0"/>
          <w:color w:val="000000"/>
          <w:spacing w:val="0"/>
          <w:w w:val="100"/>
          <w:position w:val="0"/>
          <w:shd w:val="clear" w:color="auto" w:fill="auto"/>
          <w:lang w:val="en-US" w:eastAsia="en-US" w:bidi="en-US"/>
        </w:rPr>
        <w:t xml:space="preserve"> (see § 24).—We shall now consider the mutual influence of two waves of different periods travelling up the river together. In the first approximation they are quite inde</w:t>
        <w:softHyphen/>
        <w:t>pendent, and we may assume</w:t>
      </w:r>
    </w:p>
    <w:p>
      <w:pPr>
        <w:pStyle w:val="Style3"/>
        <w:keepNext w:val="0"/>
        <w:keepLines w:val="0"/>
        <w:widowControl w:val="0"/>
        <w:shd w:val="clear" w:color="auto" w:fill="auto"/>
        <w:tabs>
          <w:tab w:leader="dot" w:pos="3858" w:val="left"/>
        </w:tabs>
        <w:bidi w:val="0"/>
        <w:spacing w:line="233" w:lineRule="auto"/>
        <w:ind w:left="0" w:firstLine="360"/>
        <w:jc w:val="left"/>
      </w:pPr>
      <w:r>
        <w:rPr>
          <w:color w:val="000000"/>
          <w:spacing w:val="0"/>
          <w:w w:val="100"/>
          <w:position w:val="0"/>
          <w:shd w:val="clear" w:color="auto" w:fill="auto"/>
          <w:lang w:val="en-US" w:eastAsia="en-US" w:bidi="en-US"/>
        </w:rPr>
        <w:t>ξ=a</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m(vt -x) + b</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[n(vt - x)</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en-US" w:eastAsia="en-US" w:bidi="en-US"/>
        </w:rPr>
        <w:t xml:space="preserve">] </w:t>
        <w:tab/>
        <w:t>(61).</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In proceeding to the second approximation, we only take notice of those terms which result from the interaction of the two, and omit all others, writing for the sake of brevity</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{m-n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 (m-n)(νt-x)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{m+n</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 lm + n)(vt -x)+e.</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xml:space="preserve">With the value of </w:t>
      </w:r>
      <w:r>
        <w:rPr>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xml:space="preserve"> assumed in (61), we find, on substituting in (53) and only retaining terms depending on mutual influence, that the equations for the second approximation are</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xml:space="preserve">This represents the oceanic tide, and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is that which we call below (§ 23) the speed of the tide. Then obviously </w:t>
      </w:r>
      <w:r>
        <w:rPr>
          <w:color w:val="000000"/>
          <w:spacing w:val="0"/>
          <w:w w:val="100"/>
          <w:position w:val="0"/>
          <w:shd w:val="clear" w:color="auto" w:fill="auto"/>
          <w:lang w:val="en-US" w:eastAsia="en-US" w:bidi="en-US"/>
        </w:rPr>
        <w:t>m=n</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so that at any point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up the river</w:t>
      </w:r>
    </w:p>
    <w:p>
      <w:pPr>
        <w:pStyle w:val="Style3"/>
        <w:keepNext w:val="0"/>
        <w:keepLines w:val="0"/>
        <w:widowControl w:val="0"/>
        <w:shd w:val="clear" w:color="auto" w:fill="auto"/>
        <w:tabs>
          <w:tab w:leader="dot" w:pos="2393" w:val="left"/>
        </w:tabs>
        <w:bidi w:val="0"/>
        <w:spacing w:line="240" w:lineRule="auto"/>
        <w:ind w:left="0" w:firstLine="0"/>
        <w:jc w:val="left"/>
      </w:pPr>
      <w:r>
        <w:rPr>
          <w:i w:val="0"/>
          <w:iCs w:val="0"/>
          <w:color w:val="000000"/>
          <w:spacing w:val="0"/>
          <w:w w:val="100"/>
          <w:position w:val="0"/>
          <w:shd w:val="clear" w:color="auto" w:fill="auto"/>
          <w:lang w:val="en-US" w:eastAsia="en-US" w:bidi="en-US"/>
        </w:rPr>
        <w:t>,=Zf3inn(</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w:t>
        <w:tab/>
      </w:r>
      <w:r>
        <w:rPr>
          <w:i w:val="0"/>
          <w:iCs w:val="0"/>
          <w:color w:val="000000"/>
          <w:spacing w:val="0"/>
          <w:w w:val="100"/>
          <w:position w:val="0"/>
          <w:shd w:val="clear" w:color="auto" w:fill="auto"/>
          <w:vertAlign w:val="subscript"/>
          <w:lang w:val="en-US" w:eastAsia="en-US" w:bidi="en-US"/>
        </w:rPr>
        <w:t>w</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(56) gives the first approximation to the forced tide-wave, and it is clear that any number of oscillations may be propagated inde</w:t>
        <w:softHyphen/>
        <w:t xml:space="preserve">pendently up the river with the velocity </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gh</w:t>
      </w:r>
      <w:r>
        <w:rPr>
          <w:i w:val="0"/>
          <w:iCs w:val="0"/>
          <w:color w:val="000000"/>
          <w:spacing w:val="0"/>
          <w:w w:val="100"/>
          <w:position w:val="0"/>
          <w:shd w:val="clear" w:color="auto" w:fill="auto"/>
          <w:lang w:val="en-US" w:eastAsia="en-US" w:bidi="en-US"/>
        </w:rPr>
        <w:t xml:space="preserve"> due to the depth of the river. In passing to the second approximation we must separate the investigation into two branches.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Over-Tides</w:t>
      </w:r>
      <w:r>
        <w:rPr>
          <w:i w:val="0"/>
          <w:iCs w:val="0"/>
          <w:color w:val="000000"/>
          <w:spacing w:val="0"/>
          <w:w w:val="100"/>
          <w:position w:val="0"/>
          <w:shd w:val="clear" w:color="auto" w:fill="auto"/>
          <w:lang w:val="en-US" w:eastAsia="en-US" w:bidi="en-US"/>
        </w:rPr>
        <w:t xml:space="preserve"> (see § 24).—We now suppose that the tide at the river mouth is simply (55). On substituting the approximate values (54) in (53) our equations become</w:t>
      </w:r>
    </w:p>
    <w:p>
      <w:pPr>
        <w:pStyle w:val="Style3"/>
        <w:keepNext w:val="0"/>
        <w:keepLines w:val="0"/>
        <w:widowControl w:val="0"/>
        <w:shd w:val="clear" w:color="auto" w:fill="auto"/>
        <w:tabs>
          <w:tab w:pos="3333" w:val="left"/>
          <w:tab w:leader="dot" w:pos="3895" w:val="left"/>
        </w:tabs>
        <w:bidi w:val="0"/>
        <w:spacing w:line="240" w:lineRule="auto"/>
        <w:ind w:left="0" w:firstLine="0"/>
        <w:jc w:val="left"/>
      </w:pP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vertAlign w:val="subscript"/>
          <w:lang w:val="en-US" w:eastAsia="en-US" w:bidi="en-US"/>
        </w:rPr>
        <w:t>d</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ab/>
        <w:tab/>
        <w:t>(57).</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~dx ⅛</w:t>
      </w:r>
      <w:r>
        <w:rPr>
          <w:color w:val="000000"/>
          <w:spacing w:val="0"/>
          <w:w w:val="100"/>
          <w:position w:val="0"/>
          <w:shd w:val="clear" w:color="auto" w:fill="auto"/>
          <w:vertAlign w:val="superscript"/>
          <w:lang w:val="en-US" w:eastAsia="en-US" w:bidi="en-US"/>
        </w:rPr>
        <w:t>m,2a</w:t>
      </w:r>
      <w:r>
        <w:rPr>
          <w:color w:val="000000"/>
          <w:spacing w:val="0"/>
          <w:w w:val="100"/>
          <w:position w:val="0"/>
          <w:shd w:val="clear" w:color="auto" w:fill="auto"/>
          <w:lang w:val="en-US" w:eastAsia="en-US" w:bidi="en-US"/>
        </w:rPr>
        <w:t>* ~ i</w:t>
      </w:r>
      <w:r>
        <w:rPr>
          <w:color w:val="000000"/>
          <w:spacing w:val="0"/>
          <w:w w:val="100"/>
          <w:position w:val="0"/>
          <w:shd w:val="clear" w:color="auto" w:fill="auto"/>
          <w:vertAlign w:val="superscript"/>
          <w:lang w:val="en-US" w:eastAsia="en-US" w:bidi="en-US"/>
        </w:rPr>
        <w:t>m2</w:t>
      </w: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perscript"/>
          <w:lang w:val="en-US" w:eastAsia="en-US" w:bidi="en-US"/>
        </w:rPr>
        <w:t>i</w:t>
      </w:r>
      <w:r>
        <w:rPr>
          <w:i w:val="0"/>
          <w:iCs w:val="0"/>
          <w:color w:val="000000"/>
          <w:spacing w:val="0"/>
          <w:w w:val="100"/>
          <w:position w:val="0"/>
          <w:shd w:val="clear" w:color="auto" w:fill="auto"/>
          <w:lang w:val="en-US" w:eastAsia="en-US" w:bidi="en-US"/>
        </w:rPr>
        <w:t xml:space="preserve"> cos 2τnw I</w:t>
      </w:r>
    </w:p>
    <w:p>
      <w:pPr>
        <w:pStyle w:val="Style3"/>
        <w:keepNext w:val="0"/>
        <w:keepLines w:val="0"/>
        <w:widowControl w:val="0"/>
        <w:shd w:val="clear" w:color="auto" w:fill="auto"/>
        <w:tabs>
          <w:tab w:pos="943" w:val="left"/>
          <w:tab w:leader="dot" w:pos="3854" w:val="left"/>
        </w:tabs>
        <w:bidi w:val="0"/>
        <w:spacing w:line="240" w:lineRule="auto"/>
        <w:ind w:left="0" w:firstLine="0"/>
        <w:jc w:val="left"/>
      </w:pPr>
      <w:r>
        <w:rPr>
          <w:i w:val="0"/>
          <w:iCs w:val="0"/>
          <w:color w:val="000000"/>
          <w:spacing w:val="0"/>
          <w:w w:val="100"/>
          <w:position w:val="0"/>
          <w:shd w:val="clear" w:color="auto" w:fill="auto"/>
          <w:lang w:val="en-US" w:eastAsia="en-US" w:bidi="en-US"/>
        </w:rPr>
        <w:t>We have now to assume an appropriate form for the solution of (57), such as</w:t>
        <w:tab/>
      </w:r>
      <w:r>
        <w:rPr>
          <w:color w:val="000000"/>
          <w:spacing w:val="0"/>
          <w:w w:val="100"/>
          <w:position w:val="0"/>
          <w:shd w:val="clear" w:color="auto" w:fill="auto"/>
          <w:lang w:val="en-US" w:eastAsia="en-US" w:bidi="en-US"/>
        </w:rPr>
        <w:t>ξ=a</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mu + Ax</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2mu</w:t>
      </w:r>
      <w:r>
        <w:rPr>
          <w:i w:val="0"/>
          <w:iCs w:val="0"/>
          <w:color w:val="000000"/>
          <w:spacing w:val="0"/>
          <w:w w:val="100"/>
          <w:position w:val="0"/>
          <w:shd w:val="clear" w:color="auto" w:fill="auto"/>
          <w:lang w:val="en-US" w:eastAsia="en-US" w:bidi="en-US"/>
        </w:rPr>
        <w:t xml:space="preserve"> + B sin </w:t>
      </w:r>
      <w:r>
        <w:rPr>
          <w:color w:val="000000"/>
          <w:spacing w:val="0"/>
          <w:w w:val="100"/>
          <w:position w:val="0"/>
          <w:shd w:val="clear" w:color="auto" w:fill="auto"/>
          <w:lang w:val="en-US" w:eastAsia="en-US" w:bidi="en-US"/>
        </w:rPr>
        <w:t>2mu</w:t>
        <w:tab/>
      </w:r>
      <w:r>
        <w:rPr>
          <w:i w:val="0"/>
          <w:iCs w:val="0"/>
          <w:color w:val="000000"/>
          <w:spacing w:val="0"/>
          <w:w w:val="100"/>
          <w:position w:val="0"/>
          <w:shd w:val="clear" w:color="auto" w:fill="auto"/>
          <w:lang w:val="en-US" w:eastAsia="en-US" w:bidi="en-US"/>
        </w:rPr>
        <w:t>(58).</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We have here in effect assumed that the second and third terms of (58) are small compared with the first. It is clear, however, that at a distance from the origin the term in A will become large. This difficulty may be eluded by taking the canal of finite length, and supposing that, where the canal debouches into a second basin, a second appropriate forced oscillation is maintained. The length of the canal remains arbitrary, save that the second term of (58) shall still be small compared with the first. On substituting from (58) in (57) we have B indeterminate and A= -</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hence </w:t>
      </w:r>
      <w:r>
        <w:rPr>
          <w:color w:val="000000"/>
          <w:spacing w:val="0"/>
          <w:w w:val="100"/>
          <w:position w:val="0"/>
          <w:shd w:val="clear" w:color="auto" w:fill="auto"/>
          <w:lang w:val="en-US" w:eastAsia="en-US" w:bidi="en-US"/>
        </w:rPr>
        <w:t>η</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∣h</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½m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-ma</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mu</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¾m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2x</w:t>
      </w:r>
      <w:r>
        <w:rPr>
          <w:color w:val="000000"/>
          <w:spacing w:val="0"/>
          <w:w w:val="100"/>
          <w:position w:val="0"/>
          <w:shd w:val="clear" w:color="auto" w:fill="auto"/>
          <w:lang w:val="en-US" w:eastAsia="en-US" w:bidi="en-US"/>
        </w:rPr>
        <w:t>sin2mu</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2m</w:t>
      </w:r>
      <w:r>
        <w:rPr>
          <w:i w:val="0"/>
          <w:iCs w:val="0"/>
          <w:color w:val="000000"/>
          <w:spacing w:val="0"/>
          <w:w w:val="100"/>
          <w:position w:val="0"/>
          <w:shd w:val="clear" w:color="auto" w:fill="auto"/>
          <w:lang w:val="en-US" w:eastAsia="en-US" w:bidi="en-US"/>
        </w:rPr>
        <w:t xml:space="preserve">B - </w:t>
      </w:r>
      <w:r>
        <w:rPr>
          <w:color w:val="000000"/>
          <w:spacing w:val="0"/>
          <w:w w:val="100"/>
          <w:position w:val="0"/>
          <w:shd w:val="clear" w:color="auto" w:fill="auto"/>
          <w:lang w:val="en-US" w:eastAsia="en-US" w:bidi="en-US"/>
        </w:rPr>
        <w:t>⅛m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)cos</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2mu</w:t>
      </w:r>
      <w:r>
        <w:rPr>
          <w:i w:val="0"/>
          <w:iCs w:val="0"/>
          <w:color w:val="000000"/>
          <w:spacing w:val="0"/>
          <w:w w:val="100"/>
          <w:position w:val="0"/>
          <w:shd w:val="clear" w:color="auto" w:fill="auto"/>
          <w:lang w:val="en-US" w:eastAsia="en-US" w:bidi="en-US"/>
        </w:rPr>
        <w:t xml:space="preserve"> (59). This gives the elevation of the water whose undisturbed abscissa is </w:t>
      </w:r>
      <w:r>
        <w:rPr>
          <w:color w:val="000000"/>
          <w:spacing w:val="0"/>
          <w:w w:val="100"/>
          <w:position w:val="0"/>
          <w:shd w:val="clear" w:color="auto" w:fill="auto"/>
          <w:lang w:val="fr-FR" w:eastAsia="fr-FR" w:bidi="fr-FR"/>
        </w:rPr>
        <w:t>x,</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that is to say, at the point whose abscissa along the bank is </w:t>
      </w:r>
      <w:r>
        <w:rPr>
          <w:color w:val="000000"/>
          <w:spacing w:val="0"/>
          <w:w w:val="100"/>
          <w:position w:val="0"/>
          <w:shd w:val="clear" w:color="auto" w:fill="auto"/>
          <w:lang w:val="en-US" w:eastAsia="en-US" w:bidi="en-US"/>
        </w:rPr>
        <w:t>X=χ+</w:t>
      </w:r>
      <w:r>
        <w:rPr>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 If</w:t>
      </w:r>
      <w:r>
        <w:rPr>
          <w:i w:val="0"/>
          <w:iCs w:val="0"/>
          <w:color w:val="000000"/>
          <w:spacing w:val="0"/>
          <w:w w:val="100"/>
          <w:position w:val="0"/>
          <w:shd w:val="clear" w:color="auto" w:fill="auto"/>
          <w:lang w:val="en-US" w:eastAsia="en-US" w:bidi="en-US"/>
        </w:rPr>
        <w:t xml:space="preserve"> we put </w:t>
      </w:r>
      <w:r>
        <w:rPr>
          <w:color w:val="000000"/>
          <w:spacing w:val="0"/>
          <w:w w:val="100"/>
          <w:position w:val="0"/>
          <w:shd w:val="clear" w:color="auto" w:fill="auto"/>
          <w:lang w:val="en-US" w:eastAsia="en-US" w:bidi="en-US"/>
        </w:rPr>
        <w:t>x=X-ξ</w:t>
      </w:r>
      <w:r>
        <w:rPr>
          <w:i w:val="0"/>
          <w:iCs w:val="0"/>
          <w:color w:val="000000"/>
          <w:spacing w:val="0"/>
          <w:w w:val="100"/>
          <w:position w:val="0"/>
          <w:shd w:val="clear" w:color="auto" w:fill="auto"/>
          <w:lang w:val="en-US" w:eastAsia="en-US" w:bidi="en-US"/>
        </w:rPr>
        <w:t xml:space="preserve"> in the largest term of (59), and treat </w:t>
      </w:r>
      <w:r>
        <w:rPr>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xml:space="preserve"> as small, and put </w:t>
      </w:r>
      <w:r>
        <w:rPr>
          <w:color w:val="000000"/>
          <w:spacing w:val="0"/>
          <w:w w:val="100"/>
          <w:position w:val="0"/>
          <w:shd w:val="clear" w:color="auto" w:fill="auto"/>
          <w:lang w:val="en-US" w:eastAsia="en-US" w:bidi="en-US"/>
        </w:rPr>
        <w:t>x=X</w:t>
      </w:r>
      <w:r>
        <w:rPr>
          <w:i w:val="0"/>
          <w:iCs w:val="0"/>
          <w:color w:val="000000"/>
          <w:spacing w:val="0"/>
          <w:w w:val="100"/>
          <w:position w:val="0"/>
          <w:shd w:val="clear" w:color="auto" w:fill="auto"/>
          <w:lang w:val="en-US" w:eastAsia="en-US" w:bidi="en-US"/>
        </w:rPr>
        <w:t xml:space="preserve"> in the small terms, (59) becomes </w:t>
      </w:r>
      <w:r>
        <w:rPr>
          <w:i w:val="0"/>
          <w:iCs w:val="0"/>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∕h = - ma</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 xml:space="preserve">m(vt - X) + </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2m(νt - X)</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(2</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B - </w:t>
      </w:r>
      <w:r>
        <w:rPr>
          <w:i w:val="0"/>
          <w:iCs w:val="0"/>
          <w:color w:val="000000"/>
          <w:spacing w:val="0"/>
          <w:w w:val="100"/>
          <w:position w:val="0"/>
          <w:shd w:val="clear" w:color="auto" w:fill="auto"/>
          <w:lang w:val="en-US" w:eastAsia="en-US" w:bidi="en-US"/>
        </w:rPr>
        <w:t>⅝</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α</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2m(vt - X).</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But at the origin (55) holds true, therefore B = </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ma</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-mah=H,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mv</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Thus the solution is</w:t>
      </w:r>
    </w:p>
    <w:p>
      <w:pPr>
        <w:pStyle w:val="Style3"/>
        <w:keepNext w:val="0"/>
        <w:keepLines w:val="0"/>
        <w:widowControl w:val="0"/>
        <w:shd w:val="clear" w:color="auto" w:fill="auto"/>
        <w:tabs>
          <w:tab w:pos="2723" w:val="left"/>
        </w:tabs>
        <w:bidi w:val="0"/>
        <w:spacing w:line="240" w:lineRule="auto"/>
        <w:ind w:left="0" w:firstLine="360"/>
        <w:jc w:val="left"/>
      </w:pPr>
      <w:r>
        <w:rPr>
          <w:i w:val="0"/>
          <w:iCs w:val="0"/>
          <w:color w:val="000000"/>
          <w:spacing w:val="0"/>
          <w:w w:val="100"/>
          <w:position w:val="0"/>
          <w:shd w:val="clear" w:color="auto" w:fill="auto"/>
          <w:lang w:val="en-US" w:eastAsia="en-US" w:bidi="en-US"/>
        </w:rPr>
        <w:t>,=B⅛&gt; »(&lt;- ^) +</w:t>
        <w:tab/>
        <w:t>sta *(&lt;-⅛) (60).</w:t>
      </w:r>
    </w:p>
    <w:p>
      <w:pPr>
        <w:pStyle w:val="Style3"/>
        <w:keepNext w:val="0"/>
        <w:keepLines w:val="0"/>
        <w:widowControl w:val="0"/>
        <w:shd w:val="clear" w:color="auto" w:fill="auto"/>
        <w:bidi w:val="0"/>
        <w:spacing w:line="252" w:lineRule="auto"/>
        <w:ind w:left="0" w:firstLine="0"/>
        <w:jc w:val="left"/>
      </w:pPr>
      <w:r>
        <w:rPr>
          <w:i w:val="0"/>
          <w:iCs w:val="0"/>
          <w:color w:val="000000"/>
          <w:spacing w:val="0"/>
          <w:w w:val="100"/>
          <w:position w:val="0"/>
          <w:shd w:val="clear" w:color="auto" w:fill="auto"/>
          <w:lang w:val="en-US" w:eastAsia="en-US" w:bidi="en-US"/>
        </w:rPr>
        <w:t>From (60) we can see what the proper forced oscillation at the further end of the canal must be ; but this matter has no present interest. The first term of (60) being called the fundamental, the second gives what is called the first over-tide ; and by further approximation we can get the second, third, &amp;c. The over-tide travels up the river at the same rate as the fundamental, but it has double frequency or “speed,” and the ratio of its amplitude to that of the fundamental is</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M </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jgh</w:t>
      </w:r>
    </w:p>
    <w:p>
      <w:pPr>
        <w:pStyle w:val="Style3"/>
        <w:keepNext w:val="0"/>
        <w:keepLines w:val="0"/>
        <w:widowControl w:val="0"/>
        <w:shd w:val="clear" w:color="auto" w:fill="auto"/>
        <w:bidi w:val="0"/>
        <w:spacing w:line="302" w:lineRule="auto"/>
        <w:ind w:left="0" w:firstLine="360"/>
        <w:jc w:val="left"/>
      </w:pPr>
      <w:r>
        <w:rPr>
          <w:i w:val="0"/>
          <w:iCs w:val="0"/>
          <w:color w:val="000000"/>
          <w:spacing w:val="0"/>
          <w:w w:val="100"/>
          <w:position w:val="0"/>
          <w:shd w:val="clear" w:color="auto" w:fill="auto"/>
          <w:lang w:val="en-US" w:eastAsia="en-US" w:bidi="en-US"/>
        </w:rPr>
        <w:t>As a numerical example, let the range of tide at the river mouth be 20 feet and the depth of river 50 feet. The “speed” of the semi-diurnal tide is about 1/1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9 radians per hour; </w:t>
      </w:r>
      <w:r>
        <w:rPr>
          <w:color w:val="000000"/>
          <w:spacing w:val="0"/>
          <w:w w:val="100"/>
          <w:position w:val="0"/>
          <w:shd w:val="clear" w:color="auto" w:fill="auto"/>
          <w:lang w:val="en-US" w:eastAsia="en-US" w:bidi="en-US"/>
        </w:rPr>
        <w:t>*fgh=27</w:t>
      </w:r>
      <w:r>
        <w:rPr>
          <w:i w:val="0"/>
          <w:iCs w:val="0"/>
          <w:color w:val="000000"/>
          <w:spacing w:val="0"/>
          <w:w w:val="100"/>
          <w:position w:val="0"/>
          <w:shd w:val="clear" w:color="auto" w:fill="auto"/>
          <w:lang w:val="en-US" w:eastAsia="en-US" w:bidi="en-US"/>
        </w:rPr>
        <w:t xml:space="preserve"> miles per hour ; hence ‰ W°^</w:t>
      </w:r>
      <w:r>
        <w:rPr>
          <w:i w:val="0"/>
          <w:iCs w:val="0"/>
          <w:color w:val="000000"/>
          <w:spacing w:val="0"/>
          <w:w w:val="100"/>
          <w:position w:val="0"/>
          <w:shd w:val="clear" w:color="auto" w:fill="auto"/>
          <w:vertAlign w:val="superscript"/>
          <w:lang w:val="en-US" w:eastAsia="en-US" w:bidi="en-US"/>
        </w:rPr>
        <w:t>ss</w:t>
      </w:r>
      <w:r>
        <w:rPr>
          <w:i w:val="0"/>
          <w:iCs w:val="0"/>
          <w:color w:val="000000"/>
          <w:spacing w:val="0"/>
          <w:w w:val="100"/>
          <w:position w:val="0"/>
          <w:shd w:val="clear" w:color="auto" w:fill="auto"/>
          <w:lang w:val="en-US" w:eastAsia="en-US" w:bidi="en-US"/>
        </w:rPr>
        <w:t>⅞42∙^' Therefore 34 miles up the river</w:t>
      </w:r>
    </w:p>
    <w:p>
      <w:pPr>
        <w:pStyle w:val="Style3"/>
        <w:keepNext w:val="0"/>
        <w:keepLines w:val="0"/>
        <w:widowControl w:val="0"/>
        <w:shd w:val="clear" w:color="auto" w:fill="auto"/>
        <w:tabs>
          <w:tab w:pos="3922" w:val="left"/>
        </w:tabs>
        <w:bidi w:val="0"/>
        <w:spacing w:line="240" w:lineRule="auto"/>
        <w:ind w:left="0" w:firstLine="360"/>
        <w:jc w:val="left"/>
        <w:rPr>
          <w:sz w:val="12"/>
          <w:szCs w:val="12"/>
        </w:rPr>
      </w:pPr>
      <w:r>
        <w:rPr>
          <w:color w:val="000000"/>
          <w:spacing w:val="0"/>
          <w:w w:val="100"/>
          <w:position w:val="0"/>
          <w:sz w:val="13"/>
          <w:szCs w:val="13"/>
          <w:shd w:val="clear" w:color="auto" w:fill="auto"/>
          <w:lang w:val="en-US" w:eastAsia="en-US" w:bidi="en-US"/>
        </w:rPr>
        <w:t>iT-t</w:t>
        <w:tab/>
        <w:t>"</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p>
    <w:p>
      <w:pPr>
        <w:pStyle w:val="Style3"/>
        <w:keepNext w:val="0"/>
        <w:keepLines w:val="0"/>
        <w:widowControl w:val="0"/>
        <w:shd w:val="clear" w:color="auto" w:fill="auto"/>
        <w:tabs>
          <w:tab w:pos="3945" w:val="left"/>
        </w:tabs>
        <w:bidi w:val="0"/>
        <w:spacing w:line="360" w:lineRule="auto"/>
        <w:ind w:left="0" w:firstLine="360"/>
        <w:jc w:val="left"/>
      </w:pPr>
      <w:r>
        <w:rPr>
          <w:i w:val="0"/>
          <w:iCs w:val="0"/>
          <w:color w:val="000000"/>
          <w:spacing w:val="0"/>
          <w:w w:val="100"/>
          <w:position w:val="0"/>
          <w:shd w:val="clear" w:color="auto" w:fill="auto"/>
          <w:lang w:val="en-US" w:eastAsia="en-US" w:bidi="en-US"/>
        </w:rPr>
        <w:t>=Ι&gt;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 iv</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αfrmn[(7n + n)</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i</w:t>
      </w:r>
      <w:r>
        <w:rPr>
          <w:i w:val="0"/>
          <w:iCs w:val="0"/>
          <w:color w:val="000000"/>
          <w:spacing w:val="0"/>
          <w:w w:val="100"/>
          <w:position w:val="0"/>
          <w:shd w:val="clear" w:color="auto" w:fill="auto"/>
          <w:vertAlign w:val="superscript"/>
          <w:lang w:val="en-US" w:eastAsia="en-US" w:bidi="en-US"/>
        </w:rPr>
        <w:t>n</w:t>
      </w:r>
      <w:r>
        <w:rPr>
          <w:i w:val="0"/>
          <w:iCs w:val="0"/>
          <w:color w:val="000000"/>
          <w:spacing w:val="0"/>
          <w:w w:val="100"/>
          <w:position w:val="0"/>
          <w:shd w:val="clear" w:color="auto" w:fill="auto"/>
          <w:lang w:val="en-US" w:eastAsia="en-US" w:bidi="en-US"/>
        </w:rPr>
        <w:t>{m + n} - (m-π)sin{wι-π}] Lθ</w:t>
      </w:r>
      <w:r>
        <w:rPr>
          <w:i w:val="0"/>
          <w:iCs w:val="0"/>
          <w:color w:val="000000"/>
          <w:spacing w:val="0"/>
          <w:w w:val="100"/>
          <w:position w:val="0"/>
          <w:shd w:val="clear" w:color="auto" w:fill="auto"/>
          <w:vertAlign w:val="subscript"/>
          <w:lang w:val="en-US" w:eastAsia="en-US" w:bidi="en-US"/>
        </w:rPr>
        <w:t xml:space="preserve">2 </w:t>
      </w:r>
      <w:r>
        <w:rPr>
          <w:color w:val="000000"/>
          <w:spacing w:val="0"/>
          <w:w w:val="100"/>
          <w:position w:val="0"/>
          <w:shd w:val="clear" w:color="auto" w:fill="auto"/>
          <w:lang w:val="en-US" w:eastAsia="en-US" w:bidi="en-US"/>
        </w:rPr>
        <w:t>y</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h = - abmn</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cos {m + n}</w:t>
      </w:r>
      <w:r>
        <w:rPr>
          <w:i w:val="0"/>
          <w:iCs w:val="0"/>
          <w:color w:val="000000"/>
          <w:spacing w:val="0"/>
          <w:w w:val="100"/>
          <w:position w:val="0"/>
          <w:shd w:val="clear" w:color="auto" w:fill="auto"/>
          <w:lang w:val="en-US" w:eastAsia="en-US" w:bidi="en-US"/>
        </w:rPr>
        <w:t xml:space="preserve"> - cos {τn - n} ] - </w:t>
      </w:r>
      <w:r>
        <w:rPr>
          <w:color w:val="000000"/>
          <w:spacing w:val="0"/>
          <w:w w:val="100"/>
          <w:position w:val="0"/>
          <w:shd w:val="clear" w:color="auto" w:fill="auto"/>
          <w:lang w:val="en-US" w:eastAsia="en-US" w:bidi="en-US"/>
        </w:rPr>
        <w:t>dξ</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dx</w:t>
        <w:tab/>
        <w:t>J</w:t>
      </w:r>
    </w:p>
    <w:p>
      <w:pPr>
        <w:pStyle w:val="Style3"/>
        <w:keepNext w:val="0"/>
        <w:keepLines w:val="0"/>
        <w:widowControl w:val="0"/>
        <w:shd w:val="clear" w:color="auto" w:fill="auto"/>
        <w:tabs>
          <w:tab w:pos="3569" w:val="left"/>
          <w:tab w:pos="3861" w:val="left"/>
        </w:tabs>
        <w:bidi w:val="0"/>
        <w:spacing w:line="286" w:lineRule="auto"/>
        <w:ind w:left="0" w:firstLine="0"/>
        <w:jc w:val="left"/>
      </w:pPr>
      <w:r>
        <w:rPr>
          <w:i w:val="0"/>
          <w:iCs w:val="0"/>
          <w:color w:val="000000"/>
          <w:spacing w:val="0"/>
          <w:w w:val="100"/>
          <w:position w:val="0"/>
          <w:shd w:val="clear" w:color="auto" w:fill="auto"/>
          <w:lang w:val="en-US" w:eastAsia="en-US" w:bidi="en-US"/>
        </w:rPr>
        <w:t xml:space="preserve">Now let us assume as the solution </w:t>
      </w:r>
      <w:r>
        <w:rPr>
          <w:color w:val="000000"/>
          <w:spacing w:val="0"/>
          <w:w w:val="100"/>
          <w:position w:val="0"/>
          <w:shd w:val="clear" w:color="auto" w:fill="auto"/>
          <w:lang w:val="en-US" w:eastAsia="en-US" w:bidi="en-US"/>
        </w:rPr>
        <w:t>ξ=acοsm(vt-x) + Axcοs{m+n}</w:t>
      </w:r>
      <w:r>
        <w:rPr>
          <w:i w:val="0"/>
          <w:iCs w:val="0"/>
          <w:color w:val="000000"/>
          <w:spacing w:val="0"/>
          <w:w w:val="100"/>
          <w:position w:val="0"/>
          <w:shd w:val="clear" w:color="auto" w:fill="auto"/>
          <w:lang w:val="en-US" w:eastAsia="en-US" w:bidi="en-US"/>
        </w:rPr>
        <w:t xml:space="preserve"> +Bsin{</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w:t>
        <w:tab/>
        <w:t>1</w:t>
        <w:tab/>
        <w:t>,g„, .</w:t>
      </w:r>
    </w:p>
    <w:p>
      <w:pPr>
        <w:pStyle w:val="Style3"/>
        <w:keepNext w:val="0"/>
        <w:keepLines w:val="0"/>
        <w:widowControl w:val="0"/>
        <w:shd w:val="clear" w:color="auto" w:fill="auto"/>
        <w:tabs>
          <w:tab w:pos="4049" w:val="left"/>
        </w:tabs>
        <w:bidi w:val="0"/>
        <w:spacing w:line="240" w:lineRule="auto"/>
        <w:ind w:left="0" w:firstLine="360"/>
        <w:jc w:val="left"/>
      </w:pPr>
      <w:r>
        <w:rPr>
          <w:color w:val="000000"/>
          <w:spacing w:val="0"/>
          <w:w w:val="100"/>
          <w:position w:val="0"/>
          <w:shd w:val="clear" w:color="auto" w:fill="auto"/>
          <w:lang w:val="en-US" w:eastAsia="en-US" w:bidi="en-US"/>
        </w:rPr>
        <w:t>+ b</w:t>
      </w:r>
      <w:r>
        <w:rPr>
          <w:i w:val="0"/>
          <w:iCs w:val="0"/>
          <w:color w:val="000000"/>
          <w:spacing w:val="0"/>
          <w:w w:val="100"/>
          <w:position w:val="0"/>
          <w:shd w:val="clear" w:color="auto" w:fill="auto"/>
          <w:lang w:val="en-US" w:eastAsia="en-US" w:bidi="en-US"/>
        </w:rPr>
        <w:t>cos[</w:t>
      </w:r>
      <w:r>
        <w:rPr>
          <w:color w:val="000000"/>
          <w:spacing w:val="0"/>
          <w:w w:val="100"/>
          <w:position w:val="0"/>
          <w:shd w:val="clear" w:color="auto" w:fill="auto"/>
          <w:lang w:val="en-US" w:eastAsia="en-US" w:bidi="en-US"/>
        </w:rPr>
        <w:t>n(vt</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x)</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C</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cos</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-n} +Dsin{</w:t>
      </w:r>
      <w:r>
        <w:rPr>
          <w:color w:val="000000"/>
          <w:spacing w:val="0"/>
          <w:w w:val="100"/>
          <w:position w:val="0"/>
          <w:shd w:val="clear" w:color="auto" w:fill="auto"/>
          <w:lang w:val="en-US" w:eastAsia="en-US" w:bidi="en-US"/>
        </w:rPr>
        <w:t>m-n}</w:t>
      </w:r>
      <w:r>
        <w:rPr>
          <w:i w:val="0"/>
          <w:iCs w:val="0"/>
          <w:color w:val="000000"/>
          <w:spacing w:val="0"/>
          <w:w w:val="100"/>
          <w:position w:val="0"/>
          <w:shd w:val="clear" w:color="auto" w:fill="auto"/>
          <w:lang w:val="en-US" w:eastAsia="en-US" w:bidi="en-US"/>
        </w:rPr>
        <w:t xml:space="preserve"> J " '∙</w:t>
        <w:tab/>
        <w:t>' ’</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and let us elude the difficulty about the increasing magnitude of the second term in the same way as before. Substituting in the equation of motion, we have for all time,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m + n)</w:t>
      </w:r>
      <w:r>
        <w:rPr>
          <w:i w:val="0"/>
          <w:iCs w:val="0"/>
          <w:color w:val="000000"/>
          <w:spacing w:val="0"/>
          <w:w w:val="100"/>
          <w:position w:val="0"/>
          <w:shd w:val="clear" w:color="auto" w:fill="auto"/>
          <w:lang w:val="en-US" w:eastAsia="en-US" w:bidi="en-US"/>
        </w:rPr>
        <w:t xml:space="preserve">A sin </w:t>
      </w:r>
      <w:r>
        <w:rPr>
          <w:color w:val="000000"/>
          <w:spacing w:val="0"/>
          <w:w w:val="100"/>
          <w:position w:val="0"/>
          <w:shd w:val="clear" w:color="auto" w:fill="auto"/>
          <w:lang w:val="en-US" w:eastAsia="en-US" w:bidi="en-US"/>
        </w:rPr>
        <w:t>{m+n} + 2(m - n)C</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 -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abmn[(m</w:t>
      </w:r>
      <w:r>
        <w:rPr>
          <w:i w:val="0"/>
          <w:iCs w:val="0"/>
          <w:color w:val="000000"/>
          <w:spacing w:val="0"/>
          <w:w w:val="100"/>
          <w:position w:val="0"/>
          <w:shd w:val="clear" w:color="auto" w:fill="auto"/>
          <w:lang w:val="en-US" w:eastAsia="en-US" w:bidi="en-US"/>
        </w:rPr>
        <w:t xml:space="preserve"> + n) sin </w:t>
      </w:r>
      <w:r>
        <w:rPr>
          <w:color w:val="000000"/>
          <w:spacing w:val="0"/>
          <w:w w:val="100"/>
          <w:position w:val="0"/>
          <w:shd w:val="clear" w:color="auto" w:fill="auto"/>
          <w:lang w:val="en-US" w:eastAsia="en-US" w:bidi="en-US"/>
        </w:rPr>
        <w:t>{m+n} - {m - n)</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 - n}</w:t>
      </w:r>
      <w:r>
        <w:rPr>
          <w:i w:val="0"/>
          <w:iCs w:val="0"/>
          <w:color w:val="000000"/>
          <w:spacing w:val="0"/>
          <w:w w:val="100"/>
          <w:position w:val="0"/>
          <w:shd w:val="clear" w:color="auto" w:fill="auto"/>
          <w:lang w:val="en-US" w:eastAsia="en-US" w:bidi="en-US"/>
        </w:rPr>
        <w:t xml:space="preserve"> ] = 0.</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This gives A = - </w:t>
      </w:r>
      <w:r>
        <w:rPr>
          <w:i w:val="0"/>
          <w:iCs w:val="0"/>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abmn</w:t>
      </w:r>
      <w:r>
        <w:rPr>
          <w:i w:val="0"/>
          <w:iCs w:val="0"/>
          <w:color w:val="000000"/>
          <w:spacing w:val="0"/>
          <w:w w:val="100"/>
          <w:position w:val="0"/>
          <w:shd w:val="clear" w:color="auto" w:fill="auto"/>
          <w:lang w:val="en-US" w:eastAsia="en-US" w:bidi="en-US"/>
        </w:rPr>
        <w:t xml:space="preserve"> and C = + </w:t>
      </w:r>
      <w:r>
        <w:rPr>
          <w:i w:val="0"/>
          <w:iCs w:val="0"/>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abmn.</w:t>
      </w:r>
      <w:r>
        <w:rPr>
          <w:i w:val="0"/>
          <w:iCs w:val="0"/>
          <w:color w:val="000000"/>
          <w:spacing w:val="0"/>
          <w:w w:val="100"/>
          <w:position w:val="0"/>
          <w:shd w:val="clear" w:color="auto" w:fill="auto"/>
          <w:lang w:val="en-US" w:eastAsia="en-US" w:bidi="en-US"/>
        </w:rPr>
        <w:t xml:space="preserve"> B and D remain arbi</w:t>
        <w:softHyphen/>
        <w:t>trary as before, and will be dropped, because they are to be deter</w:t>
        <w:softHyphen/>
        <w:t xml:space="preserve">mined by the condition that at the origin the terms of </w:t>
      </w:r>
      <w:r>
        <w:rPr>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ξ</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dx</w:t>
      </w:r>
      <w:r>
        <w:rPr>
          <w:i w:val="0"/>
          <w:iCs w:val="0"/>
          <w:color w:val="000000"/>
          <w:spacing w:val="0"/>
          <w:w w:val="100"/>
          <w:position w:val="0"/>
          <w:shd w:val="clear" w:color="auto" w:fill="auto"/>
          <w:lang w:val="en-US" w:eastAsia="en-US" w:bidi="en-US"/>
        </w:rPr>
        <w:t xml:space="preserve"> in cos {</w:t>
      </w:r>
      <w:r>
        <w:rPr>
          <w:color w:val="000000"/>
          <w:spacing w:val="0"/>
          <w:w w:val="100"/>
          <w:position w:val="0"/>
          <w:shd w:val="clear" w:color="auto" w:fill="auto"/>
          <w:lang w:val="en-US" w:eastAsia="en-US" w:bidi="en-US"/>
        </w:rPr>
        <w:t>m + n</w:t>
      </w:r>
      <w:r>
        <w:rPr>
          <w:i w:val="0"/>
          <w:iCs w:val="0"/>
          <w:color w:val="000000"/>
          <w:spacing w:val="0"/>
          <w:w w:val="100"/>
          <w:position w:val="0"/>
          <w:shd w:val="clear" w:color="auto" w:fill="auto"/>
          <w:lang w:val="en-US" w:eastAsia="en-US" w:bidi="en-US"/>
        </w:rPr>
        <w:t>}, cos{</w:t>
      </w:r>
      <w:r>
        <w:rPr>
          <w:color w:val="000000"/>
          <w:spacing w:val="0"/>
          <w:w w:val="100"/>
          <w:position w:val="0"/>
          <w:shd w:val="clear" w:color="auto" w:fill="auto"/>
          <w:lang w:val="en-US" w:eastAsia="en-US" w:bidi="en-US"/>
        </w:rPr>
        <w:t>m-n</w:t>
      </w:r>
      <w:r>
        <w:rPr>
          <w:i w:val="0"/>
          <w:iCs w:val="0"/>
          <w:color w:val="000000"/>
          <w:spacing w:val="0"/>
          <w:w w:val="100"/>
          <w:position w:val="0"/>
          <w:shd w:val="clear" w:color="auto" w:fill="auto"/>
          <w:lang w:val="en-US" w:eastAsia="en-US" w:bidi="en-US"/>
        </w:rPr>
        <w:t>} are to vanish, whence</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η</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h = - am</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m(vt -x)-bn</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[n(vt - x)</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abmn[(m+n)x</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 + n} - (m - n)x</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 - n} ]</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terms in cos </w:t>
      </w:r>
      <w:r>
        <w:rPr>
          <w:color w:val="000000"/>
          <w:spacing w:val="0"/>
          <w:w w:val="100"/>
          <w:position w:val="0"/>
          <w:shd w:val="clear" w:color="auto" w:fill="auto"/>
          <w:lang w:val="en-US" w:eastAsia="en-US" w:bidi="en-US"/>
        </w:rPr>
        <w:t>{m + n}</w:t>
      </w:r>
      <w:r>
        <w:rPr>
          <w:i w:val="0"/>
          <w:iCs w:val="0"/>
          <w:color w:val="000000"/>
          <w:spacing w:val="0"/>
          <w:w w:val="100"/>
          <w:position w:val="0"/>
          <w:shd w:val="clear" w:color="auto" w:fill="auto"/>
          <w:lang w:val="en-US" w:eastAsia="en-US" w:bidi="en-US"/>
        </w:rPr>
        <w:t xml:space="preserve"> and cos </w:t>
      </w:r>
      <w:r>
        <w:rPr>
          <w:color w:val="000000"/>
          <w:spacing w:val="0"/>
          <w:w w:val="100"/>
          <w:position w:val="0"/>
          <w:shd w:val="clear" w:color="auto" w:fill="auto"/>
          <w:lang w:val="en-US" w:eastAsia="en-US" w:bidi="en-US"/>
        </w:rPr>
        <w:t>{m-n}.</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Then we pass from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as in the last section, and make the terms in cos </w:t>
      </w:r>
      <w:r>
        <w:rPr>
          <w:color w:val="000000"/>
          <w:spacing w:val="0"/>
          <w:w w:val="100"/>
          <w:position w:val="0"/>
          <w:shd w:val="clear" w:color="auto" w:fill="auto"/>
          <w:lang w:val="en-US" w:eastAsia="en-US" w:bidi="en-US"/>
        </w:rPr>
        <w:t>{m + n}</w:t>
      </w:r>
      <w:r>
        <w:rPr>
          <w:i w:val="0"/>
          <w:iCs w:val="0"/>
          <w:color w:val="000000"/>
          <w:spacing w:val="0"/>
          <w:w w:val="100"/>
          <w:position w:val="0"/>
          <w:shd w:val="clear" w:color="auto" w:fill="auto"/>
          <w:lang w:val="en-US" w:eastAsia="en-US" w:bidi="en-US"/>
        </w:rPr>
        <w:t xml:space="preserve"> and cos </w:t>
      </w:r>
      <w:r>
        <w:rPr>
          <w:color w:val="000000"/>
          <w:spacing w:val="0"/>
          <w:w w:val="100"/>
          <w:position w:val="0"/>
          <w:shd w:val="clear" w:color="auto" w:fill="auto"/>
          <w:lang w:val="en-US" w:eastAsia="en-US" w:bidi="en-US"/>
        </w:rPr>
        <w:t>{m — n}</w:t>
      </w:r>
      <w:r>
        <w:rPr>
          <w:i w:val="0"/>
          <w:iCs w:val="0"/>
          <w:color w:val="000000"/>
          <w:spacing w:val="0"/>
          <w:w w:val="100"/>
          <w:position w:val="0"/>
          <w:shd w:val="clear" w:color="auto" w:fill="auto"/>
          <w:lang w:val="en-US" w:eastAsia="en-US" w:bidi="en-US"/>
        </w:rPr>
        <w:t xml:space="preserve"> vanish by proper values of B and D, and we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η</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amh</w:t>
      </w:r>
      <w:r>
        <w:rPr>
          <w:i w:val="0"/>
          <w:iCs w:val="0"/>
          <w:color w:val="000000"/>
          <w:spacing w:val="0"/>
          <w:w w:val="100"/>
          <w:position w:val="0"/>
          <w:shd w:val="clear" w:color="auto" w:fill="auto"/>
          <w:lang w:val="en-US" w:eastAsia="en-US" w:bidi="en-US"/>
        </w:rPr>
        <w:t>sin</w:t>
      </w:r>
      <w:r>
        <w:rPr>
          <w:color w:val="000000"/>
          <w:spacing w:val="0"/>
          <w:w w:val="100"/>
          <w:position w:val="0"/>
          <w:shd w:val="clear" w:color="auto" w:fill="auto"/>
          <w:lang w:val="en-US" w:eastAsia="en-US" w:bidi="en-US"/>
        </w:rPr>
        <w:t>m(vt -X)- bnhsin[n(υt - x)</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abmnX[(m + n)</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{m+n} -(m- n)</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{m - n}</w:t>
      </w:r>
      <w:r>
        <w:rPr>
          <w:i w:val="0"/>
          <w:iCs w:val="0"/>
          <w:color w:val="000000"/>
          <w:spacing w:val="0"/>
          <w:w w:val="100"/>
          <w:position w:val="0"/>
          <w:shd w:val="clear" w:color="auto" w:fill="auto"/>
          <w:lang w:val="en-US" w:eastAsia="en-US" w:bidi="en-US"/>
        </w:rPr>
        <w:t xml:space="preserve"> ] (64). Now at the river’s mouth, where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0, suppose that the oceanic tide is represented by </w:t>
      </w:r>
      <w:r>
        <w:rPr>
          <w:i w:val="0"/>
          <w:iCs w:val="0"/>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 H,</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for example, Lamb's </w:t>
      </w:r>
      <w:r>
        <w:rPr>
          <w:i/>
          <w:iCs/>
          <w:color w:val="000000"/>
          <w:spacing w:val="0"/>
          <w:w w:val="100"/>
          <w:position w:val="0"/>
          <w:shd w:val="clear" w:color="auto" w:fill="auto"/>
          <w:lang w:val="en-US" w:eastAsia="en-US" w:bidi="en-US"/>
        </w:rPr>
        <w:t>Hydrodynamics,</w:t>
      </w:r>
      <w:r>
        <w:rPr>
          <w:color w:val="000000"/>
          <w:spacing w:val="0"/>
          <w:w w:val="100"/>
          <w:position w:val="0"/>
          <w:shd w:val="clear" w:color="auto" w:fill="auto"/>
          <w:lang w:val="en-US" w:eastAsia="en-US" w:bidi="en-US"/>
        </w:rPr>
        <w:t xml:space="preserve"> chap. vii.</w:t>
      </w:r>
    </w:p>
    <w:p>
      <w:pPr>
        <w:pStyle w:val="Style9"/>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@@@2 From Airy. “Tides and Waves.”</w:t>
      </w:r>
    </w:p>
    <w:p>
      <w:pPr>
        <w:widowControl w:val="0"/>
        <w:spacing w:line="1" w:lineRule="exact"/>
      </w:pPr>
    </w:p>
    <w:sectPr>
      <w:footnotePr>
        <w:pos w:val="pageBottom"/>
        <w:numFmt w:val="decimal"/>
        <w:numRestart w:val="continuous"/>
      </w:footnotePr>
      <w:type w:val="continuous"/>
      <w:pgSz w:w="12240" w:h="16840"/>
      <w:pgMar w:top="2084" w:left="1733" w:right="1541" w:bottom="15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