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360" w:lineRule="auto"/>
        <w:ind w:left="0" w:firstLine="0"/>
        <w:jc w:val="left"/>
      </w:pPr>
      <w:r>
        <w:rPr>
          <w:color w:val="000000"/>
          <w:spacing w:val="0"/>
          <w:w w:val="100"/>
          <w:position w:val="0"/>
          <w:shd w:val="clear" w:color="auto" w:fill="auto"/>
          <w:lang w:val="en-US" w:eastAsia="en-US" w:bidi="en-US"/>
        </w:rPr>
        <w:t>Schedule of Lunar Tides.</w:t>
      </w:r>
    </w:p>
    <w:p>
      <w:pPr>
        <w:pStyle w:val="Style3"/>
        <w:keepNext w:val="0"/>
        <w:keepLines w:val="0"/>
        <w:widowControl w:val="0"/>
        <w:shd w:val="clear" w:color="auto" w:fill="auto"/>
        <w:bidi w:val="0"/>
        <w:spacing w:line="360" w:lineRule="auto"/>
        <w:ind w:left="0" w:firstLine="0"/>
        <w:jc w:val="left"/>
      </w:pPr>
      <w:r>
        <w:rPr>
          <w:i w:val="0"/>
          <w:iCs w:val="0"/>
          <w:color w:val="000000"/>
          <w:spacing w:val="0"/>
          <w:w w:val="100"/>
          <w:position w:val="0"/>
          <w:shd w:val="clear" w:color="auto" w:fill="auto"/>
          <w:lang w:val="en-US" w:eastAsia="en-US" w:bidi="en-US"/>
        </w:rPr>
        <w:t>[A, i.]—Universal Coefficient = (</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m</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Semi-diurnal Tides ; General Coefficient=cos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l-GR" w:eastAsia="el-GR" w:bidi="el-GR"/>
        </w:rPr>
        <w:t>λ.</w:t>
      </w:r>
    </w:p>
    <w:tbl>
      <w:tblPr>
        <w:tblOverlap w:val="never"/>
        <w:jc w:val="left"/>
        <w:tblLayout w:type="fixed"/>
      </w:tblPr>
      <w:tblGrid>
        <w:gridCol w:w="641"/>
        <w:gridCol w:w="175"/>
        <w:gridCol w:w="1255"/>
        <w:gridCol w:w="408"/>
        <w:gridCol w:w="1543"/>
        <w:gridCol w:w="645"/>
      </w:tblGrid>
      <w:tr>
        <w:trPr>
          <w:trHeight w:val="686"/>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Descrip</w:t>
              <w:softHyphen/>
              <w:t>tive Name.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Initial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Coefficient.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23" w:lineRule="auto"/>
              <w:ind w:left="0" w:firstLine="0"/>
              <w:jc w:val="left"/>
              <w:rPr>
                <w:sz w:val="13"/>
                <w:szCs w:val="13"/>
              </w:rPr>
            </w:pPr>
            <w:r>
              <w:rPr>
                <w:color w:val="000000"/>
                <w:spacing w:val="0"/>
                <w:w w:val="100"/>
                <w:position w:val="0"/>
                <w:sz w:val="13"/>
                <w:szCs w:val="13"/>
                <w:shd w:val="clear" w:color="auto" w:fill="auto"/>
                <w:lang w:val="de-DE" w:eastAsia="de-DE" w:bidi="de-DE"/>
              </w:rPr>
              <w:t>Mean</w:t>
            </w:r>
            <w:r>
              <w:rPr>
                <w:color w:val="000000"/>
                <w:spacing w:val="0"/>
                <w:w w:val="100"/>
                <w:position w:val="0"/>
                <w:sz w:val="13"/>
                <w:szCs w:val="13"/>
                <w:shd w:val="clear" w:color="auto" w:fill="auto"/>
                <w:lang w:val="en-US" w:eastAsia="en-US" w:bidi="en-US"/>
              </w:rPr>
              <w:t xml:space="preserve"> Value of Coefficient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Argument</w:t>
            </w:r>
          </w:p>
          <w:p>
            <w:pPr>
              <w:pStyle w:val="Style6"/>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t</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h-v</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Speed in Degrees per m.s. Hour.</w:t>
            </w:r>
          </w:p>
        </w:tc>
      </w:tr>
      <w:tr>
        <w:trPr>
          <w:trHeight w:val="329"/>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Principal lunar.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Arial" w:eastAsia="Arial" w:hAnsi="Arial" w:cs="Arial"/>
                <w:smallCaps/>
                <w:color w:val="000000"/>
                <w:spacing w:val="0"/>
                <w:w w:val="100"/>
                <w:position w:val="0"/>
                <w:sz w:val="14"/>
                <w:szCs w:val="14"/>
                <w:shd w:val="clear" w:color="auto" w:fill="auto"/>
                <w:lang w:val="en-US" w:eastAsia="en-US" w:bidi="en-US"/>
              </w:rPr>
              <w:t>m</w:t>
            </w:r>
            <w:r>
              <w:rPr>
                <w:rFonts w:ascii="Arial" w:eastAsia="Arial" w:hAnsi="Arial" w:cs="Arial"/>
                <w:smallCaps/>
                <w:color w:val="000000"/>
                <w:spacing w:val="0"/>
                <w:w w:val="100"/>
                <w:position w:val="0"/>
                <w:sz w:val="14"/>
                <w:szCs w:val="14"/>
                <w:shd w:val="clear" w:color="auto" w:fill="auto"/>
                <w:vertAlign w:val="subscript"/>
                <w:lang w:val="en-US" w:eastAsia="en-US" w:bidi="en-US"/>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½</w:t>
            </w:r>
            <w:r>
              <w:rPr>
                <w:rFonts w:ascii="Times New Roman" w:eastAsia="Times New Roman" w:hAnsi="Times New Roman" w:cs="Times New Roman"/>
                <w:color w:val="000000"/>
                <w:spacing w:val="0"/>
                <w:w w:val="100"/>
                <w:position w:val="0"/>
                <w:sz w:val="12"/>
                <w:szCs w:val="12"/>
                <w:shd w:val="clear" w:color="auto" w:fill="auto"/>
                <w:lang w:val="en-US" w:eastAsia="en-US" w:bidi="en-US"/>
              </w:rPr>
              <w:t>(l-iβ</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)cos4</w:t>
            </w:r>
            <w:r>
              <w:rPr>
                <w:color w:val="000000"/>
                <w:spacing w:val="0"/>
                <w:w w:val="100"/>
                <w:position w:val="0"/>
                <w:sz w:val="12"/>
                <w:szCs w:val="12"/>
                <w:shd w:val="clear" w:color="auto" w:fill="auto"/>
                <w:lang w:val="en-US" w:eastAsia="en-US" w:bidi="en-US"/>
              </w:rPr>
              <w:t>½</w:t>
            </w:r>
            <w:r>
              <w:rPr>
                <w:i/>
                <w:iCs/>
                <w:color w:val="000000"/>
                <w:spacing w:val="0"/>
                <w:w w:val="100"/>
                <w:position w:val="0"/>
                <w:sz w:val="12"/>
                <w:szCs w:val="12"/>
                <w:shd w:val="clear" w:color="auto" w:fill="auto"/>
                <w:lang w:val="en-US" w:eastAsia="en-US" w:bidi="en-US"/>
              </w:rPr>
              <w:t>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-2(s-</w:t>
            </w:r>
            <w:r>
              <w:rPr>
                <w:color w:val="000000"/>
                <w:spacing w:val="0"/>
                <w:w w:val="100"/>
                <w:position w:val="0"/>
                <w:sz w:val="12"/>
                <w:szCs w:val="12"/>
                <w:shd w:val="clear" w:color="auto" w:fill="auto"/>
                <w:lang w:val="en-US" w:eastAsia="en-US" w:bidi="en-US"/>
              </w:rPr>
              <w:t>ξ</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9841042</w:t>
            </w:r>
          </w:p>
        </w:tc>
      </w:tr>
      <w:tr>
        <w:trPr>
          <w:trHeight w:val="346"/>
        </w:trPr>
        <w:tc>
          <w:tcPr>
            <w:tcBorders>
              <w:left w:val="single" w:sz="4"/>
            </w:tcBorders>
            <w:shd w:val="clear" w:color="auto" w:fill="FFFFFF"/>
            <w:vAlign w:val="top"/>
          </w:tcPr>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Luni-solar (lunar portion).</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K</w:t>
            </w:r>
            <w:r>
              <w:rPr>
                <w:color w:val="000000"/>
                <w:spacing w:val="0"/>
                <w:w w:val="100"/>
                <w:position w:val="0"/>
                <w:sz w:val="13"/>
                <w:szCs w:val="13"/>
                <w:shd w:val="clear" w:color="auto" w:fill="auto"/>
                <w:vertAlign w:val="subscript"/>
                <w:lang w:val="en-US" w:eastAsia="en-US" w:bidi="en-US"/>
              </w:rPr>
              <w:t>2</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½</w:t>
            </w:r>
            <w:r>
              <w:rPr>
                <w:rFonts w:ascii="Times New Roman" w:eastAsia="Times New Roman" w:hAnsi="Times New Roman" w:cs="Times New Roman"/>
                <w:color w:val="000000"/>
                <w:spacing w:val="0"/>
                <w:w w:val="100"/>
                <w:position w:val="0"/>
                <w:sz w:val="12"/>
                <w:szCs w:val="12"/>
                <w:shd w:val="clear" w:color="auto" w:fill="auto"/>
                <w:lang w:val="en-US" w:eastAsia="en-US" w:bidi="en-US"/>
              </w:rPr>
              <w:t>(l+</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e</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½s</w:t>
            </w:r>
            <w:r>
              <w:rPr>
                <w:rFonts w:ascii="Times New Roman" w:eastAsia="Times New Roman" w:hAnsi="Times New Roman" w:cs="Times New Roman"/>
                <w:color w:val="000000"/>
                <w:spacing w:val="0"/>
                <w:w w:val="100"/>
                <w:position w:val="0"/>
                <w:sz w:val="12"/>
                <w:szCs w:val="12"/>
                <w:shd w:val="clear" w:color="auto" w:fill="auto"/>
                <w:lang w:val="en-US" w:eastAsia="en-US" w:bidi="en-US"/>
              </w:rPr>
              <w:t>in</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I</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•03929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0821372</w:t>
            </w:r>
          </w:p>
        </w:tc>
      </w:tr>
      <w:tr>
        <w:trPr>
          <w:trHeight w:val="254"/>
        </w:trPr>
        <w:tc>
          <w:tcPr>
            <w:tcBorders>
              <w:left w:val="single" w:sz="4"/>
            </w:tcBorders>
            <w:shd w:val="clear" w:color="auto" w:fill="FFFFFF"/>
            <w:vAlign w:val="bottom"/>
          </w:tcPr>
          <w:p>
            <w:pPr>
              <w:pStyle w:val="Style6"/>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Larger elliptic.</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½</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e</w:t>
            </w:r>
            <w:r>
              <w:rPr>
                <w:rFonts w:ascii="Times New Roman" w:eastAsia="Times New Roman" w:hAnsi="Times New Roman" w:cs="Times New Roman"/>
                <w:color w:val="000000"/>
                <w:spacing w:val="0"/>
                <w:w w:val="100"/>
                <w:position w:val="0"/>
                <w:sz w:val="12"/>
                <w:szCs w:val="12"/>
                <w:shd w:val="clear" w:color="auto" w:fill="auto"/>
                <w:lang w:val="en-US" w:eastAsia="en-US" w:bidi="en-US"/>
              </w:rPr>
              <w:t>cos</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4</w:t>
            </w:r>
            <w:r>
              <w:rPr>
                <w:color w:val="000000"/>
                <w:spacing w:val="0"/>
                <w:w w:val="100"/>
                <w:position w:val="0"/>
                <w:sz w:val="12"/>
                <w:szCs w:val="12"/>
                <w:shd w:val="clear" w:color="auto" w:fill="auto"/>
                <w:lang w:val="en-US" w:eastAsia="en-US" w:bidi="en-US"/>
              </w:rPr>
              <w:t>½</w:t>
            </w:r>
            <w:r>
              <w:rPr>
                <w:i/>
                <w:iCs/>
                <w:color w:val="000000"/>
                <w:spacing w:val="0"/>
                <w:w w:val="100"/>
                <w:position w:val="0"/>
                <w:sz w:val="12"/>
                <w:szCs w:val="12"/>
                <w:shd w:val="clear" w:color="auto" w:fill="auto"/>
                <w:lang w:val="en-US" w:eastAsia="en-US" w:bidi="en-US"/>
              </w:rPr>
              <w:t>I</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•08796</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2(s-</w:t>
            </w:r>
            <w:r>
              <w:rPr>
                <w:i/>
                <w:iCs/>
                <w:color w:val="000000"/>
                <w:spacing w:val="0"/>
                <w:w w:val="100"/>
                <w:position w:val="0"/>
                <w:sz w:val="12"/>
                <w:szCs w:val="12"/>
                <w:shd w:val="clear" w:color="auto" w:fill="auto"/>
                <w:lang w:val="en-US" w:eastAsia="en-US" w:bidi="en-US"/>
              </w:rPr>
              <w:t>ξ)</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-(s-p</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2"/>
                <w:szCs w:val="12"/>
                <w:shd w:val="clear" w:color="auto" w:fill="auto"/>
                <w:lang w:val="en-US" w:eastAsia="en-US" w:bidi="en-US"/>
              </w:rPr>
              <w:t>∙4397296</w:t>
            </w:r>
          </w:p>
        </w:tc>
      </w:tr>
      <w:tr>
        <w:trPr>
          <w:trHeight w:val="473"/>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Smaller</w:t>
            </w:r>
          </w:p>
          <w:p>
            <w:pPr>
              <w:pStyle w:val="Style6"/>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elliptic. @@1</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½⋅½</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e</w:t>
            </w:r>
            <w:r>
              <w:rPr>
                <w:rFonts w:ascii="Times New Roman" w:eastAsia="Times New Roman" w:hAnsi="Times New Roman" w:cs="Times New Roman"/>
                <w:color w:val="000000"/>
                <w:spacing w:val="0"/>
                <w:w w:val="100"/>
                <w:position w:val="0"/>
                <w:sz w:val="12"/>
                <w:szCs w:val="12"/>
                <w:shd w:val="clear" w:color="auto" w:fill="auto"/>
                <w:lang w:val="en-US" w:eastAsia="en-US" w:bidi="en-US"/>
              </w:rPr>
              <w:t>cos</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4</w:t>
            </w:r>
            <w:r>
              <w:rPr>
                <w:color w:val="000000"/>
                <w:spacing w:val="0"/>
                <w:w w:val="100"/>
                <w:position w:val="0"/>
                <w:sz w:val="12"/>
                <w:szCs w:val="12"/>
                <w:shd w:val="clear" w:color="auto" w:fill="auto"/>
                <w:vertAlign w:val="superscript"/>
                <w:lang w:val="en-US" w:eastAsia="en-US" w:bidi="en-US"/>
              </w:rPr>
              <w:t>½</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I</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(l-12tn</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Zcos(2p-2^)} 1</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•01257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Γ -2(s-t)+(,-i&gt;)-R+ιr</w:t>
            </w:r>
          </w:p>
          <w:p>
            <w:pPr>
              <w:pStyle w:val="Style6"/>
              <w:keepNext w:val="0"/>
              <w:keepLines w:val="0"/>
              <w:widowControl w:val="0"/>
              <w:shd w:val="clear" w:color="auto" w:fill="auto"/>
              <w:tabs>
                <w:tab w:pos="120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J where </w:t>
            </w:r>
            <w:r>
              <w:rPr>
                <w:rFonts w:ascii="Times New Roman" w:eastAsia="Times New Roman" w:hAnsi="Times New Roman" w:cs="Times New Roman"/>
                <w:color w:val="000000"/>
                <w:spacing w:val="0"/>
                <w:w w:val="100"/>
                <w:position w:val="0"/>
                <w:sz w:val="12"/>
                <w:szCs w:val="12"/>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tab/>
              <w:t>&gt;■&gt;</w:t>
            </w:r>
          </w:p>
          <w:p>
            <w:pPr>
              <w:pStyle w:val="Style6"/>
              <w:keepNext w:val="0"/>
              <w:keepLines w:val="0"/>
              <w:widowControl w:val="0"/>
              <w:shd w:val="clear" w:color="auto" w:fill="auto"/>
              <w:bidi w:val="0"/>
              <w:spacing w:line="22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tanR- 6≡</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∏2(p-0</w:t>
            </w:r>
          </w:p>
          <w:p>
            <w:pPr>
              <w:pStyle w:val="Style6"/>
              <w:keepNext w:val="0"/>
              <w:keepLines w:val="0"/>
              <w:widowControl w:val="0"/>
              <w:shd w:val="clear" w:color="auto" w:fill="auto"/>
              <w:tabs>
                <w:tab w:pos="418" w:val="left"/>
              </w:tabs>
              <w:bidi w:val="0"/>
              <w:spacing w:line="21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w:t>
              <w:tab/>
              <w:t>cot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JZ-6cos2(p-0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∙5284788</w:t>
            </w:r>
          </w:p>
        </w:tc>
      </w:tr>
      <w:tr>
        <w:trPr>
          <w:trHeight w:val="377"/>
        </w:trPr>
        <w:tc>
          <w:tcPr>
            <w:tcBorders>
              <w:left w:val="single" w:sz="4"/>
            </w:tcBorders>
            <w:shd w:val="clear" w:color="auto" w:fill="FFFFFF"/>
            <w:vAlign w:val="top"/>
          </w:tcPr>
          <w:p>
            <w:pPr>
              <w:pStyle w:val="Style6"/>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Elliptic, second order.</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2N</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½</w:t>
            </w: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e</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cos</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4</w:t>
            </w:r>
            <w:r>
              <w:rPr>
                <w:color w:val="000000"/>
                <w:spacing w:val="0"/>
                <w:w w:val="100"/>
                <w:position w:val="0"/>
                <w:sz w:val="12"/>
                <w:szCs w:val="12"/>
                <w:shd w:val="clear" w:color="auto" w:fill="auto"/>
                <w:vertAlign w:val="superscript"/>
                <w:lang w:val="en-US" w:eastAsia="en-US" w:bidi="en-US"/>
              </w:rPr>
              <w:t>½</w:t>
            </w:r>
            <w:r>
              <w:rPr>
                <w:i/>
                <w:iCs/>
                <w:color w:val="000000"/>
                <w:spacing w:val="0"/>
                <w:w w:val="100"/>
                <w:position w:val="0"/>
                <w:sz w:val="12"/>
                <w:szCs w:val="12"/>
                <w:shd w:val="clear" w:color="auto" w:fill="auto"/>
                <w:lang w:val="en-US" w:eastAsia="en-US" w:bidi="en-US"/>
              </w:rPr>
              <w:t>I</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•01173</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-2(s-</w:t>
            </w:r>
            <w:r>
              <w:rPr>
                <w:color w:val="000000"/>
                <w:spacing w:val="0"/>
                <w:w w:val="100"/>
                <w:position w:val="0"/>
                <w:sz w:val="12"/>
                <w:szCs w:val="12"/>
                <w:shd w:val="clear" w:color="auto" w:fill="auto"/>
                <w:lang w:val="en-US" w:eastAsia="en-US" w:bidi="en-US"/>
              </w:rPr>
              <w:t>ξ)</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s-p</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27°∙8953548</w:t>
            </w:r>
          </w:p>
        </w:tc>
      </w:tr>
      <w:tr>
        <w:trPr>
          <w:trHeight w:val="2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Larger</w:t>
            </w:r>
          </w:p>
          <w:p>
            <w:pPr>
              <w:pStyle w:val="Style6"/>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evectional.@@</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i/>
                <w:iCs/>
                <w:color w:val="000000"/>
                <w:spacing w:val="0"/>
                <w:w w:val="100"/>
                <w:position w:val="0"/>
                <w:sz w:val="9"/>
                <w:szCs w:val="9"/>
                <w:shd w:val="clear" w:color="auto" w:fill="auto"/>
                <w:lang w:val="en-US" w:eastAsia="en-US" w:bidi="en-US"/>
              </w:rPr>
              <w:t>V</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}.∙γ⅛mecos4⅛Γ</w:t>
            </w:r>
          </w:p>
        </w:tc>
        <w:tc>
          <w:tcPr>
            <w:tcBorders>
              <w:left w:val="single" w:sz="4"/>
            </w:tcBorders>
            <w:shd w:val="clear" w:color="auto" w:fill="FFFFFF"/>
            <w:vAlign w:val="bottom"/>
          </w:tcPr>
          <w:p>
            <w:pPr>
              <w:pStyle w:val="Style6"/>
              <w:keepNext w:val="0"/>
              <w:keepLines w:val="0"/>
              <w:widowControl w:val="0"/>
              <w:shd w:val="clear" w:color="auto" w:fill="auto"/>
              <w:bidi w:val="0"/>
              <w:spacing w:line="216" w:lineRule="auto"/>
              <w:ind w:left="0" w:firstLine="0"/>
              <w:jc w:val="left"/>
              <w:rPr>
                <w:sz w:val="12"/>
                <w:szCs w:val="12"/>
              </w:rPr>
            </w:pP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01234@@</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•01706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ξ</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s-p</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h</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5125830</w:t>
            </w:r>
          </w:p>
        </w:tc>
      </w:tr>
      <w:tr>
        <w:trPr>
          <w:trHeight w:val="257"/>
        </w:trPr>
        <w:tc>
          <w:tcPr>
            <w:tcBorders>
              <w:left w:val="single" w:sz="4"/>
            </w:tcBorders>
            <w:shd w:val="clear" w:color="auto" w:fill="FFFFFF"/>
            <w:vAlign w:val="top"/>
          </w:tcPr>
          <w:p>
            <w:pPr>
              <w:pStyle w:val="Style6"/>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Smaller evectional.</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8"/>
                <w:szCs w:val="8"/>
              </w:rPr>
            </w:pPr>
            <w:r>
              <w:rPr>
                <w:rFonts w:ascii="Arial Unicode MS" w:eastAsia="Arial Unicode MS" w:hAnsi="Arial Unicode MS" w:cs="Arial Unicode MS"/>
                <w:i/>
                <w:iCs/>
                <w:color w:val="000000"/>
                <w:spacing w:val="0"/>
                <w:w w:val="100"/>
                <w:position w:val="0"/>
                <w:sz w:val="8"/>
                <w:szCs w:val="8"/>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⅛ </w:t>
            </w:r>
            <w:r>
              <w:rPr>
                <w:rFonts w:ascii="SimSun" w:eastAsia="SimSun" w:hAnsi="SimSun" w:cs="SimSu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jpnecos4⅛r</w:t>
            </w:r>
          </w:p>
        </w:tc>
        <w:tc>
          <w:tcPr>
            <w:tcBorders>
              <w:left w:val="single" w:sz="4"/>
            </w:tcBorders>
            <w:shd w:val="clear" w:color="auto" w:fill="FFFFFF"/>
            <w:vAlign w:val="top"/>
          </w:tcPr>
          <w:p>
            <w:pPr>
              <w:pStyle w:val="Style6"/>
              <w:keepNext w:val="0"/>
              <w:keepLines w:val="0"/>
              <w:widowControl w:val="0"/>
              <w:shd w:val="clear" w:color="auto" w:fill="auto"/>
              <w:bidi w:val="0"/>
              <w:spacing w:line="21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•00176</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•00330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2(s-</w:t>
            </w:r>
            <w:r>
              <w:rPr>
                <w:i/>
                <w:iCs/>
                <w:color w:val="000000"/>
                <w:spacing w:val="0"/>
                <w:w w:val="100"/>
                <w:position w:val="0"/>
                <w:sz w:val="12"/>
                <w:szCs w:val="12"/>
                <w:shd w:val="clear" w:color="auto" w:fill="auto"/>
                <w:lang w:val="en-US" w:eastAsia="en-US" w:bidi="en-US"/>
              </w:rPr>
              <w:t>ξ</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)-(s-p)-2h+2s+</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π</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∙4556254</w:t>
            </w:r>
          </w:p>
        </w:tc>
      </w:tr>
      <w:tr>
        <w:trPr>
          <w:trHeight w:val="309"/>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Varia</w:t>
              <w:softHyphen/>
              <w:t>tional. @@4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i∙¾&gt;m</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cos</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2"/>
                <w:szCs w:val="12"/>
                <w:shd w:val="clear" w:color="auto" w:fill="auto"/>
                <w:lang w:val="en-US" w:eastAsia="en-US" w:bidi="en-US"/>
              </w:rPr>
              <w:t>il</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•00736</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•01094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-2(s-</w:t>
            </w:r>
            <w:r>
              <w:rPr>
                <w:color w:val="000000"/>
                <w:spacing w:val="0"/>
                <w:w w:val="100"/>
                <w:position w:val="0"/>
                <w:sz w:val="12"/>
                <w:szCs w:val="12"/>
                <w:shd w:val="clear" w:color="auto" w:fill="auto"/>
                <w:lang w:val="en-US" w:eastAsia="en-US" w:bidi="en-US"/>
              </w:rPr>
              <w:t>ξ</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h</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27</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9682084</w:t>
            </w:r>
          </w:p>
        </w:tc>
      </w:tr>
    </w:tbl>
    <w:p>
      <w:pPr>
        <w:pStyle w:val="Style18"/>
        <w:keepNext w:val="0"/>
        <w:keepLines w:val="0"/>
        <w:widowControl w:val="0"/>
        <w:shd w:val="clear" w:color="auto" w:fill="auto"/>
        <w:bidi w:val="0"/>
        <w:spacing w:line="240" w:lineRule="auto"/>
        <w:ind w:left="333" w:firstLine="0"/>
        <w:jc w:val="left"/>
      </w:pPr>
      <w:r>
        <w:rPr>
          <w:color w:val="000000"/>
          <w:spacing w:val="0"/>
          <w:w w:val="100"/>
          <w:position w:val="0"/>
          <w:shd w:val="clear" w:color="auto" w:fill="auto"/>
          <w:lang w:val="en-US" w:eastAsia="en-US" w:bidi="en-US"/>
        </w:rPr>
        <w:t>[A, ii.]—Diurnal Tides ; General Coefficient = sin 2λ.</w:t>
      </w:r>
    </w:p>
    <w:tbl>
      <w:tblPr>
        <w:tblOverlap w:val="never"/>
        <w:jc w:val="left"/>
        <w:tblLayout w:type="fixed"/>
      </w:tblPr>
      <w:tblGrid>
        <w:gridCol w:w="631"/>
        <w:gridCol w:w="761"/>
        <w:gridCol w:w="1053"/>
        <w:gridCol w:w="394"/>
        <w:gridCol w:w="857"/>
        <w:gridCol w:w="624"/>
      </w:tblGrid>
      <w:tr>
        <w:trPr>
          <w:trHeight w:val="717"/>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Descrip</w:t>
              <w:softHyphen/>
              <w:t>tive Name.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Initial.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Coefficient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Mean Value of Coefficient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93"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Argument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t+(h-v)∙</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Speed in Degrees per m.s.</w:t>
            </w:r>
          </w:p>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Hour.</w:t>
            </w:r>
          </w:p>
        </w:tc>
      </w:tr>
      <w:tr>
        <w:trPr>
          <w:trHeight w:val="305"/>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Lunar di</w:t>
              <w:softHyphen/>
              <w:t>urnal.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 Se</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)⅛ sin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I</w:t>
            </w:r>
            <w:r>
              <w:rPr>
                <w:rFonts w:ascii="Times New Roman" w:eastAsia="Times New Roman" w:hAnsi="Times New Roman" w:cs="Times New Roman"/>
                <w:color w:val="000000"/>
                <w:spacing w:val="0"/>
                <w:w w:val="100"/>
                <w:position w:val="0"/>
                <w:sz w:val="12"/>
                <w:szCs w:val="12"/>
                <w:shd w:val="clear" w:color="auto" w:fill="auto"/>
                <w:lang w:val="en-US" w:eastAsia="en-US" w:bidi="en-US"/>
              </w:rPr>
              <w:t>cos</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⅛I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-2(s-</w:t>
            </w:r>
            <w:r>
              <w:rPr>
                <w:color w:val="000000"/>
                <w:spacing w:val="0"/>
                <w:w w:val="100"/>
                <w:position w:val="0"/>
                <w:sz w:val="12"/>
                <w:szCs w:val="12"/>
                <w:shd w:val="clear" w:color="auto" w:fill="auto"/>
                <w:lang w:val="en-US" w:eastAsia="en-US" w:bidi="en-US"/>
              </w:rPr>
              <w:t>ξ)</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½</w:t>
            </w:r>
            <w:r>
              <w:rPr>
                <w:rFonts w:ascii="Times New Roman" w:eastAsia="Times New Roman" w:hAnsi="Times New Roman" w:cs="Times New Roman"/>
                <w:color w:val="000000"/>
                <w:spacing w:val="0"/>
                <w:w w:val="100"/>
                <w:position w:val="0"/>
                <w:sz w:val="12"/>
                <w:szCs w:val="12"/>
                <w:shd w:val="clear" w:color="auto" w:fill="auto"/>
                <w:lang w:val="en-US" w:eastAsia="en-US" w:bidi="en-US"/>
              </w:rPr>
              <w:t>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13°∙9430356</w:t>
            </w:r>
          </w:p>
        </w:tc>
      </w:tr>
      <w:tr>
        <w:trPr>
          <w:trHeight w:val="497"/>
        </w:trPr>
        <w:tc>
          <w:tcPr>
            <w:tcBorders>
              <w:left w:val="single" w:sz="4"/>
            </w:tcBorders>
            <w:shd w:val="clear" w:color="auto" w:fill="FFFFFF"/>
            <w:vAlign w:val="bottom"/>
          </w:tcPr>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γ+2</w:t>
            </w:r>
            <w:r>
              <w:rPr>
                <w:color w:val="000000"/>
                <w:spacing w:val="0"/>
                <w:w w:val="100"/>
                <w:position w:val="0"/>
                <w:sz w:val="12"/>
                <w:szCs w:val="12"/>
                <w:shd w:val="clear" w:color="auto" w:fill="auto"/>
                <w:lang w:val="en-US" w:eastAsia="en-US" w:bidi="en-US"/>
              </w:rPr>
              <w:t>σ</w:t>
            </w:r>
            <w:r>
              <w:rPr>
                <w:rFonts w:ascii="Times New Roman" w:eastAsia="Times New Roman" w:hAnsi="Times New Roman" w:cs="Times New Roman"/>
                <w:color w:val="000000"/>
                <w:spacing w:val="0"/>
                <w:w w:val="100"/>
                <w:position w:val="0"/>
                <w:sz w:val="12"/>
                <w:szCs w:val="12"/>
                <w:shd w:val="clear" w:color="auto" w:fill="auto"/>
                <w:lang w:val="en-US" w:eastAsia="en-US" w:bidi="en-US"/>
              </w:rPr>
              <w:t>. Luni-solar</w:t>
            </w:r>
          </w:p>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(lunarpor-tion).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OO</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w:t>
            </w:r>
            <w:r>
              <w:rPr>
                <w:rFonts w:ascii="SimSun" w:eastAsia="SimSun" w:hAnsi="SimSun" w:cs="SimSu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β</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⅛sinZsin</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⅛7</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(l+je¾sinicosl</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•00812</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+2(s-9~iJΓ</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½</w:t>
            </w:r>
            <w:r>
              <w:rPr>
                <w:rFonts w:ascii="Times New Roman" w:eastAsia="Times New Roman" w:hAnsi="Times New Roman" w:cs="Times New Roman"/>
                <w:color w:val="000000"/>
                <w:spacing w:val="0"/>
                <w:w w:val="100"/>
                <w:position w:val="0"/>
                <w:sz w:val="12"/>
                <w:szCs w:val="12"/>
                <w:shd w:val="clear" w:color="auto" w:fill="auto"/>
                <w:lang w:val="en-US" w:eastAsia="en-US" w:bidi="en-US"/>
              </w:rPr>
              <w:t>π</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16°∙1391010</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∙0410686</w:t>
            </w:r>
          </w:p>
        </w:tc>
      </w:tr>
      <w:tr>
        <w:trPr>
          <w:trHeight w:val="278"/>
        </w:trPr>
        <w:tc>
          <w:tcPr>
            <w:tcBorders>
              <w:left w:val="single" w:sz="4"/>
            </w:tcBorders>
            <w:shd w:val="clear" w:color="auto" w:fill="FFFFFF"/>
            <w:vAlign w:val="center"/>
          </w:tcPr>
          <w:p>
            <w:pPr>
              <w:pStyle w:val="Style6"/>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Larger elliptic.</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Q</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Ie.</w:t>
            </w:r>
            <w:r>
              <w:rPr>
                <w:rFonts w:ascii="SimSun" w:eastAsia="SimSun" w:hAnsi="SimSun" w:cs="SimSu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sinZcos</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⅛Γ</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•03651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-2(s-</w:t>
            </w:r>
            <w:r>
              <w:rPr>
                <w:color w:val="000000"/>
                <w:spacing w:val="0"/>
                <w:w w:val="100"/>
                <w:position w:val="0"/>
                <w:sz w:val="12"/>
                <w:szCs w:val="12"/>
                <w:shd w:val="clear" w:color="auto" w:fill="auto"/>
                <w:lang w:val="en-US" w:eastAsia="en-US" w:bidi="en-US"/>
              </w:rPr>
              <w:t>ξ</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s-p</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p>
            <w:pPr>
              <w:pStyle w:val="Style6"/>
              <w:keepNext w:val="0"/>
              <w:keepLines w:val="0"/>
              <w:widowControl w:val="0"/>
              <w:shd w:val="clear" w:color="auto" w:fill="auto"/>
              <w:bidi w:val="0"/>
              <w:spacing w:line="21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+⅜1Γ</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∙3986609</w:t>
            </w:r>
          </w:p>
        </w:tc>
      </w:tr>
      <w:tr>
        <w:trPr>
          <w:trHeight w:val="432"/>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Smaller</w:t>
            </w:r>
          </w:p>
          <w:p>
            <w:pPr>
              <w:pStyle w:val="Style6"/>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elliptic.@@</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5</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1</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β.⅜sinZcos</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⅛7×</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{f+3cos2(p-ξ)}</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00522@@@</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6</w:t>
            </w:r>
          </w:p>
          <w:p>
            <w:pPr>
              <w:pStyle w:val="Style6"/>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•01649</w:t>
            </w:r>
          </w:p>
        </w:tc>
        <w:tc>
          <w:tcPr>
            <w:tcBorders>
              <w:left w:val="single" w:sz="4"/>
            </w:tcBorders>
            <w:shd w:val="clear" w:color="auto" w:fill="FFFFFF"/>
            <w:vAlign w:val="bottom"/>
          </w:tcPr>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√s-i)+Q-Jιτ where tanQ</w:t>
            </w:r>
          </w:p>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⅛tan(p-f)</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14°∙4920520</w:t>
            </w:r>
          </w:p>
        </w:tc>
      </w:tr>
      <w:tr>
        <w:trPr>
          <w:trHeight w:val="617"/>
        </w:trPr>
        <w:tc>
          <w:tcPr>
            <w:tcBorders>
              <w:left w:val="single" w:sz="4"/>
            </w:tcBorders>
            <w:shd w:val="clear" w:color="auto" w:fill="FFFFFF"/>
            <w:vAlign w:val="center"/>
          </w:tcPr>
          <w:p>
            <w:pPr>
              <w:pStyle w:val="Style6"/>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γ+</w:t>
            </w:r>
            <w:r>
              <w:rPr>
                <w:color w:val="000000"/>
                <w:spacing w:val="0"/>
                <w:w w:val="100"/>
                <w:position w:val="0"/>
                <w:sz w:val="12"/>
                <w:szCs w:val="12"/>
                <w:shd w:val="clear" w:color="auto" w:fill="auto"/>
                <w:lang w:val="en-US" w:eastAsia="en-US" w:bidi="en-US"/>
              </w:rPr>
              <w:t>σ</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ῶ</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p>
            <w:pPr>
              <w:pStyle w:val="Style6"/>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Elliptic, second order.</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γ-4σ+2</w:t>
            </w:r>
            <w:r>
              <w:rPr>
                <w:color w:val="000000"/>
                <w:spacing w:val="0"/>
                <w:w w:val="100"/>
                <w:position w:val="0"/>
                <w:sz w:val="12"/>
                <w:szCs w:val="12"/>
                <w:shd w:val="clear" w:color="auto" w:fill="auto"/>
                <w:lang w:val="en-US" w:eastAsia="en-US" w:bidi="en-US"/>
              </w:rPr>
              <w:t>ῶ</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Je·JsinZcosZ</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Ve</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∙⅜sinΓcos</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⅛Z</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01485</w:t>
            </w:r>
          </w:p>
          <w:p>
            <w:pPr>
              <w:pStyle w:val="Style6"/>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00487</w:t>
            </w:r>
          </w:p>
        </w:tc>
        <w:tc>
          <w:tcPr>
            <w:tcBorders>
              <w:left w:val="single" w:sz="4"/>
            </w:tcBorders>
            <w:shd w:val="clear" w:color="auto" w:fill="FFFFFF"/>
            <w:vAlign w:val="center"/>
          </w:tcPr>
          <w:p>
            <w:pPr>
              <w:pStyle w:val="Style6"/>
              <w:keepNext w:val="0"/>
              <w:keepLines w:val="0"/>
              <w:widowControl w:val="0"/>
              <w:shd w:val="clear" w:color="auto" w:fill="auto"/>
              <w:bidi w:val="0"/>
              <w:spacing w:line="22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w:t>
            </w:r>
            <w:r>
              <w:rPr>
                <w:color w:val="000000"/>
                <w:spacing w:val="0"/>
                <w:w w:val="100"/>
                <w:position w:val="0"/>
                <w:sz w:val="12"/>
                <w:szCs w:val="12"/>
                <w:shd w:val="clear" w:color="auto" w:fill="auto"/>
                <w:lang w:val="en-US" w:eastAsia="en-US" w:bidi="en-US"/>
              </w:rPr>
              <w:t>½</w:t>
            </w:r>
            <w:r>
              <w:rPr>
                <w:rFonts w:ascii="Times New Roman" w:eastAsia="Times New Roman" w:hAnsi="Times New Roman" w:cs="Times New Roman"/>
                <w:color w:val="000000"/>
                <w:spacing w:val="0"/>
                <w:w w:val="100"/>
                <w:position w:val="0"/>
                <w:sz w:val="12"/>
                <w:szCs w:val="12"/>
                <w:shd w:val="clear" w:color="auto" w:fill="auto"/>
                <w:lang w:val="en-US" w:eastAsia="en-US" w:bidi="en-US"/>
              </w:rPr>
              <w:t>π</w:t>
            </w:r>
          </w:p>
          <w:p>
            <w:pPr>
              <w:pStyle w:val="Style6"/>
              <w:keepNext w:val="0"/>
              <w:keepLines w:val="0"/>
              <w:widowControl w:val="0"/>
              <w:shd w:val="clear" w:color="auto" w:fill="auto"/>
              <w:bidi w:val="0"/>
              <w:spacing w:line="22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-2(s-9-2(3-?) +⅛Γ</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2"/>
                <w:szCs w:val="12"/>
                <w:shd w:val="clear" w:color="auto" w:fill="auto"/>
                <w:lang w:val="en-US" w:eastAsia="en-US" w:bidi="en-US"/>
              </w:rPr>
              <w:t>∙5854433</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854286:</w:t>
            </w:r>
          </w:p>
        </w:tc>
      </w:tr>
      <w:tr>
        <w:trPr>
          <w:trHeight w:val="291"/>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Evectional.</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γ-3</w:t>
            </w:r>
            <w:r>
              <w:rPr>
                <w:color w:val="000000"/>
                <w:spacing w:val="0"/>
                <w:w w:val="100"/>
                <w:position w:val="0"/>
                <w:sz w:val="12"/>
                <w:szCs w:val="12"/>
                <w:shd w:val="clear" w:color="auto" w:fill="auto"/>
                <w:lang w:val="en-US" w:eastAsia="en-US" w:bidi="en-US"/>
              </w:rPr>
              <w:t>σ</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ῶ</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z w:val="12"/>
                <w:szCs w:val="12"/>
                <w:shd w:val="clear" w:color="auto" w:fill="auto"/>
                <w:lang w:val="en-US" w:eastAsia="en-US" w:bidi="en-US"/>
              </w:rPr>
              <w:t>η</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SimSun" w:eastAsia="SimSun" w:hAnsi="SimSun" w:cs="SimSu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W</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nw</w:t>
            </w:r>
            <w:r>
              <w:rPr>
                <w:rFonts w:ascii="Times New Roman" w:eastAsia="Times New Roman" w:hAnsi="Times New Roman" w:cs="Times New Roman"/>
                <w:color w:val="000000"/>
                <w:spacing w:val="0"/>
                <w:w w:val="100"/>
                <w:position w:val="0"/>
                <w:sz w:val="12"/>
                <w:szCs w:val="12"/>
                <w:shd w:val="clear" w:color="auto" w:fill="auto"/>
                <w:lang w:val="en-US" w:eastAsia="en-US" w:bidi="en-US"/>
              </w:rPr>
              <w:t>-i sinl</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2"/>
                <w:szCs w:val="12"/>
                <w:shd w:val="clear" w:color="auto" w:fill="auto"/>
                <w:lang w:val="en-US" w:eastAsia="en-US" w:bidi="en-US"/>
              </w:rPr>
              <w:t>cos</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I</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1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•00512@@</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00708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-2(s-</w:t>
            </w:r>
            <w:r>
              <w:rPr>
                <w:color w:val="000000"/>
                <w:spacing w:val="0"/>
                <w:w w:val="100"/>
                <w:position w:val="0"/>
                <w:sz w:val="12"/>
                <w:szCs w:val="12"/>
                <w:shd w:val="clear" w:color="auto" w:fill="auto"/>
                <w:lang w:val="en-US" w:eastAsia="en-US" w:bidi="en-US"/>
              </w:rPr>
              <w:t>ξ</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s-p</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p>
            <w:pPr>
              <w:pStyle w:val="Style6"/>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+2h-2s+</w:t>
            </w:r>
            <w:r>
              <w:rPr>
                <w:smallCaps/>
                <w:color w:val="000000"/>
                <w:spacing w:val="0"/>
                <w:w w:val="100"/>
                <w:position w:val="0"/>
                <w:sz w:val="12"/>
                <w:szCs w:val="12"/>
                <w:shd w:val="clear" w:color="auto" w:fill="auto"/>
                <w:lang w:val="en-US" w:eastAsia="en-US" w:bidi="en-US"/>
              </w:rPr>
              <w:t>½</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π</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 ∙4715144</w:t>
            </w:r>
          </w:p>
        </w:tc>
      </w:tr>
    </w:tbl>
    <w:p>
      <w:pPr>
        <w:pStyle w:val="Style18"/>
        <w:keepNext w:val="0"/>
        <w:keepLines w:val="0"/>
        <w:widowControl w:val="0"/>
        <w:shd w:val="clear" w:color="auto" w:fill="auto"/>
        <w:bidi w:val="0"/>
        <w:spacing w:line="240" w:lineRule="auto"/>
        <w:ind w:left="134" w:firstLine="0"/>
        <w:jc w:val="left"/>
      </w:pPr>
      <w:r>
        <w:rPr>
          <w:color w:val="000000"/>
          <w:spacing w:val="0"/>
          <w:w w:val="100"/>
          <w:position w:val="0"/>
          <w:shd w:val="clear" w:color="auto" w:fill="auto"/>
          <w:lang w:val="en-US" w:eastAsia="en-US" w:bidi="en-US"/>
        </w:rPr>
        <w:t xml:space="preserve">[A, iii. ]—Long Period Tides ; General Coefficient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λ.</w:t>
      </w:r>
    </w:p>
    <w:tbl>
      <w:tblPr>
        <w:tblOverlap w:val="never"/>
        <w:jc w:val="left"/>
        <w:tblLayout w:type="fixed"/>
      </w:tblPr>
      <w:tblGrid>
        <w:gridCol w:w="675"/>
        <w:gridCol w:w="538"/>
        <w:gridCol w:w="1022"/>
        <w:gridCol w:w="415"/>
        <w:gridCol w:w="737"/>
        <w:gridCol w:w="977"/>
      </w:tblGrid>
      <w:tr>
        <w:trPr>
          <w:trHeight w:val="665"/>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Descrip</w:t>
              <w:softHyphen/>
              <w:t>tive Name.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Initial.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Coefficient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86" w:lineRule="exact"/>
              <w:ind w:left="0" w:firstLine="0"/>
              <w:jc w:val="left"/>
              <w:rPr>
                <w:sz w:val="11"/>
                <w:szCs w:val="11"/>
              </w:rPr>
            </w:pPr>
            <w:r>
              <w:rPr>
                <w:rStyle w:val="CharStyle26"/>
                <w:lang w:val="fr-FR" w:eastAsia="fr-FR" w:bidi="fr-FR"/>
              </w:rPr>
              <w:t>Mean</w:t>
            </w:r>
            <w:r>
              <w:rPr>
                <w:rStyle w:val="CharStyle26"/>
              </w:rPr>
              <w:t xml:space="preserve"> Value of Coefficient.</w:t>
            </w:r>
          </w:p>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Argument.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Speed in De</w:t>
              <w:softHyphen/>
              <w:t>grees per m.s.</w:t>
            </w:r>
          </w:p>
          <w:p>
            <w:pPr>
              <w:pStyle w:val="Style6"/>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Hour.</w:t>
            </w:r>
          </w:p>
        </w:tc>
      </w:tr>
      <w:tr>
        <w:trPr>
          <w:trHeight w:val="346"/>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Change of mean level.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(l+?e</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)Kl-?sin</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•25224@@</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variable part is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2"/>
                <w:szCs w:val="12"/>
                <w:shd w:val="clear" w:color="auto" w:fill="auto"/>
                <w:lang w:val="en-US" w:eastAsia="en-US" w:bidi="en-US"/>
              </w:rPr>
              <w:t>the long. of node</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34 per annum</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Monthly.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Mm</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3e</w:t>
            </w:r>
            <w:r>
              <w:rPr>
                <w:color w:val="000000"/>
                <w:spacing w:val="0"/>
                <w:w w:val="100"/>
                <w:position w:val="0"/>
                <w:sz w:val="12"/>
                <w:szCs w:val="12"/>
                <w:shd w:val="clear" w:color="auto" w:fill="auto"/>
                <w:lang w:val="en-US" w:eastAsia="en-US" w:bidi="en-US"/>
              </w:rPr>
              <w:t>⋅⅓</w:t>
            </w:r>
            <w:r>
              <w:rPr>
                <w:rFonts w:ascii="Times New Roman" w:eastAsia="Times New Roman" w:hAnsi="Times New Roman" w:cs="Times New Roman"/>
                <w:color w:val="000000"/>
                <w:spacing w:val="0"/>
                <w:w w:val="100"/>
                <w:position w:val="0"/>
                <w:sz w:val="12"/>
                <w:szCs w:val="12"/>
                <w:shd w:val="clear" w:color="auto" w:fill="auto"/>
                <w:lang w:val="en-US" w:eastAsia="en-US" w:bidi="en-US"/>
              </w:rPr>
              <w:t>(l-</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sin</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I</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•04136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s-p</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0°∙5443747</w:t>
            </w:r>
          </w:p>
        </w:tc>
      </w:tr>
      <w:tr>
        <w:trPr>
          <w:trHeight w:val="216"/>
        </w:trPr>
        <w:tc>
          <w:tcPr>
            <w:tcBorders>
              <w:left w:val="single" w:sz="4"/>
            </w:tcBorders>
            <w:shd w:val="clear" w:color="auto" w:fill="FFFFFF"/>
            <w:vAlign w:val="bottom"/>
          </w:tcPr>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Evectional monthly.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σ</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z w:val="12"/>
                <w:szCs w:val="12"/>
                <w:shd w:val="clear" w:color="auto" w:fill="auto"/>
                <w:lang w:val="en-US" w:eastAsia="en-US" w:bidi="en-US"/>
              </w:rPr>
              <w:t>η</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ῶ</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Vmβ.⅛(l-3sin</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I)</w:t>
            </w:r>
          </w:p>
        </w:tc>
        <w:tc>
          <w:tcPr>
            <w:tcBorders>
              <w:left w:val="single" w:sz="4"/>
            </w:tcBorders>
            <w:shd w:val="clear" w:color="auto" w:fill="FFFFFF"/>
            <w:vAlign w:val="bottom"/>
          </w:tcPr>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•00580@@</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00755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ί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-s-ρ)</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+2s-2⅛</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0°∙4715211</w:t>
            </w:r>
          </w:p>
        </w:tc>
      </w:tr>
      <w:tr>
        <w:trPr>
          <w:trHeight w:val="360"/>
        </w:trPr>
        <w:tc>
          <w:tcPr>
            <w:tcBorders>
              <w:left w:val="single" w:sz="4"/>
            </w:tcBorders>
            <w:shd w:val="clear" w:color="auto" w:fill="FFFFFF"/>
            <w:vAlign w:val="bottom"/>
          </w:tcPr>
          <w:p>
            <w:pPr>
              <w:pStyle w:val="Style6"/>
              <w:keepNext w:val="0"/>
              <w:keepLines w:val="0"/>
              <w:widowControl w:val="0"/>
              <w:shd w:val="clear" w:color="auto" w:fill="auto"/>
              <w:bidi w:val="0"/>
              <w:spacing w:line="20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Luni-solar fort</w:t>
              <w:softHyphen/>
              <w:t>nightly. @@</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MSf</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3m</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color w:val="000000"/>
                <w:spacing w:val="0"/>
                <w:w w:val="100"/>
                <w:position w:val="0"/>
                <w:sz w:val="12"/>
                <w:szCs w:val="12"/>
                <w:shd w:val="clear" w:color="auto" w:fill="auto"/>
                <w:vertAlign w:val="superscript"/>
                <w:lang w:val="en-US" w:eastAsia="en-US" w:bidi="en-US"/>
              </w:rPr>
              <w:t>⅓</w:t>
            </w:r>
            <w:r>
              <w:rPr>
                <w:rFonts w:ascii="Times New Roman" w:eastAsia="Times New Roman" w:hAnsi="Times New Roman" w:cs="Times New Roman"/>
                <w:color w:val="000000"/>
                <w:spacing w:val="0"/>
                <w:w w:val="100"/>
                <w:position w:val="0"/>
                <w:sz w:val="12"/>
                <w:szCs w:val="12"/>
                <w:shd w:val="clear" w:color="auto" w:fill="auto"/>
                <w:lang w:val="en-US" w:eastAsia="en-US" w:bidi="en-US"/>
              </w:rPr>
              <w:t>(l-</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sin</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I</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1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•00422</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•00621</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2(s-h)</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l°∙0158958</w:t>
            </w:r>
          </w:p>
        </w:tc>
      </w:tr>
      <w:tr>
        <w:trPr>
          <w:trHeight w:val="216"/>
        </w:trPr>
        <w:tc>
          <w:tcPr>
            <w:tcBorders>
              <w:left w:val="single" w:sz="4"/>
            </w:tcBorders>
            <w:shd w:val="clear" w:color="auto" w:fill="FFFFFF"/>
            <w:vAlign w:val="top"/>
          </w:tcPr>
          <w:p>
            <w:pPr>
              <w:pStyle w:val="Style6"/>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Fort</w:t>
              <w:softHyphen/>
              <w:t>nightly.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Mf</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(l-⅞β</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)⅜sin</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I</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•07827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w:t>
            </w:r>
            <w:r>
              <w:rPr>
                <w:color w:val="000000"/>
                <w:spacing w:val="0"/>
                <w:w w:val="100"/>
                <w:position w:val="0"/>
                <w:sz w:val="12"/>
                <w:szCs w:val="12"/>
                <w:shd w:val="clear" w:color="auto" w:fill="auto"/>
                <w:lang w:val="en-US" w:eastAsia="en-US" w:bidi="en-US"/>
              </w:rPr>
              <w:t>ξ)</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1°∙0980330</w:t>
            </w:r>
          </w:p>
        </w:tc>
      </w:tr>
      <w:tr>
        <w:trPr>
          <w:trHeight w:val="274"/>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04" w:lineRule="auto"/>
              <w:ind w:left="360" w:hanging="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Ter- mensual.</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3σ-</w:t>
            </w:r>
            <w:r>
              <w:rPr>
                <w:color w:val="000000"/>
                <w:spacing w:val="0"/>
                <w:w w:val="100"/>
                <w:position w:val="0"/>
                <w:sz w:val="12"/>
                <w:szCs w:val="12"/>
                <w:shd w:val="clear" w:color="auto" w:fill="auto"/>
                <w:lang w:val="en-US" w:eastAsia="en-US" w:bidi="en-US"/>
              </w:rPr>
              <w:t>ῶ</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Je.isin</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Z</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•01516</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j(s-2&gt;)+2(s-</w:t>
            </w:r>
            <w:r>
              <w:rPr>
                <w:color w:val="000000"/>
                <w:spacing w:val="0"/>
                <w:w w:val="100"/>
                <w:position w:val="0"/>
                <w:sz w:val="12"/>
                <w:szCs w:val="12"/>
                <w:shd w:val="clear" w:color="auto" w:fill="auto"/>
                <w:lang w:val="en-US" w:eastAsia="en-US" w:bidi="en-US"/>
              </w:rPr>
              <w:t>ξ</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∙6424077</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r>
    </w:tbl>
    <w:p>
      <w:pPr>
        <w:pStyle w:val="Style3"/>
        <w:keepNext w:val="0"/>
        <w:keepLines w:val="0"/>
        <w:widowControl w:val="0"/>
        <w:shd w:val="clear" w:color="auto" w:fill="auto"/>
        <w:bidi w:val="0"/>
        <w:spacing w:line="142" w:lineRule="auto"/>
        <w:ind w:left="0" w:firstLine="0"/>
        <w:jc w:val="left"/>
      </w:pPr>
      <w:r>
        <w:rPr>
          <w:i w:val="0"/>
          <w:iCs w:val="0"/>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Schedule of Solar Tides.</w:t>
      </w:r>
    </w:p>
    <w:p>
      <w:pPr>
        <w:pStyle w:val="Style18"/>
        <w:keepNext w:val="0"/>
        <w:keepLines w:val="0"/>
        <w:widowControl w:val="0"/>
        <w:shd w:val="clear" w:color="auto" w:fill="auto"/>
        <w:bidi w:val="0"/>
        <w:spacing w:line="142" w:lineRule="auto"/>
        <w:ind w:left="0" w:firstLine="0"/>
        <w:jc w:val="right"/>
      </w:pPr>
      <w:r>
        <w:rPr>
          <w:color w:val="000000"/>
          <w:spacing w:val="0"/>
          <w:w w:val="100"/>
          <w:position w:val="0"/>
          <w:shd w:val="clear" w:color="auto" w:fill="auto"/>
          <w:lang w:val="en-US" w:eastAsia="en-US" w:bidi="en-US"/>
        </w:rPr>
        <w:t>Solar Tides ; Universal Coefficient</w:t>
      </w:r>
      <w:r>
        <w:rPr>
          <w:i/>
          <w:iCs/>
          <w:color w:val="000000"/>
          <w:spacing w:val="0"/>
          <w:w w:val="100"/>
          <w:position w:val="0"/>
          <w:shd w:val="clear" w:color="auto" w:fill="auto"/>
          <w:lang w:val="en-US" w:eastAsia="en-US" w:bidi="en-US"/>
        </w:rPr>
        <w:t>a. 2m</w:t>
      </w:r>
      <w:r>
        <w:rPr>
          <w:rFonts w:ascii="Arial Unicode MS" w:eastAsia="Arial Unicode MS" w:hAnsi="Arial Unicode MS" w:cs="Arial Unicode MS"/>
          <w:i/>
          <w:iCs/>
          <w:color w:val="000000"/>
          <w:spacing w:val="0"/>
          <w:w w:val="100"/>
          <w:position w:val="0"/>
          <w:sz w:val="12"/>
          <w:szCs w:val="12"/>
          <w:shd w:val="clear" w:color="auto" w:fill="auto"/>
          <w:lang w:val="en-US" w:eastAsia="en-US" w:bidi="en-US"/>
        </w:rPr>
        <w:t>∖</w:t>
      </w:r>
      <w:r>
        <w:rPr>
          <w:i/>
          <w:iCs/>
          <w:color w:val="000000"/>
          <w:spacing w:val="0"/>
          <w:w w:val="100"/>
          <w:position w:val="0"/>
          <w:shd w:val="clear" w:color="auto" w:fill="auto"/>
          <w:lang w:val="en-US" w:eastAsia="en-US" w:bidi="en-US"/>
        </w:rPr>
        <w:t>cJ</w:t>
      </w:r>
    </w:p>
    <w:tbl>
      <w:tblPr>
        <w:tblOverlap w:val="never"/>
        <w:jc w:val="left"/>
        <w:tblLayout w:type="fixed"/>
      </w:tblPr>
      <w:tblGrid>
        <w:gridCol w:w="689"/>
        <w:gridCol w:w="257"/>
        <w:gridCol w:w="1409"/>
        <w:gridCol w:w="360"/>
        <w:gridCol w:w="638"/>
        <w:gridCol w:w="624"/>
      </w:tblGrid>
      <w:tr>
        <w:trPr>
          <w:trHeight w:val="713"/>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Descriptive Name.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de-DE" w:eastAsia="de-DE" w:bidi="de-DE"/>
              </w:rPr>
              <w:t>Initial.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Coefficient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19" w:lineRule="exact"/>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Value of Coefficient.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Argu</w:t>
              <w:softHyphen/>
              <w:t>ment.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Speed in Degrees per m.s.</w:t>
            </w:r>
          </w:p>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Hour.</w:t>
            </w:r>
          </w:p>
        </w:tc>
      </w:tr>
      <w:tr>
        <w:trPr>
          <w:trHeight w:val="497"/>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78" w:lineRule="auto"/>
              <w:ind w:left="0" w:firstLine="360"/>
              <w:jc w:val="left"/>
              <w:rPr>
                <w:sz w:val="13"/>
                <w:szCs w:val="13"/>
              </w:rPr>
            </w:pPr>
            <w:r>
              <w:rPr>
                <w:color w:val="000000"/>
                <w:spacing w:val="0"/>
                <w:w w:val="100"/>
                <w:position w:val="0"/>
                <w:sz w:val="13"/>
                <w:szCs w:val="13"/>
                <w:shd w:val="clear" w:color="auto" w:fill="auto"/>
                <w:lang w:val="en-US" w:eastAsia="en-US" w:bidi="en-US"/>
              </w:rPr>
              <w:t>[i∙]-S</w:t>
            </w:r>
          </w:p>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Principal solar.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la-001" w:eastAsia="la-001" w:bidi="la-001"/>
              </w:rPr>
              <w:t>emi-</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w:t>
            </w:r>
            <w:r>
              <w:rPr>
                <w:color w:val="000000"/>
                <w:spacing w:val="0"/>
                <w:w w:val="100"/>
                <w:position w:val="0"/>
                <w:sz w:val="13"/>
                <w:szCs w:val="13"/>
                <w:shd w:val="clear" w:color="auto" w:fill="auto"/>
                <w:vertAlign w:val="subscript"/>
                <w:lang w:val="en-US" w:eastAsia="en-US" w:bidi="en-US"/>
              </w:rPr>
              <w:t>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diurnal Tides ; </w:t>
            </w:r>
            <w:r>
              <w:rPr>
                <w:color w:val="000000"/>
                <w:spacing w:val="0"/>
                <w:w w:val="100"/>
                <w:position w:val="0"/>
                <w:sz w:val="13"/>
                <w:szCs w:val="13"/>
                <w:shd w:val="clear" w:color="auto" w:fill="auto"/>
                <w:lang w:val="la-001" w:eastAsia="la-001" w:bidi="la-001"/>
              </w:rPr>
              <w:t>Gener</w:t>
            </w:r>
          </w:p>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~(1 - </w:t>
            </w:r>
            <w:r>
              <w:rPr>
                <w:rFonts w:ascii="Times New Roman" w:eastAsia="Times New Roman" w:hAnsi="Times New Roman" w:cs="Times New Roman"/>
                <w:color w:val="000000"/>
                <w:spacing w:val="0"/>
                <w:w w:val="100"/>
                <w:position w:val="0"/>
                <w:sz w:val="12"/>
                <w:szCs w:val="12"/>
                <w:shd w:val="clear" w:color="auto" w:fill="auto"/>
                <w:lang w:val="de-DE" w:eastAsia="de-DE" w:bidi="de-DE"/>
              </w:rPr>
              <w:t xml:space="preserve">Je </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)⅛cos4⅛ω</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al Co&lt;</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•21137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jfficient = &lt;</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3OS</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λ∙</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0000000</w:t>
            </w:r>
          </w:p>
        </w:tc>
      </w:tr>
      <w:tr>
        <w:trPr>
          <w:trHeight w:val="350"/>
        </w:trPr>
        <w:tc>
          <w:tcPr>
            <w:tcBorders>
              <w:left w:val="single" w:sz="4"/>
            </w:tcBorders>
            <w:shd w:val="clear" w:color="auto" w:fill="FFFFFF"/>
            <w:vAlign w:val="bottom"/>
          </w:tcPr>
          <w:p>
            <w:pPr>
              <w:pStyle w:val="Style6"/>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Luni-solar (solar por</w:t>
              <w:softHyphen/>
              <w:t>tion).</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~'G+K≈)i≡</w:t>
            </w:r>
            <w:r>
              <w:rPr>
                <w:color w:val="000000"/>
                <w:spacing w:val="0"/>
                <w:w w:val="100"/>
                <w:position w:val="0"/>
                <w:sz w:val="13"/>
                <w:szCs w:val="13"/>
                <w:shd w:val="clear" w:color="auto" w:fill="auto"/>
                <w:vertAlign w:val="superscript"/>
                <w:lang w:val="en-US" w:eastAsia="en-US" w:bidi="en-US"/>
              </w:rPr>
              <w:t>2</w:t>
            </w:r>
            <w:r>
              <w:rPr>
                <w:color w:val="000000"/>
                <w:spacing w:val="0"/>
                <w:w w:val="100"/>
                <w:position w:val="0"/>
                <w:sz w:val="13"/>
                <w:szCs w:val="13"/>
                <w:shd w:val="clear" w:color="auto" w:fill="auto"/>
                <w:lang w:val="en-US" w:eastAsia="en-US" w:bidi="en-US"/>
              </w:rPr>
              <w:t>ω</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•01823</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2t÷2Λ</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∙0821372</w:t>
            </w:r>
          </w:p>
        </w:tc>
      </w:tr>
      <w:tr>
        <w:trPr>
          <w:trHeight w:val="240"/>
        </w:trPr>
        <w:tc>
          <w:tcPr>
            <w:tcBorders>
              <w:left w:val="single" w:sz="4"/>
            </w:tcBorders>
            <w:shd w:val="clear" w:color="auto" w:fill="FFFFFF"/>
            <w:vAlign w:val="top"/>
          </w:tcPr>
          <w:p>
            <w:pPr>
              <w:pStyle w:val="Style6"/>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Larger el</w:t>
              <w:softHyphen/>
              <w:t>liptic.</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la-001" w:eastAsia="la-001" w:bidi="la-001"/>
              </w:rPr>
              <w:t>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^'iJe,cos4Jω</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•01243</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2t-(A-p,)</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2"/>
                <w:szCs w:val="12"/>
                <w:shd w:val="clear" w:color="auto" w:fill="auto"/>
                <w:lang w:val="en-US" w:eastAsia="en-US" w:bidi="en-US"/>
              </w:rPr>
              <w:t>∙9589314</w:t>
            </w:r>
          </w:p>
        </w:tc>
      </w:tr>
      <w:tr>
        <w:trPr>
          <w:trHeight w:val="2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∏i∙]-</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la-001" w:eastAsia="la-001" w:bidi="la-001"/>
              </w:rPr>
              <w:t>-Dii</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ιrnal Tides ; General</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Coeffi</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cient — sin</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ι2λ,</w:t>
            </w:r>
          </w:p>
        </w:tc>
      </w:tr>
      <w:tr>
        <w:trPr>
          <w:trHeight w:val="247"/>
        </w:trPr>
        <w:tc>
          <w:tcPr>
            <w:tcBorders>
              <w:left w:val="single" w:sz="4"/>
            </w:tcBorders>
            <w:shd w:val="clear" w:color="auto" w:fill="FFFFFF"/>
            <w:vAlign w:val="bottom"/>
          </w:tcPr>
          <w:p>
            <w:pPr>
              <w:pStyle w:val="Style6"/>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Solar </w:t>
            </w:r>
            <w:r>
              <w:rPr>
                <w:rFonts w:ascii="Times New Roman" w:eastAsia="Times New Roman" w:hAnsi="Times New Roman" w:cs="Times New Roman"/>
                <w:color w:val="000000"/>
                <w:spacing w:val="0"/>
                <w:w w:val="100"/>
                <w:position w:val="0"/>
                <w:sz w:val="12"/>
                <w:szCs w:val="12"/>
                <w:shd w:val="clear" w:color="auto" w:fill="auto"/>
                <w:lang w:val="la-001" w:eastAsia="la-001" w:bidi="la-001"/>
              </w:rPr>
              <w:t>diur</w:t>
              <w:softHyphen/>
              <w:t>nat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la-001" w:eastAsia="la-001" w:bidi="la-001"/>
              </w:rPr>
              <w:t>P</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ί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-7'(1 - </w:t>
            </w:r>
            <w:r>
              <w:rPr>
                <w:rFonts w:ascii="SimSun" w:eastAsia="SimSun" w:hAnsi="SimSun" w:cs="SimSu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e,</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)⅜ sin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ω</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cos</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Jω</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l-GR" w:eastAsia="el-GR" w:bidi="el-GR"/>
              </w:rPr>
              <w:t>Ό8775</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i-⅛+iπ</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∙9589314</w:t>
            </w:r>
          </w:p>
        </w:tc>
      </w:tr>
      <w:tr>
        <w:trPr>
          <w:trHeight w:val="377"/>
        </w:trPr>
        <w:tc>
          <w:tcPr>
            <w:tcBorders>
              <w:left w:val="single" w:sz="4"/>
            </w:tcBorders>
            <w:shd w:val="clear" w:color="auto" w:fill="FFFFFF"/>
            <w:vAlign w:val="bottom"/>
          </w:tcPr>
          <w:p>
            <w:pPr>
              <w:pStyle w:val="Style6"/>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Luni-solar (solar por</w:t>
              <w:softHyphen/>
              <w:t>tion).</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l-GR" w:eastAsia="el-GR" w:bidi="el-GR"/>
              </w:rPr>
              <w:t>Κι</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2"/>
                <w:szCs w:val="12"/>
                <w:shd w:val="clear" w:color="auto" w:fill="auto"/>
                <w:lang w:val="en-US" w:eastAsia="en-US" w:bidi="en-US"/>
              </w:rPr>
              <w:t>y(l+⅞e ,</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)Jsinωcosω</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■08407</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t+Λ-i7Γ</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∙0410686</w:t>
            </w:r>
          </w:p>
        </w:tc>
      </w:tr>
      <w:tr>
        <w:trPr>
          <w:trHeight w:val="24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[iii.]—</w:t>
            </w:r>
            <w:r>
              <w:rPr>
                <w:color w:val="000000"/>
                <w:spacing w:val="0"/>
                <w:w w:val="100"/>
                <w:position w:val="0"/>
                <w:sz w:val="13"/>
                <w:szCs w:val="13"/>
                <w:shd w:val="clear" w:color="auto" w:fill="auto"/>
                <w:lang w:val="fr-FR" w:eastAsia="fr-FR" w:bidi="fr-FR"/>
              </w:rPr>
              <w:t>Loi</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ng I</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lang w:val="en-US" w:eastAsia="en-US" w:bidi="en-US"/>
              </w:rPr>
              <w:t>eriod Tides ; General</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Coeffi</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ιcient=⅜ -</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⅜ sin</w:t>
            </w:r>
            <w:r>
              <w:rPr>
                <w:color w:val="000000"/>
                <w:spacing w:val="0"/>
                <w:w w:val="100"/>
                <w:position w:val="0"/>
                <w:sz w:val="13"/>
                <w:szCs w:val="13"/>
                <w:shd w:val="clear" w:color="auto" w:fill="auto"/>
                <w:vertAlign w:val="superscript"/>
                <w:lang w:val="en-US" w:eastAsia="en-US" w:bidi="en-US"/>
              </w:rPr>
              <w:t>2</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l-GR" w:eastAsia="el-GR" w:bidi="el-GR"/>
              </w:rPr>
              <w:t>λ.</w:t>
            </w:r>
          </w:p>
        </w:tc>
      </w:tr>
      <w:tr>
        <w:trPr>
          <w:trHeight w:val="285"/>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Semi-an</w:t>
              <w:softHyphen/>
              <w:t>nual.</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Ssa</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⅞(1-je,</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z w:val="12"/>
                <w:szCs w:val="12"/>
                <w:shd w:val="clear" w:color="auto" w:fill="auto"/>
                <w:lang w:val="en-US" w:eastAsia="en-US" w:bidi="en-US"/>
              </w:rPr>
              <w:t>)⅛sin</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ω</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SimSun" w:eastAsia="SimSun" w:hAnsi="SimSun" w:cs="SimSu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∙03643</w:t>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2⅛</w:t>
            </w:r>
          </w:p>
        </w:tc>
        <w:tc>
          <w:tcPr>
            <w:tcBorders>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∙0821372</w:t>
            </w:r>
          </w:p>
        </w:tc>
      </w:tr>
    </w:tbl>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From the fourth columns we see that the coefficients in de- Scale of scending order of magnitude are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(both combined), S</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import- O,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(lunar), </w:t>
      </w:r>
      <w:r>
        <w:rPr>
          <w:i w:val="0"/>
          <w:iCs w:val="0"/>
          <w:color w:val="000000"/>
          <w:spacing w:val="0"/>
          <w:w w:val="100"/>
          <w:position w:val="0"/>
          <w:shd w:val="clear" w:color="auto" w:fill="auto"/>
          <w:lang w:val="fr-FR" w:eastAsia="fr-FR" w:bidi="fr-FR"/>
        </w:rPr>
        <w:t xml:space="preserve">N, </w:t>
      </w:r>
      <w:r>
        <w:rPr>
          <w:i w:val="0"/>
          <w:iCs w:val="0"/>
          <w:color w:val="000000"/>
          <w:spacing w:val="0"/>
          <w:w w:val="100"/>
          <w:position w:val="0"/>
          <w:shd w:val="clear" w:color="auto" w:fill="auto"/>
          <w:lang w:val="en-US" w:eastAsia="en-US" w:bidi="en-US"/>
        </w:rPr>
        <w:t>P,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(solar),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(both combined),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(lunar), Mf, ance of Q, Mm,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(solar), Ssa,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J, L, T, 2N,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OO, 3σ-</w:t>
      </w:r>
      <w:r>
        <w:rPr>
          <w:i w:val="0"/>
          <w:iCs w:val="0"/>
          <w:color w:val="000000"/>
          <w:spacing w:val="0"/>
          <w:w w:val="100"/>
          <w:position w:val="0"/>
          <w:shd w:val="clear" w:color="auto" w:fill="auto"/>
          <w:lang w:val="en-US" w:eastAsia="en-US" w:bidi="en-US"/>
        </w:rPr>
        <w:t>ῶ</w:t>
      </w:r>
      <w:r>
        <w:rPr>
          <w:i w:val="0"/>
          <w:iCs w:val="0"/>
          <w:color w:val="000000"/>
          <w:spacing w:val="0"/>
          <w:w w:val="100"/>
          <w:position w:val="0"/>
          <w:shd w:val="clear" w:color="auto" w:fill="auto"/>
          <w:lang w:val="en-US" w:eastAsia="en-US" w:bidi="en-US"/>
        </w:rPr>
        <w:t xml:space="preserve">, tides. </w:t>
      </w:r>
      <w:r>
        <w:rPr>
          <w:color w:val="000000"/>
          <w:spacing w:val="0"/>
          <w:w w:val="100"/>
          <w:position w:val="0"/>
          <w:shd w:val="clear" w:color="auto" w:fill="auto"/>
          <w:lang w:val="en-US" w:eastAsia="en-US" w:bidi="en-US"/>
        </w:rPr>
        <w:t>y-3σ-</w:t>
      </w:r>
      <w:r>
        <w:rPr>
          <w:color w:val="000000"/>
          <w:spacing w:val="0"/>
          <w:w w:val="100"/>
          <w:position w:val="0"/>
          <w:shd w:val="clear" w:color="auto" w:fill="auto"/>
          <w:lang w:val="en-US" w:eastAsia="en-US" w:bidi="en-US"/>
        </w:rPr>
        <w:t>ῶ</w:t>
      </w:r>
      <w:r>
        <w:rPr>
          <w:color w:val="000000"/>
          <w:spacing w:val="0"/>
          <w:w w:val="100"/>
          <w:position w:val="0"/>
          <w:shd w:val="clear" w:color="auto" w:fill="auto"/>
          <w:lang w:val="en-US" w:eastAsia="en-US" w:bidi="en-US"/>
        </w:rPr>
        <w:t xml:space="preserve"> + 2η, </w:t>
      </w:r>
      <w:r>
        <w:rPr>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4</w:t>
      </w:r>
      <w:r>
        <w:rPr>
          <w:i w:val="0"/>
          <w:iCs w:val="0"/>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 xml:space="preserve">+ 2σ, </w:t>
      </w:r>
      <w:r>
        <w:rPr>
          <w:color w:val="000000"/>
          <w:spacing w:val="0"/>
          <w:w w:val="100"/>
          <w:position w:val="0"/>
          <w:shd w:val="clear" w:color="auto" w:fill="auto"/>
          <w:lang w:val="en-US" w:eastAsia="en-US" w:bidi="en-US"/>
        </w:rPr>
        <w:t xml:space="preserve">σ-2η + </w:t>
      </w:r>
      <w:r>
        <w:rPr>
          <w:color w:val="000000"/>
          <w:spacing w:val="0"/>
          <w:w w:val="100"/>
          <w:position w:val="0"/>
          <w:shd w:val="clear" w:color="auto" w:fill="auto"/>
          <w:lang w:val="en-US" w:eastAsia="en-US" w:bidi="en-US"/>
        </w:rPr>
        <w:t>ῶ</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2(σ-</w:t>
      </w:r>
      <w:r>
        <w:rPr>
          <w:i w:val="0"/>
          <w:iCs w:val="0"/>
          <w:color w:val="000000"/>
          <w:spacing w:val="0"/>
          <w:w w:val="100"/>
          <w:position w:val="0"/>
          <w:shd w:val="clear" w:color="auto" w:fill="auto"/>
          <w:lang w:val="en-US" w:eastAsia="en-US" w:bidi="en-US"/>
        </w:rPr>
        <w:t>η</w:t>
      </w:r>
      <w:r>
        <w:rPr>
          <w:i w:val="0"/>
          <w:iCs w:val="0"/>
          <w:color w:val="000000"/>
          <w:spacing w:val="0"/>
          <w:w w:val="100"/>
          <w:position w:val="0"/>
          <w:shd w:val="clear" w:color="auto" w:fill="auto"/>
          <w:lang w:val="en-US" w:eastAsia="en-US" w:bidi="en-US"/>
        </w:rPr>
        <w:t>), λ.</w:t>
      </w:r>
    </w:p>
    <w:p>
      <w:pPr>
        <w:pStyle w:val="Style3"/>
        <w:keepNext w:val="0"/>
        <w:keepLines w:val="0"/>
        <w:widowControl w:val="0"/>
        <w:shd w:val="clear" w:color="auto" w:fill="auto"/>
        <w:bidi w:val="0"/>
        <w:spacing w:line="329" w:lineRule="auto"/>
        <w:ind w:left="0" w:firstLine="360"/>
        <w:jc w:val="left"/>
      </w:pPr>
      <w:r>
        <w:rPr>
          <w:i w:val="0"/>
          <w:iCs w:val="0"/>
          <w:color w:val="000000"/>
          <w:spacing w:val="0"/>
          <w:w w:val="100"/>
          <w:position w:val="0"/>
          <w:shd w:val="clear" w:color="auto" w:fill="auto"/>
          <w:lang w:val="en-US" w:eastAsia="en-US" w:bidi="en-US"/>
        </w:rPr>
        <w:t>The tides depending on the fourth power of the moon’s parallax arise from the potential V=^-ρ</w:t>
      </w: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cos</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cos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They give rise to a small diurnal tide 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and to a small ter-diurnal tide 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 but we shall not give the analytical development.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 24. </w:t>
      </w:r>
      <w:r>
        <w:rPr>
          <w:color w:val="000000"/>
          <w:spacing w:val="0"/>
          <w:w w:val="100"/>
          <w:position w:val="0"/>
          <w:shd w:val="clear" w:color="auto" w:fill="auto"/>
          <w:lang w:val="en-US" w:eastAsia="en-US" w:bidi="en-US"/>
        </w:rPr>
        <w:t>Meteorological Tides, Over-Tides, and Compound Tides.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All tides whose period is an exact multiple or submultiple of a mean solar day, or of a tropical year, are affected by meteorological conditions. Thus all the tides of the principal solar astronomical series S, with speeds </w:t>
      </w:r>
      <w:r>
        <w:rPr>
          <w:color w:val="000000"/>
          <w:spacing w:val="0"/>
          <w:w w:val="100"/>
          <w:position w:val="0"/>
          <w:shd w:val="clear" w:color="auto" w:fill="auto"/>
          <w:lang w:val="fr-FR" w:eastAsia="fr-FR" w:bidi="fr-FR"/>
        </w:rPr>
        <w:t>y</w:t>
      </w:r>
      <w:r>
        <w:rPr>
          <w:color w:val="000000"/>
          <w:spacing w:val="0"/>
          <w:w w:val="100"/>
          <w:position w:val="0"/>
          <w:shd w:val="clear" w:color="auto" w:fill="auto"/>
          <w:lang w:val="el-GR" w:eastAsia="el-GR" w:bidi="el-GR"/>
        </w:rPr>
        <w:t xml:space="preserve">-η, </w:t>
      </w:r>
      <w:r>
        <w:rPr>
          <w:color w:val="000000"/>
          <w:spacing w:val="0"/>
          <w:w w:val="100"/>
          <w:position w:val="0"/>
          <w:shd w:val="clear" w:color="auto" w:fill="auto"/>
          <w:lang w:val="en-US" w:eastAsia="en-US" w:bidi="en-US"/>
        </w:rPr>
        <w:t>2(γ-η), 3(</w:t>
      </w:r>
      <w:r>
        <w:rPr>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-η),</w:t>
      </w:r>
      <w:r>
        <w:rPr>
          <w:i w:val="0"/>
          <w:iCs w:val="0"/>
          <w:color w:val="000000"/>
          <w:spacing w:val="0"/>
          <w:w w:val="100"/>
          <w:position w:val="0"/>
          <w:shd w:val="clear" w:color="auto" w:fill="auto"/>
          <w:lang w:val="en-US" w:eastAsia="en-US" w:bidi="en-US"/>
        </w:rPr>
        <w:t xml:space="preserve"> &amp;c., are subject to more or less meteorological perturbation. An annual inequality in the diurnal meteorological tide S</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will also give rise to a tid γ - </w:t>
      </w:r>
      <w:r>
        <w:rPr>
          <w:color w:val="000000"/>
          <w:spacing w:val="0"/>
          <w:w w:val="100"/>
          <w:position w:val="0"/>
          <w:shd w:val="clear" w:color="auto" w:fill="auto"/>
          <w:lang w:val="en-US" w:eastAsia="en-US" w:bidi="en-US"/>
        </w:rPr>
        <w:t xml:space="preserve">2η, </w:t>
      </w:r>
      <w:r>
        <w:rPr>
          <w:i w:val="0"/>
          <w:iCs w:val="0"/>
          <w:color w:val="000000"/>
          <w:spacing w:val="0"/>
          <w:w w:val="100"/>
          <w:position w:val="0"/>
          <w:shd w:val="clear" w:color="auto" w:fill="auto"/>
          <w:lang w:val="en-US" w:eastAsia="en-US" w:bidi="en-US"/>
        </w:rPr>
        <w:t>and this will be fused with and indistinguishable from the astro</w:t>
        <w:softHyphen/>
        <w:t xml:space="preserve">nomical P ; it will also give rise to a tide with speed </w:t>
      </w:r>
      <w:r>
        <w:rPr>
          <w:color w:val="000000"/>
          <w:spacing w:val="0"/>
          <w:w w:val="100"/>
          <w:position w:val="0"/>
          <w:shd w:val="clear" w:color="auto" w:fill="auto"/>
          <w:lang w:val="en-US" w:eastAsia="en-US" w:bidi="en-US"/>
        </w:rPr>
        <w:t>y,</w:t>
      </w:r>
      <w:r>
        <w:rPr>
          <w:i w:val="0"/>
          <w:iCs w:val="0"/>
          <w:color w:val="000000"/>
          <w:spacing w:val="0"/>
          <w:w w:val="100"/>
          <w:position w:val="0"/>
          <w:shd w:val="clear" w:color="auto" w:fill="auto"/>
          <w:lang w:val="en-US" w:eastAsia="en-US" w:bidi="en-US"/>
        </w:rPr>
        <w:t xml:space="preserve"> which will be indistinguishable from the astronomical part of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Similarly the astronomical tide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may be perturbed by a semi-annual in</w:t>
        <w:softHyphen/>
        <w:t xml:space="preserve">equality in the semi-diurnal astronomical tide of speed </w:t>
      </w:r>
      <w:r>
        <w:rPr>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 xml:space="preserve">-η). </w:t>
      </w:r>
      <w:r>
        <w:rPr>
          <w:i w:val="0"/>
          <w:iCs w:val="0"/>
          <w:color w:val="000000"/>
          <w:spacing w:val="0"/>
          <w:w w:val="100"/>
          <w:position w:val="0"/>
          <w:shd w:val="clear" w:color="auto" w:fill="auto"/>
          <w:lang w:val="en-US" w:eastAsia="en-US" w:bidi="en-US"/>
        </w:rPr>
        <w:t>Although the diurnal elliptic tide S</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or </w:t>
      </w:r>
      <w:r>
        <w:rPr>
          <w:i w:val="0"/>
          <w:iCs w:val="0"/>
          <w:color w:val="000000"/>
          <w:spacing w:val="0"/>
          <w:w w:val="100"/>
          <w:position w:val="0"/>
          <w:shd w:val="clear" w:color="auto" w:fill="auto"/>
          <w:lang w:val="en-US" w:eastAsia="en-US" w:bidi="en-US"/>
        </w:rPr>
        <w:t>γ</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η</w:t>
      </w:r>
      <w:r>
        <w:rPr>
          <w:i w:val="0"/>
          <w:iCs w:val="0"/>
          <w:color w:val="000000"/>
          <w:spacing w:val="0"/>
          <w:w w:val="100"/>
          <w:position w:val="0"/>
          <w:shd w:val="clear" w:color="auto" w:fill="auto"/>
          <w:lang w:val="en-US" w:eastAsia="en-US" w:bidi="en-US"/>
        </w:rPr>
        <w:t xml:space="preserve"> and the semi-annual and annual tides of speeds </w:t>
      </w:r>
      <w:r>
        <w:rPr>
          <w:color w:val="000000"/>
          <w:spacing w:val="0"/>
          <w:w w:val="100"/>
          <w:position w:val="0"/>
          <w:shd w:val="clear" w:color="auto" w:fill="auto"/>
          <w:lang w:val="en-US" w:eastAsia="en-US" w:bidi="en-US"/>
        </w:rPr>
        <w:t>2η</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η</w:t>
      </w:r>
      <w:r>
        <w:rPr>
          <w:i w:val="0"/>
          <w:iCs w:val="0"/>
          <w:color w:val="000000"/>
          <w:spacing w:val="0"/>
          <w:w w:val="100"/>
          <w:position w:val="0"/>
          <w:shd w:val="clear" w:color="auto" w:fill="auto"/>
          <w:lang w:val="en-US" w:eastAsia="en-US" w:bidi="en-US"/>
        </w:rPr>
        <w:t xml:space="preserve"> are all probably quite insensible as arising from astronomical causes, yet they have been found of sufficient importance to be considered. The annual and semi</w:t>
        <w:softHyphen/>
        <w:t xml:space="preserve">annual tides are of enormous importance in some rivers, representing in fact the yearly flooding in the rainy season. In the reduction of these tides the arguments of the S series are </w:t>
      </w:r>
      <w:r>
        <w:rPr>
          <w:color w:val="000000"/>
          <w:spacing w:val="0"/>
          <w:w w:val="100"/>
          <w:position w:val="0"/>
          <w:shd w:val="clear" w:color="auto" w:fill="auto"/>
          <w:lang w:val="en-US" w:eastAsia="en-US" w:bidi="en-US"/>
        </w:rPr>
        <w:t>t, 2t, 3t,</w:t>
      </w:r>
      <w:r>
        <w:rPr>
          <w:i w:val="0"/>
          <w:iCs w:val="0"/>
          <w:color w:val="000000"/>
          <w:spacing w:val="0"/>
          <w:w w:val="100"/>
          <w:position w:val="0"/>
          <w:shd w:val="clear" w:color="auto" w:fill="auto"/>
          <w:lang w:val="en-US" w:eastAsia="en-US" w:bidi="en-US"/>
        </w:rPr>
        <w:t xml:space="preserve"> &amp;c., and of the annual, semi-annual, ter-annual tides </w:t>
      </w:r>
      <w:r>
        <w:rPr>
          <w:color w:val="000000"/>
          <w:spacing w:val="0"/>
          <w:w w:val="100"/>
          <w:position w:val="0"/>
          <w:shd w:val="clear" w:color="auto" w:fill="auto"/>
          <w:lang w:val="en-US" w:eastAsia="en-US" w:bidi="en-US"/>
        </w:rPr>
        <w:t>h, 2h, 3h.</w:t>
      </w:r>
      <w:r>
        <w:rPr>
          <w:i w:val="0"/>
          <w:iCs w:val="0"/>
          <w:color w:val="000000"/>
          <w:spacing w:val="0"/>
          <w:w w:val="100"/>
          <w:position w:val="0"/>
          <w:shd w:val="clear" w:color="auto" w:fill="auto"/>
          <w:lang w:val="en-US" w:eastAsia="en-US" w:bidi="en-US"/>
        </w:rPr>
        <w:t xml:space="preserve"> As far as can be foreseen, the magnitudes of these tides are constant from year to year.</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We have in § 21 considered the dynamical theory of over-tides. The only tides of this kind in which it has hitherto been thought necessary to represent the change of form in shallow water belong to the principal lunar and principal solar series. Thus, besides the fundamental astronomical tides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and S</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the over-tides M</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 and S</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S</w:t>
      </w:r>
      <w:r>
        <w:rPr>
          <w:i w:val="0"/>
          <w:iCs w:val="0"/>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 xml:space="preserve"> have been deduced by harmonic analysis. The height of the fundamental tide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varies from year to year, according to the variation in the obliquity of the lunar orbit, and this variability is represented by the coefficient cos</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It is probable that the variability of M</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 M</w:t>
      </w:r>
      <w:r>
        <w:rPr>
          <w:i w:val="0"/>
          <w:iCs w:val="0"/>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 xml:space="preserve"> will be represented by the square, cube, and fourth power of that coefficient, and theory (§ 21) indicates that we should make the argument of the over-tide a multiple of the argument of the fundamental, with a constant subtracted.</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Compound tides have been also considered dynamically in § 21. By combining the speeds of the important tides, it will be found that there is in many cases a compound tide which has itself a speed identical with that of an astronomical or meteorological tide. We thus find that the tides O,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Mm, P,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Mf, Q, 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L are liable to perturbation in shallow water. If either or both the component tides are of lunar origin, the height of the compound tide will change from year to year, and will probably vary proportionally to the product of the coefficients of the component tides. For the purpose of properly reducing the numerical value of the compound tides, we require not merely the speed, but also the argument. The following schedule gives the adopted initials, argument, and speed of the principal compound tides. The coefficients are the products of those of the two tides to be compounded.</w:t>
      </w:r>
    </w:p>
    <w:p>
      <w:pPr>
        <w:pStyle w:val="Style33"/>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Fused with 2</w:t>
      </w:r>
      <w:r>
        <w:rPr>
          <w:rFonts w:ascii="Cambria" w:eastAsia="Cambria" w:hAnsi="Cambria" w:cs="Cambria"/>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w:t>
      </w:r>
      <w:r>
        <w:rPr>
          <w:rFonts w:ascii="Cambria" w:eastAsia="Cambria" w:hAnsi="Cambria" w:cs="Cambria"/>
          <w:color w:val="000000"/>
          <w:spacing w:val="0"/>
          <w:w w:val="100"/>
          <w:position w:val="0"/>
          <w:shd w:val="clear" w:color="auto" w:fill="auto"/>
          <w:lang w:val="en-US" w:eastAsia="en-US" w:bidi="en-US"/>
        </w:rPr>
        <w:t>σ</w:t>
      </w:r>
      <w:r>
        <w:rPr>
          <w:color w:val="000000"/>
          <w:spacing w:val="0"/>
          <w:w w:val="100"/>
          <w:position w:val="0"/>
          <w:shd w:val="clear" w:color="auto" w:fill="auto"/>
          <w:lang w:val="en-US" w:eastAsia="en-US" w:bidi="en-US"/>
        </w:rPr>
        <w:t>+</w:t>
      </w:r>
      <w:r>
        <w:rPr>
          <w:rFonts w:ascii="Cambria" w:eastAsia="Cambria" w:hAnsi="Cambria" w:cs="Cambria"/>
          <w:color w:val="000000"/>
          <w:spacing w:val="0"/>
          <w:w w:val="100"/>
          <w:position w:val="0"/>
          <w:shd w:val="clear" w:color="auto" w:fill="auto"/>
          <w:lang w:val="en-US" w:eastAsia="en-US" w:bidi="en-US"/>
        </w:rPr>
        <w:t>ῶ</w:t>
      </w:r>
      <w:r>
        <w:rPr>
          <w:color w:val="000000"/>
          <w:spacing w:val="0"/>
          <w:w w:val="100"/>
          <w:position w:val="0"/>
          <w:shd w:val="clear" w:color="auto" w:fill="auto"/>
          <w:lang w:val="en-US" w:eastAsia="en-US" w:bidi="en-US"/>
        </w:rPr>
        <w:t>.</w:t>
      </w:r>
    </w:p>
    <w:p>
      <w:pPr>
        <w:pStyle w:val="Style3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en-US" w:eastAsia="en-US" w:bidi="en-US"/>
        </w:rPr>
        <w:t>is the ratio of the moon’s mean motion to the sun’s.</w:t>
      </w:r>
    </w:p>
    <w:p>
      <w:pPr>
        <w:pStyle w:val="Style3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@@@3 In these three entries the lower number gives the value when the co</w:t>
        <w:softHyphen/>
        <w:t>efficients of the evection and variation have their full values as derived from lunar theory.</w:t>
      </w:r>
    </w:p>
    <w:p>
      <w:pPr>
        <w:pStyle w:val="Style3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Indicated by 2MS as a compound tide (see below, § 24).</w:t>
      </w:r>
    </w:p>
    <w:p>
      <w:pPr>
        <w:pStyle w:val="Style3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 fusion of </w:t>
      </w:r>
      <w:r>
        <w:rPr>
          <w:rFonts w:ascii="Cambria" w:eastAsia="Cambria" w:hAnsi="Cambria" w:cs="Cambria"/>
          <w:color w:val="000000"/>
          <w:spacing w:val="0"/>
          <w:w w:val="100"/>
          <w:position w:val="0"/>
          <w:shd w:val="clear" w:color="auto" w:fill="auto"/>
          <w:lang w:val="en-US" w:eastAsia="en-US" w:bidi="en-US"/>
        </w:rPr>
        <w:t>γ</w:t>
      </w:r>
      <w:r>
        <w:rPr>
          <w:rFonts w:ascii="Cambria" w:eastAsia="Cambria" w:hAnsi="Cambria" w:cs="Cambria"/>
          <w:i/>
          <w:iCs/>
          <w:color w:val="000000"/>
          <w:spacing w:val="0"/>
          <w:w w:val="100"/>
          <w:position w:val="0"/>
          <w:sz w:val="13"/>
          <w:szCs w:val="13"/>
          <w:shd w:val="clear" w:color="auto" w:fill="auto"/>
          <w:lang w:val="fr-FR" w:eastAsia="fr-FR" w:bidi="fr-FR"/>
        </w:rPr>
        <w:t xml:space="preserve"> </w:t>
      </w:r>
      <w:r>
        <w:rPr>
          <w:rFonts w:ascii="Cambria" w:eastAsia="Cambria" w:hAnsi="Cambria" w:cs="Cambria"/>
          <w:i/>
          <w:iCs/>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σ±</w:t>
      </w:r>
      <w:r>
        <w:rPr>
          <w:rFonts w:ascii="Cambria" w:eastAsia="Cambria" w:hAnsi="Cambria" w:cs="Cambria"/>
          <w:color w:val="000000"/>
          <w:spacing w:val="0"/>
          <w:w w:val="100"/>
          <w:position w:val="0"/>
          <w:shd w:val="clear" w:color="auto" w:fill="auto"/>
          <w:lang w:val="en-US" w:eastAsia="en-US" w:bidi="en-US"/>
        </w:rPr>
        <w:t>ῶ</w:t>
      </w:r>
      <w:r>
        <w:rPr>
          <w:color w:val="000000"/>
          <w:spacing w:val="0"/>
          <w:w w:val="100"/>
          <w:position w:val="0"/>
          <w:shd w:val="clear" w:color="auto" w:fill="auto"/>
          <w:lang w:val="en-US" w:eastAsia="en-US" w:bidi="en-US"/>
        </w:rPr>
        <w:t>, of which the latter is the tide named.</w:t>
      </w:r>
    </w:p>
    <w:p>
      <w:pPr>
        <w:pStyle w:val="Style33"/>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2"/>
          <w:szCs w:val="12"/>
          <w:shd w:val="clear" w:color="auto" w:fill="auto"/>
          <w:vertAlign w:val="superscript"/>
          <w:lang w:val="en-US" w:eastAsia="en-US" w:bidi="en-US"/>
        </w:rPr>
        <w:t>@@@6</w:t>
      </w:r>
      <w:r>
        <w:rPr>
          <w:color w:val="000000"/>
          <w:spacing w:val="0"/>
          <w:w w:val="100"/>
          <w:position w:val="0"/>
          <w:sz w:val="12"/>
          <w:szCs w:val="12"/>
          <w:shd w:val="clear" w:color="auto" w:fill="auto"/>
          <w:lang w:val="en-US" w:eastAsia="en-US" w:bidi="en-US"/>
        </w:rPr>
        <w:t xml:space="preserve"> The upper number is the mean value of the coefficient of the tide </w:t>
      </w:r>
      <w:r>
        <w:rPr>
          <w:rFonts w:ascii="Cambria" w:eastAsia="Cambria" w:hAnsi="Cambria" w:cs="Cambria"/>
          <w:i/>
          <w:iCs/>
          <w:color w:val="000000"/>
          <w:spacing w:val="0"/>
          <w:w w:val="100"/>
          <w:position w:val="0"/>
          <w:sz w:val="13"/>
          <w:szCs w:val="13"/>
          <w:shd w:val="clear" w:color="auto" w:fill="auto"/>
          <w:lang w:val="fr-FR" w:eastAsia="fr-FR" w:bidi="fr-FR"/>
        </w:rPr>
        <w:t xml:space="preserve">y </w:t>
      </w:r>
      <w:r>
        <w:rPr>
          <w:rFonts w:ascii="Cambria" w:eastAsia="Cambria" w:hAnsi="Cambria" w:cs="Cambria"/>
          <w:i/>
          <w:iCs/>
          <w:color w:val="000000"/>
          <w:spacing w:val="0"/>
          <w:w w:val="100"/>
          <w:position w:val="0"/>
          <w:sz w:val="13"/>
          <w:szCs w:val="13"/>
          <w:shd w:val="clear" w:color="auto" w:fill="auto"/>
          <w:lang w:val="en-US" w:eastAsia="en-US" w:bidi="en-US"/>
        </w:rPr>
        <w:t>- σ</w:t>
      </w:r>
      <w:r>
        <w:rPr>
          <w:color w:val="000000"/>
          <w:spacing w:val="0"/>
          <w:w w:val="100"/>
          <w:position w:val="0"/>
          <w:sz w:val="12"/>
          <w:szCs w:val="12"/>
          <w:shd w:val="clear" w:color="auto" w:fill="auto"/>
          <w:lang w:val="en-US" w:eastAsia="en-US" w:bidi="en-US"/>
        </w:rPr>
        <w:t xml:space="preserve"> - </w:t>
      </w:r>
      <w:r>
        <w:rPr>
          <w:rFonts w:ascii="Cambria" w:eastAsia="Cambria" w:hAnsi="Cambria" w:cs="Cambria"/>
          <w:color w:val="000000"/>
          <w:spacing w:val="0"/>
          <w:w w:val="100"/>
          <w:position w:val="0"/>
          <w:sz w:val="12"/>
          <w:szCs w:val="12"/>
          <w:shd w:val="clear" w:color="auto" w:fill="auto"/>
          <w:lang w:val="en-US" w:eastAsia="en-US" w:bidi="en-US"/>
        </w:rPr>
        <w:t>ῶ</w:t>
      </w:r>
      <w:r>
        <w:rPr>
          <w:color w:val="000000"/>
          <w:spacing w:val="0"/>
          <w:w w:val="100"/>
          <w:position w:val="0"/>
          <w:sz w:val="12"/>
          <w:szCs w:val="12"/>
          <w:shd w:val="clear" w:color="auto" w:fill="auto"/>
          <w:lang w:val="en-US" w:eastAsia="en-US" w:bidi="en-US"/>
        </w:rPr>
        <w:t xml:space="preserve"> ; the lower applies to the tide M</w:t>
      </w:r>
      <w:r>
        <w:rPr>
          <w:color w:val="000000"/>
          <w:spacing w:val="0"/>
          <w:w w:val="100"/>
          <w:position w:val="0"/>
          <w:sz w:val="12"/>
          <w:szCs w:val="12"/>
          <w:shd w:val="clear" w:color="auto" w:fill="auto"/>
          <w:vertAlign w:val="subscript"/>
          <w:lang w:val="en-US" w:eastAsia="en-US" w:bidi="en-US"/>
        </w:rPr>
        <w:t>1</w:t>
      </w:r>
      <w:r>
        <w:rPr>
          <w:color w:val="000000"/>
          <w:spacing w:val="0"/>
          <w:w w:val="100"/>
          <w:position w:val="0"/>
          <w:sz w:val="12"/>
          <w:szCs w:val="12"/>
          <w:shd w:val="clear" w:color="auto" w:fill="auto"/>
          <w:lang w:val="en-US" w:eastAsia="en-US" w:bidi="en-US"/>
        </w:rPr>
        <w:t>, compounded from the tides y-</w:t>
      </w:r>
      <w:r>
        <w:rPr>
          <w:rFonts w:ascii="Cambria" w:eastAsia="Cambria" w:hAnsi="Cambria" w:cs="Cambria"/>
          <w:color w:val="000000"/>
          <w:spacing w:val="0"/>
          <w:w w:val="100"/>
          <w:position w:val="0"/>
          <w:sz w:val="12"/>
          <w:szCs w:val="12"/>
          <w:shd w:val="clear" w:color="auto" w:fill="auto"/>
          <w:lang w:val="en-US" w:eastAsia="en-US" w:bidi="en-US"/>
        </w:rPr>
        <w:t>σ</w:t>
      </w:r>
      <w:r>
        <w:rPr>
          <w:color w:val="000000"/>
          <w:spacing w:val="0"/>
          <w:w w:val="100"/>
          <w:position w:val="0"/>
          <w:sz w:val="12"/>
          <w:szCs w:val="12"/>
          <w:shd w:val="clear" w:color="auto" w:fill="auto"/>
          <w:lang w:val="en-US" w:eastAsia="en-US" w:bidi="en-US"/>
        </w:rPr>
        <w:t>-</w:t>
      </w:r>
      <w:r>
        <w:rPr>
          <w:rFonts w:ascii="Cambria" w:eastAsia="Cambria" w:hAnsi="Cambria" w:cs="Cambria"/>
          <w:color w:val="000000"/>
          <w:spacing w:val="0"/>
          <w:w w:val="100"/>
          <w:position w:val="0"/>
          <w:sz w:val="12"/>
          <w:szCs w:val="12"/>
          <w:shd w:val="clear" w:color="auto" w:fill="auto"/>
          <w:lang w:val="en-US" w:eastAsia="en-US" w:bidi="en-US"/>
        </w:rPr>
        <w:t>ῶ</w:t>
      </w:r>
      <w:r>
        <w:rPr>
          <w:color w:val="000000"/>
          <w:spacing w:val="0"/>
          <w:w w:val="100"/>
          <w:position w:val="0"/>
          <w:sz w:val="12"/>
          <w:szCs w:val="12"/>
          <w:shd w:val="clear" w:color="auto" w:fill="auto"/>
          <w:lang w:val="en-US" w:eastAsia="en-US" w:bidi="en-US"/>
        </w:rPr>
        <w:t xml:space="preserve"> and </w:t>
      </w:r>
      <w:r>
        <w:rPr>
          <w:rFonts w:ascii="Cambria" w:eastAsia="Cambria" w:hAnsi="Cambria" w:cs="Cambria"/>
          <w:color w:val="000000"/>
          <w:spacing w:val="0"/>
          <w:w w:val="100"/>
          <w:position w:val="0"/>
          <w:sz w:val="12"/>
          <w:szCs w:val="12"/>
          <w:shd w:val="clear" w:color="auto" w:fill="auto"/>
          <w:lang w:val="en-US" w:eastAsia="en-US" w:bidi="en-US"/>
        </w:rPr>
        <w:t>γ</w:t>
      </w:r>
      <w:r>
        <w:rPr>
          <w:rFonts w:ascii="Cambria" w:eastAsia="Cambria" w:hAnsi="Cambria" w:cs="Cambria"/>
          <w:i/>
          <w:iCs/>
          <w:color w:val="000000"/>
          <w:spacing w:val="0"/>
          <w:w w:val="100"/>
          <w:position w:val="0"/>
          <w:sz w:val="13"/>
          <w:szCs w:val="13"/>
          <w:shd w:val="clear" w:color="auto" w:fill="auto"/>
          <w:lang w:val="en-US" w:eastAsia="en-US" w:bidi="en-US"/>
        </w:rPr>
        <w:t>-σ+</w:t>
      </w:r>
      <w:r>
        <w:rPr>
          <w:rFonts w:ascii="Cambria" w:eastAsia="Cambria" w:hAnsi="Cambria" w:cs="Cambria"/>
          <w:i/>
          <w:iCs/>
          <w:color w:val="000000"/>
          <w:spacing w:val="0"/>
          <w:w w:val="100"/>
          <w:position w:val="0"/>
          <w:sz w:val="13"/>
          <w:szCs w:val="13"/>
          <w:shd w:val="clear" w:color="auto" w:fill="auto"/>
          <w:lang w:val="en-US" w:eastAsia="en-US" w:bidi="en-US"/>
        </w:rPr>
        <w:t>ῶ</w:t>
      </w:r>
      <w:r>
        <w:rPr>
          <w:rFonts w:ascii="Cambria" w:eastAsia="Cambria" w:hAnsi="Cambria" w:cs="Cambria"/>
          <w:i/>
          <w:iCs/>
          <w:color w:val="000000"/>
          <w:spacing w:val="0"/>
          <w:w w:val="100"/>
          <w:position w:val="0"/>
          <w:sz w:val="13"/>
          <w:szCs w:val="13"/>
          <w:shd w:val="clear" w:color="auto" w:fill="auto"/>
          <w:lang w:val="en-US" w:eastAsia="en-US" w:bidi="en-US"/>
        </w:rPr>
        <w:t>.</w:t>
      </w:r>
    </w:p>
    <w:p>
      <w:pPr>
        <w:pStyle w:val="Style3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7 The lower number gives the value when the coefficients in the evection have their full value as derived from lunar theory.</w:t>
      </w:r>
    </w:p>
    <w:p>
      <w:pPr>
        <w:pStyle w:val="Style3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 xml:space="preserve">@@@8 The mean value of this coefficient is </w:t>
      </w:r>
      <w:r>
        <w:rPr>
          <w:rFonts w:ascii="Cambria" w:eastAsia="Cambria" w:hAnsi="Cambria" w:cs="Cambria"/>
          <w:color w:val="000000"/>
          <w:spacing w:val="0"/>
          <w:w w:val="100"/>
          <w:position w:val="0"/>
          <w:shd w:val="clear" w:color="auto" w:fill="auto"/>
          <w:lang w:val="en-US" w:eastAsia="en-US" w:bidi="en-US"/>
        </w:rPr>
        <w:t>⅓</w:t>
      </w: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i)(l-⅞sin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ω)=∙25, and the variable part is approximately-(l+</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sin</w:t>
      </w:r>
      <w:r>
        <w:rPr>
          <w:rFonts w:ascii="Cambria" w:eastAsia="Cambria" w:hAnsi="Cambria" w:cs="Cambria"/>
          <w:i/>
          <w:iCs/>
          <w:color w:val="000000"/>
          <w:spacing w:val="0"/>
          <w:w w:val="100"/>
          <w:position w:val="0"/>
          <w:sz w:val="13"/>
          <w:szCs w:val="13"/>
          <w:shd w:val="clear" w:color="auto" w:fill="auto"/>
          <w:lang w:val="en-US" w:eastAsia="en-US" w:bidi="en-US"/>
        </w:rPr>
        <w:t>i</w:t>
      </w:r>
      <w:r>
        <w:rPr>
          <w:color w:val="000000"/>
          <w:spacing w:val="0"/>
          <w:w w:val="100"/>
          <w:position w:val="0"/>
          <w:shd w:val="clear" w:color="auto" w:fill="auto"/>
          <w:lang w:val="en-US" w:eastAsia="en-US" w:bidi="en-US"/>
        </w:rPr>
        <w:t xml:space="preserve"> cos</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lang w:val="en-US" w:eastAsia="en-US" w:bidi="en-US"/>
        </w:rPr>
        <w:t>ω</w:t>
      </w:r>
      <w:r>
        <w:rPr>
          <w:color w:val="000000"/>
          <w:spacing w:val="0"/>
          <w:w w:val="100"/>
          <w:position w:val="0"/>
          <w:shd w:val="clear" w:color="auto" w:fill="auto"/>
          <w:lang w:val="en-US" w:eastAsia="en-US" w:bidi="en-US"/>
        </w:rPr>
        <w:t xml:space="preserve"> cosωcos</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 ∙0328 cos</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w:t>
      </w:r>
    </w:p>
    <w:p>
      <w:pPr>
        <w:pStyle w:val="Style3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9 </w:t>
      </w:r>
      <w:r>
        <w:rPr>
          <w:color w:val="000000"/>
          <w:spacing w:val="0"/>
          <w:w w:val="100"/>
          <w:position w:val="0"/>
          <w:shd w:val="clear" w:color="auto" w:fill="auto"/>
          <w:lang w:val="en-US" w:eastAsia="en-US" w:bidi="en-US"/>
        </w:rPr>
        <w:t>The lower of these two numbers gives the value when the coefficients in the evection and variation have their full values as derived from lunar theory.</w:t>
      </w:r>
    </w:p>
    <w:p>
      <w:pPr>
        <w:pStyle w:val="Style33"/>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@@@10 Indicated by MSf as a compound tide.</w:t>
      </w:r>
    </w:p>
    <w:p>
      <w:pPr>
        <w:widowControl w:val="0"/>
        <w:spacing w:line="1" w:lineRule="exact"/>
      </w:pPr>
    </w:p>
    <w:sectPr>
      <w:footnotePr>
        <w:pos w:val="pageBottom"/>
        <w:numFmt w:val="decimal"/>
        <w:numRestart w:val="continuous"/>
      </w:footnotePr>
      <w:type w:val="continuous"/>
      <w:pgSz w:w="12240" w:h="16840"/>
      <w:pgMar w:top="1934" w:left="1560" w:right="1269" w:bottom="17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6"/>
      <w:szCs w:val="16"/>
      <w:u w:val="none"/>
    </w:rPr>
  </w:style>
  <w:style w:type="character" w:customStyle="1" w:styleId="CharStyle19">
    <w:name w:val="Table caption_"/>
    <w:basedOn w:val="DefaultParagraphFont"/>
    <w:link w:val="Style18"/>
    <w:rPr>
      <w:rFonts w:ascii="Cambria" w:eastAsia="Cambria" w:hAnsi="Cambria" w:cs="Cambria"/>
      <w:b w:val="0"/>
      <w:bCs w:val="0"/>
      <w:i w:val="0"/>
      <w:iCs w:val="0"/>
      <w:smallCaps w:val="0"/>
      <w:strike w:val="0"/>
      <w:sz w:val="13"/>
      <w:szCs w:val="13"/>
      <w:u w:val="none"/>
    </w:rPr>
  </w:style>
  <w:style w:type="character" w:customStyle="1" w:styleId="CharStyle26">
    <w:name w:val="Body text_"/>
    <w:basedOn w:val="DefaultParagraphFont"/>
    <w:link w:val="Style25"/>
    <w:rPr>
      <w:rFonts w:ascii="Georgia" w:eastAsia="Georgia" w:hAnsi="Georgia" w:cs="Georgia"/>
      <w:b w:val="0"/>
      <w:bCs w:val="0"/>
      <w:i w:val="0"/>
      <w:iCs w:val="0"/>
      <w:smallCaps w:val="0"/>
      <w:strike w:val="0"/>
      <w:sz w:val="11"/>
      <w:szCs w:val="11"/>
      <w:u w:val="none"/>
    </w:rPr>
  </w:style>
  <w:style w:type="character" w:customStyle="1" w:styleId="CharStyle34">
    <w:name w:val="Body text (8)_"/>
    <w:basedOn w:val="DefaultParagraphFont"/>
    <w:link w:val="Style33"/>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Other"/>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8">
    <w:name w:val="Table caption"/>
    <w:basedOn w:val="Normal"/>
    <w:link w:val="CharStyle19"/>
    <w:pPr>
      <w:widowControl w:val="0"/>
      <w:shd w:val="clear" w:color="auto" w:fill="FFFFFF"/>
      <w:spacing w:line="190" w:lineRule="auto"/>
    </w:pPr>
    <w:rPr>
      <w:rFonts w:ascii="Cambria" w:eastAsia="Cambria" w:hAnsi="Cambria" w:cs="Cambria"/>
      <w:b w:val="0"/>
      <w:bCs w:val="0"/>
      <w:i w:val="0"/>
      <w:iCs w:val="0"/>
      <w:smallCaps w:val="0"/>
      <w:strike w:val="0"/>
      <w:sz w:val="13"/>
      <w:szCs w:val="13"/>
      <w:u w:val="none"/>
    </w:rPr>
  </w:style>
  <w:style w:type="paragraph" w:styleId="Style25">
    <w:name w:val="Body text"/>
    <w:basedOn w:val="Normal"/>
    <w:link w:val="CharStyle26"/>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33">
    <w:name w:val="Body text (8)"/>
    <w:basedOn w:val="Normal"/>
    <w:link w:val="CharStyle34"/>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