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tion of 1793, in which are stored all materials required in the arsenal and on board ship, a park of artillery, a splendid collection of arms, and separate storehouses for various classes of rigging. The Castigneau arsenal con</w:t>
        <w:softHyphen/>
        <w:t>tains the navy bakery of twenty ovens, capable of cooking 600,000 rations daily, the foundry and boiler-making works, engineers’ workshops, forges, three large careening basins, a washing house, a slaughter house, stores of pro</w:t>
        <w:softHyphen/>
        <w:t>visions, coals, anchors and machinery, and the like. The Mourillon arsenal, to the south-east of the town, has stores of wood, building yards, and appliances for naval con</w:t>
        <w:softHyphen/>
        <w:t>struction in wood and iron. The town, enlarged to the north under the second empire, has on that side a fine new quarter; but in the old town the streets are for the most part narrow, crooked, and dirty, and to their insanitary state the cholera epidemic of 1884 has been attributed. The chief buildings are the old cathedral of St Marie Majeure, the church of St Louis, the town-hall, the theatre (seating 2000 persons), the museum, the library (18,000 volumes), the naval and military hospital, with a natural history collection and an anatomical museum attached, a naval school of medicine, a school of hydrography, and large barracks. The imports are wine (2,470,000 gallons in 1881), corn, wood, coal, hemp, iron, sugar, coffee, and fresh fish; the exports are salt, copper ore, barks for tanning, and oils. In 1882 the movement of the port was represented by 280 vessels (41,000 tons). The in</w:t>
        <w:softHyphen/>
        <w:t>teresting buildings and gardens of the hospital of St Mandrier stand on the peninsula of Cape C</w:t>
      </w:r>
      <w:r>
        <w:rPr>
          <w:color w:val="000000"/>
          <w:spacing w:val="0"/>
          <w:w w:val="100"/>
          <w:position w:val="0"/>
          <w:shd w:val="clear" w:color="auto" w:fill="auto"/>
          <w:lang w:val="en-US" w:eastAsia="en-US" w:bidi="en-US"/>
        </w:rPr>
        <w:t>é</w:t>
      </w:r>
      <w:r>
        <w:rPr>
          <w:color w:val="000000"/>
          <w:spacing w:val="0"/>
          <w:w w:val="100"/>
          <w:position w:val="0"/>
          <w:shd w:val="clear" w:color="auto" w:fill="auto"/>
          <w:lang w:val="en-US" w:eastAsia="en-US" w:bidi="en-US"/>
        </w:rPr>
        <w:t>pet, and near them is the lazaretto. In 1881 the population of Toulon was 48,832, and in 1886 it was 53,941, exclusive of 12,487 soldiers, sailors, &amp;c. (commune 70,122).</w:t>
      </w:r>
    </w:p>
    <w:p>
      <w:pPr>
        <w:pStyle w:val="Style6"/>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The Roman Telo Martins is supposed to have stood near the lazaretto. The town was successively sacked by Goths, Burgun</w:t>
        <w:softHyphen/>
        <w:t>dians, Franks, and Saracens. During the early Middle Ages, and till conquered by Charles of Anjou in 1259, it was under lords of its own, and entered into alliance with the republics of Marseilles and Arles. St Louis, Louis XII., and Francis I. strengthened its fortifications. It was seized by the emperor Charles V. in 1524 and 1536. Henry IV. founded a naval arsenal at Toulon, which was further strengthened by Richelieu, and Vauban made the new dock, a new enceinte, and several forts and batteries. In 1707 the town was unsuccessfully besieged by the duke of Savoy, Prince Eugene, and an English fleet. In 1721 there was an outbreak of the plague. In 1792, after great and sanguinary disorder, the royalists of the town sought the support of the English and Spanish fleets cruising in the neighbourhood. The convention having replied by putting the town “hors la loi," the inhabitants opened their harbour to the English. The army of the republic now laid siege to the town, and it was on this occasion that Napoleon Bona</w:t>
        <w:softHyphen/>
        <w:t>parte first made his name as a soldier. The forts commanding the town having been taken, the English ships retired after setting fire to the arsenal. The conflagration was extinguished by the prisoners, but not before 38 out of a total of 56 vessels had been destroyed. Under the Directory Toulon became the most important French mili</w:t>
        <w:softHyphen/>
        <w:t>tary fort on the Mediterranean ; it was here that Napoleon organized the Egyptian campaign, and the expedition against Algiers set out from Toulon in 1830. The fortifications have been strengthened by Napoleon I., Louis Philippe, Napoleon III., and since 1870.</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TOULOUSE, chef-lieu of the French department of Haute-Garonne, 478 miles south from Paris and 160 south</w:t>
        <w:softHyphen/>
        <w:t>east from Bordeaux, stands on the right bank of the Garonne, which here describes a bold outward curve to the east. On the left bank is the Faubourg St Cyprien. The river is spanned by three bridges,—that of St Pierre to the north, that of St Michel towards the south, and the Pont Neuf in the centre ; the last-named, a fine construction of seven arches, was begun in 1543. The city is peculiarly subject to great floods, such as that of 1855, which de</w:t>
        <w:softHyphen/>
        <w:t xml:space="preserve">stroyed the suspension bridge of St Pierre, or the still more disastrous one of June 1875, which, besides carrying away that of St Michel, laid the Faubourg St Cyprien under water, destroyed 7000 houses, and drowned 300 people. East and north of the city runs the great Canal du Midi (from the Mediterranean), which here joins the Garonne. </w:t>
      </w:r>
      <w:r>
        <w:rPr>
          <w:color w:val="000000"/>
          <w:spacing w:val="0"/>
          <w:w w:val="100"/>
          <w:position w:val="0"/>
          <w:shd w:val="clear" w:color="auto" w:fill="auto"/>
          <w:lang w:val="en-US" w:eastAsia="en-US" w:bidi="en-US"/>
        </w:rPr>
        <w:t>Between this canal and the city proper extends the long line of boulevards (Boulevards Lacrosses, d’Arcole, du 22 Sen- tembre, &amp;c.) leading by the Allee St Etienne to the Boulid- grin, whence a series of all</w:t>
      </w:r>
      <w:r>
        <w:rPr>
          <w:color w:val="000000"/>
          <w:spacing w:val="0"/>
          <w:w w:val="100"/>
          <w:position w:val="0"/>
          <w:shd w:val="clear" w:color="auto" w:fill="auto"/>
          <w:lang w:val="en-US" w:eastAsia="en-US" w:bidi="en-US"/>
        </w:rPr>
        <w:t>é</w:t>
      </w:r>
      <w:r>
        <w:rPr>
          <w:color w:val="000000"/>
          <w:spacing w:val="0"/>
          <w:w w:val="100"/>
          <w:position w:val="0"/>
          <w:shd w:val="clear" w:color="auto" w:fill="auto"/>
          <w:lang w:val="en-US" w:eastAsia="en-US" w:bidi="en-US"/>
        </w:rPr>
        <w:t>es shoot out in all directions. South-west the All</w:t>
      </w:r>
      <w:r>
        <w:rPr>
          <w:color w:val="000000"/>
          <w:spacing w:val="0"/>
          <w:w w:val="100"/>
          <w:position w:val="0"/>
          <w:shd w:val="clear" w:color="auto" w:fill="auto"/>
          <w:lang w:val="en-US" w:eastAsia="en-US" w:bidi="en-US"/>
        </w:rPr>
        <w:t>é</w:t>
      </w:r>
      <w:r>
        <w:rPr>
          <w:color w:val="000000"/>
          <w:spacing w:val="0"/>
          <w:w w:val="100"/>
          <w:position w:val="0"/>
          <w:shd w:val="clear" w:color="auto" w:fill="auto"/>
          <w:lang w:val="en-US" w:eastAsia="en-US" w:bidi="en-US"/>
        </w:rPr>
        <w:t>e St Michel leads towards the Garonne, and south the Grande Allee towards the Faubourg St Michel. These boulevards take the place of the old city walls. Between them and the canal lie the more modern faubourgs of St Pierre, Arnaud-Bernard, Matabiau, &amp;c.</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The more ancient part of the city consists of narrow irregu</w:t>
        <w:softHyphen/>
        <w:t xml:space="preserve">lar pebble-paved streets. Most of the houses are of brick, and none of any great architectural pretensions, except those which date back at least to the 17th century. In 1868 the municipal authorities determined to construct two entirely new streets, broad and straight, intended to cut one another at right angles near the centre of the city. Of these the first, the Rue de Metz, starts eastward from the Pont Neuf, and will ultimately intersect the Rue d’Alsace- Lorraine running from north to south. These alterations, however, go on very slowly. The Place du Capitole may be regarded as the centre, whence streets branch out in every direction. Eastward and north-east the Rue La Fayette leads across the boulevards towards the Allee La Fayette, beyond which, across the Canal du Midi, are the </w:t>
      </w:r>
      <w:r>
        <w:rPr>
          <w:color w:val="000000"/>
          <w:spacing w:val="0"/>
          <w:w w:val="100"/>
          <w:position w:val="0"/>
          <w:shd w:val="clear" w:color="auto" w:fill="auto"/>
          <w:lang w:val="en-US" w:eastAsia="en-US" w:bidi="en-US"/>
        </w:rPr>
        <w:t>É</w:t>
      </w:r>
      <w:r>
        <w:rPr>
          <w:color w:val="000000"/>
          <w:spacing w:val="0"/>
          <w:w w:val="100"/>
          <w:position w:val="0"/>
          <w:shd w:val="clear" w:color="auto" w:fill="auto"/>
          <w:lang w:val="en-US" w:eastAsia="en-US" w:bidi="en-US"/>
        </w:rPr>
        <w:t>cole V</w:t>
      </w:r>
      <w:r>
        <w:rPr>
          <w:color w:val="000000"/>
          <w:spacing w:val="0"/>
          <w:w w:val="100"/>
          <w:position w:val="0"/>
          <w:shd w:val="clear" w:color="auto" w:fill="auto"/>
          <w:lang w:val="en-US" w:eastAsia="en-US" w:bidi="en-US"/>
        </w:rPr>
        <w:t>é</w:t>
      </w:r>
      <w:r>
        <w:rPr>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é</w:t>
      </w:r>
      <w:r>
        <w:rPr>
          <w:color w:val="000000"/>
          <w:spacing w:val="0"/>
          <w:w w:val="100"/>
          <w:position w:val="0"/>
          <w:shd w:val="clear" w:color="auto" w:fill="auto"/>
          <w:lang w:val="en-US" w:eastAsia="en-US" w:bidi="en-US"/>
        </w:rPr>
        <w:t>rinaire and the railway station, and still farther off the obelisk erected to commemorate the battle of Toulouse (April 10, 1814), and the observatory. From the north</w:t>
        <w:softHyphen/>
        <w:t xml:space="preserve">west of the Place du Capitole the Rue du Taur runs due north past the ancient </w:t>
      </w:r>
      <w:r>
        <w:rPr>
          <w:color w:val="000000"/>
          <w:spacing w:val="0"/>
          <w:w w:val="100"/>
          <w:position w:val="0"/>
          <w:shd w:val="clear" w:color="auto" w:fill="auto"/>
          <w:lang w:val="en-US" w:eastAsia="en-US" w:bidi="en-US"/>
        </w:rPr>
        <w:t>É</w:t>
      </w:r>
      <w:r>
        <w:rPr>
          <w:color w:val="000000"/>
          <w:spacing w:val="0"/>
          <w:w w:val="100"/>
          <w:position w:val="0"/>
          <w:shd w:val="clear" w:color="auto" w:fill="auto"/>
          <w:lang w:val="en-US" w:eastAsia="en-US" w:bidi="en-US"/>
        </w:rPr>
        <w:t xml:space="preserve">glise du Taur to the great </w:t>
      </w:r>
      <w:r>
        <w:rPr>
          <w:color w:val="000000"/>
          <w:spacing w:val="0"/>
          <w:w w:val="100"/>
          <w:position w:val="0"/>
          <w:shd w:val="clear" w:color="auto" w:fill="auto"/>
          <w:lang w:val="en-US" w:eastAsia="en-US" w:bidi="en-US"/>
        </w:rPr>
        <w:t>É</w:t>
      </w:r>
      <w:r>
        <w:rPr>
          <w:color w:val="000000"/>
          <w:spacing w:val="0"/>
          <w:w w:val="100"/>
          <w:position w:val="0"/>
          <w:shd w:val="clear" w:color="auto" w:fill="auto"/>
          <w:lang w:val="en-US" w:eastAsia="en-US" w:bidi="en-US"/>
        </w:rPr>
        <w:t xml:space="preserve">glise St Sernin, the largest and most famous church of southern France. From the north-west corner of the same Place the Rue des Lois conducts towards the </w:t>
      </w:r>
      <w:r>
        <w:rPr>
          <w:color w:val="000000"/>
          <w:spacing w:val="0"/>
          <w:w w:val="100"/>
          <w:position w:val="0"/>
          <w:shd w:val="clear" w:color="auto" w:fill="auto"/>
          <w:lang w:val="en-US" w:eastAsia="en-US" w:bidi="en-US"/>
        </w:rPr>
        <w:t>É</w:t>
      </w:r>
      <w:r>
        <w:rPr>
          <w:color w:val="000000"/>
          <w:spacing w:val="0"/>
          <w:w w:val="100"/>
          <w:position w:val="0"/>
          <w:shd w:val="clear" w:color="auto" w:fill="auto"/>
          <w:lang w:val="en-US" w:eastAsia="en-US" w:bidi="en-US"/>
        </w:rPr>
        <w:t>cole de Droit and the arsenal. In a more westerly direction the Rue Pargamin- iere stretches towards the venerable church and the bridge of St Peter From the south-west corner the Rue des Balances extends towards the Rue de Metz and the Pont Neuf. From the south the Rue St Rome, Rue des Changes, and Rue des Filatiers lead to the Place des Carmes or de la R</w:t>
      </w:r>
      <w:r>
        <w:rPr>
          <w:color w:val="000000"/>
          <w:spacing w:val="0"/>
          <w:w w:val="100"/>
          <w:position w:val="0"/>
          <w:shd w:val="clear" w:color="auto" w:fill="auto"/>
          <w:lang w:val="en-US" w:eastAsia="en-US" w:bidi="en-US"/>
        </w:rPr>
        <w:t>é</w:t>
      </w:r>
      <w:r>
        <w:rPr>
          <w:color w:val="000000"/>
          <w:spacing w:val="0"/>
          <w:w w:val="100"/>
          <w:position w:val="0"/>
          <w:shd w:val="clear" w:color="auto" w:fill="auto"/>
          <w:lang w:val="en-US" w:eastAsia="en-US" w:bidi="en-US"/>
        </w:rPr>
        <w:t>publique; while from the south-east corner the Rue de la Pomme and the Rue Boulbonne lead across the Rue d’Alsace-Lorraine to the cathedral of St Stephen. In the</w:t>
      </w:r>
    </w:p>
    <w:sectPr>
      <w:footnotePr>
        <w:pos w:val="pageBottom"/>
        <w:numFmt w:val="decimal"/>
        <w:numRestart w:val="continuous"/>
      </w:footnotePr>
      <w:pgSz w:w="12240" w:h="20160"/>
      <w:pgMar w:top="2802" w:left="1046" w:right="973" w:bottom="23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sz w:val="18"/>
      <w:szCs w:val="18"/>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6">
    <w:name w:val="Body text (2)"/>
    <w:basedOn w:val="Normal"/>
    <w:link w:val="CharStyle7"/>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