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3"/>
        <w:keepNext w:val="0"/>
        <w:keepLines w:val="0"/>
        <w:widowControl w:val="0"/>
        <w:shd w:val="clear" w:color="auto" w:fill="auto"/>
        <w:bidi w:val="0"/>
        <w:spacing w:line="0" w:lineRule="atLeast"/>
        <w:ind w:left="360" w:hanging="36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 xml:space="preserve">lias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-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CB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bscript"/>
          <w:lang w:val="en-US" w:eastAsia="en-US" w:bidi="en-US"/>
        </w:rPr>
        <w:t>n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CA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+ 4τr) for the vertical angle of each triangle ; and so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n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16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on. There are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sets of triangles which satisfy the required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condi</w:t>
        <w:softHyphen/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tions. For simplicity we will take the case of the determination of the values of (cos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 xml:space="preserve">θ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+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la-001" w:eastAsia="la-001" w:bidi="la-001"/>
        </w:rPr>
        <w:t>1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la-001" w:eastAsia="la-001" w:bidi="la-001"/>
        </w:rPr>
        <w:t xml:space="preserve">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sin 0)⅛. Suppose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to re</w:t>
        <w:softHyphen/>
        <w:t xml:space="preserve">present the expression cos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 xml:space="preserve">θ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+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ι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sin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θ.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bscript"/>
          <w:lang w:val="en-US" w:eastAsia="en-US" w:bidi="en-US"/>
        </w:rPr>
        <w:t xml:space="preserve">l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If the angle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AOP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b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is ⅜0,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P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b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represents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pos="1554" w:val="left"/>
        </w:tabs>
        <w:bidi w:val="0"/>
        <w:spacing w:line="180" w:lineRule="auto"/>
        <w:ind w:left="0" w:firstLine="360"/>
        <w:jc w:val="left"/>
        <w:rPr>
          <w:sz w:val="32"/>
          <w:szCs w:val="32"/>
        </w:rPr>
      </w:pP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l-GR" w:eastAsia="el-GR" w:bidi="el-GR"/>
        </w:rPr>
        <w:t>θ</w:t>
        <w:tab/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θ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1554" w:val="left"/>
        </w:tabs>
        <w:bidi w:val="0"/>
        <w:spacing w:line="0" w:lineRule="atLeast"/>
        <w:ind w:left="360" w:hanging="36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the root cos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-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4-4 sin - ; the angle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AOB u</w:t>
        <w:tab/>
        <w:t>o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78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is filled up by the angles of the three similar triangles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AOP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bscript"/>
          <w:lang w:val="en-US" w:eastAsia="en-US" w:bidi="en-US"/>
        </w:rPr>
        <w:t>1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, P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bscript"/>
          <w:lang w:val="en-US" w:eastAsia="en-US" w:bidi="en-US"/>
        </w:rPr>
        <w:t>1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Op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bscript"/>
          <w:lang w:val="en-US" w:eastAsia="en-US" w:bidi="en-US"/>
        </w:rPr>
        <w:t>1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 xml:space="preserve">, pf)B.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Also, if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P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bscript"/>
          <w:lang w:val="en-US" w:eastAsia="en-US" w:bidi="en-US"/>
        </w:rPr>
        <w:t>3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, P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bscript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be such that the angles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P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bscript"/>
          <w:lang w:val="en-US" w:eastAsia="en-US" w:bidi="en-US"/>
        </w:rPr>
        <w:t>1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OP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bscript"/>
          <w:lang w:val="en-US" w:eastAsia="en-US" w:bidi="en-US"/>
        </w:rPr>
        <w:t>2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, P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bscript"/>
          <w:lang w:val="en-US" w:eastAsia="en-US" w:bidi="en-US"/>
        </w:rPr>
        <w:t>1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OP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bscript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are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 xml:space="preserve">y”,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 xml:space="preserve">y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respectively, the two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sets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of triangles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AOP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bscript"/>
          <w:lang w:val="en-US" w:eastAsia="en-US" w:bidi="en-US"/>
        </w:rPr>
        <w:t>i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, P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bscript"/>
          <w:lang w:val="en-US" w:eastAsia="en-US" w:bidi="en-US"/>
        </w:rPr>
        <w:t>3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Op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bscript"/>
          <w:lang w:val="en-US" w:eastAsia="en-US" w:bidi="en-US"/>
        </w:rPr>
        <w:t>3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, p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bscript"/>
          <w:lang w:val="en-US" w:eastAsia="en-US" w:bidi="en-US"/>
        </w:rPr>
        <w:t>3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OB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and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AOP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bscript"/>
          <w:lang w:val="en-US" w:eastAsia="en-US" w:bidi="en-US"/>
        </w:rPr>
        <w:t>3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, P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bscript"/>
          <w:lang w:val="en-US" w:eastAsia="en-US" w:bidi="en-US"/>
        </w:rPr>
        <w:t>3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Oρ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bscript"/>
          <w:lang w:val="en-US" w:eastAsia="en-US" w:bidi="en-US"/>
        </w:rPr>
        <w:t>2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, P&lt;flB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satisfy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the conditions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of simi</w:t>
        <w:softHyphen/>
        <w:t xml:space="preserve">larity and of having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OA, OB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for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the bounding sides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; thus P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,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860" w:val="left"/>
          <w:tab w:pos="1554" w:val="left"/>
          <w:tab w:pos="2523" w:val="left"/>
        </w:tabs>
        <w:bidi w:val="0"/>
        <w:spacing w:line="180" w:lineRule="auto"/>
        <w:ind w:left="0" w:firstLine="0"/>
        <w:jc w:val="left"/>
        <w:rPr>
          <w:sz w:val="18"/>
          <w:szCs w:val="18"/>
        </w:rPr>
      </w:pPr>
      <w:r>
        <w:rPr>
          <w:smallCap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,</w:t>
        <w:tab/>
        <w:t xml:space="preserve">0 </w:t>
      </w:r>
      <w:r>
        <w:rPr>
          <w:smallCap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+ </w:t>
      </w:r>
      <w:r>
        <w:rPr>
          <w:smallCap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27γ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ab/>
        <w:t xml:space="preserve">. 0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+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2π∙</w:t>
        <w:tab/>
        <w:t xml:space="preserve">0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+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4τr </w:t>
      </w:r>
      <w:r>
        <w:rPr>
          <w:smallCap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. 0 </w:t>
      </w:r>
      <w:r>
        <w:rPr>
          <w:smallCap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4-47γ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leader="hyphen" w:pos="2281" w:val="left"/>
          <w:tab w:leader="hyphen" w:pos="4086" w:val="left"/>
        </w:tabs>
        <w:bidi w:val="0"/>
        <w:spacing w:line="180" w:lineRule="auto"/>
        <w:ind w:left="0" w:firstLine="0"/>
        <w:jc w:val="left"/>
        <w:rPr>
          <w:sz w:val="17"/>
          <w:szCs w:val="17"/>
        </w:rPr>
      </w:pP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P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bscript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represent the roots cos —θ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11 sin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—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θ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—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cos —</w:t>
        <w:tab/>
        <w:t>h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1 sin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—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>g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—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14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respectively. If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coincides with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A,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the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problem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is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reduced to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that of finding the three cube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roots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of unity. One will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be repre</w:t>
        <w:softHyphen/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sented by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and the others by the two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angular points of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an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equi</w:t>
        <w:softHyphen/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lateral triangle, with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as one angular point,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inscribed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in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the circle.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36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The problem of determining the values of the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nth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roots of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unity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is equivalent to the geometrical problem of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inscribing a regular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polygon of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sides in a circle. Gauss has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shown in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his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la-001" w:eastAsia="la-001" w:bidi="la-001"/>
        </w:rPr>
        <w:t>Disquisi</w:t>
        <w:softHyphen/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la-001" w:eastAsia="la-001" w:bidi="la-001"/>
        </w:rPr>
        <w:t xml:space="preserve">tiones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fr-FR" w:eastAsia="fr-FR" w:bidi="fr-FR"/>
        </w:rPr>
        <w:t>arithmeticæ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 xml:space="preserve">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that this can always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be done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by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the compass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and ruler only when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is a prime of the form 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p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+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1. The determina</w:t>
        <w:softHyphen/>
        <w:t xml:space="preserve">tion of the nth root of any complex quantity requires in addition, lor its geometrical solution, the division of an angle into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n equal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parts.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78" w:lineRule="auto"/>
        <w:ind w:left="0" w:firstLine="36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We are now in a position to factorize an expression of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the form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78" w:lineRule="auto"/>
        <w:ind w:left="360" w:hanging="36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_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α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Ψ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⅛). Using the values which we have obtained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above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for ι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14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(α + ιδ)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, we have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2523" w:val="left"/>
          <w:tab w:pos="3148" w:val="left"/>
        </w:tabs>
        <w:bidi w:val="0"/>
        <w:spacing w:line="182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=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7l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^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Γ</w:t>
        <w:tab/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θ + 2sιτ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ab/>
        <w:t>. 04-2sτr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∖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Ι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1554" w:val="left"/>
          <w:tab w:leader="hyphen" w:pos="2836" w:val="left"/>
          <w:tab w:leader="hyphen" w:pos="3748" w:val="left"/>
          <w:tab w:pos="4273" w:val="left"/>
        </w:tabs>
        <w:bidi w:val="0"/>
        <w:spacing w:line="180" w:lineRule="auto"/>
        <w:ind w:left="0" w:firstLine="0"/>
        <w:jc w:val="left"/>
        <w:rPr>
          <w:sz w:val="17"/>
          <w:szCs w:val="17"/>
        </w:rPr>
      </w:pP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x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perscript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- (α +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 xml:space="preserve">ιb) =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fr-FR" w:eastAsia="fr-FR" w:bidi="fr-FR"/>
        </w:rPr>
        <w:t>P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ab/>
        <w:t xml:space="preserve">æ-r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(cos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ab/>
        <w:t>Hsιn</w:t>
        <w:tab/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)</w:t>
        <w:tab/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...(1).</w:t>
      </w:r>
    </w:p>
    <w:p>
      <w:pPr>
        <w:pStyle w:val="Style15"/>
        <w:keepNext w:val="0"/>
        <w:keepLines w:val="0"/>
        <w:widowControl w:val="0"/>
        <w:shd w:val="clear" w:color="auto" w:fill="auto"/>
        <w:tabs>
          <w:tab w:pos="3748" w:val="left"/>
        </w:tabs>
        <w:bidi w:val="0"/>
        <w:spacing w:line="180" w:lineRule="auto"/>
        <w:ind w:left="0" w:firstLine="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s=0 L ∖ </w:t>
      </w:r>
      <w:r>
        <w:rPr>
          <w:i/>
          <w:iCs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</w:rPr>
        <w:t>n</w:t>
        <w:tab/>
        <w:t>n</w:t>
      </w:r>
      <w:r>
        <w:rPr>
          <w:i/>
          <w:i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 </w:t>
      </w:r>
      <w:r>
        <w:rPr>
          <w:i/>
          <w:i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∕A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14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If t = 0, α=l, this becomes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2281" w:val="left"/>
          <w:tab w:pos="2988" w:val="left"/>
        </w:tabs>
        <w:bidi w:val="0"/>
        <w:spacing w:line="204" w:lineRule="auto"/>
        <w:ind w:left="0" w:firstLine="0"/>
        <w:jc w:val="lef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s=τt-l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∣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-</w:t>
        <w:tab/>
        <w:t xml:space="preserve">2s7Γ </w:t>
      </w:r>
      <w:r>
        <w:rPr>
          <w:smallCap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.</w:t>
        <w:tab/>
        <w:t>2s7γ^1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leader="hyphen" w:pos="2523" w:val="left"/>
        </w:tabs>
        <w:bidi w:val="0"/>
        <w:spacing w:line="180" w:lineRule="auto"/>
        <w:ind w:left="0" w:firstLine="360"/>
        <w:jc w:val="left"/>
        <w:rPr>
          <w:sz w:val="17"/>
          <w:szCs w:val="17"/>
        </w:rPr>
      </w:pP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x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perscript"/>
          <w:lang w:val="en-US" w:eastAsia="en-US" w:bidi="en-US"/>
        </w:rPr>
        <w:t>n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 xml:space="preserve">-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l — P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 xml:space="preserve">æ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- cos</w:t>
        <w:tab/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4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sin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—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-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I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line="180" w:lineRule="auto"/>
        <w:ind w:left="0" w:firstLine="0"/>
        <w:jc w:val="left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vertAlign w:val="subscript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=0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L </w:t>
      </w:r>
      <w:r>
        <w:rPr>
          <w:i/>
          <w:i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l-GR" w:eastAsia="el-GR" w:bidi="el-GR"/>
        </w:rPr>
        <w:t xml:space="preserve">η </w:t>
      </w:r>
      <w:r>
        <w:rPr>
          <w:i/>
          <w:i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fr-FR" w:eastAsia="fr-FR" w:bidi="fr-FR"/>
        </w:rPr>
        <w:t>n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fr-FR" w:eastAsia="fr-FR" w:bidi="fr-FR"/>
        </w:rPr>
        <w:t xml:space="preserve">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J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  <w:rPr>
          <w:sz w:val="12"/>
          <w:szCs w:val="12"/>
        </w:rPr>
      </w:pPr>
      <w:r>
        <w:rPr>
          <w:b/>
          <w:bCs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-- </w:t>
      </w:r>
      <w:r>
        <w:rPr>
          <w:b/>
          <w:bCs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1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1315" w:val="left"/>
          <w:tab w:pos="1836" w:val="left"/>
          <w:tab w:pos="3141" w:val="left"/>
          <w:tab w:pos="3748" w:val="left"/>
        </w:tabs>
        <w:bidi w:val="0"/>
        <w:spacing w:line="180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z</w:t>
        <w:tab/>
        <w:t xml:space="preserve">,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,,</w:t>
        <w:tab/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iX÷Γ2 ∕</w:t>
        <w:tab/>
        <w:t xml:space="preserve">2S7Γ </w:t>
      </w:r>
      <w:r>
        <w:rPr>
          <w:color w:val="000000"/>
          <w:spacing w:val="0"/>
          <w:w w:val="100"/>
          <w:position w:val="0"/>
          <w:sz w:val="17"/>
          <w:szCs w:val="17"/>
          <w:u w:val="single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. 2sπ∙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∖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2523" w:val="left"/>
        </w:tabs>
        <w:bidi w:val="0"/>
        <w:spacing w:line="180" w:lineRule="auto"/>
        <w:ind w:left="0" w:firstLine="36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>= (æ-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l)(sc+l)P</w:t>
        <w:tab/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>(je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-cos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 xml:space="preserve">-y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±ι sin —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J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14" w:lineRule="auto"/>
        <w:ind w:left="0" w:firstLine="36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= (as-l)(αι+l)P “ (z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-2rcos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-y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+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l)(neven)(2).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  <w:rPr>
          <w:sz w:val="12"/>
          <w:szCs w:val="12"/>
        </w:rPr>
      </w:pPr>
      <w:r>
        <w:rPr>
          <w:b/>
          <w:bCs/>
          <w:color w:val="000000"/>
          <w:spacing w:val="0"/>
          <w:w w:val="100"/>
          <w:position w:val="0"/>
          <w:sz w:val="12"/>
          <w:szCs w:val="12"/>
          <w:u w:val="single"/>
          <w:shd w:val="clear" w:color="auto" w:fill="auto"/>
          <w:lang w:val="en-US" w:eastAsia="en-US" w:bidi="en-US"/>
        </w:rPr>
        <w:t>74-</w:t>
      </w:r>
      <w:r>
        <w:rPr>
          <w:b/>
          <w:bCs/>
          <w:color w:val="000000"/>
          <w:spacing w:val="0"/>
          <w:w w:val="100"/>
          <w:position w:val="0"/>
          <w:sz w:val="12"/>
          <w:szCs w:val="12"/>
          <w:u w:val="single"/>
          <w:shd w:val="clear" w:color="auto" w:fill="auto"/>
          <w:lang w:val="en-US" w:eastAsia="en-US" w:bidi="en-US"/>
        </w:rPr>
        <w:t>1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3141" w:val="left"/>
        </w:tabs>
        <w:bidi w:val="0"/>
        <w:spacing w:line="214" w:lineRule="auto"/>
        <w:ind w:left="0" w:firstLine="36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x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π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l = (x-l)P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(x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-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2x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cos</w:t>
        <w:tab/>
        <w:t>+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1 )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(n odd) ...(3).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14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If in (1) we put a= - 1,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b — Q,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and therefore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θ-ιτ,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we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have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2281" w:val="left"/>
          <w:tab w:pos="2863" w:val="left"/>
        </w:tabs>
        <w:bidi w:val="0"/>
        <w:spacing w:line="240" w:lineRule="auto"/>
        <w:ind w:left="0" w:firstLine="36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de-DE" w:eastAsia="de-DE" w:bidi="de-DE"/>
        </w:rPr>
        <w:t xml:space="preserve">„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1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,l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^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Γ</w:t>
        <w:tab/>
        <w:t xml:space="preserve">2s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+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lτr</w:t>
        <w:tab/>
        <w:t xml:space="preserve">.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2s+lτrΙ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leader="hyphen" w:pos="2836" w:val="left"/>
          <w:tab w:leader="hyphen" w:pos="3748" w:val="left"/>
        </w:tabs>
        <w:bidi w:val="0"/>
        <w:spacing w:line="180" w:lineRule="auto"/>
        <w:ind w:left="0" w:firstLine="360"/>
        <w:jc w:val="left"/>
        <w:rPr>
          <w:sz w:val="17"/>
          <w:szCs w:val="17"/>
        </w:rPr>
      </w:pP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x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perscript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+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1 =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fr-FR" w:eastAsia="fr-FR" w:bidi="fr-FR"/>
        </w:rPr>
        <w:t>P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 xml:space="preserve">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 xml:space="preserve">æ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- cos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ab/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sin</w:t>
        <w:tab/>
        <w:t xml:space="preserve">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1</w:t>
      </w:r>
    </w:p>
    <w:p>
      <w:pPr>
        <w:pStyle w:val="Style15"/>
        <w:keepNext w:val="0"/>
        <w:keepLines w:val="0"/>
        <w:widowControl w:val="0"/>
        <w:shd w:val="clear" w:color="auto" w:fill="auto"/>
        <w:tabs>
          <w:tab w:pos="1278" w:val="left"/>
          <w:tab w:pos="2281" w:val="left"/>
        </w:tabs>
        <w:bidi w:val="0"/>
        <w:spacing w:line="228" w:lineRule="auto"/>
        <w:ind w:left="0" w:firstLine="0"/>
        <w:jc w:val="left"/>
        <w:rPr>
          <w:sz w:val="12"/>
          <w:szCs w:val="12"/>
        </w:rPr>
      </w:pPr>
      <w:r>
        <w:rPr>
          <w:b/>
          <w:bCs/>
          <w:color w:val="000000"/>
          <w:spacing w:val="0"/>
          <w:w w:val="100"/>
          <w:position w:val="0"/>
          <w:sz w:val="12"/>
          <w:szCs w:val="12"/>
          <w:shd w:val="clear" w:color="auto" w:fill="auto"/>
          <w:vertAlign w:val="subscript"/>
          <w:lang w:val="en-US" w:eastAsia="en-US" w:bidi="en-US"/>
        </w:rPr>
        <w:t>s</w:t>
      </w:r>
      <w:r>
        <w:rPr>
          <w:b/>
          <w:bCs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=o </w:t>
      </w:r>
      <w:r>
        <w:rPr>
          <w:b/>
          <w:bCs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L</w:t>
        <w:tab/>
      </w:r>
      <w:r>
        <w:rPr>
          <w:i/>
          <w:i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n</w:t>
      </w:r>
      <w:r>
        <w:rPr>
          <w:b/>
          <w:bCs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ab/>
      </w:r>
      <w:r>
        <w:rPr>
          <w:b/>
          <w:bCs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nJ</w:t>
      </w:r>
    </w:p>
    <w:p>
      <w:pPr>
        <w:pStyle w:val="Style15"/>
        <w:keepNext w:val="0"/>
        <w:keepLines w:val="0"/>
        <w:widowControl w:val="0"/>
        <w:shd w:val="clear" w:color="auto" w:fill="auto"/>
        <w:tabs>
          <w:tab w:pos="1278" w:val="left"/>
          <w:tab w:leader="underscore" w:pos="1554" w:val="left"/>
        </w:tabs>
        <w:bidi w:val="0"/>
        <w:spacing w:line="240" w:lineRule="auto"/>
        <w:ind w:left="0" w:firstLine="0"/>
        <w:jc w:val="left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71-2</w:t>
        <w:tab/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ab/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leader="dot" w:pos="4534" w:val="left"/>
        </w:tabs>
        <w:bidi w:val="0"/>
        <w:spacing w:line="180" w:lineRule="auto"/>
        <w:ind w:left="0" w:firstLine="360"/>
        <w:jc w:val="left"/>
        <w:rPr>
          <w:sz w:val="17"/>
          <w:szCs w:val="17"/>
        </w:rPr>
      </w:pP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 xml:space="preserve">= P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~ Γir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- 2≈ cos </w:t>
      </w:r>
      <w:r>
        <w:rPr>
          <w:strike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^</w:t>
      </w:r>
      <w:r>
        <w:rPr>
          <w:strike/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en-US" w:eastAsia="en-US" w:bidi="en-US"/>
        </w:rPr>
        <w:t>s+</w:t>
      </w:r>
      <w:r>
        <w:rPr>
          <w:strike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 l</w:t>
      </w:r>
      <w:r>
        <w:rPr>
          <w:strike/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en-US" w:eastAsia="en-US" w:bidi="en-US"/>
        </w:rPr>
        <w:t>,r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+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1~]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(n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even) </w:t>
        <w:tab/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(4).</w:t>
      </w:r>
    </w:p>
    <w:p>
      <w:pPr>
        <w:pStyle w:val="Style15"/>
        <w:keepNext w:val="0"/>
        <w:keepLines w:val="0"/>
        <w:widowControl w:val="0"/>
        <w:shd w:val="clear" w:color="auto" w:fill="auto"/>
        <w:tabs>
          <w:tab w:pos="3141" w:val="left"/>
        </w:tabs>
        <w:bidi w:val="0"/>
        <w:spacing w:line="185" w:lineRule="auto"/>
        <w:ind w:left="0" w:firstLine="0"/>
        <w:jc w:val="left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s=0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L</w:t>
        <w:tab/>
        <w:t>J</w:t>
      </w:r>
    </w:p>
    <w:p>
      <w:pPr>
        <w:pStyle w:val="Style15"/>
        <w:keepNext w:val="0"/>
        <w:keepLines w:val="0"/>
        <w:widowControl w:val="0"/>
        <w:shd w:val="clear" w:color="auto" w:fill="auto"/>
        <w:tabs>
          <w:tab w:pos="1278" w:val="left"/>
          <w:tab w:leader="underscore" w:pos="1554" w:val="left"/>
        </w:tabs>
        <w:bidi w:val="0"/>
        <w:spacing w:line="240" w:lineRule="auto"/>
        <w:ind w:left="0" w:firstLine="0"/>
        <w:jc w:val="left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_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n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- 3</w:t>
        <w:tab/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ab/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3450" w:val="left"/>
        </w:tabs>
        <w:bidi w:val="0"/>
        <w:spacing w:line="240" w:lineRule="auto"/>
        <w:ind w:left="0" w:firstLine="36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x" +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l =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(z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+ l)P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Γ¾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- 2# cos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 xml:space="preserve">2s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+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ab/>
        <w:t>+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1~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∣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(n odd) (5).</w:t>
      </w:r>
    </w:p>
    <w:p>
      <w:pPr>
        <w:pStyle w:val="Style15"/>
        <w:keepNext w:val="0"/>
        <w:keepLines w:val="0"/>
        <w:widowControl w:val="0"/>
        <w:shd w:val="clear" w:color="auto" w:fill="auto"/>
        <w:tabs>
          <w:tab w:pos="1554" w:val="left"/>
        </w:tabs>
        <w:bidi w:val="0"/>
        <w:spacing w:line="185" w:lineRule="auto"/>
        <w:ind w:left="0" w:firstLine="0"/>
        <w:jc w:val="left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3=0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L</w:t>
        <w:tab/>
        <w:t>nJ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leader="underscore" w:pos="2836" w:val="left"/>
        </w:tabs>
        <w:bidi w:val="0"/>
        <w:spacing w:line="132" w:lineRule="auto"/>
        <w:ind w:left="0" w:firstLine="0"/>
        <w:jc w:val="left"/>
        <w:rPr>
          <w:sz w:val="32"/>
          <w:szCs w:val="32"/>
        </w:rPr>
      </w:pPr>
      <w:r>
        <w:rPr>
          <w:rFonts w:ascii="Times New Roman" w:eastAsia="Times New Roman" w:hAnsi="Times New Roman" w:cs="Times New Roman"/>
          <w:strike w:val="0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Also 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x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perscript"/>
          <w:lang w:val="en-US" w:eastAsia="en-US" w:bidi="en-US"/>
        </w:rPr>
        <w:t>2n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 xml:space="preserve"> - 2x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perscript"/>
          <w:lang w:val="en-US" w:eastAsia="en-US" w:bidi="en-US"/>
        </w:rPr>
        <w:t>n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y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perscript"/>
          <w:lang w:val="en-US" w:eastAsia="en-US" w:bidi="en-US"/>
        </w:rPr>
        <w:t>n</w:t>
      </w:r>
      <w:r>
        <w:rPr>
          <w:rFonts w:ascii="Times New Roman" w:eastAsia="Times New Roman" w:hAnsi="Times New Roman" w:cs="Times New Roman"/>
          <w:strike w:val="0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cos 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nθ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u w:val="single"/>
          <w:shd w:val="clear" w:color="auto" w:fill="auto"/>
          <w:lang w:val="en-US" w:eastAsia="en-US" w:bidi="en-US"/>
        </w:rPr>
        <w:t>+y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u w:val="single"/>
          <w:shd w:val="clear" w:color="auto" w:fill="auto"/>
          <w:vertAlign w:val="superscript"/>
          <w:lang w:val="en-US" w:eastAsia="en-US" w:bidi="en-US"/>
        </w:rPr>
        <w:t>2n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ab/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pos="2281" w:val="left"/>
        </w:tabs>
        <w:bidi w:val="0"/>
        <w:spacing w:line="132" w:lineRule="auto"/>
        <w:ind w:left="360" w:hanging="360"/>
        <w:jc w:val="left"/>
        <w:rPr>
          <w:sz w:val="38"/>
          <w:szCs w:val="38"/>
        </w:rPr>
      </w:pP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 xml:space="preserve">= 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(x,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perscript"/>
          <w:lang w:val="en-US" w:eastAsia="en-US" w:bidi="en-US"/>
        </w:rPr>
        <w:t>n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 xml:space="preserve"> 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 xml:space="preserve">— 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y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perscript"/>
          <w:lang w:val="en-US" w:eastAsia="en-US" w:bidi="en-US"/>
        </w:rPr>
        <w:t>n</w:t>
      </w:r>
      <w:r>
        <w:rPr>
          <w:rFonts w:ascii="Times New Roman" w:eastAsia="Times New Roman" w:hAnsi="Times New Roman" w:cs="Times New Roman"/>
          <w:strike w:val="0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strike w:val="0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cos 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nθ</w:t>
      </w:r>
      <w:r>
        <w:rPr>
          <w:rFonts w:ascii="Times New Roman" w:eastAsia="Times New Roman" w:hAnsi="Times New Roman" w:cs="Times New Roman"/>
          <w:strike w:val="0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+ 4 sin 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nθ){af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perscript"/>
          <w:lang w:val="en-US" w:eastAsia="en-US" w:bidi="en-US"/>
        </w:rPr>
        <w:t>l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 xml:space="preserve"> 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 xml:space="preserve">- 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y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perscript"/>
          <w:lang w:val="en-US" w:eastAsia="en-US" w:bidi="en-US"/>
        </w:rPr>
        <w:t>n</w:t>
      </w:r>
      <w:r>
        <w:rPr>
          <w:rFonts w:ascii="Times New Roman" w:eastAsia="Times New Roman" w:hAnsi="Times New Roman" w:cs="Times New Roman"/>
          <w:strike w:val="0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strike w:val="0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cos 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nθ -</w:t>
      </w:r>
      <w:r>
        <w:rPr>
          <w:rFonts w:ascii="Times New Roman" w:eastAsia="Times New Roman" w:hAnsi="Times New Roman" w:cs="Times New Roman"/>
          <w:strike w:val="0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strike w:val="0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4 sin 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 xml:space="preserve">nθ) 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perscript"/>
          <w:lang w:val="en-US" w:eastAsia="en-US" w:bidi="en-US"/>
        </w:rPr>
        <w:t>s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=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perscript"/>
          <w:lang w:val="en-US" w:eastAsia="en-US" w:bidi="en-US"/>
        </w:rPr>
        <w:t>n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~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perscript"/>
          <w:lang w:val="en-US" w:eastAsia="en-US" w:bidi="en-US"/>
        </w:rPr>
        <w:t>1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h</w:t>
        <w:tab/>
        <w:t xml:space="preserve">θ 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 xml:space="preserve">+ 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 xml:space="preserve">2sιr, . θ 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 xml:space="preserve">+ 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2sπ</w:t>
      </w:r>
      <w:r>
        <w:rPr>
          <w:rFonts w:ascii="SimSun" w:eastAsia="SimSun" w:hAnsi="SimSun" w:cs="SimSun"/>
          <w:i/>
          <w:iCs/>
          <w:strike w:val="0"/>
          <w:color w:val="000000"/>
          <w:spacing w:val="0"/>
          <w:w w:val="100"/>
          <w:position w:val="0"/>
          <w:sz w:val="38"/>
          <w:szCs w:val="38"/>
          <w:shd w:val="clear" w:color="auto" w:fill="auto"/>
          <w:lang w:val="en-US" w:eastAsia="en-US" w:bidi="en-US"/>
        </w:rPr>
        <w:t>∖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leader="hyphen" w:pos="2836" w:val="left"/>
          <w:tab w:leader="hyphen" w:pos="3748" w:val="left"/>
        </w:tabs>
        <w:bidi w:val="0"/>
        <w:spacing w:line="180" w:lineRule="auto"/>
        <w:ind w:left="0" w:firstLine="360"/>
        <w:jc w:val="left"/>
        <w:rPr>
          <w:sz w:val="17"/>
          <w:szCs w:val="17"/>
        </w:rPr>
      </w:pP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— P (x-ycοs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ab/>
      </w:r>
      <w:r>
        <w:rPr>
          <w:rFonts w:ascii="Times New Roman" w:eastAsia="Times New Roman" w:hAnsi="Times New Roman" w:cs="Times New Roman"/>
          <w:strike w:val="0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±4s1n</w:t>
      </w:r>
      <w:r>
        <w:rPr>
          <w:rFonts w:ascii="Times New Roman" w:eastAsia="Times New Roman" w:hAnsi="Times New Roman" w:cs="Times New Roman"/>
          <w:strike w:val="0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ab/>
        <w:t xml:space="preserve">— </w:t>
      </w:r>
      <w:r>
        <w:rPr>
          <w:rFonts w:ascii="Times New Roman" w:eastAsia="Times New Roman" w:hAnsi="Times New Roman" w:cs="Times New Roman"/>
          <w:strike w:val="0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I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1554" w:val="left"/>
          <w:tab w:pos="2523" w:val="left"/>
          <w:tab w:pos="3612" w:val="left"/>
        </w:tabs>
        <w:bidi w:val="0"/>
        <w:spacing w:line="180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=0</w:t>
        <w:tab/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∖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l-GR" w:eastAsia="el-GR" w:bidi="el-GR"/>
        </w:rPr>
        <w:t>η</w:t>
        <w:tab/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n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∕</w:t>
      </w:r>
    </w:p>
    <w:p>
      <w:pPr>
        <w:pStyle w:val="Style15"/>
        <w:keepNext w:val="0"/>
        <w:keepLines w:val="0"/>
        <w:widowControl w:val="0"/>
        <w:shd w:val="clear" w:color="auto" w:fill="auto"/>
        <w:tabs>
          <w:tab w:pos="2523" w:val="left"/>
        </w:tabs>
        <w:bidi w:val="0"/>
        <w:spacing w:line="221" w:lineRule="auto"/>
        <w:ind w:left="0" w:firstLine="0"/>
        <w:jc w:val="left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s=n-l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vertAlign w:val="sub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-</w:t>
        <w:tab/>
        <w:t xml:space="preserve">·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s~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vertAlign w:val="subscript"/>
          <w:lang w:val="en-US" w:eastAsia="en-US" w:bidi="en-US"/>
        </w:rPr>
        <w:t>1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1554" w:val="left"/>
          <w:tab w:leader="dot" w:pos="4534" w:val="left"/>
        </w:tabs>
        <w:bidi w:val="0"/>
        <w:spacing w:line="173" w:lineRule="exact"/>
        <w:ind w:left="0" w:firstLine="360"/>
        <w:jc w:val="left"/>
        <w:rPr>
          <w:sz w:val="17"/>
          <w:szCs w:val="17"/>
        </w:rPr>
      </w:pP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= P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0</w:t>
        <w:tab/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[≈≡-2a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7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∕cos0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+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+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y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J </w:t>
        <w:tab/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(6).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02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Airy and Adams have given proofs of this theorem which do not involve the use of the symbol 4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(see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 xml:space="preserve">Camb.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Phil. Trans.,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vol. xi.).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02" w:lineRule="auto"/>
        <w:ind w:left="0" w:firstLine="36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A large number of interesting theorems may be derived from De Moivre’s theorem and the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factorizations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which we have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deduced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from it ; we shall notice one of them.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312" w:lineRule="auto"/>
        <w:ind w:left="0" w:firstLine="36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In equation (6) put 3∕=-&gt; take logarithms, and then differentiate each side with respect to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x,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and we get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2281" w:val="left"/>
        </w:tabs>
        <w:bidi w:val="0"/>
        <w:spacing w:line="312" w:lineRule="auto"/>
        <w:ind w:left="0" w:firstLine="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17"/>
          <w:szCs w:val="17"/>
          <w:u w:val="single"/>
          <w:shd w:val="clear" w:color="auto" w:fill="auto"/>
          <w:lang w:val="en-US" w:eastAsia="en-US" w:bidi="en-US"/>
        </w:rPr>
        <w:t>2n(a</w:t>
      </w:r>
      <w:r>
        <w:rPr>
          <w:color w:val="000000"/>
          <w:spacing w:val="0"/>
          <w:w w:val="100"/>
          <w:position w:val="0"/>
          <w:sz w:val="17"/>
          <w:szCs w:val="17"/>
          <w:u w:val="single"/>
          <w:shd w:val="clear" w:color="auto" w:fill="auto"/>
          <w:vertAlign w:val="superscript"/>
          <w:lang w:val="en-US" w:eastAsia="en-US" w:bidi="en-US"/>
        </w:rPr>
        <w:t>2w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~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- ar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2n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^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) _ ς=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ab/>
        <w:t xml:space="preserve">2(z -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x~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perscript"/>
          <w:lang w:val="en-US" w:eastAsia="en-US" w:bidi="en-US"/>
        </w:rPr>
        <w:t>s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)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pos="2020" w:val="left"/>
          <w:tab w:pos="2836" w:val="left"/>
        </w:tabs>
        <w:bidi w:val="0"/>
        <w:spacing w:line="180" w:lineRule="auto"/>
        <w:ind w:left="0" w:firstLine="0"/>
        <w:jc w:val="left"/>
        <w:rPr>
          <w:sz w:val="32"/>
          <w:szCs w:val="32"/>
        </w:rPr>
      </w:pP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x"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perscript"/>
          <w:lang w:val="en-US" w:eastAsia="en-US" w:bidi="en-US"/>
        </w:rPr>
        <w:t>n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 xml:space="preserve"> -</w:t>
      </w:r>
      <w:r>
        <w:rPr>
          <w:rFonts w:ascii="Times New Roman" w:eastAsia="Times New Roman" w:hAnsi="Times New Roman" w:cs="Times New Roman"/>
          <w:strike w:val="0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2 cos 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nθ + x~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perscript"/>
          <w:lang w:val="en-US" w:eastAsia="en-US" w:bidi="en-US"/>
        </w:rPr>
        <w:t>2n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 xml:space="preserve">~ 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bscript"/>
          <w:lang w:val="en-US" w:eastAsia="en-US" w:bidi="en-US"/>
        </w:rPr>
        <w:t>s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 xml:space="preserve"> 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 xml:space="preserve">_ 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bscript"/>
          <w:lang w:val="en-US" w:eastAsia="en-US" w:bidi="en-US"/>
        </w:rPr>
        <w:t>0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ab/>
        <w:t xml:space="preserve">~ 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~</w:t>
        <w:tab/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 xml:space="preserve">~ 2sπ 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~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pos="428" w:val="left"/>
        </w:tabs>
        <w:bidi w:val="0"/>
        <w:spacing w:line="180" w:lineRule="auto"/>
        <w:ind w:left="0" w:firstLine="0"/>
        <w:jc w:val="left"/>
        <w:rPr>
          <w:sz w:val="18"/>
          <w:szCs w:val="18"/>
        </w:rPr>
      </w:pP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perscript"/>
          <w:lang w:val="en-US" w:eastAsia="en-US" w:bidi="en-US"/>
        </w:rPr>
        <w:t>s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~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perscript"/>
          <w:lang w:val="en-US" w:eastAsia="en-US" w:bidi="en-US"/>
        </w:rPr>
        <w:t>υ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ab/>
        <w:t>x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perscript"/>
          <w:lang w:val="en-US" w:eastAsia="en-US" w:bidi="en-US"/>
        </w:rPr>
        <w:t>2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 xml:space="preserve">-2cοs0 + 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 xml:space="preserve">-— </w:t>
      </w:r>
      <w:r>
        <w:rPr>
          <w:rFonts w:ascii="Times New Roman" w:eastAsia="Times New Roman" w:hAnsi="Times New Roman" w:cs="Times New Roman"/>
          <w:smallCaps/>
          <w:strike w:val="0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+ </w:t>
      </w:r>
      <w:r>
        <w:rPr>
          <w:rFonts w:ascii="Times New Roman" w:eastAsia="Times New Roman" w:hAnsi="Times New Roman" w:cs="Times New Roman"/>
          <w:smallCaps/>
          <w:strike w:val="0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sb~</w:t>
      </w:r>
      <w:r>
        <w:rPr>
          <w:rFonts w:ascii="Times New Roman" w:eastAsia="Times New Roman" w:hAnsi="Times New Roman" w:cs="Times New Roman"/>
          <w:smallCaps/>
          <w:strike w:val="0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</w:rPr>
        <w:t>2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pos="3748" w:val="left"/>
        </w:tabs>
        <w:bidi w:val="0"/>
        <w:spacing w:line="180" w:lineRule="auto"/>
        <w:ind w:left="0" w:firstLine="360"/>
        <w:jc w:val="left"/>
        <w:rPr>
          <w:sz w:val="32"/>
          <w:szCs w:val="32"/>
        </w:rPr>
      </w:pP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a</w:t>
        <w:tab/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perscript"/>
          <w:lang w:val="en-US" w:eastAsia="en-US" w:bidi="en-US"/>
        </w:rPr>
        <w:t>n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80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Γutic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=y, then we have the expression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leader="underscore" w:pos="1692" w:val="left"/>
          <w:tab w:leader="underscore" w:pos="2096" w:val="left"/>
          <w:tab w:leader="underscore" w:pos="3577" w:val="left"/>
        </w:tabs>
        <w:bidi w:val="0"/>
        <w:spacing w:line="146" w:lineRule="auto"/>
        <w:ind w:left="0" w:firstLine="36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ab/>
        <w:t>n(α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" -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b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perscript"/>
          <w:lang w:val="en-US" w:eastAsia="en-US" w:bidi="en-US"/>
        </w:rPr>
        <w:t>2n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)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ab/>
        <w:t xml:space="preserve">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(a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perscript"/>
          <w:lang w:val="en-US" w:eastAsia="en-US" w:bidi="en-US"/>
        </w:rPr>
        <w:t>2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 xml:space="preserve"> — b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perscript"/>
          <w:lang w:val="en-US" w:eastAsia="en-US" w:bidi="en-US"/>
        </w:rPr>
        <w:t>2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(α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2n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—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2a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perscript"/>
          <w:lang w:val="en-US" w:eastAsia="en-US" w:bidi="en-US"/>
        </w:rPr>
        <w:t>n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b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perscript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cos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nθ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4-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b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perscript"/>
          <w:lang w:val="en-US" w:eastAsia="en-US" w:bidi="en-US"/>
        </w:rPr>
        <w:t>2n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for the sum of the series</w:t>
      </w:r>
    </w:p>
    <w:p>
      <w:pPr>
        <w:pStyle w:val="Style15"/>
        <w:keepNext w:val="0"/>
        <w:keepLines w:val="0"/>
        <w:widowControl w:val="0"/>
        <w:shd w:val="clear" w:color="auto" w:fill="auto"/>
        <w:tabs>
          <w:tab w:pos="2584" w:val="left"/>
        </w:tabs>
        <w:bidi w:val="0"/>
        <w:spacing w:line="240" w:lineRule="auto"/>
        <w:ind w:left="0" w:firstLine="0"/>
        <w:jc w:val="left"/>
        <w:rPr>
          <w:sz w:val="12"/>
          <w:szCs w:val="12"/>
        </w:rPr>
      </w:pPr>
      <w:r>
        <w:rPr>
          <w:b/>
          <w:bCs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3 = 74-1</w:t>
        <w:tab/>
        <w:t>1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leader="hyphen" w:pos="1377" w:val="left"/>
          <w:tab w:leader="hyphen" w:pos="2096" w:val="left"/>
        </w:tabs>
        <w:bidi w:val="0"/>
        <w:spacing w:line="240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ς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</w:t>
        <w:tab/>
        <w:t>=Ε7.</w:t>
        <w:tab/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leader="hyphen" w:pos="1875" w:val="left"/>
        </w:tabs>
        <w:bidi w:val="0"/>
        <w:spacing w:line="180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s-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° a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-2aδcos04</w:t>
        <w:tab/>
        <w:t>t-δ'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2</w:t>
      </w:r>
    </w:p>
    <w:p>
      <w:pPr>
        <w:pStyle w:val="Style39"/>
        <w:keepNext w:val="0"/>
        <w:keepLines w:val="0"/>
        <w:widowControl w:val="0"/>
        <w:shd w:val="clear" w:color="auto" w:fill="auto"/>
        <w:bidi w:val="0"/>
        <w:spacing w:line="180" w:lineRule="auto"/>
        <w:ind w:left="0" w:firstLine="0"/>
        <w:jc w:val="left"/>
        <w:rPr>
          <w:sz w:val="32"/>
          <w:szCs w:val="32"/>
        </w:rPr>
      </w:pPr>
      <w:r>
        <w:rPr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n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3332" w:val="left"/>
          <w:tab w:pos="4102" w:val="left"/>
          <w:tab w:pos="4480" w:val="left"/>
        </w:tabs>
        <w:bidi w:val="0"/>
        <w:spacing w:line="230" w:lineRule="auto"/>
        <w:ind w:left="0" w:firstLine="36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We shall now consider what meaning can be assigned to the symbol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d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perscript"/>
          <w:lang w:val="en-US" w:eastAsia="en-US" w:bidi="en-US"/>
        </w:rPr>
        <w:t>c+ιy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The quantity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e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is defined as the limit of (1 + ^Y &gt; where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is a positive quantity, and is increased indefinitely ; then, ∕</w:t>
        <w:tab/>
        <w:t>1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∖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71Λ≈</w:t>
        <w:tab/>
        <w:t>∕</w:t>
        <w:tab/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 xml:space="preserve">% 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38"/>
          <w:szCs w:val="38"/>
          <w:shd w:val="clear" w:color="auto" w:fill="auto"/>
          <w:lang w:val="en-US" w:eastAsia="en-US" w:bidi="en-US"/>
        </w:rPr>
        <w:t>∖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m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3332" w:val="left"/>
          <w:tab w:pos="4102" w:val="left"/>
          <w:tab w:pos="4480" w:val="left"/>
        </w:tabs>
        <w:bidi w:val="0"/>
        <w:spacing w:line="0" w:lineRule="atLeast"/>
        <w:ind w:left="0" w:firstLine="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for a real value of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x, e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perscript"/>
          <w:lang w:val="en-US" w:eastAsia="en-US" w:bidi="en-US"/>
        </w:rPr>
        <w:t>x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is the limit 0f(l + -1 or of (14— I , 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38"/>
          <w:szCs w:val="38"/>
          <w:shd w:val="clear" w:color="auto" w:fill="auto"/>
          <w:lang w:val="en-US" w:eastAsia="en-US" w:bidi="en-US"/>
        </w:rPr>
        <w:t>∖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ab/>
        <w:t>nJ</w:t>
        <w:tab/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38"/>
          <w:szCs w:val="38"/>
          <w:shd w:val="clear" w:color="auto" w:fill="auto"/>
          <w:lang w:val="en-US" w:eastAsia="en-US" w:bidi="en-US"/>
        </w:rPr>
        <w:t>∖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ab/>
        <w:t>mJ ’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80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where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m=nx,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when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is increased indefinitely. We may define</w:t>
      </w:r>
    </w:p>
    <w:p>
      <w:pPr>
        <w:pStyle w:val="Style15"/>
        <w:keepNext w:val="0"/>
        <w:keepLines w:val="0"/>
        <w:widowControl w:val="0"/>
        <w:shd w:val="clear" w:color="auto" w:fill="auto"/>
        <w:tabs>
          <w:tab w:pos="1059" w:val="left"/>
          <w:tab w:pos="1647" w:val="left"/>
          <w:tab w:pos="1875" w:val="left"/>
        </w:tabs>
        <w:bidi w:val="0"/>
        <w:spacing w:line="223" w:lineRule="auto"/>
        <w:ind w:left="0" w:firstLine="360"/>
        <w:jc w:val="left"/>
        <w:rPr>
          <w:sz w:val="12"/>
          <w:szCs w:val="12"/>
        </w:rPr>
      </w:pPr>
      <w:r>
        <w:rPr>
          <w:b/>
          <w:bCs/>
          <w:color w:val="000000"/>
          <w:spacing w:val="0"/>
          <w:w w:val="100"/>
          <w:position w:val="0"/>
          <w:sz w:val="12"/>
          <w:szCs w:val="12"/>
          <w:u w:val="single"/>
          <w:shd w:val="clear" w:color="auto" w:fill="auto"/>
          <w:vertAlign w:val="subscript"/>
          <w:lang w:val="en-US" w:eastAsia="en-US" w:bidi="en-US"/>
        </w:rPr>
        <w:t>l</w:t>
      </w:r>
      <w:r>
        <w:rPr>
          <w:b/>
          <w:bCs/>
          <w:color w:val="000000"/>
          <w:spacing w:val="0"/>
          <w:w w:val="100"/>
          <w:position w:val="0"/>
          <w:sz w:val="12"/>
          <w:szCs w:val="12"/>
          <w:shd w:val="clear" w:color="auto" w:fill="auto"/>
          <w:vertAlign w:val="subscript"/>
          <w:lang w:val="en-US" w:eastAsia="en-US" w:bidi="en-US"/>
        </w:rPr>
        <w:tab/>
        <w:t>i</w:t>
      </w:r>
      <w:r>
        <w:rPr>
          <w:b/>
          <w:bCs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ab/>
        <w:t>∕</w:t>
        <w:tab/>
      </w:r>
      <w:r>
        <w:rPr>
          <w:b/>
          <w:bCs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fr-FR" w:eastAsia="fr-FR" w:bidi="fr-FR"/>
        </w:rPr>
        <w:t xml:space="preserve">æ </w:t>
      </w:r>
      <w:r>
        <w:rPr>
          <w:b/>
          <w:bCs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_i_ </w:t>
      </w:r>
      <w:r>
        <w:rPr>
          <w:i/>
          <w:iCs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ι</w:t>
      </w:r>
      <w:r>
        <w:rPr>
          <w:i/>
          <w:iCs/>
          <w:color w:val="000000"/>
          <w:spacing w:val="0"/>
          <w:w w:val="100"/>
          <w:position w:val="0"/>
          <w:sz w:val="12"/>
          <w:szCs w:val="12"/>
          <w:shd w:val="clear" w:color="auto" w:fill="auto"/>
          <w:vertAlign w:val="subscript"/>
          <w:lang w:val="en-US" w:eastAsia="en-US" w:bidi="en-US"/>
        </w:rPr>
        <w:t>t</w:t>
      </w:r>
      <w:r>
        <w:rPr>
          <w:i/>
          <w:iCs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y∖ Til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4102" w:val="left"/>
        </w:tabs>
        <w:bidi w:val="0"/>
        <w:spacing w:line="122" w:lineRule="auto"/>
        <w:ind w:left="0" w:firstLine="0"/>
        <w:jc w:val="left"/>
        <w:rPr>
          <w:sz w:val="32"/>
          <w:szCs w:val="32"/>
        </w:rPr>
      </w:pP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e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perscript"/>
          <w:lang w:val="en-US" w:eastAsia="en-US" w:bidi="en-US"/>
        </w:rPr>
        <w:t>x+iy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as the limit of (1 4—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>y—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J when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is increased indefinitely. To determine the value of this limit put 1 +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—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=r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cos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θ,-=r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sin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θ : rn</w:t>
        <w:tab/>
        <w:t>m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71" w:lineRule="exact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then e≈+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2' f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the limit of r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w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(cos∞04-4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sinmθ),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and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r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perscript"/>
          <w:lang w:val="en-US" w:eastAsia="en-US" w:bidi="en-US"/>
        </w:rPr>
        <w:t>nι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is equal to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1377" w:val="left"/>
        </w:tabs>
        <w:bidi w:val="0"/>
        <w:spacing w:line="211" w:lineRule="auto"/>
        <w:ind w:left="0" w:firstLine="36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+</w:t>
        <w:tab/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2 0r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ultimately to (1 + 2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which has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c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perscript"/>
          <w:lang w:val="en-US" w:eastAsia="en-US" w:bidi="en-US"/>
        </w:rPr>
        <w:t>x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for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33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its limiting value. Also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θ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is arc tan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—-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— or —-— in the limit ;</w:t>
      </w:r>
    </w:p>
    <w:p>
      <w:pPr>
        <w:pStyle w:val="Style39"/>
        <w:keepNext w:val="0"/>
        <w:keepLines w:val="0"/>
        <w:widowControl w:val="0"/>
        <w:shd w:val="clear" w:color="auto" w:fill="auto"/>
        <w:tabs>
          <w:tab w:pos="2889" w:val="left"/>
        </w:tabs>
        <w:bidi w:val="0"/>
        <w:spacing w:line="180" w:lineRule="auto"/>
        <w:ind w:left="0" w:firstLine="360"/>
        <w:jc w:val="left"/>
        <w:rPr>
          <w:sz w:val="32"/>
          <w:szCs w:val="32"/>
        </w:rPr>
      </w:pPr>
      <w:r>
        <w:rPr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perscript"/>
          <w:lang w:val="en-US" w:eastAsia="en-US" w:bidi="en-US"/>
        </w:rPr>
        <w:t>o</w:t>
      </w:r>
      <w:r>
        <w:rPr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ab/>
        <w:t>x+m x+m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75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hence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mθ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is ultimately equal to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y,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and thus the equation β≈+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3∕=e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x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(cos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y + ι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sin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y)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follows from our definition. It may be shown at once that × e*ι+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3h = e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x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+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x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ι+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(3∕+3∕ι) and, if we suppose that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a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perscript"/>
          <w:lang w:val="en-US" w:eastAsia="en-US" w:bidi="en-US"/>
        </w:rPr>
        <w:t>x+iy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denotes ∕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z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÷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^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lo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8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α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, we may show that complex expon</w:t>
        <w:softHyphen/>
        <w:t>ents defined thus obey the same laws as real ones.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11" w:lineRule="auto"/>
        <w:ind w:left="0" w:firstLine="36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When the exponent is entirely imaginary we have, in accordance with the above definition,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68" w:lineRule="auto"/>
        <w:ind w:left="0" w:firstLine="360"/>
        <w:jc w:val="left"/>
        <w:rPr>
          <w:sz w:val="32"/>
          <w:szCs w:val="32"/>
        </w:rPr>
      </w:pP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e·y=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cos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fr-FR" w:eastAsia="fr-FR" w:bidi="fr-FR"/>
        </w:rPr>
        <w:t xml:space="preserve">y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+1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sin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fr-FR" w:eastAsia="fr-FR" w:bidi="fr-FR"/>
        </w:rPr>
        <w:t>y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 xml:space="preserve">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and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 xml:space="preserve">e ~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perscript"/>
          <w:lang w:val="en-US" w:eastAsia="en-US" w:bidi="en-US"/>
        </w:rPr>
        <w:t>,y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=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cos ( -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y)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+ 4 sin( -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y) =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cos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fr-FR" w:eastAsia="fr-FR" w:bidi="fr-FR"/>
        </w:rPr>
        <w:t>y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 xml:space="preserve">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- 4 sin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fr-FR" w:eastAsia="fr-FR" w:bidi="fr-FR"/>
        </w:rPr>
        <w:t xml:space="preserve">y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 xml:space="preserve">;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we thus obtain the exponential values of the sine and cosine— sin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fr-FR" w:eastAsia="fr-FR" w:bidi="fr-FR"/>
        </w:rPr>
        <w:t>y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=- e~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perscript"/>
          <w:lang w:val="en-US" w:eastAsia="en-US" w:bidi="en-US"/>
        </w:rPr>
        <w:t>,y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),eοsy=J(ef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perscript"/>
          <w:lang w:val="en-US" w:eastAsia="en-US" w:bidi="en-US"/>
        </w:rPr>
        <w:t>y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+e~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perscript"/>
          <w:lang w:val="en-US" w:eastAsia="en-US" w:bidi="en-US"/>
        </w:rPr>
        <w:t>,y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).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3577" w:val="left"/>
        </w:tabs>
        <w:bidi w:val="0"/>
        <w:spacing w:line="149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If we give imaginary or complex values to the variables in alge</w:t>
        <w:softHyphen/>
        <w:t xml:space="preserve">braical expansions we obtain analogous trigonometrical theorems ; it is, however, necessary to consider the convergency of the series so obtained in order to determine within what limits the values of the variables must lie. If we expand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e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perscript"/>
          <w:lang w:val="en-US" w:eastAsia="en-US" w:bidi="en-US"/>
        </w:rPr>
        <w:t>,y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and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e~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perscript"/>
          <w:lang w:val="en-US" w:eastAsia="en-US" w:bidi="en-US"/>
        </w:rPr>
        <w:t>,y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by putting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ιy y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perscript"/>
          <w:lang w:val="en-US" w:eastAsia="en-US" w:bidi="en-US"/>
        </w:rPr>
        <w:t xml:space="preserve">3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and -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ιy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in the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la-001" w:eastAsia="la-001" w:bidi="la-001"/>
        </w:rPr>
        <w:t xml:space="preserve">senes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1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 xml:space="preserve">+y+ f~2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perscript"/>
          <w:lang w:val="en-US" w:eastAsia="en-US" w:bidi="en-US"/>
        </w:rPr>
        <w:t>+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 xml:space="preserve"> j</w:t>
      </w:r>
      <w:r>
        <w:rPr>
          <w:rFonts w:ascii="Arial" w:eastAsia="Arial" w:hAnsi="Arial" w:cs="Arial"/>
          <w:i/>
          <w:iCs/>
          <w:strike/>
          <w:color w:val="000000"/>
          <w:spacing w:val="0"/>
          <w:w w:val="100"/>
          <w:position w:val="0"/>
          <w:sz w:val="28"/>
          <w:szCs w:val="28"/>
          <w:shd w:val="clear" w:color="auto" w:fill="auto"/>
          <w:lang w:val="en-US" w:eastAsia="en-US" w:bidi="en-US"/>
        </w:rPr>
        <w:t>j 2</w:t>
      </w:r>
      <w:r>
        <w:rPr>
          <w:strike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3</w:t>
      </w:r>
      <w:r>
        <w:rPr>
          <w:strike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+</w:t>
      </w:r>
      <w:r>
        <w:rPr>
          <w:strike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'</w:t>
        <w:tab/>
      </w:r>
      <w:r>
        <w:rPr>
          <w:strike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</w:p>
    <w:p>
      <w:pPr>
        <w:pStyle w:val="Style15"/>
        <w:keepNext w:val="0"/>
        <w:keepLines w:val="0"/>
        <w:widowControl w:val="0"/>
        <w:shd w:val="clear" w:color="auto" w:fill="auto"/>
        <w:tabs>
          <w:tab w:pos="416" w:val="center"/>
          <w:tab w:pos="1483" w:val="center"/>
          <w:tab w:pos="1891" w:val="center"/>
        </w:tabs>
        <w:bidi w:val="0"/>
        <w:spacing w:line="180" w:lineRule="auto"/>
        <w:ind w:left="0" w:firstLine="0"/>
        <w:jc w:val="left"/>
        <w:rPr>
          <w:sz w:val="32"/>
          <w:szCs w:val="32"/>
        </w:rPr>
      </w:pPr>
      <w:r>
        <w:rPr>
          <w:b/>
          <w:bCs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•</w:t>
        <w:tab/>
        <w:t>·</w:t>
        <w:tab/>
        <w:t>7∕</w:t>
      </w:r>
      <w:r>
        <w:rPr>
          <w:b/>
          <w:bCs/>
          <w:color w:val="000000"/>
          <w:spacing w:val="0"/>
          <w:w w:val="100"/>
          <w:position w:val="0"/>
          <w:sz w:val="12"/>
          <w:szCs w:val="12"/>
          <w:shd w:val="clear" w:color="auto" w:fill="auto"/>
          <w:vertAlign w:val="superscript"/>
          <w:lang w:val="en-US" w:eastAsia="en-US" w:bidi="en-US"/>
        </w:rPr>
        <w:t>δ</w:t>
      </w:r>
      <w:r>
        <w:rPr>
          <w:b/>
          <w:bCs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ab/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Ιp</w:t>
      </w:r>
    </w:p>
    <w:p>
      <w:pPr>
        <w:pStyle w:val="Style39"/>
        <w:keepNext w:val="0"/>
        <w:keepLines w:val="0"/>
        <w:widowControl w:val="0"/>
        <w:shd w:val="clear" w:color="auto" w:fill="auto"/>
        <w:bidi w:val="0"/>
        <w:spacing w:line="180" w:lineRule="auto"/>
        <w:ind w:left="0" w:firstLine="0"/>
        <w:jc w:val="left"/>
        <w:rPr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we obtain the series sin </w:t>
      </w:r>
      <w:r>
        <w:rPr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fr-FR" w:eastAsia="fr-FR" w:bidi="fr-FR"/>
        </w:rPr>
        <w:t xml:space="preserve">y </w:t>
      </w:r>
      <w:r>
        <w:rPr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 xml:space="preserve">= </w:t>
      </w:r>
      <w:r>
        <w:rPr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fr-FR" w:eastAsia="fr-FR" w:bidi="fr-FR"/>
        </w:rPr>
        <w:t xml:space="preserve">y </w:t>
      </w:r>
      <w:r>
        <w:rPr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 xml:space="preserve">- ⅛- + </w:t>
      </w:r>
      <w:r>
        <w:rPr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bscript"/>
          <w:lang w:val="en-US" w:eastAsia="en-US" w:bidi="en-US"/>
        </w:rPr>
        <w:t>r</w:t>
      </w:r>
      <w:r>
        <w:rPr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 xml:space="preserve">⅞— </w:t>
      </w:r>
      <w:r>
        <w:rPr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bscript"/>
          <w:lang w:val="en-US" w:eastAsia="en-US" w:bidi="en-US"/>
        </w:rPr>
        <w:t>r</w:t>
      </w:r>
      <w:r>
        <w:rPr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⅛- + ... ;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416" w:val="center"/>
          <w:tab w:pos="870" w:val="center"/>
        </w:tabs>
        <w:bidi w:val="0"/>
        <w:spacing w:line="180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de-DE" w:eastAsia="de-DE" w:bidi="de-DE"/>
        </w:rPr>
        <w:t>ö</w:t>
        <w:tab/>
      </w:r>
      <w:r>
        <w:rPr>
          <w:color w:val="000000"/>
          <w:spacing w:val="0"/>
          <w:w w:val="100"/>
          <w:position w:val="0"/>
          <w:sz w:val="17"/>
          <w:szCs w:val="17"/>
          <w:u w:val="single"/>
          <w:shd w:val="clear" w:color="auto" w:fill="auto"/>
          <w:lang w:val="en-US" w:eastAsia="en-US" w:bidi="en-US"/>
        </w:rPr>
        <w:t>I 5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7</w:t>
      </w:r>
    </w:p>
    <w:p>
      <w:pPr>
        <w:pStyle w:val="Style15"/>
        <w:keepNext w:val="0"/>
        <w:keepLines w:val="0"/>
        <w:widowControl w:val="0"/>
        <w:shd w:val="clear" w:color="auto" w:fill="auto"/>
        <w:tabs>
          <w:tab w:pos="416" w:val="center"/>
          <w:tab w:pos="870" w:val="center"/>
        </w:tabs>
        <w:bidi w:val="0"/>
        <w:spacing w:line="240" w:lineRule="auto"/>
        <w:ind w:left="0" w:firstLine="0"/>
        <w:jc w:val="left"/>
        <w:rPr>
          <w:sz w:val="12"/>
          <w:szCs w:val="12"/>
        </w:rPr>
      </w:pPr>
      <w:r>
        <w:rPr>
          <w:b/>
          <w:bCs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,,2</w:t>
        <w:tab/>
        <w:t>,4</w:t>
        <w:tab/>
      </w:r>
      <w:r>
        <w:rPr>
          <w:b/>
          <w:bCs/>
          <w:color w:val="000000"/>
          <w:spacing w:val="0"/>
          <w:w w:val="100"/>
          <w:position w:val="0"/>
          <w:sz w:val="12"/>
          <w:szCs w:val="12"/>
          <w:shd w:val="clear" w:color="auto" w:fill="auto"/>
          <w:vertAlign w:val="subscript"/>
          <w:lang w:val="en-US" w:eastAsia="en-US" w:bidi="en-US"/>
        </w:rPr>
        <w:t>1</w:t>
      </w:r>
      <w:r>
        <w:rPr>
          <w:b/>
          <w:bCs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,6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11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cos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y-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1 - jy- +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∣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J- - βf + · · · ·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75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These series are convergent for all finite values of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y.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They may also be got from the expressions which we have obtained for the cosine and sine of a multiple of an angle in terms of the cosine and sine of the angle, and would thus be made to rest upon a basis independent of the symbol 4.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69" w:lineRule="auto"/>
        <w:ind w:left="360" w:hanging="36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Consider the binomial theorem (α+δ)"=α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+nα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~⅛+^⅛T)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α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n-2j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+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_ _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&lt;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line="180" w:lineRule="auto"/>
        <w:ind w:left="0" w:firstLine="0"/>
        <w:jc w:val="left"/>
      </w:pPr>
      <w:r>
        <w:rPr>
          <w:strike w:val="0"/>
          <w:color w:val="000000"/>
          <w:spacing w:val="0"/>
          <w:w w:val="100"/>
          <w:position w:val="0"/>
          <w:sz w:val="30"/>
          <w:szCs w:val="30"/>
          <w:shd w:val="clear" w:color="auto" w:fill="auto"/>
          <w:lang w:val="en-US" w:eastAsia="en-US" w:bidi="en-US"/>
        </w:rPr>
        <w:t>L£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pos="2584" w:val="left"/>
        </w:tabs>
        <w:bidi w:val="0"/>
        <w:spacing w:line="180" w:lineRule="auto"/>
        <w:ind w:left="0" w:firstLine="0"/>
        <w:jc w:val="left"/>
        <w:rPr>
          <w:sz w:val="32"/>
          <w:szCs w:val="32"/>
        </w:rPr>
      </w:pP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 xml:space="preserve">n(n-l)... ln-r+l) 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bscript"/>
          <w:lang w:val="en-US" w:eastAsia="en-US" w:bidi="en-US"/>
        </w:rPr>
        <w:t>n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.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bscript"/>
          <w:lang w:val="en-US" w:eastAsia="en-US" w:bidi="en-US"/>
        </w:rPr>
        <w:t>r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ab/>
        <w:t>.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leader="hyphen" w:pos="1647" w:val="left"/>
          <w:tab w:leader="hyphen" w:pos="1834" w:val="left"/>
          <w:tab w:leader="hyphen" w:pos="2096" w:val="left"/>
          <w:tab w:leader="hyphen" w:pos="2584" w:val="left"/>
        </w:tabs>
        <w:bidi w:val="0"/>
        <w:spacing w:line="180" w:lineRule="auto"/>
        <w:ind w:left="0" w:firstLine="0"/>
        <w:jc w:val="left"/>
        <w:rPr>
          <w:sz w:val="32"/>
          <w:szCs w:val="32"/>
        </w:rPr>
      </w:pPr>
      <w:r>
        <w:rPr>
          <w:rFonts w:ascii="Times New Roman" w:eastAsia="Times New Roman" w:hAnsi="Times New Roman" w:cs="Times New Roman"/>
          <w:strike w:val="0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4— </w:t>
        <w:tab/>
        <w:tab/>
        <w:tab/>
      </w:r>
      <w:r>
        <w:rPr>
          <w:rFonts w:ascii="Times New Roman" w:eastAsia="Times New Roman" w:hAnsi="Times New Roman" w:cs="Times New Roman"/>
          <w:strike w:val="0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i</w:t>
      </w:r>
      <w:r>
        <w:rPr>
          <w:rFonts w:ascii="Times New Roman" w:eastAsia="Times New Roman" w:hAnsi="Times New Roman" w:cs="Times New Roman"/>
          <w:strike w:val="0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ab/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-a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perscript"/>
          <w:lang w:val="en-US" w:eastAsia="en-US" w:bidi="en-US"/>
        </w:rPr>
        <w:t>n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~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perscript"/>
          <w:lang w:val="en-US" w:eastAsia="en-US" w:bidi="en-US"/>
        </w:rPr>
        <w:t>r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V+ ... +b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perscript"/>
          <w:lang w:val="en-US" w:eastAsia="en-US" w:bidi="en-US"/>
        </w:rPr>
        <w:t>n</w:t>
      </w:r>
      <w:r>
        <w:rPr>
          <w:i/>
          <w:iCs/>
          <w:strike w:val="0"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.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  <w:rPr>
          <w:sz w:val="12"/>
          <w:szCs w:val="12"/>
        </w:rPr>
      </w:pP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∣</w:t>
      </w:r>
      <w:r>
        <w:rPr>
          <w:b/>
          <w:bCs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-L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11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Putting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=e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t9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,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b=e~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perscript"/>
          <w:lang w:val="en-US" w:eastAsia="en-US" w:bidi="en-US"/>
        </w:rPr>
        <w:t>iθ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we obtain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3332" w:val="left"/>
        </w:tabs>
        <w:bidi w:val="0"/>
        <w:spacing w:line="171" w:lineRule="exact"/>
        <w:ind w:left="0" w:firstLine="36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(2 cos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θ)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perscript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= 2 cos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nθ + n2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cos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n - 2θ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4-</w:t>
        <w:tab/>
        <w:t>2 cos it - 40 4- ...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line="226" w:lineRule="auto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bscript"/>
          <w:lang w:val="en-US" w:eastAsia="en-US" w:bidi="en-US"/>
        </w:rPr>
        <w:t>t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⅛A∙⅜"∙÷ 1)</w:t>
      </w:r>
      <w:r>
        <w:rPr>
          <w:strike w:val="0"/>
          <w:color w:val="000000"/>
          <w:spacing w:val="0"/>
          <w:w w:val="100"/>
          <w:position w:val="0"/>
          <w:sz w:val="30"/>
          <w:szCs w:val="30"/>
          <w:shd w:val="clear" w:color="auto" w:fill="auto"/>
          <w:lang w:val="en-US" w:eastAsia="en-US" w:bidi="en-US"/>
        </w:rPr>
        <w:t xml:space="preserve"> </w:t>
      </w:r>
      <w:r>
        <w:rPr>
          <w:strike w:val="0"/>
          <w:color w:val="000000"/>
          <w:spacing w:val="0"/>
          <w:w w:val="100"/>
          <w:position w:val="0"/>
          <w:sz w:val="30"/>
          <w:szCs w:val="30"/>
          <w:shd w:val="clear" w:color="auto" w:fill="auto"/>
          <w:vertAlign w:val="subscript"/>
          <w:lang w:val="en-US" w:eastAsia="en-US" w:bidi="en-US"/>
        </w:rPr>
        <w:t>ct</w:t>
      </w:r>
      <w:r>
        <w:rPr>
          <w:strike w:val="0"/>
          <w:color w:val="000000"/>
          <w:spacing w:val="0"/>
          <w:w w:val="100"/>
          <w:position w:val="0"/>
          <w:sz w:val="30"/>
          <w:szCs w:val="30"/>
          <w:shd w:val="clear" w:color="auto" w:fill="auto"/>
          <w:lang w:val="en-US" w:eastAsia="en-US" w:bidi="en-US"/>
        </w:rPr>
        <w:t xml:space="preserve">⅞ _ </w:t>
      </w:r>
      <w:r>
        <w:rPr>
          <w:strike w:val="0"/>
          <w:color w:val="000000"/>
          <w:spacing w:val="0"/>
          <w:w w:val="100"/>
          <w:position w:val="0"/>
          <w:sz w:val="30"/>
          <w:szCs w:val="30"/>
          <w:shd w:val="clear" w:color="auto" w:fill="auto"/>
          <w:vertAlign w:val="subscript"/>
          <w:lang w:val="en-US" w:eastAsia="en-US" w:bidi="en-US"/>
        </w:rPr>
        <w:t>2r</w:t>
      </w:r>
      <w:r>
        <w:rPr>
          <w:strike w:val="0"/>
          <w:color w:val="000000"/>
          <w:spacing w:val="0"/>
          <w:w w:val="100"/>
          <w:position w:val="0"/>
          <w:sz w:val="30"/>
          <w:szCs w:val="30"/>
          <w:shd w:val="clear" w:color="auto" w:fill="auto"/>
          <w:lang w:val="en-US" w:eastAsia="en-US" w:bidi="en-US"/>
        </w:rPr>
        <w:t>y</w:t>
      </w:r>
      <w:r>
        <w:rPr>
          <w:strike w:val="0"/>
          <w:color w:val="000000"/>
          <w:spacing w:val="0"/>
          <w:w w:val="100"/>
          <w:position w:val="0"/>
          <w:sz w:val="30"/>
          <w:szCs w:val="30"/>
          <w:shd w:val="clear" w:color="auto" w:fill="auto"/>
          <w:vertAlign w:val="subscript"/>
          <w:lang w:val="en-US" w:eastAsia="en-US" w:bidi="en-US"/>
        </w:rPr>
        <w:t>+</w:t>
      </w:r>
      <w:r>
        <w:rPr>
          <w:strike w:val="0"/>
          <w:color w:val="000000"/>
          <w:spacing w:val="0"/>
          <w:w w:val="100"/>
          <w:position w:val="0"/>
          <w:sz w:val="30"/>
          <w:szCs w:val="30"/>
          <w:shd w:val="clear" w:color="auto" w:fill="auto"/>
          <w:lang w:val="en-US" w:eastAsia="en-US" w:bidi="en-US"/>
        </w:rPr>
        <w:t xml:space="preserve"> . ..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2889" w:val="left"/>
          <w:tab w:pos="4102" w:val="left"/>
        </w:tabs>
        <w:bidi w:val="0"/>
        <w:spacing w:line="211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When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is odd the last term is</w:t>
        <w:tab/>
      </w:r>
      <w:r>
        <w:rPr>
          <w:strike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'</w:t>
      </w:r>
      <w:r>
        <w:rPr>
          <w:strike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 ,</w:t>
      </w:r>
      <w:r>
        <w:rPr>
          <w:strike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-' '</w:t>
      </w:r>
      <w:r>
        <w:rPr>
          <w:strike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,1</w:t>
      </w:r>
      <w:r>
        <w:rPr>
          <w:strike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-</w:t>
      </w:r>
      <w:r>
        <w:rPr>
          <w:strike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ι</w:t>
      </w:r>
      <w:r>
        <w:rPr>
          <w:strike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 .</w:t>
      </w:r>
      <w:r>
        <w:rPr>
          <w:rFonts w:ascii="SimSun" w:eastAsia="SimSun" w:hAnsi="SimSun" w:cs="SimSun"/>
          <w:strike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∣</w:t>
      </w:r>
      <w:r>
        <w:rPr>
          <w:strike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ab/>
        <w:t>.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  <w:rPr>
          <w:sz w:val="12"/>
          <w:szCs w:val="12"/>
        </w:rPr>
      </w:pP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∣</w:t>
      </w:r>
      <w:r>
        <w:rPr>
          <w:b/>
          <w:bCs/>
          <w:color w:val="000000"/>
          <w:spacing w:val="0"/>
          <w:w w:val="100"/>
          <w:position w:val="0"/>
          <w:sz w:val="12"/>
          <w:szCs w:val="12"/>
          <w:u w:val="single"/>
          <w:shd w:val="clear" w:color="auto" w:fill="auto"/>
          <w:lang w:val="en-US" w:eastAsia="en-US" w:bidi="en-US"/>
        </w:rPr>
        <w:t>⅜(^-D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11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and when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is even it is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0" w:lineRule="atLeast"/>
        <w:ind w:left="360" w:hanging="36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If we put α = e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tβ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,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b= -e~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perscript"/>
          <w:lang w:val="en-US" w:eastAsia="en-US" w:bidi="en-US"/>
        </w:rPr>
        <w:t>lθ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we obtain the formula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n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71" w:lineRule="exact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( -1 )¾2 sin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θ)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perscript"/>
          <w:lang w:val="en-US" w:eastAsia="en-US" w:bidi="en-US"/>
        </w:rPr>
        <w:t>n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 xml:space="preserve"> =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2 cos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nθ - 2n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cos(n - 2)0 4-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*⅛ y^2 cos(n - 4)0 - ...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when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is even, and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  <w:rPr>
          <w:sz w:val="12"/>
          <w:szCs w:val="12"/>
        </w:rPr>
      </w:pPr>
      <w:r>
        <w:rPr>
          <w:b/>
          <w:bCs/>
          <w:color w:val="000000"/>
          <w:spacing w:val="0"/>
          <w:w w:val="100"/>
          <w:position w:val="0"/>
          <w:sz w:val="12"/>
          <w:szCs w:val="12"/>
          <w:u w:val="single"/>
          <w:shd w:val="clear" w:color="auto" w:fill="auto"/>
          <w:lang w:val="en-US" w:eastAsia="en-US" w:bidi="en-US"/>
        </w:rPr>
        <w:t>74-1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11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(-1)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(2sin0)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=2sinzι0-π.2sin(n-2)04-~y-g⅛sin(7i-4)0...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  <w:rPr>
          <w:sz w:val="12"/>
          <w:szCs w:val="12"/>
        </w:rPr>
      </w:pPr>
      <w:r>
        <w:rPr>
          <w:b/>
          <w:bCs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A- </w:t>
      </w:r>
      <w:r>
        <w:rPr>
          <w:b/>
          <w:bCs/>
          <w:color w:val="000000"/>
          <w:spacing w:val="0"/>
          <w:w w:val="100"/>
          <w:position w:val="0"/>
          <w:sz w:val="12"/>
          <w:szCs w:val="12"/>
          <w:u w:val="single"/>
          <w:shd w:val="clear" w:color="auto" w:fill="auto"/>
          <w:lang w:val="en-US" w:eastAsia="en-US" w:bidi="en-US"/>
        </w:rPr>
        <w:t>¾(⅞-l),..⅜(π + 3)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1059" w:val="left"/>
        </w:tabs>
        <w:bidi w:val="0"/>
        <w:spacing w:line="211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+ t }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ab/>
        <w:t>I ⅜(⅞-l)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68" w:lineRule="auto"/>
        <w:ind w:lef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when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is odd. These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 xml:space="preserve">formulæ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enable us to express any positive integral power of the sine or cosine in terms of sines or cosines of multiples of the argument. There are corresponding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 xml:space="preserve">formulæ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when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is not a positive integer.</w:t>
      </w:r>
    </w:p>
    <w:sectPr>
      <w:footnotePr>
        <w:pos w:val="pageBottom"/>
        <w:numFmt w:val="decimal"/>
        <w:numRestart w:val="continuous"/>
      </w:footnotePr>
      <w:pgSz w:w="12240" w:h="20160"/>
      <w:pgMar w:top="2784" w:left="1058" w:right="974" w:bottom="2387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styleId="Hyperlink">
    <w:name w:val="Hyperlink"/>
    <w:basedOn w:val="DefaultParagraphFont"/>
    <w:rPr>
      <w:color w:val="0066CC"/>
      <w:u w:val="single"/>
    </w:rPr>
  </w:style>
  <w:style w:type="character" w:customStyle="1" w:styleId="CharStyle4">
    <w:name w:val="Body text_"/>
    <w:basedOn w:val="DefaultParagraphFont"/>
    <w:link w:val="Style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harStyle10">
    <w:name w:val="Body text (4)_"/>
    <w:basedOn w:val="DefaultParagraphFont"/>
    <w:link w:val="Style9"/>
    <w:rPr>
      <w:rFonts w:ascii="Arial" w:eastAsia="Arial" w:hAnsi="Arial" w:cs="Arial"/>
      <w:b w:val="0"/>
      <w:bCs w:val="0"/>
      <w:i w:val="0"/>
      <w:iCs w:val="0"/>
      <w:smallCaps w:val="0"/>
      <w:strike/>
      <w:sz w:val="30"/>
      <w:szCs w:val="30"/>
      <w:u w:val="none"/>
    </w:rPr>
  </w:style>
  <w:style w:type="character" w:customStyle="1" w:styleId="CharStyle16">
    <w:name w:val="Body text (3)_"/>
    <w:basedOn w:val="DefaultParagraphFont"/>
    <w:link w:val="Style1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CharStyle40">
    <w:name w:val="Body text (10)_"/>
    <w:basedOn w:val="DefaultParagraphFont"/>
    <w:link w:val="Style39"/>
    <w:rPr>
      <w:rFonts w:ascii="Arial" w:eastAsia="Arial" w:hAnsi="Arial" w:cs="Arial"/>
      <w:b w:val="0"/>
      <w:bCs w:val="0"/>
      <w:i w:val="0"/>
      <w:iCs w:val="0"/>
      <w:smallCaps w:val="0"/>
      <w:strike w:val="0"/>
      <w:sz w:val="34"/>
      <w:szCs w:val="34"/>
      <w:u w:val="none"/>
    </w:rPr>
  </w:style>
  <w:style w:type="paragraph" w:styleId="Style3">
    <w:name w:val="Body text"/>
    <w:basedOn w:val="Normal"/>
    <w:link w:val="CharStyle4"/>
    <w:pPr>
      <w:widowControl w:val="0"/>
      <w:shd w:val="clear" w:color="auto" w:fill="FFFFFF"/>
      <w:ind w:firstLine="180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paragraph" w:customStyle="1" w:styleId="Style9">
    <w:name w:val="Body text (4)"/>
    <w:basedOn w:val="Normal"/>
    <w:link w:val="CharStyle10"/>
    <w:pPr>
      <w:widowControl w:val="0"/>
      <w:shd w:val="clear" w:color="auto" w:fill="FFFFFF"/>
      <w:spacing w:line="209" w:lineRule="auto"/>
      <w:jc w:val="right"/>
    </w:pPr>
    <w:rPr>
      <w:rFonts w:ascii="Arial" w:eastAsia="Arial" w:hAnsi="Arial" w:cs="Arial"/>
      <w:b w:val="0"/>
      <w:bCs w:val="0"/>
      <w:i w:val="0"/>
      <w:iCs w:val="0"/>
      <w:smallCaps w:val="0"/>
      <w:strike/>
      <w:sz w:val="30"/>
      <w:szCs w:val="30"/>
      <w:u w:val="none"/>
    </w:rPr>
  </w:style>
  <w:style w:type="paragraph" w:customStyle="1" w:styleId="Style15">
    <w:name w:val="Body text (3)"/>
    <w:basedOn w:val="Normal"/>
    <w:link w:val="CharStyle16"/>
    <w:pPr>
      <w:widowControl w:val="0"/>
      <w:shd w:val="clear" w:color="auto" w:fill="FFFFFF"/>
      <w:spacing w:line="194" w:lineRule="auto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paragraph" w:customStyle="1" w:styleId="Style39">
    <w:name w:val="Body text (10)"/>
    <w:basedOn w:val="Normal"/>
    <w:link w:val="CharStyle40"/>
    <w:pPr>
      <w:widowControl w:val="0"/>
      <w:shd w:val="clear" w:color="auto" w:fill="FFFFFF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34"/>
      <w:szCs w:val="34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