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20" w:lineRule="auto"/>
        <w:ind w:left="0" w:firstLine="0"/>
        <w:jc w:val="left"/>
        <w:rPr>
          <w:sz w:val="17"/>
          <w:szCs w:val="17"/>
        </w:rPr>
      </w:pPr>
      <w:r>
        <w:rPr>
          <w:rStyle w:val="CharStyle6"/>
          <w:i/>
          <w:iCs/>
          <w:lang w:val="en-US" w:eastAsia="en-US" w:bidi="en-US"/>
        </w:rPr>
        <w:t xml:space="preserve">an Bye, Cousin Henry, Thackeray (1879) ; The Duke's Children, Cicero (1880) ; Ayala's Angel, Dr Wortle's School (1881) ; Frau </w:t>
      </w:r>
      <w:r>
        <w:rPr>
          <w:rStyle w:val="CharStyle6"/>
          <w:i/>
          <w:iCs/>
          <w:lang w:val="de-DE" w:eastAsia="de-DE" w:bidi="de-DE"/>
        </w:rPr>
        <w:t xml:space="preserve">Frohmann, </w:t>
      </w:r>
      <w:r>
        <w:rPr>
          <w:rStyle w:val="CharStyle6"/>
          <w:i/>
          <w:iCs/>
          <w:lang w:val="en-US" w:eastAsia="en-US" w:bidi="en-US"/>
        </w:rPr>
        <w:t>Lord</w:t>
      </w:r>
      <w:r>
        <w:rPr>
          <w:i/>
          <w:iCs/>
          <w:color w:val="000000"/>
          <w:spacing w:val="0"/>
          <w:w w:val="100"/>
          <w:position w:val="0"/>
          <w:sz w:val="32"/>
          <w:szCs w:val="32"/>
          <w:shd w:val="clear" w:color="auto" w:fill="auto"/>
          <w:lang w:val="en-US" w:eastAsia="en-US" w:bidi="en-US"/>
        </w:rPr>
        <w:t xml:space="preserve"> </w:t>
      </w:r>
      <w:r>
        <w:rPr>
          <w:rStyle w:val="CharStyle6"/>
          <w:i/>
          <w:iCs/>
          <w:lang w:val="en-US" w:eastAsia="en-US" w:bidi="en-US"/>
        </w:rPr>
        <w:t>Palmerston, The Fixed Period, Kept in the Dark, Marion Fay (1882) ; Mr Scarborough's Family, The Land Leaguers</w:t>
      </w:r>
      <w:r>
        <w:rPr>
          <w:i/>
          <w:iCs/>
          <w:color w:val="000000"/>
          <w:spacing w:val="0"/>
          <w:w w:val="100"/>
          <w:position w:val="0"/>
          <w:sz w:val="32"/>
          <w:szCs w:val="3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(1883) ; and </w:t>
      </w:r>
    </w:p>
    <w:p>
      <w:pPr>
        <w:pStyle w:val="Style3"/>
        <w:keepNext w:val="0"/>
        <w:keepLines w:val="0"/>
        <w:widowControl w:val="0"/>
        <w:shd w:val="clear" w:color="auto" w:fill="auto"/>
        <w:bidi w:val="0"/>
        <w:spacing w:line="12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(1884).</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How this enormous total was achieved in spite of official work (of which, lightly as he took it, he did a good deal, and which he did not give up for many years), of hunting three times a week in the season, of whist-playing, of not a little going into general society, he has explained with his usual curious minuteness. He reduced novel-writing to the conditions of regular mechanical work—so much so that latterly he turned out so many words in a quarter of an hour, and wrote at this rate so many hours a day. He divided every book beforehand into so many days’ work and checked off the tallies as he wrote.</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 life thus spent could not be very eventful, and its events may be summed up rapidly. In 1858 he went to Egypt also on post-office business, and at the end of 1859 he got himself transferred from Ireland to the eastern dis</w:t>
        <w:softHyphen/>
        <w:t xml:space="preserve">trict of England. Here he took a house at Waltham. He took an active part in the establishment of </w:t>
      </w:r>
      <w:r>
        <w:rPr>
          <w:i/>
          <w:iCs/>
          <w:color w:val="000000"/>
          <w:spacing w:val="0"/>
          <w:w w:val="100"/>
          <w:position w:val="0"/>
          <w:shd w:val="clear" w:color="auto" w:fill="auto"/>
          <w:lang w:val="en-US" w:eastAsia="en-US" w:bidi="en-US"/>
        </w:rPr>
        <w:t>The Fort</w:t>
        <w:softHyphen/>
        <w:t>nightly Review</w:t>
      </w:r>
      <w:r>
        <w:rPr>
          <w:color w:val="000000"/>
          <w:spacing w:val="0"/>
          <w:w w:val="100"/>
          <w:position w:val="0"/>
          <w:shd w:val="clear" w:color="auto" w:fill="auto"/>
          <w:lang w:val="en-US" w:eastAsia="en-US" w:bidi="en-US"/>
        </w:rPr>
        <w:t xml:space="preserve"> in 1865; he was editor of </w:t>
      </w:r>
      <w:r>
        <w:rPr>
          <w:i/>
          <w:iCs/>
          <w:color w:val="000000"/>
          <w:spacing w:val="0"/>
          <w:w w:val="100"/>
          <w:position w:val="0"/>
          <w:shd w:val="clear" w:color="auto" w:fill="auto"/>
          <w:lang w:val="en-US" w:eastAsia="en-US" w:bidi="en-US"/>
        </w:rPr>
        <w:t>St Paul’s</w:t>
      </w:r>
      <w:r>
        <w:rPr>
          <w:color w:val="000000"/>
          <w:spacing w:val="0"/>
          <w:w w:val="100"/>
          <w:position w:val="0"/>
          <w:shd w:val="clear" w:color="auto" w:fill="auto"/>
          <w:lang w:val="en-US" w:eastAsia="en-US" w:bidi="en-US"/>
        </w:rPr>
        <w:t xml:space="preserve"> for some time after 1867 ; and at the end of that year he resigned his position in the post-office. He stood for Beverley and was defeated ; he received from his old department special missions to America and elsewhere (he had already gone to America in the midst of the Civil War). He went to Australia in 1871, and before going broke up his household at Waltham. When he returned he established himself in London, and lived there till 1880, when he removed to Harting on the confines of Sussex and Hampshire. He had visited South Africa in 1877 and travelled elsewhere. On 3rd November 1882 he was seized with paralysis, and died on 6th December.</w:t>
      </w:r>
    </w:p>
    <w:p>
      <w:pPr>
        <w:pStyle w:val="Style13"/>
        <w:keepNext w:val="0"/>
        <w:keepLines w:val="0"/>
        <w:widowControl w:val="0"/>
        <w:shd w:val="clear" w:color="auto" w:fill="auto"/>
        <w:bidi w:val="0"/>
        <w:spacing w:line="194" w:lineRule="auto"/>
        <w:ind w:left="0" w:firstLine="360"/>
        <w:jc w:val="left"/>
        <w:rPr>
          <w:sz w:val="17"/>
          <w:szCs w:val="17"/>
        </w:rPr>
      </w:pPr>
      <w:r>
        <w:rPr>
          <w:color w:val="000000"/>
          <w:spacing w:val="0"/>
          <w:w w:val="100"/>
          <w:position w:val="0"/>
          <w:sz w:val="17"/>
          <w:szCs w:val="17"/>
          <w:shd w:val="clear" w:color="auto" w:fill="auto"/>
          <w:lang w:val="en-US" w:eastAsia="en-US" w:bidi="en-US"/>
        </w:rPr>
        <w:t>Of Trollope’s personal character it is not necessary to say much. Strange as his conception of official duty may seem, it was evidently quite honest and sincere, and, though he is said to have been as an official popular neither with superiors nor inferiors, he no doubt did much good work. Privately he was much liked and much dis</w:t>
        <w:softHyphen/>
        <w:t>liked,—a great deal of real kindness being accompanied by a blus</w:t>
        <w:softHyphen/>
        <w:t xml:space="preserve">tering and overbearing manner, and an egotism, not perhaps more deep than other men’s, but more vociferous. His literary work needs more notice. Nothing of it but the novels is remarkable for merit. His </w:t>
      </w:r>
      <w:r>
        <w:rPr>
          <w:rFonts w:ascii="Arial" w:eastAsia="Arial" w:hAnsi="Arial" w:cs="Arial"/>
          <w:i/>
          <w:iCs/>
          <w:color w:val="000000"/>
          <w:spacing w:val="0"/>
          <w:w w:val="100"/>
          <w:position w:val="0"/>
          <w:sz w:val="32"/>
          <w:szCs w:val="32"/>
          <w:shd w:val="clear" w:color="auto" w:fill="auto"/>
          <w:lang w:val="fr-FR" w:eastAsia="fr-FR" w:bidi="fr-FR"/>
        </w:rPr>
        <w:t>Cæsar</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and the </w:t>
      </w:r>
      <w:r>
        <w:rPr>
          <w:rFonts w:ascii="Arial" w:eastAsia="Arial" w:hAnsi="Arial" w:cs="Arial"/>
          <w:i/>
          <w:iCs/>
          <w:color w:val="000000"/>
          <w:spacing w:val="0"/>
          <w:w w:val="100"/>
          <w:position w:val="0"/>
          <w:sz w:val="32"/>
          <w:szCs w:val="32"/>
          <w:shd w:val="clear" w:color="auto" w:fill="auto"/>
          <w:lang w:val="en-US" w:eastAsia="en-US" w:bidi="en-US"/>
        </w:rPr>
        <w:t>Cicero</w:t>
      </w:r>
      <w:r>
        <w:rPr>
          <w:color w:val="000000"/>
          <w:spacing w:val="0"/>
          <w:w w:val="100"/>
          <w:position w:val="0"/>
          <w:sz w:val="17"/>
          <w:szCs w:val="17"/>
          <w:shd w:val="clear" w:color="auto" w:fill="auto"/>
          <w:lang w:val="en-US" w:eastAsia="en-US" w:bidi="en-US"/>
        </w:rPr>
        <w:t xml:space="preserve"> are curious examples of a man’s under</w:t>
        <w:softHyphen/>
        <w:t xml:space="preserve">taking work for which he was not in the least fitted. </w:t>
      </w:r>
      <w:r>
        <w:rPr>
          <w:rFonts w:ascii="Arial" w:eastAsia="Arial" w:hAnsi="Arial" w:cs="Arial"/>
          <w:i/>
          <w:iCs/>
          <w:color w:val="000000"/>
          <w:spacing w:val="0"/>
          <w:w w:val="100"/>
          <w:position w:val="0"/>
          <w:sz w:val="32"/>
          <w:szCs w:val="32"/>
          <w:shd w:val="clear" w:color="auto" w:fill="auto"/>
          <w:lang w:val="en-US" w:eastAsia="en-US" w:bidi="en-US"/>
        </w:rPr>
        <w:t xml:space="preserve">Thackeray </w:t>
      </w:r>
      <w:r>
        <w:rPr>
          <w:color w:val="000000"/>
          <w:spacing w:val="0"/>
          <w:w w:val="100"/>
          <w:position w:val="0"/>
          <w:sz w:val="17"/>
          <w:szCs w:val="17"/>
          <w:shd w:val="clear" w:color="auto" w:fill="auto"/>
          <w:lang w:val="en-US" w:eastAsia="en-US" w:bidi="en-US"/>
        </w:rPr>
        <w:t>exhibits (though Trollope appears to have both admired Thackeray as an artist and liked him as a man) grave faults of taste and judg</w:t>
        <w:softHyphen/>
        <w:t xml:space="preserve">ment and a complete lack of real criticism. The books of travel are not good, and of a kind not good. </w:t>
      </w:r>
      <w:r>
        <w:rPr>
          <w:rFonts w:ascii="Arial" w:eastAsia="Arial" w:hAnsi="Arial" w:cs="Arial"/>
          <w:i/>
          <w:iCs/>
          <w:color w:val="000000"/>
          <w:spacing w:val="0"/>
          <w:w w:val="100"/>
          <w:position w:val="0"/>
          <w:sz w:val="32"/>
          <w:szCs w:val="32"/>
          <w:shd w:val="clear" w:color="auto" w:fill="auto"/>
          <w:lang w:val="en-US" w:eastAsia="en-US" w:bidi="en-US"/>
        </w:rPr>
        <w:t>Nina Balatka</w:t>
      </w:r>
      <w:r>
        <w:rPr>
          <w:color w:val="000000"/>
          <w:spacing w:val="0"/>
          <w:w w:val="100"/>
          <w:position w:val="0"/>
          <w:sz w:val="17"/>
          <w:szCs w:val="17"/>
          <w:shd w:val="clear" w:color="auto" w:fill="auto"/>
          <w:lang w:val="en-US" w:eastAsia="en-US" w:bidi="en-US"/>
        </w:rPr>
        <w:t xml:space="preserve"> and </w:t>
      </w:r>
      <w:r>
        <w:rPr>
          <w:rFonts w:ascii="Arial" w:eastAsia="Arial" w:hAnsi="Arial" w:cs="Arial"/>
          <w:i/>
          <w:iCs/>
          <w:color w:val="000000"/>
          <w:spacing w:val="0"/>
          <w:w w:val="100"/>
          <w:position w:val="0"/>
          <w:sz w:val="32"/>
          <w:szCs w:val="32"/>
          <w:shd w:val="clear" w:color="auto" w:fill="auto"/>
          <w:lang w:val="en-US" w:eastAsia="en-US" w:bidi="en-US"/>
        </w:rPr>
        <w:t xml:space="preserve">Linda Tressel, </w:t>
      </w:r>
      <w:r>
        <w:rPr>
          <w:color w:val="000000"/>
          <w:spacing w:val="0"/>
          <w:w w:val="100"/>
          <w:position w:val="0"/>
          <w:sz w:val="17"/>
          <w:szCs w:val="17"/>
          <w:shd w:val="clear" w:color="auto" w:fill="auto"/>
          <w:lang w:val="en-US" w:eastAsia="en-US" w:bidi="en-US"/>
        </w:rPr>
        <w:t xml:space="preserve">published anonymously and as experiments in the romantic style, have been better thought of by the author and by some competent judges than by the public or the publishers. </w:t>
      </w:r>
      <w:r>
        <w:rPr>
          <w:rFonts w:ascii="Arial" w:eastAsia="Arial" w:hAnsi="Arial" w:cs="Arial"/>
          <w:i/>
          <w:iCs/>
          <w:color w:val="000000"/>
          <w:spacing w:val="0"/>
          <w:w w:val="100"/>
          <w:position w:val="0"/>
          <w:sz w:val="32"/>
          <w:szCs w:val="32"/>
          <w:shd w:val="clear" w:color="auto" w:fill="auto"/>
          <w:lang w:val="en-US" w:eastAsia="en-US" w:bidi="en-US"/>
        </w:rPr>
        <w:t>Brown, Jones, and Robinson</w:t>
      </w:r>
      <w:r>
        <w:rPr>
          <w:color w:val="000000"/>
          <w:spacing w:val="0"/>
          <w:w w:val="100"/>
          <w:position w:val="0"/>
          <w:sz w:val="17"/>
          <w:szCs w:val="17"/>
          <w:shd w:val="clear" w:color="auto" w:fill="auto"/>
          <w:lang w:val="en-US" w:eastAsia="en-US" w:bidi="en-US"/>
        </w:rPr>
        <w:t xml:space="preserve"> was still more disliked, and is certainly very bad as a whole, but has touches of curious originality in parts. The rest of the novels have been judged very differently by different persons. There is no doubt that their enormous volume prejudiced readers against them even long before the author let the public into the secret of their manufacture, which has made the prejudice deeper. There is also no doubt that Trollope seldom or never creates a character of the first merit (Mr Crawley in the </w:t>
      </w:r>
      <w:r>
        <w:rPr>
          <w:rFonts w:ascii="Arial" w:eastAsia="Arial" w:hAnsi="Arial" w:cs="Arial"/>
          <w:i/>
          <w:iCs/>
          <w:color w:val="000000"/>
          <w:spacing w:val="0"/>
          <w:w w:val="100"/>
          <w:position w:val="0"/>
          <w:sz w:val="32"/>
          <w:szCs w:val="32"/>
          <w:shd w:val="clear" w:color="auto" w:fill="auto"/>
          <w:lang w:val="en-US" w:eastAsia="en-US" w:bidi="en-US"/>
        </w:rPr>
        <w:t>Last Chronicle of Barset</w:t>
      </w:r>
      <w:r>
        <w:rPr>
          <w:color w:val="000000"/>
          <w:spacing w:val="0"/>
          <w:w w:val="100"/>
          <w:position w:val="0"/>
          <w:sz w:val="17"/>
          <w:szCs w:val="17"/>
          <w:shd w:val="clear" w:color="auto" w:fill="auto"/>
          <w:lang w:val="en-US" w:eastAsia="en-US" w:bidi="en-US"/>
        </w:rPr>
        <w:t xml:space="preserve"> is the one possible exception), and that not one of his books can be called a work of genius. At the same time no one probably has produced anything like such a volume of anything like such merit. He claims for himself that his characters are always more or less alive, and they are. After his first failures he never pro</w:t>
        <w:softHyphen/>
        <w:t>duced anything that was not a faithful and sometimes a veιy amusing transcript of the sayings and doings of possible men and women. His characters are never marionettes, much less sticks. He has some irritating mannerisms, notably a trick of repetition of the same form of words. He is sometimes absolutely vulgar,— that is to say, he does not deal with low life, but shows, though always robust and pure in morality, a certain coarseness of taste. He is constantly rather trivial, and perhaps nowhere out of the Barset series (which, however, is of itself no inconsiderable work) has he produced books that will live. The very faithfulness of his representation of a certain phase of thought, of cultivation, of society, uninformed as it is by any higher spirit, in the long run damaged, as it had first helped, the popularity of his work. But,</w:t>
      </w:r>
    </w:p>
    <w:p>
      <w:pPr>
        <w:pStyle w:val="Style13"/>
        <w:keepNext w:val="0"/>
        <w:keepLines w:val="0"/>
        <w:widowControl w:val="0"/>
        <w:shd w:val="clear" w:color="auto" w:fill="auto"/>
        <w:tabs>
          <w:tab w:pos="4133" w:val="left"/>
        </w:tabs>
        <w:bidi w:val="0"/>
        <w:spacing w:line="204"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allowing </w:t>
      </w:r>
      <w:r>
        <w:rPr>
          <w:color w:val="000000"/>
          <w:spacing w:val="0"/>
          <w:w w:val="100"/>
          <w:position w:val="0"/>
          <w:sz w:val="17"/>
          <w:szCs w:val="17"/>
          <w:shd w:val="clear" w:color="auto" w:fill="auto"/>
          <w:lang w:val="en-US" w:eastAsia="en-US" w:bidi="en-US"/>
        </w:rPr>
        <w:t xml:space="preserve">for all this, it may and must still be said that he held </w:t>
      </w:r>
      <w:r>
        <w:rPr>
          <w:color w:val="000000"/>
          <w:spacing w:val="0"/>
          <w:w w:val="100"/>
          <w:position w:val="0"/>
          <w:sz w:val="17"/>
          <w:szCs w:val="17"/>
          <w:shd w:val="clear" w:color="auto" w:fill="auto"/>
          <w:lang w:val="en-US" w:eastAsia="en-US" w:bidi="en-US"/>
        </w:rPr>
        <w:t xml:space="preserve">up his mirror steadily </w:t>
      </w:r>
      <w:r>
        <w:rPr>
          <w:color w:val="000000"/>
          <w:spacing w:val="0"/>
          <w:w w:val="100"/>
          <w:position w:val="0"/>
          <w:sz w:val="17"/>
          <w:szCs w:val="17"/>
          <w:shd w:val="clear" w:color="auto" w:fill="auto"/>
          <w:lang w:val="en-US" w:eastAsia="en-US" w:bidi="en-US"/>
        </w:rPr>
        <w:t xml:space="preserve">to </w:t>
      </w:r>
      <w:r>
        <w:rPr>
          <w:color w:val="000000"/>
          <w:spacing w:val="0"/>
          <w:w w:val="100"/>
          <w:position w:val="0"/>
          <w:sz w:val="17"/>
          <w:szCs w:val="17"/>
          <w:shd w:val="clear" w:color="auto" w:fill="auto"/>
          <w:lang w:val="en-US" w:eastAsia="en-US" w:bidi="en-US"/>
        </w:rPr>
        <w:t xml:space="preserve">nature, </w:t>
      </w:r>
      <w:r>
        <w:rPr>
          <w:color w:val="000000"/>
          <w:spacing w:val="0"/>
          <w:w w:val="100"/>
          <w:position w:val="0"/>
          <w:sz w:val="17"/>
          <w:szCs w:val="17"/>
          <w:shd w:val="clear" w:color="auto" w:fill="auto"/>
          <w:lang w:val="en-US" w:eastAsia="en-US" w:bidi="en-US"/>
        </w:rPr>
        <w:t xml:space="preserve">and that the mirror itself </w:t>
      </w:r>
      <w:r>
        <w:rPr>
          <w:color w:val="000000"/>
          <w:spacing w:val="0"/>
          <w:w w:val="100"/>
          <w:position w:val="0"/>
          <w:sz w:val="17"/>
          <w:szCs w:val="17"/>
          <w:shd w:val="clear" w:color="auto" w:fill="auto"/>
          <w:lang w:val="en-US" w:eastAsia="en-US" w:bidi="en-US"/>
        </w:rPr>
        <w:t xml:space="preserve">was fashioned with no inconsiderable </w:t>
      </w:r>
      <w:r>
        <w:rPr>
          <w:color w:val="000000"/>
          <w:spacing w:val="0"/>
          <w:w w:val="100"/>
          <w:position w:val="0"/>
          <w:sz w:val="17"/>
          <w:szCs w:val="17"/>
          <w:shd w:val="clear" w:color="auto" w:fill="auto"/>
          <w:lang w:val="en-US" w:eastAsia="en-US" w:bidi="en-US"/>
        </w:rPr>
        <w:t>art.</w:t>
        <w:tab/>
      </w:r>
      <w:r>
        <w:rPr>
          <w:color w:val="000000"/>
          <w:spacing w:val="0"/>
          <w:w w:val="100"/>
          <w:position w:val="0"/>
          <w:sz w:val="17"/>
          <w:szCs w:val="17"/>
          <w:shd w:val="clear" w:color="auto" w:fill="auto"/>
          <w:lang w:val="fr-FR" w:eastAsia="fr-FR" w:bidi="fr-FR"/>
        </w:rPr>
        <w:t xml:space="preserve">(G. </w:t>
      </w:r>
      <w:r>
        <w:rPr>
          <w:color w:val="000000"/>
          <w:spacing w:val="0"/>
          <w:w w:val="100"/>
          <w:position w:val="0"/>
          <w:sz w:val="17"/>
          <w:szCs w:val="17"/>
          <w:shd w:val="clear" w:color="auto" w:fill="auto"/>
          <w:lang w:val="en-US" w:eastAsia="en-US" w:bidi="en-US"/>
        </w:rPr>
        <w:t xml:space="preserve">SA. </w:t>
      </w:r>
      <w:r>
        <w:rPr>
          <w:color w:val="000000"/>
          <w:spacing w:val="0"/>
          <w:w w:val="100"/>
          <w:position w:val="0"/>
          <w:sz w:val="17"/>
          <w:szCs w:val="17"/>
          <w:shd w:val="clear" w:color="auto" w:fill="auto"/>
          <w:lang w:val="en-US" w:eastAsia="en-US" w:bidi="en-US"/>
        </w:rPr>
        <w:t>)</w:t>
      </w:r>
    </w:p>
    <w:p>
      <w:pPr>
        <w:pStyle w:val="Style10"/>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TROMBONE, a musical instrument of brass. It has a </w:t>
      </w:r>
      <w:r>
        <w:rPr>
          <w:color w:val="000000"/>
          <w:spacing w:val="0"/>
          <w:w w:val="100"/>
          <w:position w:val="0"/>
          <w:shd w:val="clear" w:color="auto" w:fill="auto"/>
          <w:lang w:val="en-US" w:eastAsia="en-US" w:bidi="en-US"/>
        </w:rPr>
        <w:t xml:space="preserve">cupped </w:t>
      </w:r>
      <w:r>
        <w:rPr>
          <w:color w:val="000000"/>
          <w:spacing w:val="0"/>
          <w:w w:val="100"/>
          <w:position w:val="0"/>
          <w:shd w:val="clear" w:color="auto" w:fill="auto"/>
          <w:lang w:val="en-US" w:eastAsia="en-US" w:bidi="en-US"/>
        </w:rPr>
        <w:t xml:space="preserve">mouthpiece, and is formed of two principal parts </w:t>
      </w:r>
      <w:r>
        <w:rPr>
          <w:color w:val="000000"/>
          <w:spacing w:val="0"/>
          <w:w w:val="100"/>
          <w:position w:val="0"/>
          <w:shd w:val="clear" w:color="auto" w:fill="auto"/>
          <w:lang w:val="en-US" w:eastAsia="en-US" w:bidi="en-US"/>
        </w:rPr>
        <w:t xml:space="preserve">—the bell,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bore </w:t>
      </w:r>
      <w:r>
        <w:rPr>
          <w:color w:val="000000"/>
          <w:spacing w:val="0"/>
          <w:w w:val="100"/>
          <w:position w:val="0"/>
          <w:shd w:val="clear" w:color="auto" w:fill="auto"/>
          <w:lang w:val="en-US" w:eastAsia="en-US" w:bidi="en-US"/>
        </w:rPr>
        <w:t xml:space="preserve">of which gradually widens, and the slide, which is composed of two cylindrical tubes parallel </w:t>
      </w:r>
      <w:r>
        <w:rPr>
          <w:color w:val="000000"/>
          <w:spacing w:val="0"/>
          <w:w w:val="100"/>
          <w:position w:val="0"/>
          <w:shd w:val="clear" w:color="auto" w:fill="auto"/>
          <w:lang w:val="en-US" w:eastAsia="en-US" w:bidi="en-US"/>
        </w:rPr>
        <w:t xml:space="preserve">to each other, upon </w:t>
      </w:r>
      <w:r>
        <w:rPr>
          <w:color w:val="000000"/>
          <w:spacing w:val="0"/>
          <w:w w:val="100"/>
          <w:position w:val="0"/>
          <w:shd w:val="clear" w:color="auto" w:fill="auto"/>
          <w:lang w:val="en-US" w:eastAsia="en-US" w:bidi="en-US"/>
        </w:rPr>
        <w:t xml:space="preserve">which two other tubes, communicating at their lower extremities by a pipe curved in a half-circle, </w:t>
      </w:r>
      <w:r>
        <w:rPr>
          <w:color w:val="000000"/>
          <w:spacing w:val="0"/>
          <w:w w:val="100"/>
          <w:position w:val="0"/>
          <w:shd w:val="clear" w:color="auto" w:fill="auto"/>
          <w:lang w:val="en-US" w:eastAsia="en-US" w:bidi="en-US"/>
        </w:rPr>
        <w:t xml:space="preserve">glide </w:t>
      </w:r>
      <w:r>
        <w:rPr>
          <w:color w:val="000000"/>
          <w:spacing w:val="0"/>
          <w:w w:val="100"/>
          <w:position w:val="0"/>
          <w:shd w:val="clear" w:color="auto" w:fill="auto"/>
          <w:lang w:val="en-US" w:eastAsia="en-US" w:bidi="en-US"/>
        </w:rPr>
        <w:t xml:space="preserve">without </w:t>
      </w:r>
      <w:r>
        <w:rPr>
          <w:color w:val="000000"/>
          <w:spacing w:val="0"/>
          <w:w w:val="100"/>
          <w:position w:val="0"/>
          <w:shd w:val="clear" w:color="auto" w:fill="auto"/>
          <w:lang w:val="en-US" w:eastAsia="en-US" w:bidi="en-US"/>
        </w:rPr>
        <w:t xml:space="preserve">loss </w:t>
      </w:r>
      <w:r>
        <w:rPr>
          <w:color w:val="000000"/>
          <w:spacing w:val="0"/>
          <w:w w:val="100"/>
          <w:position w:val="0"/>
          <w:shd w:val="clear" w:color="auto" w:fill="auto"/>
          <w:lang w:val="en-US" w:eastAsia="en-US" w:bidi="en-US"/>
        </w:rPr>
        <w:t xml:space="preserve">of air. The mouthpiece is adapted to </w:t>
      </w:r>
      <w:r>
        <w:rPr>
          <w:color w:val="000000"/>
          <w:spacing w:val="0"/>
          <w:w w:val="100"/>
          <w:position w:val="0"/>
          <w:shd w:val="clear" w:color="auto" w:fill="auto"/>
          <w:lang w:val="en-US" w:eastAsia="en-US" w:bidi="en-US"/>
        </w:rPr>
        <w:t xml:space="preserve">one </w:t>
      </w:r>
      <w:r>
        <w:rPr>
          <w:color w:val="000000"/>
          <w:spacing w:val="0"/>
          <w:w w:val="100"/>
          <w:position w:val="0"/>
          <w:shd w:val="clear" w:color="auto" w:fill="auto"/>
          <w:lang w:val="en-US" w:eastAsia="en-US" w:bidi="en-US"/>
        </w:rPr>
        <w:t xml:space="preserve">of the </w:t>
      </w:r>
      <w:r>
        <w:rPr>
          <w:color w:val="000000"/>
          <w:spacing w:val="0"/>
          <w:w w:val="100"/>
          <w:position w:val="0"/>
          <w:shd w:val="clear" w:color="auto" w:fill="auto"/>
          <w:lang w:val="en-US" w:eastAsia="en-US" w:bidi="en-US"/>
        </w:rPr>
        <w:t xml:space="preserve">upper </w:t>
      </w:r>
      <w:r>
        <w:rPr>
          <w:color w:val="000000"/>
          <w:spacing w:val="0"/>
          <w:w w:val="100"/>
          <w:position w:val="0"/>
          <w:shd w:val="clear" w:color="auto" w:fill="auto"/>
          <w:lang w:val="en-US" w:eastAsia="en-US" w:bidi="en-US"/>
        </w:rPr>
        <w:t xml:space="preserve">ends of the slide and the bell to the </w:t>
      </w:r>
      <w:r>
        <w:rPr>
          <w:color w:val="000000"/>
          <w:spacing w:val="0"/>
          <w:w w:val="100"/>
          <w:position w:val="0"/>
          <w:shd w:val="clear" w:color="auto" w:fill="auto"/>
          <w:lang w:val="en-US" w:eastAsia="en-US" w:bidi="en-US"/>
        </w:rPr>
        <w:t xml:space="preserve">other end. </w:t>
      </w:r>
      <w:r>
        <w:rPr>
          <w:color w:val="000000"/>
          <w:spacing w:val="0"/>
          <w:w w:val="100"/>
          <w:position w:val="0"/>
          <w:shd w:val="clear" w:color="auto" w:fill="auto"/>
          <w:lang w:val="en-US" w:eastAsia="en-US" w:bidi="en-US"/>
        </w:rPr>
        <w:t xml:space="preserve">When the slide, which is moved by the right </w:t>
      </w:r>
      <w:r>
        <w:rPr>
          <w:color w:val="000000"/>
          <w:spacing w:val="0"/>
          <w:w w:val="100"/>
          <w:position w:val="0"/>
          <w:shd w:val="clear" w:color="auto" w:fill="auto"/>
          <w:lang w:val="en-US" w:eastAsia="en-US" w:bidi="en-US"/>
        </w:rPr>
        <w:t xml:space="preserve">hand,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closed, </w:t>
      </w:r>
      <w:r>
        <w:rPr>
          <w:color w:val="000000"/>
          <w:spacing w:val="0"/>
          <w:w w:val="100"/>
          <w:position w:val="0"/>
          <w:shd w:val="clear" w:color="auto" w:fill="auto"/>
          <w:lang w:val="en-US" w:eastAsia="en-US" w:bidi="en-US"/>
        </w:rPr>
        <w:t xml:space="preserve">the instrument is at its highest pitch ; the </w:t>
      </w:r>
      <w:r>
        <w:rPr>
          <w:color w:val="000000"/>
          <w:spacing w:val="0"/>
          <w:w w:val="100"/>
          <w:position w:val="0"/>
          <w:shd w:val="clear" w:color="auto" w:fill="auto"/>
          <w:lang w:val="en-US" w:eastAsia="en-US" w:bidi="en-US"/>
        </w:rPr>
        <w:t xml:space="preserve">note </w:t>
      </w:r>
      <w:r>
        <w:rPr>
          <w:color w:val="000000"/>
          <w:spacing w:val="0"/>
          <w:w w:val="100"/>
          <w:position w:val="0"/>
          <w:shd w:val="clear" w:color="auto" w:fill="auto"/>
          <w:lang w:val="en-US" w:eastAsia="en-US" w:bidi="en-US"/>
        </w:rPr>
        <w:t xml:space="preserve">is lowered in proportion as the column of air is </w:t>
      </w:r>
      <w:r>
        <w:rPr>
          <w:color w:val="000000"/>
          <w:spacing w:val="0"/>
          <w:w w:val="100"/>
          <w:position w:val="0"/>
          <w:shd w:val="clear" w:color="auto" w:fill="auto"/>
          <w:lang w:val="en-US" w:eastAsia="en-US" w:bidi="en-US"/>
        </w:rPr>
        <w:t xml:space="preserve">lengthened </w:t>
      </w:r>
      <w:r>
        <w:rPr>
          <w:color w:val="000000"/>
          <w:spacing w:val="0"/>
          <w:w w:val="100"/>
          <w:position w:val="0"/>
          <w:shd w:val="clear" w:color="auto" w:fill="auto"/>
          <w:lang w:val="en-US" w:eastAsia="en-US" w:bidi="en-US"/>
        </w:rPr>
        <w:t>by drawing out the slide.</w:t>
      </w:r>
    </w:p>
    <w:p>
      <w:pPr>
        <w:pStyle w:val="Style10"/>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Formerly </w:t>
      </w:r>
      <w:r>
        <w:rPr>
          <w:color w:val="000000"/>
          <w:spacing w:val="0"/>
          <w:w w:val="100"/>
          <w:position w:val="0"/>
          <w:shd w:val="clear" w:color="auto" w:fill="auto"/>
          <w:lang w:val="en-US" w:eastAsia="en-US" w:bidi="en-US"/>
        </w:rPr>
        <w:t xml:space="preserve">the trombone was known as the </w:t>
      </w:r>
      <w:r>
        <w:rPr>
          <w:i/>
          <w:iCs/>
          <w:color w:val="000000"/>
          <w:spacing w:val="0"/>
          <w:w w:val="100"/>
          <w:position w:val="0"/>
          <w:shd w:val="clear" w:color="auto" w:fill="auto"/>
          <w:lang w:val="en-US" w:eastAsia="en-US" w:bidi="en-US"/>
        </w:rPr>
        <w:t>sackbut</w:t>
      </w:r>
      <w:r>
        <w:rPr>
          <w:color w:val="000000"/>
          <w:spacing w:val="0"/>
          <w:w w:val="100"/>
          <w:position w:val="0"/>
          <w:shd w:val="clear" w:color="auto" w:fill="auto"/>
          <w:lang w:val="en-US" w:eastAsia="en-US" w:bidi="en-US"/>
        </w:rPr>
        <w:t xml:space="preserve">; its </w:t>
      </w:r>
      <w:r>
        <w:rPr>
          <w:color w:val="000000"/>
          <w:spacing w:val="0"/>
          <w:w w:val="100"/>
          <w:position w:val="0"/>
          <w:shd w:val="clear" w:color="auto" w:fill="auto"/>
          <w:lang w:val="en-US" w:eastAsia="en-US" w:bidi="en-US"/>
        </w:rPr>
        <w:t xml:space="preserve">modern designation—great </w:t>
      </w:r>
      <w:r>
        <w:rPr>
          <w:color w:val="000000"/>
          <w:spacing w:val="0"/>
          <w:w w:val="100"/>
          <w:position w:val="0"/>
          <w:shd w:val="clear" w:color="auto" w:fill="auto"/>
          <w:lang w:val="en-US" w:eastAsia="en-US" w:bidi="en-US"/>
        </w:rPr>
        <w:t>trumpet</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comes from the </w:t>
      </w:r>
      <w:r>
        <w:rPr>
          <w:color w:val="000000"/>
          <w:spacing w:val="0"/>
          <w:w w:val="100"/>
          <w:position w:val="0"/>
          <w:shd w:val="clear" w:color="auto" w:fill="auto"/>
          <w:lang w:val="en-US" w:eastAsia="en-US" w:bidi="en-US"/>
        </w:rPr>
        <w:t xml:space="preserve">Italian. </w:t>
      </w:r>
      <w:r>
        <w:rPr>
          <w:color w:val="000000"/>
          <w:spacing w:val="0"/>
          <w:w w:val="100"/>
          <w:position w:val="0"/>
          <w:shd w:val="clear" w:color="auto" w:fill="auto"/>
          <w:lang w:val="en-US" w:eastAsia="en-US" w:bidi="en-US"/>
        </w:rPr>
        <w:t xml:space="preserve">The Germans call it </w:t>
      </w:r>
      <w:r>
        <w:rPr>
          <w:i/>
          <w:iCs/>
          <w:color w:val="000000"/>
          <w:spacing w:val="0"/>
          <w:w w:val="100"/>
          <w:position w:val="0"/>
          <w:shd w:val="clear" w:color="auto" w:fill="auto"/>
          <w:lang w:val="en-US" w:eastAsia="en-US" w:bidi="en-US"/>
        </w:rPr>
        <w:t>pοsaune.</w:t>
      </w:r>
      <w:r>
        <w:rPr>
          <w:color w:val="000000"/>
          <w:spacing w:val="0"/>
          <w:w w:val="100"/>
          <w:position w:val="0"/>
          <w:shd w:val="clear" w:color="auto" w:fill="auto"/>
          <w:lang w:val="en-US" w:eastAsia="en-US" w:bidi="en-US"/>
        </w:rPr>
        <w:t xml:space="preserve"> It is difficult to </w:t>
      </w:r>
      <w:r>
        <w:rPr>
          <w:color w:val="000000"/>
          <w:spacing w:val="0"/>
          <w:w w:val="100"/>
          <w:position w:val="0"/>
          <w:shd w:val="clear" w:color="auto" w:fill="auto"/>
          <w:lang w:val="en-US" w:eastAsia="en-US" w:bidi="en-US"/>
        </w:rPr>
        <w:t xml:space="preserve">say where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en-US" w:eastAsia="en-US" w:bidi="en-US"/>
        </w:rPr>
        <w:t xml:space="preserve">at </w:t>
      </w:r>
      <w:r>
        <w:rPr>
          <w:color w:val="000000"/>
          <w:spacing w:val="0"/>
          <w:w w:val="100"/>
          <w:position w:val="0"/>
          <w:shd w:val="clear" w:color="auto" w:fill="auto"/>
          <w:lang w:val="en-US" w:eastAsia="en-US" w:bidi="en-US"/>
        </w:rPr>
        <w:t xml:space="preserve">what epoch the instrument was invented. </w:t>
      </w:r>
      <w:r>
        <w:rPr>
          <w:color w:val="000000"/>
          <w:spacing w:val="0"/>
          <w:w w:val="100"/>
          <w:position w:val="0"/>
          <w:shd w:val="clear" w:color="auto" w:fill="auto"/>
          <w:lang w:val="en-US" w:eastAsia="en-US" w:bidi="en-US"/>
        </w:rPr>
        <w:t xml:space="preserve">In a manuscript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9th century, preserved at Boulogne, </w:t>
      </w:r>
      <w:r>
        <w:rPr>
          <w:color w:val="000000"/>
          <w:spacing w:val="0"/>
          <w:w w:val="100"/>
          <w:position w:val="0"/>
          <w:shd w:val="clear" w:color="auto" w:fill="auto"/>
          <w:lang w:val="en-US" w:eastAsia="en-US" w:bidi="en-US"/>
        </w:rPr>
        <w:t xml:space="preserve">there is a drawing of an </w:t>
      </w:r>
      <w:r>
        <w:rPr>
          <w:color w:val="000000"/>
          <w:spacing w:val="0"/>
          <w:w w:val="100"/>
          <w:position w:val="0"/>
          <w:shd w:val="clear" w:color="auto" w:fill="auto"/>
          <w:lang w:val="en-US" w:eastAsia="en-US" w:bidi="en-US"/>
        </w:rPr>
        <w:t xml:space="preserve">instrument which bears a great </w:t>
      </w:r>
      <w:r>
        <w:rPr>
          <w:color w:val="000000"/>
          <w:spacing w:val="0"/>
          <w:w w:val="100"/>
          <w:position w:val="0"/>
          <w:shd w:val="clear" w:color="auto" w:fill="auto"/>
          <w:lang w:val="en-US" w:eastAsia="en-US" w:bidi="en-US"/>
        </w:rPr>
        <w:t xml:space="preserve">resemblance </w:t>
      </w:r>
      <w:r>
        <w:rPr>
          <w:color w:val="000000"/>
          <w:spacing w:val="0"/>
          <w:w w:val="100"/>
          <w:position w:val="0"/>
          <w:shd w:val="clear" w:color="auto" w:fill="auto"/>
          <w:lang w:val="en-US" w:eastAsia="en-US" w:bidi="en-US"/>
        </w:rPr>
        <w:t>to a trombone deprived of its bell. Virdung@@</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 xml:space="preserve">says little about </w:t>
      </w:r>
      <w:r>
        <w:rPr>
          <w:color w:val="000000"/>
          <w:spacing w:val="0"/>
          <w:w w:val="100"/>
          <w:position w:val="0"/>
          <w:shd w:val="clear" w:color="auto" w:fill="auto"/>
          <w:lang w:val="en-US" w:eastAsia="en-US" w:bidi="en-US"/>
        </w:rPr>
        <w:t xml:space="preserve">the trombone, but he gives an engraved </w:t>
      </w:r>
      <w:r>
        <w:rPr>
          <w:color w:val="000000"/>
          <w:spacing w:val="0"/>
          <w:w w:val="100"/>
          <w:position w:val="0"/>
          <w:shd w:val="clear" w:color="auto" w:fill="auto"/>
          <w:lang w:val="en-US" w:eastAsia="en-US" w:bidi="en-US"/>
        </w:rPr>
        <w:t xml:space="preserve">representation of it, </w:t>
      </w:r>
      <w:r>
        <w:rPr>
          <w:color w:val="000000"/>
          <w:spacing w:val="0"/>
          <w:w w:val="100"/>
          <w:position w:val="0"/>
          <w:shd w:val="clear" w:color="auto" w:fill="auto"/>
          <w:lang w:val="en-US" w:eastAsia="en-US" w:bidi="en-US"/>
        </w:rPr>
        <w:t xml:space="preserve">under the name of </w:t>
      </w:r>
      <w:r>
        <w:rPr>
          <w:i/>
          <w:iCs/>
          <w:color w:val="000000"/>
          <w:spacing w:val="0"/>
          <w:w w:val="100"/>
          <w:position w:val="0"/>
          <w:shd w:val="clear" w:color="auto" w:fill="auto"/>
          <w:lang w:val="en-US" w:eastAsia="en-US" w:bidi="en-US"/>
        </w:rPr>
        <w:t>busaun,</w:t>
      </w:r>
      <w:r>
        <w:rPr>
          <w:color w:val="000000"/>
          <w:spacing w:val="0"/>
          <w:w w:val="100"/>
          <w:position w:val="0"/>
          <w:shd w:val="clear" w:color="auto" w:fill="auto"/>
          <w:lang w:val="en-US" w:eastAsia="en-US" w:bidi="en-US"/>
        </w:rPr>
        <w:t xml:space="preserve"> which </w:t>
      </w:r>
      <w:r>
        <w:rPr>
          <w:color w:val="000000"/>
          <w:spacing w:val="0"/>
          <w:w w:val="100"/>
          <w:position w:val="0"/>
          <w:shd w:val="clear" w:color="auto" w:fill="auto"/>
          <w:lang w:val="en-US" w:eastAsia="en-US" w:bidi="en-US"/>
        </w:rPr>
        <w:t xml:space="preserve">shows that </w:t>
      </w:r>
      <w:r>
        <w:rPr>
          <w:color w:val="000000"/>
          <w:spacing w:val="0"/>
          <w:w w:val="100"/>
          <w:position w:val="0"/>
          <w:shd w:val="clear" w:color="auto" w:fill="auto"/>
          <w:lang w:val="en-US" w:eastAsia="en-US" w:bidi="en-US"/>
        </w:rPr>
        <w:t xml:space="preserve">early in the 16th century it was almost the </w:t>
      </w:r>
      <w:r>
        <w:rPr>
          <w:color w:val="000000"/>
          <w:spacing w:val="0"/>
          <w:w w:val="100"/>
          <w:position w:val="0"/>
          <w:shd w:val="clear" w:color="auto" w:fill="auto"/>
          <w:lang w:val="en-US" w:eastAsia="en-US" w:bidi="en-US"/>
        </w:rPr>
        <w:t xml:space="preserve">same as that employed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our </w:t>
      </w:r>
      <w:r>
        <w:rPr>
          <w:color w:val="000000"/>
          <w:spacing w:val="0"/>
          <w:w w:val="100"/>
          <w:position w:val="0"/>
          <w:shd w:val="clear" w:color="auto" w:fill="auto"/>
          <w:lang w:val="en-US" w:eastAsia="en-US" w:bidi="en-US"/>
        </w:rPr>
        <w:t xml:space="preserve">day. By that time the </w:t>
      </w:r>
      <w:r>
        <w:rPr>
          <w:color w:val="000000"/>
          <w:spacing w:val="0"/>
          <w:w w:val="100"/>
          <w:position w:val="0"/>
          <w:shd w:val="clear" w:color="auto" w:fill="auto"/>
          <w:lang w:val="en-US" w:eastAsia="en-US" w:bidi="en-US"/>
        </w:rPr>
        <w:t xml:space="preserve">trombone had come </w:t>
      </w:r>
      <w:r>
        <w:rPr>
          <w:color w:val="000000"/>
          <w:spacing w:val="0"/>
          <w:w w:val="100"/>
          <w:position w:val="0"/>
          <w:shd w:val="clear" w:color="auto" w:fill="auto"/>
          <w:lang w:val="en-US" w:eastAsia="en-US" w:bidi="en-US"/>
        </w:rPr>
        <w:t xml:space="preserve">into </w:t>
      </w:r>
      <w:r>
        <w:rPr>
          <w:color w:val="000000"/>
          <w:spacing w:val="0"/>
          <w:w w:val="100"/>
          <w:position w:val="0"/>
          <w:shd w:val="clear" w:color="auto" w:fill="auto"/>
          <w:lang w:val="en-US" w:eastAsia="en-US" w:bidi="en-US"/>
        </w:rPr>
        <w:t xml:space="preserve">vogue </w:t>
      </w:r>
      <w:r>
        <w:rPr>
          <w:color w:val="000000"/>
          <w:spacing w:val="0"/>
          <w:w w:val="100"/>
          <w:position w:val="0"/>
          <w:shd w:val="clear" w:color="auto" w:fill="auto"/>
          <w:lang w:val="en-US" w:eastAsia="en-US" w:bidi="en-US"/>
        </w:rPr>
        <w:t xml:space="preserve">in England : the band of </w:t>
      </w:r>
      <w:r>
        <w:rPr>
          <w:color w:val="000000"/>
          <w:spacing w:val="0"/>
          <w:w w:val="100"/>
          <w:position w:val="0"/>
          <w:shd w:val="clear" w:color="auto" w:fill="auto"/>
          <w:lang w:val="en-US" w:eastAsia="en-US" w:bidi="en-US"/>
        </w:rPr>
        <w:t xml:space="preserve">musicians in the service of </w:t>
      </w:r>
      <w:r>
        <w:rPr>
          <w:color w:val="000000"/>
          <w:spacing w:val="0"/>
          <w:w w:val="100"/>
          <w:position w:val="0"/>
          <w:shd w:val="clear" w:color="auto" w:fill="auto"/>
          <w:lang w:val="en-US" w:eastAsia="en-US" w:bidi="en-US"/>
        </w:rPr>
        <w:t xml:space="preserve">Henry VIII. included ten sack- </w:t>
      </w:r>
      <w:r>
        <w:rPr>
          <w:color w:val="000000"/>
          <w:spacing w:val="0"/>
          <w:w w:val="100"/>
          <w:position w:val="0"/>
          <w:shd w:val="clear" w:color="auto" w:fill="auto"/>
          <w:lang w:val="en-US" w:eastAsia="en-US" w:bidi="en-US"/>
        </w:rPr>
        <w:t xml:space="preserve">but players, and under Elizabeth, </w:t>
      </w:r>
      <w:r>
        <w:rPr>
          <w:color w:val="000000"/>
          <w:spacing w:val="0"/>
          <w:w w:val="100"/>
          <w:position w:val="0"/>
          <w:shd w:val="clear" w:color="auto" w:fill="auto"/>
          <w:lang w:val="en-US" w:eastAsia="en-US" w:bidi="en-US"/>
        </w:rPr>
        <w:t xml:space="preserve">in 1587, there were six. </w:t>
      </w:r>
      <w:r>
        <w:rPr>
          <w:color w:val="000000"/>
          <w:spacing w:val="0"/>
          <w:w w:val="100"/>
          <w:position w:val="0"/>
          <w:shd w:val="clear" w:color="auto" w:fill="auto"/>
          <w:lang w:val="en-US" w:eastAsia="en-US" w:bidi="en-US"/>
        </w:rPr>
        <w:t xml:space="preserve">English instrumentalists then </w:t>
      </w:r>
      <w:r>
        <w:rPr>
          <w:color w:val="000000"/>
          <w:spacing w:val="0"/>
          <w:w w:val="100"/>
          <w:position w:val="0"/>
          <w:shd w:val="clear" w:color="auto" w:fill="auto"/>
          <w:lang w:val="en-US" w:eastAsia="en-US" w:bidi="en-US"/>
        </w:rPr>
        <w:t xml:space="preserve">enjoyed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certain reputa</w:t>
        <w:softHyphen/>
      </w:r>
      <w:r>
        <w:rPr>
          <w:color w:val="000000"/>
          <w:spacing w:val="0"/>
          <w:w w:val="100"/>
          <w:position w:val="0"/>
          <w:shd w:val="clear" w:color="auto" w:fill="auto"/>
          <w:lang w:val="en-US" w:eastAsia="en-US" w:bidi="en-US"/>
        </w:rPr>
        <w:t xml:space="preserve">tion and were sought for </w:t>
      </w:r>
      <w:r>
        <w:rPr>
          <w:color w:val="000000"/>
          <w:spacing w:val="0"/>
          <w:w w:val="100"/>
          <w:position w:val="0"/>
          <w:shd w:val="clear" w:color="auto" w:fill="auto"/>
          <w:lang w:val="en-US" w:eastAsia="en-US" w:bidi="en-US"/>
        </w:rPr>
        <w:t xml:space="preserve">by foreign </w:t>
      </w:r>
      <w:r>
        <w:rPr>
          <w:color w:val="000000"/>
          <w:spacing w:val="0"/>
          <w:w w:val="100"/>
          <w:position w:val="0"/>
          <w:shd w:val="clear" w:color="auto" w:fill="auto"/>
          <w:lang w:val="en-US" w:eastAsia="en-US" w:bidi="en-US"/>
        </w:rPr>
        <w:t xml:space="preserve">courts </w:t>
      </w:r>
      <w:r>
        <w:rPr>
          <w:color w:val="000000"/>
          <w:spacing w:val="0"/>
          <w:w w:val="100"/>
          <w:position w:val="0"/>
          <w:shd w:val="clear" w:color="auto" w:fill="auto"/>
          <w:lang w:val="en-US" w:eastAsia="en-US" w:bidi="en-US"/>
        </w:rPr>
        <w:t xml:space="preserve">; thus in 1604 </w:t>
      </w:r>
      <w:r>
        <w:rPr>
          <w:color w:val="000000"/>
          <w:spacing w:val="0"/>
          <w:w w:val="100"/>
          <w:position w:val="0"/>
          <w:shd w:val="clear" w:color="auto" w:fill="auto"/>
          <w:lang w:val="en-US" w:eastAsia="en-US" w:bidi="en-US"/>
        </w:rPr>
        <w:t xml:space="preserve">Charles </w:t>
      </w:r>
      <w:r>
        <w:rPr>
          <w:color w:val="000000"/>
          <w:spacing w:val="0"/>
          <w:w w:val="100"/>
          <w:position w:val="0"/>
          <w:shd w:val="clear" w:color="auto" w:fill="auto"/>
          <w:lang w:val="en-US" w:eastAsia="en-US" w:bidi="en-US"/>
        </w:rPr>
        <w:t xml:space="preserve">III. of Lorraine sought to recruit his sackbut </w:t>
      </w:r>
      <w:r>
        <w:rPr>
          <w:color w:val="000000"/>
          <w:spacing w:val="0"/>
          <w:w w:val="100"/>
          <w:position w:val="0"/>
          <w:shd w:val="clear" w:color="auto" w:fill="auto"/>
          <w:lang w:val="en-US" w:eastAsia="en-US" w:bidi="en-US"/>
        </w:rPr>
        <w:t xml:space="preserve">players from </w:t>
      </w:r>
      <w:r>
        <w:rPr>
          <w:color w:val="000000"/>
          <w:spacing w:val="0"/>
          <w:w w:val="100"/>
          <w:position w:val="0"/>
          <w:shd w:val="clear" w:color="auto" w:fill="auto"/>
          <w:lang w:val="en-US" w:eastAsia="en-US" w:bidi="en-US"/>
        </w:rPr>
        <w:t xml:space="preserve">English </w:t>
      </w:r>
      <w:r>
        <w:rPr>
          <w:color w:val="000000"/>
          <w:spacing w:val="0"/>
          <w:w w:val="100"/>
          <w:position w:val="0"/>
          <w:shd w:val="clear" w:color="auto" w:fill="auto"/>
          <w:lang w:val="en-US" w:eastAsia="en-US" w:bidi="en-US"/>
        </w:rPr>
        <w:t xml:space="preserve">bands. </w:t>
      </w:r>
      <w:r>
        <w:rPr>
          <w:color w:val="000000"/>
          <w:spacing w:val="0"/>
          <w:w w:val="100"/>
          <w:position w:val="0"/>
          <w:shd w:val="clear" w:color="auto" w:fill="auto"/>
          <w:lang w:val="fr-FR" w:eastAsia="fr-FR" w:bidi="fr-FR"/>
        </w:rPr>
        <w:t>Prætorius</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classes the trom</w:t>
        <w:softHyphen/>
      </w:r>
      <w:r>
        <w:rPr>
          <w:color w:val="000000"/>
          <w:spacing w:val="0"/>
          <w:w w:val="100"/>
          <w:position w:val="0"/>
          <w:shd w:val="clear" w:color="auto" w:fill="auto"/>
          <w:lang w:val="en-US" w:eastAsia="en-US" w:bidi="en-US"/>
        </w:rPr>
        <w:t xml:space="preserve">bones in a complete </w:t>
      </w:r>
      <w:r>
        <w:rPr>
          <w:color w:val="000000"/>
          <w:spacing w:val="0"/>
          <w:w w:val="100"/>
          <w:position w:val="0"/>
          <w:shd w:val="clear" w:color="auto" w:fill="auto"/>
          <w:lang w:val="en-US" w:eastAsia="en-US" w:bidi="en-US"/>
        </w:rPr>
        <w:t xml:space="preserve">family, the relative tonalities of which </w:t>
      </w:r>
      <w:r>
        <w:rPr>
          <w:color w:val="000000"/>
          <w:spacing w:val="0"/>
          <w:w w:val="100"/>
          <w:position w:val="0"/>
          <w:shd w:val="clear" w:color="auto" w:fill="auto"/>
          <w:lang w:val="en-US" w:eastAsia="en-US" w:bidi="en-US"/>
        </w:rPr>
        <w:t>were thus composed :—</w:t>
      </w:r>
      <w:r>
        <w:rPr>
          <w:color w:val="000000"/>
          <w:spacing w:val="0"/>
          <w:w w:val="100"/>
          <w:position w:val="0"/>
          <w:shd w:val="clear" w:color="auto" w:fill="auto"/>
          <w:lang w:val="en-US" w:eastAsia="en-US" w:bidi="en-US"/>
        </w:rPr>
        <w:t xml:space="preserve">1 </w:t>
      </w:r>
      <w:r>
        <w:rPr>
          <w:i/>
          <w:iCs/>
          <w:color w:val="000000"/>
          <w:spacing w:val="0"/>
          <w:w w:val="100"/>
          <w:position w:val="0"/>
          <w:shd w:val="clear" w:color="auto" w:fill="auto"/>
          <w:lang w:val="en-US" w:eastAsia="en-US" w:bidi="en-US"/>
        </w:rPr>
        <w:t>alt-ρosaun,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4 </w:t>
      </w:r>
      <w:r>
        <w:rPr>
          <w:i/>
          <w:iCs/>
          <w:color w:val="000000"/>
          <w:spacing w:val="0"/>
          <w:w w:val="100"/>
          <w:position w:val="0"/>
          <w:shd w:val="clear" w:color="auto" w:fill="auto"/>
          <w:lang w:val="de-DE" w:eastAsia="de-DE" w:bidi="de-DE"/>
        </w:rPr>
        <w:t>gemeine rechte pos</w:t>
        <w:softHyphen/>
      </w:r>
      <w:r>
        <w:rPr>
          <w:i/>
          <w:iCs/>
          <w:color w:val="000000"/>
          <w:spacing w:val="0"/>
          <w:w w:val="100"/>
          <w:position w:val="0"/>
          <w:shd w:val="clear" w:color="auto" w:fill="auto"/>
          <w:lang w:val="de-DE" w:eastAsia="de-DE" w:bidi="de-DE"/>
        </w:rPr>
        <w:t>aunen,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quart-posaunen,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1 </w:t>
      </w:r>
      <w:r>
        <w:rPr>
          <w:i/>
          <w:iCs/>
          <w:color w:val="000000"/>
          <w:spacing w:val="0"/>
          <w:w w:val="100"/>
          <w:position w:val="0"/>
          <w:shd w:val="clear" w:color="auto" w:fill="auto"/>
          <w:lang w:val="en-US" w:eastAsia="en-US" w:bidi="en-US"/>
        </w:rPr>
        <w:t>octav-posaun,—</w:t>
      </w:r>
      <w:r>
        <w:rPr>
          <w:color w:val="000000"/>
          <w:spacing w:val="0"/>
          <w:w w:val="100"/>
          <w:position w:val="0"/>
          <w:shd w:val="clear" w:color="auto" w:fill="auto"/>
          <w:lang w:val="en-US" w:eastAsia="en-US" w:bidi="en-US"/>
        </w:rPr>
        <w:t xml:space="preserve">8 in all. The alt- </w:t>
      </w:r>
      <w:r>
        <w:rPr>
          <w:color w:val="000000"/>
          <w:spacing w:val="0"/>
          <w:w w:val="100"/>
          <w:position w:val="0"/>
          <w:shd w:val="clear" w:color="auto" w:fill="auto"/>
          <w:lang w:val="en-US" w:eastAsia="en-US" w:bidi="en-US"/>
        </w:rPr>
        <w:t xml:space="preserve">posaun was </w:t>
      </w:r>
      <w:r>
        <w:rPr>
          <w:color w:val="000000"/>
          <w:spacing w:val="0"/>
          <w:w w:val="100"/>
          <w:position w:val="0"/>
          <w:shd w:val="clear" w:color="auto" w:fill="auto"/>
          <w:lang w:val="en-US" w:eastAsia="en-US" w:bidi="en-US"/>
        </w:rPr>
        <w:t xml:space="preserve">in D. With the slide closed it gave the first of </w:t>
      </w:r>
      <w:r>
        <w:rPr>
          <w:color w:val="000000"/>
          <w:spacing w:val="0"/>
          <w:w w:val="100"/>
          <w:position w:val="0"/>
          <w:shd w:val="clear" w:color="auto" w:fill="auto"/>
          <w:lang w:val="en-US" w:eastAsia="en-US" w:bidi="en-US"/>
        </w:rPr>
        <w:t xml:space="preserve">the accompanying harmonics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de-DE" w:eastAsia="de-DE" w:bidi="de-DE"/>
        </w:rPr>
        <w:t xml:space="preserve">gemeine rechte posaunen, </w:t>
      </w:r>
      <w:r>
        <w:rPr>
          <w:color w:val="000000"/>
          <w:spacing w:val="0"/>
          <w:w w:val="100"/>
          <w:position w:val="0"/>
          <w:shd w:val="clear" w:color="auto" w:fill="auto"/>
          <w:lang w:val="en-US" w:eastAsia="en-US" w:bidi="en-US"/>
        </w:rPr>
        <w:t xml:space="preserve">or ordinary trombones, were </w:t>
      </w:r>
      <w:r>
        <w:rPr>
          <w:color w:val="000000"/>
          <w:spacing w:val="0"/>
          <w:w w:val="100"/>
          <w:position w:val="0"/>
          <w:shd w:val="clear" w:color="auto" w:fill="auto"/>
          <w:lang w:val="en-US" w:eastAsia="en-US" w:bidi="en-US"/>
        </w:rPr>
        <w:t>in</w:t>
      </w:r>
    </w:p>
    <w:p>
      <w:pPr>
        <w:pStyle w:val="Style10"/>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Without using </w:t>
      </w:r>
      <w:r>
        <w:rPr>
          <w:color w:val="000000"/>
          <w:spacing w:val="0"/>
          <w:w w:val="100"/>
          <w:position w:val="0"/>
          <w:shd w:val="clear" w:color="auto" w:fill="auto"/>
          <w:lang w:val="en-US" w:eastAsia="en-US" w:bidi="en-US"/>
        </w:rPr>
        <w:t xml:space="preserve">the slide they gave the subjoined sounds : The </w:t>
      </w:r>
      <w:r>
        <w:rPr>
          <w:color w:val="000000"/>
          <w:spacing w:val="0"/>
          <w:w w:val="100"/>
          <w:position w:val="0"/>
          <w:shd w:val="clear" w:color="auto" w:fill="auto"/>
          <w:lang w:val="en-US" w:eastAsia="en-US" w:bidi="en-US"/>
        </w:rPr>
        <w:t>quart</w:t>
      </w:r>
      <w:r>
        <w:rPr>
          <w:color w:val="000000"/>
          <w:spacing w:val="0"/>
          <w:w w:val="100"/>
          <w:position w:val="0"/>
          <w:shd w:val="clear" w:color="auto" w:fill="auto"/>
          <w:lang w:val="de-DE" w:eastAsia="de-DE" w:bidi="de-DE"/>
        </w:rPr>
        <w:t xml:space="preserve">-posaun </w:t>
      </w:r>
      <w:r>
        <w:rPr>
          <w:color w:val="000000"/>
          <w:spacing w:val="0"/>
          <w:w w:val="100"/>
          <w:position w:val="0"/>
          <w:shd w:val="clear" w:color="auto" w:fill="auto"/>
          <w:lang w:val="en-US" w:eastAsia="en-US" w:bidi="en-US"/>
        </w:rPr>
        <w:t xml:space="preserve">was made </w:t>
      </w:r>
      <w:r>
        <w:rPr>
          <w:color w:val="000000"/>
          <w:spacing w:val="0"/>
          <w:w w:val="100"/>
          <w:position w:val="0"/>
          <w:shd w:val="clear" w:color="auto" w:fill="auto"/>
          <w:lang w:val="en-US" w:eastAsia="en-US" w:bidi="en-US"/>
        </w:rPr>
        <w:t xml:space="preserve">either </w:t>
      </w:r>
      <w:r>
        <w:rPr>
          <w:color w:val="000000"/>
          <w:spacing w:val="0"/>
          <w:w w:val="100"/>
          <w:position w:val="0"/>
          <w:shd w:val="clear" w:color="auto" w:fill="auto"/>
          <w:lang w:val="en-US" w:eastAsia="en-US" w:bidi="en-US"/>
        </w:rPr>
        <w:t xml:space="preserve">in E, the fourth below the </w:t>
      </w:r>
      <w:r>
        <w:rPr>
          <w:color w:val="000000"/>
          <w:spacing w:val="0"/>
          <w:w w:val="100"/>
          <w:position w:val="0"/>
          <w:shd w:val="clear" w:color="auto" w:fill="auto"/>
          <w:lang w:val="de-DE" w:eastAsia="de-DE" w:bidi="de-DE"/>
        </w:rPr>
        <w:t xml:space="preserve">gemeine </w:t>
      </w:r>
      <w:r>
        <w:rPr>
          <w:color w:val="000000"/>
          <w:spacing w:val="0"/>
          <w:w w:val="100"/>
          <w:position w:val="0"/>
          <w:shd w:val="clear" w:color="auto" w:fill="auto"/>
          <w:lang w:val="de-DE" w:eastAsia="de-DE" w:bidi="de-DE"/>
        </w:rPr>
        <w:t xml:space="preserve">rechte posaun, </w:t>
      </w:r>
      <w:r>
        <w:rPr>
          <w:color w:val="000000"/>
          <w:spacing w:val="0"/>
          <w:w w:val="100"/>
          <w:position w:val="0"/>
          <w:shd w:val="clear" w:color="auto" w:fill="auto"/>
          <w:lang w:val="en-US" w:eastAsia="en-US" w:bidi="en-US"/>
        </w:rPr>
        <w:t xml:space="preserve">or in </w:t>
      </w:r>
      <w:r>
        <w:rPr>
          <w:color w:val="000000"/>
          <w:spacing w:val="0"/>
          <w:w w:val="100"/>
          <w:position w:val="0"/>
          <w:shd w:val="clear" w:color="auto" w:fill="auto"/>
          <w:lang w:val="en-US" w:eastAsia="en-US" w:bidi="en-US"/>
        </w:rPr>
        <w:t xml:space="preserve">D, </w:t>
      </w:r>
      <w:r>
        <w:rPr>
          <w:color w:val="000000"/>
          <w:spacing w:val="0"/>
          <w:w w:val="100"/>
          <w:position w:val="0"/>
          <w:shd w:val="clear" w:color="auto" w:fill="auto"/>
          <w:lang w:val="en-US" w:eastAsia="en-US" w:bidi="en-US"/>
        </w:rPr>
        <w:t xml:space="preserve">the lower </w:t>
      </w:r>
      <w:r>
        <w:rPr>
          <w:color w:val="000000"/>
          <w:spacing w:val="0"/>
          <w:w w:val="100"/>
          <w:position w:val="0"/>
          <w:shd w:val="clear" w:color="auto" w:fill="auto"/>
          <w:lang w:val="en-US" w:eastAsia="en-US" w:bidi="en-US"/>
        </w:rPr>
        <w:t xml:space="preserve">fifth. In the latter case it was exactly </w:t>
      </w:r>
      <w:r>
        <w:rPr>
          <w:color w:val="000000"/>
          <w:spacing w:val="0"/>
          <w:w w:val="100"/>
          <w:position w:val="0"/>
          <w:shd w:val="clear" w:color="auto" w:fill="auto"/>
          <w:lang w:val="en-US" w:eastAsia="en-US" w:bidi="en-US"/>
        </w:rPr>
        <w:t xml:space="preserve">an octave below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de-DE" w:eastAsia="de-DE" w:bidi="de-DE"/>
        </w:rPr>
        <w:t xml:space="preserve">alt-posaun. </w:t>
      </w:r>
      <w:r>
        <w:rPr>
          <w:color w:val="000000"/>
          <w:spacing w:val="0"/>
          <w:w w:val="100"/>
          <w:position w:val="0"/>
          <w:shd w:val="clear" w:color="auto" w:fill="auto"/>
          <w:lang w:val="en-US" w:eastAsia="en-US" w:bidi="en-US"/>
        </w:rPr>
        <w:t xml:space="preserve">The octav-posaun was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A. It </w:t>
      </w:r>
      <w:r>
        <w:rPr>
          <w:color w:val="000000"/>
          <w:spacing w:val="0"/>
          <w:w w:val="100"/>
          <w:position w:val="0"/>
          <w:shd w:val="clear" w:color="auto" w:fill="auto"/>
          <w:lang w:val="en-US" w:eastAsia="en-US" w:bidi="en-US"/>
        </w:rPr>
        <w:t xml:space="preserve">was constructed </w:t>
      </w:r>
      <w:r>
        <w:rPr>
          <w:color w:val="000000"/>
          <w:spacing w:val="0"/>
          <w:w w:val="100"/>
          <w:position w:val="0"/>
          <w:shd w:val="clear" w:color="auto" w:fill="auto"/>
          <w:lang w:val="en-US" w:eastAsia="en-US" w:bidi="en-US"/>
        </w:rPr>
        <w:t xml:space="preserve">in two different fashions : </w:t>
      </w:r>
      <w:r>
        <w:rPr>
          <w:color w:val="000000"/>
          <w:spacing w:val="0"/>
          <w:w w:val="100"/>
          <w:position w:val="0"/>
          <w:shd w:val="clear" w:color="auto" w:fill="auto"/>
          <w:lang w:val="en-US" w:eastAsia="en-US" w:bidi="en-US"/>
        </w:rPr>
        <w:t xml:space="preserve">either </w:t>
      </w:r>
      <w:r>
        <w:rPr>
          <w:color w:val="000000"/>
          <w:spacing w:val="0"/>
          <w:w w:val="100"/>
          <w:position w:val="0"/>
          <w:shd w:val="clear" w:color="auto" w:fill="auto"/>
          <w:lang w:val="en-US" w:eastAsia="en-US" w:bidi="en-US"/>
        </w:rPr>
        <w:t xml:space="preserve">it </w:t>
      </w:r>
      <w:r>
        <w:rPr>
          <w:color w:val="000000"/>
          <w:spacing w:val="0"/>
          <w:w w:val="100"/>
          <w:position w:val="0"/>
          <w:shd w:val="clear" w:color="auto" w:fill="auto"/>
          <w:lang w:val="en-US" w:eastAsia="en-US" w:bidi="en-US"/>
        </w:rPr>
        <w:t xml:space="preserve">had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length double </w:t>
      </w:r>
      <w:r>
        <w:rPr>
          <w:color w:val="000000"/>
          <w:spacing w:val="0"/>
          <w:w w:val="100"/>
          <w:position w:val="0"/>
          <w:shd w:val="clear" w:color="auto" w:fill="auto"/>
          <w:lang w:val="en-US" w:eastAsia="en-US" w:bidi="en-US"/>
        </w:rPr>
        <w:t>that of the ordinary trom</w:t>
        <w:softHyphen/>
      </w:r>
      <w:r>
        <w:rPr>
          <w:color w:val="000000"/>
          <w:spacing w:val="0"/>
          <w:w w:val="100"/>
          <w:position w:val="0"/>
          <w:shd w:val="clear" w:color="auto" w:fill="auto"/>
          <w:lang w:val="en-US" w:eastAsia="en-US" w:bidi="en-US"/>
        </w:rPr>
        <w:t xml:space="preserve">bone, or the slide was shortened, </w:t>
      </w:r>
      <w:r>
        <w:rPr>
          <w:color w:val="000000"/>
          <w:spacing w:val="0"/>
          <w:w w:val="100"/>
          <w:position w:val="0"/>
          <w:shd w:val="clear" w:color="auto" w:fill="auto"/>
          <w:lang w:val="en-US" w:eastAsia="en-US" w:bidi="en-US"/>
        </w:rPr>
        <w:t xml:space="preserve">the length of the </w:t>
      </w:r>
      <w:r>
        <w:rPr>
          <w:color w:val="000000"/>
          <w:spacing w:val="0"/>
          <w:w w:val="100"/>
          <w:position w:val="0"/>
          <w:shd w:val="clear" w:color="auto" w:fill="auto"/>
          <w:lang w:val="en-US" w:eastAsia="en-US" w:bidi="en-US"/>
        </w:rPr>
        <w:t xml:space="preserve">column of air being still </w:t>
      </w:r>
      <w:r>
        <w:rPr>
          <w:color w:val="000000"/>
          <w:spacing w:val="0"/>
          <w:w w:val="100"/>
          <w:position w:val="0"/>
          <w:shd w:val="clear" w:color="auto" w:fill="auto"/>
          <w:lang w:val="en-US" w:eastAsia="en-US" w:bidi="en-US"/>
        </w:rPr>
        <w:t xml:space="preserve">maintained by the adaptation </w:t>
      </w:r>
      <w:r>
        <w:rPr>
          <w:color w:val="000000"/>
          <w:spacing w:val="0"/>
          <w:w w:val="100"/>
          <w:position w:val="0"/>
          <w:shd w:val="clear" w:color="auto" w:fill="auto"/>
          <w:lang w:val="en-US" w:eastAsia="en-US" w:bidi="en-US"/>
        </w:rPr>
        <w:t xml:space="preserve">of a crook.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first </w:t>
      </w:r>
      <w:r>
        <w:rPr>
          <w:color w:val="000000"/>
          <w:spacing w:val="0"/>
          <w:w w:val="100"/>
          <w:position w:val="0"/>
          <w:shd w:val="clear" w:color="auto" w:fill="auto"/>
          <w:lang w:val="en-US" w:eastAsia="en-US" w:bidi="en-US"/>
        </w:rPr>
        <w:t xml:space="preserve">system, which was invented by </w:t>
      </w:r>
      <w:r>
        <w:rPr>
          <w:color w:val="000000"/>
          <w:spacing w:val="0"/>
          <w:w w:val="100"/>
          <w:position w:val="0"/>
          <w:shd w:val="clear" w:color="auto" w:fill="auto"/>
          <w:lang w:val="en-US" w:eastAsia="en-US" w:bidi="en-US"/>
        </w:rPr>
        <w:t xml:space="preserve">Hans Schreiber four </w:t>
      </w:r>
      <w:r>
        <w:rPr>
          <w:color w:val="000000"/>
          <w:spacing w:val="0"/>
          <w:w w:val="100"/>
          <w:position w:val="0"/>
          <w:shd w:val="clear" w:color="auto" w:fill="auto"/>
          <w:lang w:val="en-US" w:eastAsia="en-US" w:bidi="en-US"/>
        </w:rPr>
        <w:t xml:space="preserve">years </w:t>
      </w:r>
      <w:r>
        <w:rPr>
          <w:color w:val="000000"/>
          <w:spacing w:val="0"/>
          <w:w w:val="100"/>
          <w:position w:val="0"/>
          <w:shd w:val="clear" w:color="auto" w:fill="auto"/>
          <w:lang w:val="en-US" w:eastAsia="en-US" w:bidi="en-US"/>
        </w:rPr>
        <w:t xml:space="preserve">before </w:t>
      </w:r>
      <w:r>
        <w:rPr>
          <w:color w:val="000000"/>
          <w:spacing w:val="0"/>
          <w:w w:val="100"/>
          <w:position w:val="0"/>
          <w:shd w:val="clear" w:color="auto" w:fill="auto"/>
          <w:lang w:val="en-US" w:eastAsia="en-US" w:bidi="en-US"/>
        </w:rPr>
        <w:t xml:space="preserve">the work of </w:t>
      </w:r>
      <w:r>
        <w:rPr>
          <w:color w:val="000000"/>
          <w:spacing w:val="0"/>
          <w:w w:val="100"/>
          <w:position w:val="0"/>
          <w:shd w:val="clear" w:color="auto" w:fill="auto"/>
          <w:lang w:val="fr-FR" w:eastAsia="fr-FR" w:bidi="fr-FR"/>
        </w:rPr>
        <w:t xml:space="preserve">Prætorius </w:t>
      </w:r>
      <w:r>
        <w:rPr>
          <w:color w:val="000000"/>
          <w:spacing w:val="0"/>
          <w:w w:val="100"/>
          <w:position w:val="0"/>
          <w:shd w:val="clear" w:color="auto" w:fill="auto"/>
          <w:lang w:val="en-US" w:eastAsia="en-US" w:bidi="en-US"/>
        </w:rPr>
        <w:t xml:space="preserve">appeared, gave the instrumentalist </w:t>
      </w:r>
      <w:r>
        <w:rPr>
          <w:color w:val="000000"/>
          <w:spacing w:val="0"/>
          <w:w w:val="100"/>
          <w:position w:val="0"/>
          <w:shd w:val="clear" w:color="auto" w:fill="auto"/>
          <w:lang w:val="en-US" w:eastAsia="en-US" w:bidi="en-US"/>
        </w:rPr>
        <w:t xml:space="preserve">a slide by which he </w:t>
      </w:r>
      <w:r>
        <w:rPr>
          <w:color w:val="000000"/>
          <w:spacing w:val="0"/>
          <w:w w:val="100"/>
          <w:position w:val="0"/>
          <w:shd w:val="clear" w:color="auto" w:fill="auto"/>
          <w:lang w:val="en-US" w:eastAsia="en-US" w:bidi="en-US"/>
        </w:rPr>
        <w:t xml:space="preserve">could procure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lower </w:t>
      </w:r>
      <w:r>
        <w:rPr>
          <w:color w:val="000000"/>
          <w:spacing w:val="0"/>
          <w:w w:val="100"/>
          <w:position w:val="0"/>
          <w:shd w:val="clear" w:color="auto" w:fill="auto"/>
          <w:lang w:val="en-US" w:eastAsia="en-US" w:bidi="en-US"/>
        </w:rPr>
        <w:t xml:space="preserve">octave all the sounds of the </w:t>
      </w:r>
      <w:r>
        <w:rPr>
          <w:color w:val="000000"/>
          <w:spacing w:val="0"/>
          <w:w w:val="100"/>
          <w:position w:val="0"/>
          <w:shd w:val="clear" w:color="auto" w:fill="auto"/>
          <w:lang w:val="en-US" w:eastAsia="en-US" w:bidi="en-US"/>
        </w:rPr>
        <w:t xml:space="preserve">ordinary trombone. </w:t>
      </w:r>
      <w:r>
        <w:rPr>
          <w:color w:val="000000"/>
          <w:spacing w:val="0"/>
          <w:w w:val="100"/>
          <w:position w:val="0"/>
          <w:shd w:val="clear" w:color="auto" w:fill="auto"/>
          <w:lang w:val="en-US" w:eastAsia="en-US" w:bidi="en-US"/>
        </w:rPr>
        <w:t xml:space="preserve">The second system, which </w:t>
      </w:r>
      <w:r>
        <w:rPr>
          <w:color w:val="000000"/>
          <w:spacing w:val="0"/>
          <w:w w:val="100"/>
          <w:position w:val="0"/>
          <w:shd w:val="clear" w:color="auto" w:fill="auto"/>
          <w:lang w:val="fr-FR" w:eastAsia="fr-FR" w:bidi="fr-FR"/>
        </w:rPr>
        <w:t xml:space="preserve">Prætorius </w:t>
      </w:r>
      <w:r>
        <w:rPr>
          <w:color w:val="000000"/>
          <w:spacing w:val="0"/>
          <w:w w:val="100"/>
          <w:position w:val="0"/>
          <w:shd w:val="clear" w:color="auto" w:fill="auto"/>
          <w:lang w:val="en-US" w:eastAsia="en-US" w:bidi="en-US"/>
        </w:rPr>
        <w:t xml:space="preserve">had known for years, was </w:t>
      </w:r>
      <w:r>
        <w:rPr>
          <w:color w:val="000000"/>
          <w:spacing w:val="0"/>
          <w:w w:val="100"/>
          <w:position w:val="0"/>
          <w:shd w:val="clear" w:color="auto" w:fill="auto"/>
          <w:lang w:val="en-US" w:eastAsia="en-US" w:bidi="en-US"/>
        </w:rPr>
        <w:t xml:space="preserve">distinguished from the first, not </w:t>
      </w:r>
      <w:r>
        <w:rPr>
          <w:color w:val="000000"/>
          <w:spacing w:val="0"/>
          <w:w w:val="100"/>
          <w:position w:val="0"/>
          <w:shd w:val="clear" w:color="auto" w:fill="auto"/>
          <w:lang w:val="en-US" w:eastAsia="en-US" w:bidi="en-US"/>
        </w:rPr>
        <w:t xml:space="preserve">only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en-US" w:eastAsia="en-US" w:bidi="en-US"/>
        </w:rPr>
        <w:t xml:space="preserve">modifications </w:t>
      </w:r>
      <w:r>
        <w:rPr>
          <w:color w:val="000000"/>
          <w:spacing w:val="0"/>
          <w:w w:val="100"/>
          <w:position w:val="0"/>
          <w:shd w:val="clear" w:color="auto" w:fill="auto"/>
          <w:lang w:val="en-US" w:eastAsia="en-US" w:bidi="en-US"/>
        </w:rPr>
        <w:t xml:space="preserve">affecting the form, but also by </w:t>
      </w:r>
      <w:r>
        <w:rPr>
          <w:color w:val="000000"/>
          <w:spacing w:val="0"/>
          <w:w w:val="100"/>
          <w:position w:val="0"/>
          <w:shd w:val="clear" w:color="auto" w:fill="auto"/>
          <w:lang w:val="en-US" w:eastAsia="en-US" w:bidi="en-US"/>
        </w:rPr>
        <w:t xml:space="preserve">a larger bore. </w:t>
      </w:r>
      <w:r>
        <w:rPr>
          <w:color w:val="000000"/>
          <w:spacing w:val="0"/>
          <w:w w:val="100"/>
          <w:position w:val="0"/>
          <w:shd w:val="clear" w:color="auto" w:fill="auto"/>
          <w:lang w:val="en-US" w:eastAsia="en-US" w:bidi="en-US"/>
        </w:rPr>
        <w:t>Mersenne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calls </w:t>
      </w:r>
      <w:r>
        <w:rPr>
          <w:color w:val="000000"/>
          <w:spacing w:val="0"/>
          <w:w w:val="100"/>
          <w:position w:val="0"/>
          <w:shd w:val="clear" w:color="auto" w:fill="auto"/>
          <w:lang w:val="en-US" w:eastAsia="en-US" w:bidi="en-US"/>
        </w:rPr>
        <w:t xml:space="preserve">the trombone </w:t>
      </w:r>
      <w:r>
        <w:rPr>
          <w:i/>
          <w:iCs/>
          <w:color w:val="000000"/>
          <w:spacing w:val="0"/>
          <w:w w:val="100"/>
          <w:position w:val="0"/>
          <w:shd w:val="clear" w:color="auto" w:fill="auto"/>
          <w:lang w:val="fr-FR" w:eastAsia="fr-FR" w:bidi="fr-FR"/>
        </w:rPr>
        <w:t>trompette har</w:t>
        <w:softHyphen/>
      </w:r>
      <w:r>
        <w:rPr>
          <w:i/>
          <w:iCs/>
          <w:color w:val="000000"/>
          <w:spacing w:val="0"/>
          <w:w w:val="100"/>
          <w:position w:val="0"/>
          <w:shd w:val="clear" w:color="auto" w:fill="auto"/>
          <w:lang w:val="fr-FR" w:eastAsia="fr-FR" w:bidi="fr-FR"/>
        </w:rPr>
        <w:t>monique,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but he does not appear to have made himself </w:t>
      </w:r>
      <w:r>
        <w:rPr>
          <w:color w:val="000000"/>
          <w:spacing w:val="0"/>
          <w:w w:val="100"/>
          <w:position w:val="0"/>
          <w:shd w:val="clear" w:color="auto" w:fill="auto"/>
          <w:lang w:val="en-US" w:eastAsia="en-US" w:bidi="en-US"/>
        </w:rPr>
        <w:t xml:space="preserve">acquainted </w:t>
      </w:r>
      <w:r>
        <w:rPr>
          <w:color w:val="000000"/>
          <w:spacing w:val="0"/>
          <w:w w:val="100"/>
          <w:position w:val="0"/>
          <w:shd w:val="clear" w:color="auto" w:fill="auto"/>
          <w:lang w:val="en-US" w:eastAsia="en-US" w:bidi="en-US"/>
        </w:rPr>
        <w:t xml:space="preserve">with its construction, for we can scarcely find </w:t>
      </w:r>
      <w:r>
        <w:rPr>
          <w:color w:val="000000"/>
          <w:spacing w:val="0"/>
          <w:w w:val="100"/>
          <w:position w:val="0"/>
          <w:shd w:val="clear" w:color="auto" w:fill="auto"/>
          <w:lang w:val="en-US" w:eastAsia="en-US" w:bidi="en-US"/>
        </w:rPr>
        <w:t xml:space="preserve">an allusion </w:t>
      </w:r>
      <w:r>
        <w:rPr>
          <w:color w:val="000000"/>
          <w:spacing w:val="0"/>
          <w:w w:val="100"/>
          <w:position w:val="0"/>
          <w:shd w:val="clear" w:color="auto" w:fill="auto"/>
          <w:lang w:val="en-US" w:eastAsia="en-US" w:bidi="en-US"/>
        </w:rPr>
        <w:t xml:space="preserve">in the confused text of his work to the tonality </w:t>
      </w:r>
      <w:r>
        <w:rPr>
          <w:color w:val="000000"/>
          <w:spacing w:val="0"/>
          <w:w w:val="100"/>
          <w:position w:val="0"/>
          <w:shd w:val="clear" w:color="auto" w:fill="auto"/>
          <w:lang w:val="en-US" w:eastAsia="en-US" w:bidi="en-US"/>
        </w:rPr>
        <w:t xml:space="preserve">of the trombone </w:t>
      </w:r>
      <w:r>
        <w:rPr>
          <w:color w:val="000000"/>
          <w:spacing w:val="0"/>
          <w:w w:val="100"/>
          <w:position w:val="0"/>
          <w:shd w:val="clear" w:color="auto" w:fill="auto"/>
          <w:lang w:val="en-US" w:eastAsia="en-US" w:bidi="en-US"/>
        </w:rPr>
        <w:t xml:space="preserve">then in vogue. He established this fact, however, that it was customary in France to lower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instrument a fourth below the pitch of the ordinary trom</w:t>
        <w:softHyphen/>
      </w:r>
      <w:r>
        <w:rPr>
          <w:color w:val="000000"/>
          <w:spacing w:val="0"/>
          <w:w w:val="100"/>
          <w:position w:val="0"/>
          <w:shd w:val="clear" w:color="auto" w:fill="auto"/>
          <w:lang w:val="en-US" w:eastAsia="en-US" w:bidi="en-US"/>
        </w:rPr>
        <w:t xml:space="preserve">bone </w:t>
      </w:r>
      <w:r>
        <w:rPr>
          <w:color w:val="000000"/>
          <w:spacing w:val="0"/>
          <w:w w:val="100"/>
          <w:position w:val="0"/>
          <w:shd w:val="clear" w:color="auto" w:fill="auto"/>
          <w:lang w:val="en-US" w:eastAsia="en-US" w:bidi="en-US"/>
        </w:rPr>
        <w:t xml:space="preserve">by means of a </w:t>
      </w:r>
      <w:r>
        <w:rPr>
          <w:i/>
          <w:iCs/>
          <w:color w:val="000000"/>
          <w:spacing w:val="0"/>
          <w:w w:val="100"/>
          <w:position w:val="0"/>
          <w:shd w:val="clear" w:color="auto" w:fill="auto"/>
          <w:lang w:val="en-US" w:eastAsia="en-US" w:bidi="en-US"/>
        </w:rPr>
        <w:t>tortil,</w:t>
      </w:r>
      <w:r>
        <w:rPr>
          <w:color w:val="000000"/>
          <w:spacing w:val="0"/>
          <w:w w:val="100"/>
          <w:position w:val="0"/>
          <w:shd w:val="clear" w:color="auto" w:fill="auto"/>
          <w:lang w:val="en-US" w:eastAsia="en-US" w:bidi="en-US"/>
        </w:rPr>
        <w:t xml:space="preserve"> a kind of crook with a double turn that was fitted between the bell and the slide, “ in order,” he said, “ to make the bass to </w:t>
      </w:r>
      <w:r>
        <w:rPr>
          <w:color w:val="000000"/>
          <w:spacing w:val="0"/>
          <w:w w:val="100"/>
          <w:position w:val="0"/>
          <w:shd w:val="clear" w:color="auto" w:fill="auto"/>
          <w:lang w:val="fr-FR" w:eastAsia="fr-FR" w:bidi="fr-FR"/>
        </w:rPr>
        <w:t xml:space="preserve">hautbois </w:t>
      </w:r>
      <w:r>
        <w:rPr>
          <w:color w:val="000000"/>
          <w:spacing w:val="0"/>
          <w:w w:val="100"/>
          <w:position w:val="0"/>
          <w:shd w:val="clear" w:color="auto" w:fill="auto"/>
          <w:lang w:val="en-US" w:eastAsia="en-US" w:bidi="en-US"/>
        </w:rPr>
        <w:t>concerts.”</w:t>
      </w:r>
    </w:p>
    <w:p>
      <w:pPr>
        <w:pStyle w:val="Style13"/>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lang w:val="en-US" w:eastAsia="en-US" w:bidi="en-US"/>
        </w:rPr>
        <w:t>The compass of the trombone is not limited to the mere harmo-</w:t>
      </w:r>
    </w:p>
    <w:p>
      <w:pPr>
        <w:pStyle w:val="Style3"/>
        <w:keepNext w:val="0"/>
        <w:keepLines w:val="0"/>
        <w:widowControl w:val="0"/>
        <w:shd w:val="clear" w:color="auto" w:fill="auto"/>
        <w:bidi w:val="0"/>
        <w:spacing w:line="240" w:lineRule="auto"/>
        <w:ind w:left="0" w:firstLine="360"/>
        <w:jc w:val="left"/>
        <w:rPr>
          <w:sz w:val="17"/>
          <w:szCs w:val="17"/>
        </w:rPr>
      </w:pPr>
      <w:r>
        <w:rPr>
          <w:i/>
          <w:iCs/>
          <w:color w:val="000000"/>
          <w:spacing w:val="0"/>
          <w:w w:val="100"/>
          <w:position w:val="0"/>
          <w:sz w:val="32"/>
          <w:szCs w:val="32"/>
          <w:shd w:val="clear" w:color="auto" w:fill="auto"/>
          <w:vertAlign w:val="superscript"/>
          <w:lang w:val="en-US" w:eastAsia="en-US" w:bidi="en-US"/>
        </w:rPr>
        <w:t>@@@1</w:t>
      </w:r>
      <w:r>
        <w:rPr>
          <w:i/>
          <w:iCs/>
          <w:color w:val="000000"/>
          <w:spacing w:val="0"/>
          <w:w w:val="100"/>
          <w:position w:val="0"/>
          <w:sz w:val="32"/>
          <w:szCs w:val="32"/>
          <w:shd w:val="clear" w:color="auto" w:fill="auto"/>
          <w:lang w:val="en-US" w:eastAsia="en-US" w:bidi="en-US"/>
        </w:rPr>
        <w:t xml:space="preserve"> Musica getutscht </w:t>
      </w:r>
      <w:r>
        <w:rPr>
          <w:i/>
          <w:iCs/>
          <w:color w:val="000000"/>
          <w:spacing w:val="0"/>
          <w:w w:val="100"/>
          <w:position w:val="0"/>
          <w:sz w:val="32"/>
          <w:szCs w:val="32"/>
          <w:shd w:val="clear" w:color="auto" w:fill="auto"/>
          <w:lang w:val="de-DE" w:eastAsia="de-DE" w:bidi="de-DE"/>
        </w:rPr>
        <w:t xml:space="preserve">und </w:t>
      </w:r>
      <w:r>
        <w:rPr>
          <w:i/>
          <w:iCs/>
          <w:color w:val="000000"/>
          <w:spacing w:val="0"/>
          <w:w w:val="100"/>
          <w:position w:val="0"/>
          <w:sz w:val="32"/>
          <w:szCs w:val="32"/>
          <w:shd w:val="clear" w:color="auto" w:fill="auto"/>
          <w:lang w:val="en-US" w:eastAsia="en-US" w:bidi="en-US"/>
        </w:rPr>
        <w:t>auszgezogen,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Basel, 1511.</w:t>
      </w:r>
    </w:p>
    <w:p>
      <w:pPr>
        <w:pStyle w:val="Style13"/>
        <w:keepNext w:val="0"/>
        <w:keepLines w:val="0"/>
        <w:widowControl w:val="0"/>
        <w:shd w:val="clear" w:color="auto" w:fill="auto"/>
        <w:bidi w:val="0"/>
        <w:spacing w:line="180"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vertAlign w:val="superscript"/>
          <w:lang w:val="en-US" w:eastAsia="en-US" w:bidi="en-US"/>
        </w:rPr>
        <w:t>@@@2</w:t>
      </w:r>
      <w:r>
        <w:rPr>
          <w:rFonts w:ascii="Arial" w:eastAsia="Arial" w:hAnsi="Arial" w:cs="Arial"/>
          <w:i/>
          <w:iCs/>
          <w:color w:val="000000"/>
          <w:spacing w:val="0"/>
          <w:w w:val="100"/>
          <w:position w:val="0"/>
          <w:sz w:val="32"/>
          <w:szCs w:val="32"/>
          <w:shd w:val="clear" w:color="auto" w:fill="auto"/>
          <w:lang w:val="en-US" w:eastAsia="en-US" w:bidi="en-US"/>
        </w:rPr>
        <w:t xml:space="preserve"> Organographia,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de-DE" w:eastAsia="de-DE" w:bidi="de-DE"/>
        </w:rPr>
        <w:t xml:space="preserve">Wolfenbüttel, </w:t>
      </w:r>
      <w:r>
        <w:rPr>
          <w:color w:val="000000"/>
          <w:spacing w:val="0"/>
          <w:w w:val="100"/>
          <w:position w:val="0"/>
          <w:sz w:val="17"/>
          <w:szCs w:val="17"/>
          <w:shd w:val="clear" w:color="auto" w:fill="auto"/>
          <w:lang w:val="en-US" w:eastAsia="en-US" w:bidi="en-US"/>
        </w:rPr>
        <w:t>1619.</w:t>
      </w:r>
    </w:p>
    <w:p>
      <w:pPr>
        <w:pStyle w:val="Style3"/>
        <w:keepNext w:val="0"/>
        <w:keepLines w:val="0"/>
        <w:widowControl w:val="0"/>
        <w:shd w:val="clear" w:color="auto" w:fill="auto"/>
        <w:bidi w:val="0"/>
        <w:spacing w:line="180" w:lineRule="auto"/>
        <w:ind w:left="0" w:firstLine="360"/>
        <w:jc w:val="left"/>
        <w:rPr>
          <w:sz w:val="17"/>
          <w:szCs w:val="17"/>
        </w:rPr>
      </w:pPr>
      <w:r>
        <w:rPr>
          <w:i/>
          <w:iCs/>
          <w:color w:val="000000"/>
          <w:spacing w:val="0"/>
          <w:w w:val="100"/>
          <w:position w:val="0"/>
          <w:sz w:val="32"/>
          <w:szCs w:val="32"/>
          <w:shd w:val="clear" w:color="auto" w:fill="auto"/>
          <w:vertAlign w:val="superscript"/>
          <w:lang w:val="en-US" w:eastAsia="en-US" w:bidi="en-US"/>
        </w:rPr>
        <w:t>@@@3</w:t>
      </w:r>
      <w:r>
        <w:rPr>
          <w:i/>
          <w:iCs/>
          <w:color w:val="000000"/>
          <w:spacing w:val="0"/>
          <w:w w:val="100"/>
          <w:position w:val="0"/>
          <w:sz w:val="32"/>
          <w:szCs w:val="32"/>
          <w:shd w:val="clear" w:color="auto" w:fill="auto"/>
          <w:lang w:val="en-US" w:eastAsia="en-US" w:bidi="en-US"/>
        </w:rPr>
        <w:t xml:space="preserve"> </w:t>
      </w:r>
      <w:r>
        <w:rPr>
          <w:i/>
          <w:iCs/>
          <w:color w:val="000000"/>
          <w:spacing w:val="0"/>
          <w:w w:val="100"/>
          <w:position w:val="0"/>
          <w:sz w:val="32"/>
          <w:szCs w:val="32"/>
          <w:shd w:val="clear" w:color="auto" w:fill="auto"/>
          <w:lang w:val="de-DE" w:eastAsia="de-DE" w:bidi="de-DE"/>
        </w:rPr>
        <w:t>Harmonie Universelle,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Paris, 1627.</w:t>
      </w:r>
    </w:p>
    <w:sectPr>
      <w:footnotePr>
        <w:pos w:val="pageBottom"/>
        <w:numFmt w:val="decimal"/>
        <w:numRestart w:val="continuous"/>
      </w:footnotePr>
      <w:pgSz w:w="12240" w:h="20160"/>
      <w:pgMar w:top="2767" w:left="1037" w:right="1018" w:bottom="23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0)_"/>
    <w:basedOn w:val="DefaultParagraphFont"/>
    <w:link w:val="Style3"/>
    <w:rPr>
      <w:rFonts w:ascii="Arial" w:eastAsia="Arial" w:hAnsi="Arial" w:cs="Arial"/>
      <w:b w:val="0"/>
      <w:bCs w:val="0"/>
      <w:i w:val="0"/>
      <w:iCs w:val="0"/>
      <w:smallCaps w:val="0"/>
      <w:strike w:val="0"/>
      <w:sz w:val="34"/>
      <w:szCs w:val="34"/>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sz w:val="16"/>
      <w:szCs w:val="16"/>
      <w:u w:val="none"/>
      <w:lang w:val="1024"/>
    </w:rPr>
  </w:style>
  <w:style w:type="character" w:customStyle="1" w:styleId="CharStyle11">
    <w:name w:val="Body text (11)_"/>
    <w:basedOn w:val="DefaultParagraphFont"/>
    <w:link w:val="Style10"/>
    <w:rPr>
      <w:rFonts w:ascii="Times New Roman" w:eastAsia="Times New Roman" w:hAnsi="Times New Roman" w:cs="Times New Roman"/>
      <w:b w:val="0"/>
      <w:bCs w:val="0"/>
      <w:i w:val="0"/>
      <w:iCs w:val="0"/>
      <w:smallCaps w:val="0"/>
      <w:strike w:val="0"/>
      <w:sz w:val="20"/>
      <w:szCs w:val="20"/>
      <w:u w:val="none"/>
    </w:rPr>
  </w:style>
  <w:style w:type="character" w:customStyle="1" w:styleId="CharStyle14">
    <w:name w:val="Body text (2)_"/>
    <w:basedOn w:val="DefaultParagraphFont"/>
    <w:link w:val="Style13"/>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10)"/>
    <w:basedOn w:val="Normal"/>
    <w:link w:val="CharStyle4"/>
    <w:pPr>
      <w:widowControl w:val="0"/>
      <w:shd w:val="clear" w:color="auto" w:fill="FFFFFF"/>
    </w:pPr>
    <w:rPr>
      <w:rFonts w:ascii="Arial" w:eastAsia="Arial" w:hAnsi="Arial" w:cs="Arial"/>
      <w:b w:val="0"/>
      <w:bCs w:val="0"/>
      <w:i w:val="0"/>
      <w:iCs w:val="0"/>
      <w:smallCaps w:val="0"/>
      <w:strike w:val="0"/>
      <w:sz w:val="34"/>
      <w:szCs w:val="34"/>
      <w:u w:val="none"/>
    </w:rPr>
  </w:style>
  <w:style w:type="paragraph" w:styleId="Style5">
    <w:name w:val="Body text"/>
    <w:basedOn w:val="Normal"/>
    <w:link w:val="CharStyle6"/>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lang w:val="1024"/>
    </w:rPr>
  </w:style>
  <w:style w:type="paragraph" w:customStyle="1" w:styleId="Style10">
    <w:name w:val="Body text (11)"/>
    <w:basedOn w:val="Normal"/>
    <w:link w:val="CharStyle11"/>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3">
    <w:name w:val="Body text (2)"/>
    <w:basedOn w:val="Normal"/>
    <w:link w:val="CharStyle1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