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he boldly resumed the aggressive. Crossing the Rhine at Philippsburg in June, and marching rapidly to Sinsheim, he defeated the imperialist general Caprara and the duke of Lorraine. He then retired for a time, but in December of the same year he made a sudden rush into the enemy’s winter quarters and utterly routed the elector of Branden</w:t>
        <w:softHyphen/>
        <w:t>burg, who was then general of the imperialists, at Colmar. Between the battle of Sinsheim and the dash at Colmar, Turenne, under orders from Louvois, committed the acts which are the greatest blot upon his fame by devastat</w:t>
        <w:softHyphen/>
        <w:t xml:space="preserve">ing the Palatinate. After the rout of Colmar, and the defeat of </w:t>
      </w:r>
      <w:r>
        <w:rPr>
          <w:color w:val="000000"/>
          <w:spacing w:val="0"/>
          <w:w w:val="100"/>
          <w:position w:val="0"/>
          <w:shd w:val="clear" w:color="auto" w:fill="auto"/>
          <w:lang w:val="de-DE" w:eastAsia="de-DE" w:bidi="de-DE"/>
        </w:rPr>
        <w:t xml:space="preserve">Türkheim </w:t>
      </w:r>
      <w:r>
        <w:rPr>
          <w:color w:val="000000"/>
          <w:spacing w:val="0"/>
          <w:w w:val="100"/>
          <w:position w:val="0"/>
          <w:shd w:val="clear" w:color="auto" w:fill="auto"/>
          <w:lang w:val="en-US" w:eastAsia="en-US" w:bidi="en-US"/>
        </w:rPr>
        <w:t>which followed it, he laid waste the greater part of Alsace, as a defensive measure against another advance of the imperialists. He then advanced into the heart of Germany, and again met Montecuculi, who had succeeded the elector of Brandenburg as general</w:t>
        <w:softHyphen/>
        <w:t xml:space="preserve">in-chief. The two generals manoeuvred for four months in much the same way as Wellington and Marmont marched and counter-marched before the battle of Salamanca ; at last, on 27th July 1675, their field of battle was chosen, and, as Turenne was directing the position of a battery, he was struck by a cannon ball and killed on the spot. The news of his death was received with universal sorrow ; </w:t>
      </w:r>
      <w:r>
        <w:rPr>
          <w:color w:val="000000"/>
          <w:spacing w:val="0"/>
          <w:w w:val="100"/>
          <w:position w:val="0"/>
          <w:shd w:val="clear" w:color="auto" w:fill="auto"/>
          <w:lang w:val="fr-FR" w:eastAsia="fr-FR" w:bidi="fr-FR"/>
        </w:rPr>
        <w:t xml:space="preserve">Fléchier, </w:t>
      </w:r>
      <w:r>
        <w:rPr>
          <w:color w:val="000000"/>
          <w:spacing w:val="0"/>
          <w:w w:val="100"/>
          <w:position w:val="0"/>
          <w:shd w:val="clear" w:color="auto" w:fill="auto"/>
          <w:lang w:val="en-US" w:eastAsia="en-US" w:bidi="en-US"/>
        </w:rPr>
        <w:t xml:space="preserve">Mascaron, </w:t>
      </w:r>
      <w:r>
        <w:rPr>
          <w:color w:val="000000"/>
          <w:spacing w:val="0"/>
          <w:w w:val="100"/>
          <w:position w:val="0"/>
          <w:shd w:val="clear" w:color="auto" w:fill="auto"/>
          <w:lang w:val="fr-FR" w:eastAsia="fr-FR" w:bidi="fr-FR"/>
        </w:rPr>
        <w:t xml:space="preserve">Saint-Évremond,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Lamoignon </w:t>
      </w:r>
      <w:r>
        <w:rPr>
          <w:color w:val="000000"/>
          <w:spacing w:val="0"/>
          <w:w w:val="100"/>
          <w:position w:val="0"/>
          <w:shd w:val="clear" w:color="auto" w:fill="auto"/>
          <w:lang w:val="en-US" w:eastAsia="en-US" w:bidi="en-US"/>
        </w:rPr>
        <w:t xml:space="preserve">wrote </w:t>
      </w:r>
      <w:r>
        <w:rPr>
          <w:i/>
          <w:iCs/>
          <w:color w:val="000000"/>
          <w:spacing w:val="0"/>
          <w:w w:val="100"/>
          <w:position w:val="0"/>
          <w:shd w:val="clear" w:color="auto" w:fill="auto"/>
          <w:lang w:val="fr-FR" w:eastAsia="fr-FR" w:bidi="fr-FR"/>
        </w:rPr>
        <w:t>éloges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him ; and Madame </w:t>
      </w:r>
      <w:r>
        <w:rPr>
          <w:color w:val="000000"/>
          <w:spacing w:val="0"/>
          <w:w w:val="100"/>
          <w:position w:val="0"/>
          <w:shd w:val="clear" w:color="auto" w:fill="auto"/>
          <w:lang w:val="fr-FR" w:eastAsia="fr-FR" w:bidi="fr-FR"/>
        </w:rPr>
        <w:t xml:space="preserve">de Sevigné </w:t>
      </w:r>
      <w:r>
        <w:rPr>
          <w:color w:val="000000"/>
          <w:spacing w:val="0"/>
          <w:w w:val="100"/>
          <w:position w:val="0"/>
          <w:shd w:val="clear" w:color="auto" w:fill="auto"/>
          <w:lang w:val="en-US" w:eastAsia="en-US" w:bidi="en-US"/>
        </w:rPr>
        <w:t xml:space="preserve">describes the consternation caused by his sudden loss. His body was taken to </w:t>
      </w:r>
      <w:r>
        <w:rPr>
          <w:color w:val="000000"/>
          <w:spacing w:val="0"/>
          <w:w w:val="100"/>
          <w:position w:val="0"/>
          <w:shd w:val="clear" w:color="auto" w:fill="auto"/>
          <w:lang w:val="fr-FR" w:eastAsia="fr-FR" w:bidi="fr-FR"/>
        </w:rPr>
        <w:t xml:space="preserve">St-Dénis, </w:t>
      </w:r>
      <w:r>
        <w:rPr>
          <w:color w:val="000000"/>
          <w:spacing w:val="0"/>
          <w:w w:val="100"/>
          <w:position w:val="0"/>
          <w:shd w:val="clear" w:color="auto" w:fill="auto"/>
          <w:lang w:val="en-US" w:eastAsia="en-US" w:bidi="en-US"/>
        </w:rPr>
        <w:t>and buried with the kings of France. Even the extreme revolutionists of 1793 respected it, and, when the bones of the sovereigns were thrown to the winds, the remains of Turenne were preserved at the museum of natural history until 23rd September 1800, when they were removed by order of Bonaparte to the church of the Invalides at Paris, where they still rest.</w:t>
      </w:r>
    </w:p>
    <w:p>
      <w:pPr>
        <w:pStyle w:val="Style7"/>
        <w:keepNext w:val="0"/>
        <w:keepLines w:val="0"/>
        <w:widowControl w:val="0"/>
        <w:shd w:val="clear" w:color="auto" w:fill="auto"/>
        <w:tabs>
          <w:tab w:pos="1592" w:val="left"/>
          <w:tab w:pos="3985"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Turenne’s fame rests on his military achievements ; as a man he was not more distinguished for his virtues than the duke of Marl</w:t>
        <w:softHyphen/>
        <w:t>borough, whom in many respects he resembled. He had indeed the calmness of all philosophic, cold-minded temperaments, but few other praiseworthy qualities. As a politician he holds no high place.</w:t>
        <w:tab/>
      </w: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Μ. 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TURGAI, a Russian province in Central Asia, formerly a part of the Kirghiz steppe, and now embodied in the governor-generalship of the Steppes, is bounded by Uralsk and Orenburg on the W. and N., by Akmolinsk on the E., and by Syr-Daria and the Sea of Aral on the S. This extensive and irregularly-shaped territory, which has an area (176,800 square miles) as large as that of Caucasia and Transcaucasia taken together, belongs to the Aral- Caspian depression. It has, however, the Mugojar Hills on its western border and includes a part of the southern Urals ; and from Akmolinsk it is separated by a range of hills which runs between the two chief rivers of the Kirghiz steppe—the Turgai and the Sary-su. In the north it includes the low belt of undulating land which stretches from the Mugojar Hills towards the north-east and sepa</w:t>
        <w:softHyphen/>
        <w:t>rates the rivers belonging to the Aral basin from those which flow towards the Arctic Ocean, and beyond this range it embraces the upper Tobo</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 The remainder is steppe land, sloping gently towards the Sea of Aral. The Mugojar Hills consist of an undulating plateau nearly 1000 feet in height, built up of Permian and Cretaceous deposits, and deeply grooved by rivers. They are not the independent chain which our maps make them out to be@@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they merely continue the Urals towards the south, and are connected with the Ust Urt plateau by a range of hills which was formerly an island of the Aral-Caspian Sea. Their northern extremity joins the undulating plateau (400 to 600 feet), built up of sandstones and marls, which separates the tributaries of the Tobo</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 xml:space="preserve"> from those of the Ural, and falls by a range of steep crags—probably an old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shore-line of the Aral basin—towards the steppes. The steppe land of Turgai is only some 300 feet above the sea-level, and is dotted with lakes, of which the Tcho</w:t>
      </w:r>
      <w:r>
        <w:rPr>
          <w:color w:val="000000"/>
          <w:spacing w:val="0"/>
          <w:w w:val="100"/>
          <w:position w:val="0"/>
          <w:shd w:val="clear" w:color="auto" w:fill="auto"/>
          <w:lang w:val="en-US" w:eastAsia="en-US" w:bidi="en-US"/>
        </w:rPr>
        <w:t>ɫ</w:t>
      </w:r>
      <w:r>
        <w:rPr>
          <w:color w:val="000000"/>
          <w:spacing w:val="0"/>
          <w:w w:val="100"/>
          <w:position w:val="0"/>
          <w:shd w:val="clear" w:color="auto" w:fill="auto"/>
          <w:lang w:val="en-US" w:eastAsia="en-US" w:bidi="en-US"/>
        </w:rPr>
        <w:t xml:space="preserve">gar- denghiz, which receives the Turgai and its tributary the Irghiz, is the largest. The Turgai was, at a </w:t>
      </w:r>
      <w:r>
        <w:rPr>
          <w:color w:val="000000"/>
          <w:spacing w:val="0"/>
          <w:w w:val="100"/>
          <w:position w:val="0"/>
          <w:shd w:val="clear" w:color="auto" w:fill="auto"/>
          <w:lang w:val="en-US" w:eastAsia="en-US" w:bidi="en-US"/>
        </w:rPr>
        <w:t xml:space="preserve">recent </w:t>
      </w:r>
      <w:r>
        <w:rPr>
          <w:color w:val="000000"/>
          <w:spacing w:val="0"/>
          <w:w w:val="100"/>
          <w:position w:val="0"/>
          <w:shd w:val="clear" w:color="auto" w:fill="auto"/>
          <w:lang w:val="en-US" w:eastAsia="en-US" w:bidi="en-US"/>
        </w:rPr>
        <w:t xml:space="preserve">epoch, a large river flowing into the Sea of Aral and </w:t>
      </w:r>
      <w:r>
        <w:rPr>
          <w:color w:val="000000"/>
          <w:spacing w:val="0"/>
          <w:w w:val="100"/>
          <w:position w:val="0"/>
          <w:shd w:val="clear" w:color="auto" w:fill="auto"/>
          <w:lang w:val="en-US" w:eastAsia="en-US" w:bidi="en-US"/>
        </w:rPr>
        <w:t xml:space="preserve">receiving </w:t>
      </w:r>
      <w:r>
        <w:rPr>
          <w:color w:val="000000"/>
          <w:spacing w:val="0"/>
          <w:w w:val="100"/>
          <w:position w:val="0"/>
          <w:shd w:val="clear" w:color="auto" w:fill="auto"/>
          <w:lang w:val="en-US" w:eastAsia="en-US" w:bidi="en-US"/>
        </w:rPr>
        <w:t xml:space="preserve">an extensive system of tributaries, which are now lost in the sands before joining it. Remains of aquatic plants buried in the soil of the steppe, and shells of </w:t>
      </w:r>
      <w:r>
        <w:rPr>
          <w:i/>
          <w:iCs/>
          <w:color w:val="000000"/>
          <w:spacing w:val="0"/>
          <w:w w:val="100"/>
          <w:position w:val="0"/>
          <w:shd w:val="clear" w:color="auto" w:fill="auto"/>
          <w:lang w:val="la-001" w:eastAsia="la-001" w:bidi="la-001"/>
        </w:rPr>
        <w:t>Mytilus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 xml:space="preserve">Cardium, </w:t>
      </w:r>
      <w:r>
        <w:rPr>
          <w:color w:val="000000"/>
          <w:spacing w:val="0"/>
          <w:w w:val="100"/>
          <w:position w:val="0"/>
          <w:shd w:val="clear" w:color="auto" w:fill="auto"/>
          <w:lang w:val="en-US" w:eastAsia="en-US" w:bidi="en-US"/>
        </w:rPr>
        <w:t xml:space="preserve">both still found in the Sea of Aral, show that during the Glacial period this region was covered by the </w:t>
      </w:r>
      <w:r>
        <w:rPr>
          <w:color w:val="000000"/>
          <w:spacing w:val="0"/>
          <w:w w:val="100"/>
          <w:position w:val="0"/>
          <w:shd w:val="clear" w:color="auto" w:fill="auto"/>
          <w:lang w:val="en-US" w:eastAsia="en-US" w:bidi="en-US"/>
        </w:rPr>
        <w:t xml:space="preserve">waters </w:t>
      </w:r>
      <w:r>
        <w:rPr>
          <w:color w:val="000000"/>
          <w:spacing w:val="0"/>
          <w:w w:val="100"/>
          <w:position w:val="0"/>
          <w:shd w:val="clear" w:color="auto" w:fill="auto"/>
          <w:lang w:val="en-US" w:eastAsia="en-US" w:bidi="en-US"/>
        </w:rPr>
        <w:t>of the Aral-Caspian Sea.</w:t>
      </w:r>
    </w:p>
    <w:p>
      <w:pPr>
        <w:pStyle w:val="Style7"/>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climate </w:t>
      </w:r>
      <w:r>
        <w:rPr>
          <w:color w:val="000000"/>
          <w:spacing w:val="0"/>
          <w:w w:val="100"/>
          <w:position w:val="0"/>
          <w:sz w:val="17"/>
          <w:szCs w:val="17"/>
          <w:shd w:val="clear" w:color="auto" w:fill="auto"/>
          <w:lang w:val="en-US" w:eastAsia="en-US" w:bidi="en-US"/>
        </w:rPr>
        <w:t xml:space="preserve">of Turgai is </w:t>
      </w:r>
      <w:r>
        <w:rPr>
          <w:color w:val="000000"/>
          <w:spacing w:val="0"/>
          <w:w w:val="100"/>
          <w:position w:val="0"/>
          <w:sz w:val="17"/>
          <w:szCs w:val="17"/>
          <w:shd w:val="clear" w:color="auto" w:fill="auto"/>
          <w:lang w:val="en-US" w:eastAsia="en-US" w:bidi="en-US"/>
        </w:rPr>
        <w:t xml:space="preserve">exceedingly dry and continental. Orsk, a </w:t>
      </w:r>
      <w:r>
        <w:rPr>
          <w:color w:val="000000"/>
          <w:spacing w:val="0"/>
          <w:w w:val="100"/>
          <w:position w:val="0"/>
          <w:sz w:val="17"/>
          <w:szCs w:val="17"/>
          <w:shd w:val="clear" w:color="auto" w:fill="auto"/>
          <w:lang w:val="en-US" w:eastAsia="en-US" w:bidi="en-US"/>
        </w:rPr>
        <w:t xml:space="preserve">town of Orenburg, on its </w:t>
      </w:r>
      <w:r>
        <w:rPr>
          <w:color w:val="000000"/>
          <w:spacing w:val="0"/>
          <w:w w:val="100"/>
          <w:position w:val="0"/>
          <w:sz w:val="17"/>
          <w:szCs w:val="17"/>
          <w:shd w:val="clear" w:color="auto" w:fill="auto"/>
          <w:lang w:val="en-US" w:eastAsia="en-US" w:bidi="en-US"/>
        </w:rPr>
        <w:t xml:space="preserve">north-western border, has a January </w:t>
      </w:r>
      <w:r>
        <w:rPr>
          <w:color w:val="000000"/>
          <w:spacing w:val="0"/>
          <w:w w:val="100"/>
          <w:position w:val="0"/>
          <w:sz w:val="17"/>
          <w:szCs w:val="17"/>
          <w:shd w:val="clear" w:color="auto" w:fill="auto"/>
          <w:lang w:val="en-US" w:eastAsia="en-US" w:bidi="en-US"/>
        </w:rPr>
        <w:t xml:space="preserve">as cold as that 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west </w:t>
      </w:r>
      <w:r>
        <w:rPr>
          <w:color w:val="000000"/>
          <w:spacing w:val="0"/>
          <w:w w:val="100"/>
          <w:position w:val="0"/>
          <w:sz w:val="17"/>
          <w:szCs w:val="17"/>
          <w:shd w:val="clear" w:color="auto" w:fill="auto"/>
          <w:lang w:val="en-US" w:eastAsia="en-US" w:bidi="en-US"/>
        </w:rPr>
        <w:t xml:space="preserve">coast </w:t>
      </w:r>
      <w:r>
        <w:rPr>
          <w:color w:val="000000"/>
          <w:spacing w:val="0"/>
          <w:w w:val="100"/>
          <w:position w:val="0"/>
          <w:sz w:val="17"/>
          <w:szCs w:val="17"/>
          <w:shd w:val="clear" w:color="auto" w:fill="auto"/>
          <w:lang w:val="en-US" w:eastAsia="en-US" w:bidi="en-US"/>
        </w:rPr>
        <w:t xml:space="preserve">of Nova Zembla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- 4</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Fahr.), while </w:t>
      </w:r>
      <w:r>
        <w:rPr>
          <w:color w:val="000000"/>
          <w:spacing w:val="0"/>
          <w:w w:val="100"/>
          <w:position w:val="0"/>
          <w:sz w:val="17"/>
          <w:szCs w:val="17"/>
          <w:shd w:val="clear" w:color="auto" w:fill="auto"/>
          <w:lang w:val="en-US" w:eastAsia="en-US" w:bidi="en-US"/>
        </w:rPr>
        <w:t xml:space="preserve">in July it is as hot as July in </w:t>
      </w:r>
      <w:r>
        <w:rPr>
          <w:color w:val="000000"/>
          <w:spacing w:val="0"/>
          <w:w w:val="100"/>
          <w:position w:val="0"/>
          <w:sz w:val="17"/>
          <w:szCs w:val="17"/>
          <w:shd w:val="clear" w:color="auto" w:fill="auto"/>
          <w:lang w:val="en-US" w:eastAsia="en-US" w:bidi="en-US"/>
        </w:rPr>
        <w:t>Morocco (73</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corresponding </w:t>
      </w:r>
      <w:r>
        <w:rPr>
          <w:color w:val="000000"/>
          <w:spacing w:val="0"/>
          <w:w w:val="100"/>
          <w:position w:val="0"/>
          <w:sz w:val="17"/>
          <w:szCs w:val="17"/>
          <w:shd w:val="clear" w:color="auto" w:fill="auto"/>
          <w:lang w:val="en-US" w:eastAsia="en-US" w:bidi="en-US"/>
        </w:rPr>
        <w:t xml:space="preserve">figures for Irghiz, in the </w:t>
      </w:r>
      <w:r>
        <w:rPr>
          <w:color w:val="000000"/>
          <w:spacing w:val="0"/>
          <w:w w:val="100"/>
          <w:position w:val="0"/>
          <w:sz w:val="17"/>
          <w:szCs w:val="17"/>
          <w:shd w:val="clear" w:color="auto" w:fill="auto"/>
          <w:lang w:val="en-US" w:eastAsia="en-US" w:bidi="en-US"/>
        </w:rPr>
        <w:t xml:space="preserve">centre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province, are </w:t>
      </w:r>
      <w:r>
        <w:rPr>
          <w:color w:val="000000"/>
          <w:spacing w:val="0"/>
          <w:w w:val="100"/>
          <w:position w:val="0"/>
          <w:sz w:val="17"/>
          <w:szCs w:val="17"/>
          <w:shd w:val="clear" w:color="auto" w:fill="auto"/>
          <w:lang w:val="en-US" w:eastAsia="en-US" w:bidi="en-US"/>
        </w:rPr>
        <w:t xml:space="preserve">7°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77°. At Irghiz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Orsk </w:t>
      </w:r>
      <w:r>
        <w:rPr>
          <w:color w:val="000000"/>
          <w:spacing w:val="0"/>
          <w:w w:val="100"/>
          <w:position w:val="0"/>
          <w:sz w:val="17"/>
          <w:szCs w:val="17"/>
          <w:shd w:val="clear" w:color="auto" w:fill="auto"/>
          <w:lang w:val="en-US" w:eastAsia="en-US" w:bidi="en-US"/>
        </w:rPr>
        <w:t xml:space="preserve">the annual rainfall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somewhat under 10 and </w:t>
      </w:r>
      <w:r>
        <w:rPr>
          <w:color w:val="000000"/>
          <w:spacing w:val="0"/>
          <w:w w:val="100"/>
          <w:position w:val="0"/>
          <w:sz w:val="17"/>
          <w:szCs w:val="17"/>
          <w:shd w:val="clear" w:color="auto" w:fill="auto"/>
          <w:lang w:val="en-US" w:eastAsia="en-US" w:bidi="en-US"/>
        </w:rPr>
        <w:t xml:space="preserve">12 inches </w:t>
      </w:r>
      <w:r>
        <w:rPr>
          <w:color w:val="000000"/>
          <w:spacing w:val="0"/>
          <w:w w:val="100"/>
          <w:position w:val="0"/>
          <w:sz w:val="17"/>
          <w:szCs w:val="17"/>
          <w:shd w:val="clear" w:color="auto" w:fill="auto"/>
          <w:lang w:val="en-US" w:eastAsia="en-US" w:bidi="en-US"/>
        </w:rPr>
        <w:t xml:space="preserve">respectively (3 inches in summer). The west winds </w:t>
      </w:r>
      <w:r>
        <w:rPr>
          <w:color w:val="000000"/>
          <w:spacing w:val="0"/>
          <w:w w:val="100"/>
          <w:position w:val="0"/>
          <w:sz w:val="17"/>
          <w:szCs w:val="17"/>
          <w:shd w:val="clear" w:color="auto" w:fill="auto"/>
          <w:lang w:val="en-US" w:eastAsia="en-US" w:bidi="en-US"/>
        </w:rPr>
        <w:t xml:space="preserve">are desiccated </w:t>
      </w:r>
      <w:r>
        <w:rPr>
          <w:color w:val="000000"/>
          <w:spacing w:val="0"/>
          <w:w w:val="100"/>
          <w:position w:val="0"/>
          <w:sz w:val="17"/>
          <w:szCs w:val="17"/>
          <w:shd w:val="clear" w:color="auto" w:fill="auto"/>
          <w:lang w:val="en-US" w:eastAsia="en-US" w:bidi="en-US"/>
        </w:rPr>
        <w:t xml:space="preserve">before </w:t>
      </w:r>
      <w:r>
        <w:rPr>
          <w:color w:val="000000"/>
          <w:spacing w:val="0"/>
          <w:w w:val="100"/>
          <w:position w:val="0"/>
          <w:sz w:val="17"/>
          <w:szCs w:val="17"/>
          <w:shd w:val="clear" w:color="auto" w:fill="auto"/>
          <w:lang w:val="en-US" w:eastAsia="en-US" w:bidi="en-US"/>
        </w:rPr>
        <w:t xml:space="preserve">they </w:t>
      </w:r>
      <w:r>
        <w:rPr>
          <w:color w:val="000000"/>
          <w:spacing w:val="0"/>
          <w:w w:val="100"/>
          <w:position w:val="0"/>
          <w:sz w:val="17"/>
          <w:szCs w:val="17"/>
          <w:shd w:val="clear" w:color="auto" w:fill="auto"/>
          <w:lang w:val="en-US" w:eastAsia="en-US" w:bidi="en-US"/>
        </w:rPr>
        <w:t xml:space="preserve">reach the </w:t>
      </w:r>
      <w:r>
        <w:rPr>
          <w:color w:val="000000"/>
          <w:spacing w:val="0"/>
          <w:w w:val="100"/>
          <w:position w:val="0"/>
          <w:sz w:val="17"/>
          <w:szCs w:val="17"/>
          <w:shd w:val="clear" w:color="auto" w:fill="auto"/>
          <w:lang w:val="en-US" w:eastAsia="en-US" w:bidi="en-US"/>
        </w:rPr>
        <w:t xml:space="preserve">Turgai </w:t>
      </w:r>
      <w:r>
        <w:rPr>
          <w:color w:val="000000"/>
          <w:spacing w:val="0"/>
          <w:w w:val="100"/>
          <w:position w:val="0"/>
          <w:sz w:val="17"/>
          <w:szCs w:val="17"/>
          <w:shd w:val="clear" w:color="auto" w:fill="auto"/>
          <w:lang w:val="en-US" w:eastAsia="en-US" w:bidi="en-US"/>
        </w:rPr>
        <w:t>steppes, and the north</w:t>
        <w:softHyphen/>
      </w:r>
      <w:r>
        <w:rPr>
          <w:color w:val="000000"/>
          <w:spacing w:val="0"/>
          <w:w w:val="100"/>
          <w:position w:val="0"/>
          <w:sz w:val="17"/>
          <w:szCs w:val="17"/>
          <w:shd w:val="clear" w:color="auto" w:fill="auto"/>
          <w:lang w:val="en-US" w:eastAsia="en-US" w:bidi="en-US"/>
        </w:rPr>
        <w:t xml:space="preserve">east winds, which in winter bring </w:t>
      </w:r>
      <w:r>
        <w:rPr>
          <w:color w:val="000000"/>
          <w:spacing w:val="0"/>
          <w:w w:val="100"/>
          <w:position w:val="0"/>
          <w:sz w:val="17"/>
          <w:szCs w:val="17"/>
          <w:shd w:val="clear" w:color="auto" w:fill="auto"/>
          <w:lang w:val="en-US" w:eastAsia="en-US" w:bidi="en-US"/>
        </w:rPr>
        <w:t xml:space="preserve">cold, </w:t>
      </w:r>
      <w:r>
        <w:rPr>
          <w:color w:val="000000"/>
          <w:spacing w:val="0"/>
          <w:w w:val="100"/>
          <w:position w:val="0"/>
          <w:sz w:val="17"/>
          <w:szCs w:val="17"/>
          <w:shd w:val="clear" w:color="auto" w:fill="auto"/>
          <w:lang w:val="en-US" w:eastAsia="en-US" w:bidi="en-US"/>
        </w:rPr>
        <w:t xml:space="preserve">dry </w:t>
      </w:r>
      <w:r>
        <w:rPr>
          <w:color w:val="000000"/>
          <w:spacing w:val="0"/>
          <w:w w:val="100"/>
          <w:position w:val="0"/>
          <w:sz w:val="17"/>
          <w:szCs w:val="17"/>
          <w:shd w:val="clear" w:color="auto" w:fill="auto"/>
          <w:lang w:val="en-US" w:eastAsia="en-US" w:bidi="en-US"/>
        </w:rPr>
        <w:t xml:space="preserve">snows from Siberia, </w:t>
      </w:r>
      <w:r>
        <w:rPr>
          <w:color w:val="000000"/>
          <w:spacing w:val="0"/>
          <w:w w:val="100"/>
          <w:position w:val="0"/>
          <w:sz w:val="17"/>
          <w:szCs w:val="17"/>
          <w:shd w:val="clear" w:color="auto" w:fill="auto"/>
          <w:lang w:val="en-US" w:eastAsia="en-US" w:bidi="en-US"/>
        </w:rPr>
        <w:t xml:space="preserve">raise in </w:t>
      </w:r>
      <w:r>
        <w:rPr>
          <w:color w:val="000000"/>
          <w:spacing w:val="0"/>
          <w:w w:val="100"/>
          <w:position w:val="0"/>
          <w:sz w:val="17"/>
          <w:szCs w:val="17"/>
          <w:shd w:val="clear" w:color="auto" w:fill="auto"/>
          <w:lang w:val="en-US" w:eastAsia="en-US" w:bidi="en-US"/>
        </w:rPr>
        <w:t xml:space="preserve">summer formidable clouds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sand.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climate so dry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of course incompatible with a vigorous forest growth. There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some </w:t>
      </w:r>
      <w:r>
        <w:rPr>
          <w:color w:val="000000"/>
          <w:spacing w:val="0"/>
          <w:w w:val="100"/>
          <w:position w:val="0"/>
          <w:sz w:val="17"/>
          <w:szCs w:val="17"/>
          <w:shd w:val="clear" w:color="auto" w:fill="auto"/>
          <w:lang w:val="en-US" w:eastAsia="en-US" w:bidi="en-US"/>
        </w:rPr>
        <w:t xml:space="preserve">timber on the </w:t>
      </w:r>
      <w:r>
        <w:rPr>
          <w:color w:val="000000"/>
          <w:spacing w:val="0"/>
          <w:w w:val="100"/>
          <w:position w:val="0"/>
          <w:sz w:val="17"/>
          <w:szCs w:val="17"/>
          <w:shd w:val="clear" w:color="auto" w:fill="auto"/>
          <w:lang w:val="en-US" w:eastAsia="en-US" w:bidi="en-US"/>
        </w:rPr>
        <w:t xml:space="preserve">southern Urals, the Mugojar </w:t>
      </w:r>
      <w:r>
        <w:rPr>
          <w:color w:val="000000"/>
          <w:spacing w:val="0"/>
          <w:w w:val="100"/>
          <w:position w:val="0"/>
          <w:sz w:val="17"/>
          <w:szCs w:val="17"/>
          <w:shd w:val="clear" w:color="auto" w:fill="auto"/>
          <w:lang w:val="en-US" w:eastAsia="en-US" w:bidi="en-US"/>
        </w:rPr>
        <w:t xml:space="preserve">Hills, </w:t>
      </w:r>
      <w:r>
        <w:rPr>
          <w:color w:val="000000"/>
          <w:spacing w:val="0"/>
          <w:w w:val="100"/>
          <w:position w:val="0"/>
          <w:sz w:val="17"/>
          <w:szCs w:val="17"/>
          <w:shd w:val="clear" w:color="auto" w:fill="auto"/>
          <w:lang w:val="en-US" w:eastAsia="en-US" w:bidi="en-US"/>
        </w:rPr>
        <w:t>and the water</w:t>
        <w:softHyphen/>
      </w:r>
      <w:r>
        <w:rPr>
          <w:color w:val="000000"/>
          <w:spacing w:val="0"/>
          <w:w w:val="100"/>
          <w:position w:val="0"/>
          <w:sz w:val="17"/>
          <w:szCs w:val="17"/>
          <w:shd w:val="clear" w:color="auto" w:fill="auto"/>
          <w:lang w:val="en-US" w:eastAsia="en-US" w:bidi="en-US"/>
        </w:rPr>
        <w:t>parting of the Tobo</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elsewhere trees are rare,—only shrubs, such </w:t>
      </w:r>
      <w:r>
        <w:rPr>
          <w:color w:val="000000"/>
          <w:spacing w:val="0"/>
          <w:w w:val="100"/>
          <w:position w:val="0"/>
          <w:sz w:val="17"/>
          <w:szCs w:val="17"/>
          <w:shd w:val="clear" w:color="auto" w:fill="auto"/>
          <w:lang w:val="en-US" w:eastAsia="en-US" w:bidi="en-US"/>
        </w:rPr>
        <w:t xml:space="preserve">as the wild </w:t>
      </w:r>
      <w:r>
        <w:rPr>
          <w:color w:val="000000"/>
          <w:spacing w:val="0"/>
          <w:w w:val="100"/>
          <w:position w:val="0"/>
          <w:sz w:val="17"/>
          <w:szCs w:val="17"/>
          <w:shd w:val="clear" w:color="auto" w:fill="auto"/>
          <w:lang w:val="en-US" w:eastAsia="en-US" w:bidi="en-US"/>
        </w:rPr>
        <w:t>cherry (</w:t>
      </w:r>
      <w:r>
        <w:rPr>
          <w:rFonts w:ascii="Arial" w:eastAsia="Arial" w:hAnsi="Arial" w:cs="Arial"/>
          <w:i/>
          <w:iCs/>
          <w:color w:val="000000"/>
          <w:spacing w:val="0"/>
          <w:w w:val="100"/>
          <w:position w:val="0"/>
          <w:sz w:val="32"/>
          <w:szCs w:val="32"/>
          <w:shd w:val="clear" w:color="auto" w:fill="auto"/>
          <w:lang w:val="en-US" w:eastAsia="en-US" w:bidi="en-US"/>
        </w:rPr>
        <w:t xml:space="preserve">Cerαsus </w:t>
      </w:r>
      <w:r>
        <w:rPr>
          <w:rFonts w:ascii="Arial" w:eastAsia="Arial" w:hAnsi="Arial" w:cs="Arial"/>
          <w:i/>
          <w:iCs/>
          <w:color w:val="000000"/>
          <w:spacing w:val="0"/>
          <w:w w:val="100"/>
          <w:position w:val="0"/>
          <w:sz w:val="32"/>
          <w:szCs w:val="32"/>
          <w:shd w:val="clear" w:color="auto" w:fill="auto"/>
          <w:lang w:val="fr-FR" w:eastAsia="fr-FR" w:bidi="fr-FR"/>
        </w:rPr>
        <w:t>Chamæcerasus)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and the dwarf almond (</w:t>
      </w:r>
      <w:r>
        <w:rPr>
          <w:rFonts w:ascii="Arial" w:eastAsia="Arial" w:hAnsi="Arial" w:cs="Arial"/>
          <w:i/>
          <w:iCs/>
          <w:color w:val="000000"/>
          <w:spacing w:val="0"/>
          <w:w w:val="100"/>
          <w:position w:val="0"/>
          <w:sz w:val="32"/>
          <w:szCs w:val="32"/>
          <w:shd w:val="clear" w:color="auto" w:fill="auto"/>
          <w:lang w:val="la-001" w:eastAsia="la-001" w:bidi="la-001"/>
        </w:rPr>
        <w:t>Amygdalus nana)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growing on the hilly slopes, while the rich black</w:t>
        <w:softHyphen/>
      </w:r>
      <w:r>
        <w:rPr>
          <w:color w:val="000000"/>
          <w:spacing w:val="0"/>
          <w:w w:val="100"/>
          <w:position w:val="0"/>
          <w:sz w:val="17"/>
          <w:szCs w:val="17"/>
          <w:shd w:val="clear" w:color="auto" w:fill="auto"/>
          <w:lang w:val="en-US" w:eastAsia="en-US" w:bidi="en-US"/>
        </w:rPr>
        <w:t xml:space="preserve">earth </w:t>
      </w:r>
      <w:r>
        <w:rPr>
          <w:color w:val="000000"/>
          <w:spacing w:val="0"/>
          <w:w w:val="100"/>
          <w:position w:val="0"/>
          <w:sz w:val="17"/>
          <w:szCs w:val="17"/>
          <w:shd w:val="clear" w:color="auto" w:fill="auto"/>
          <w:lang w:val="en-US" w:eastAsia="en-US" w:bidi="en-US"/>
        </w:rPr>
        <w:t xml:space="preserve">soil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steppe </w:t>
      </w:r>
      <w:r>
        <w:rPr>
          <w:color w:val="000000"/>
          <w:spacing w:val="0"/>
          <w:w w:val="100"/>
          <w:position w:val="0"/>
          <w:sz w:val="17"/>
          <w:szCs w:val="17"/>
          <w:shd w:val="clear" w:color="auto" w:fill="auto"/>
          <w:lang w:val="en-US" w:eastAsia="en-US" w:bidi="en-US"/>
        </w:rPr>
        <w:t>is chiefly covered with feather grass (</w:t>
      </w:r>
      <w:r>
        <w:rPr>
          <w:rFonts w:ascii="Arial" w:eastAsia="Arial" w:hAnsi="Arial" w:cs="Arial"/>
          <w:i/>
          <w:iCs/>
          <w:color w:val="000000"/>
          <w:spacing w:val="0"/>
          <w:w w:val="100"/>
          <w:position w:val="0"/>
          <w:sz w:val="32"/>
          <w:szCs w:val="32"/>
          <w:shd w:val="clear" w:color="auto" w:fill="auto"/>
          <w:lang w:val="en-US" w:eastAsia="en-US" w:bidi="en-US"/>
        </w:rPr>
        <w:t xml:space="preserve">Stipa </w:t>
      </w:r>
      <w:r>
        <w:rPr>
          <w:rFonts w:ascii="Arial" w:eastAsia="Arial" w:hAnsi="Arial" w:cs="Arial"/>
          <w:i/>
          <w:iCs/>
          <w:color w:val="000000"/>
          <w:spacing w:val="0"/>
          <w:w w:val="100"/>
          <w:position w:val="0"/>
          <w:sz w:val="32"/>
          <w:szCs w:val="32"/>
          <w:shd w:val="clear" w:color="auto" w:fill="auto"/>
          <w:lang w:val="la-001" w:eastAsia="la-001" w:bidi="la-001"/>
        </w:rPr>
        <w:t>pennata),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well-known ornament of the south Russian steppes. </w:t>
      </w:r>
      <w:r>
        <w:rPr>
          <w:color w:val="000000"/>
          <w:spacing w:val="0"/>
          <w:w w:val="100"/>
          <w:position w:val="0"/>
          <w:sz w:val="17"/>
          <w:szCs w:val="17"/>
          <w:shd w:val="clear" w:color="auto" w:fill="auto"/>
          <w:lang w:val="en-US" w:eastAsia="en-US" w:bidi="en-US"/>
        </w:rPr>
        <w:t xml:space="preserve">In spring the </w:t>
      </w:r>
      <w:r>
        <w:rPr>
          <w:color w:val="000000"/>
          <w:spacing w:val="0"/>
          <w:w w:val="100"/>
          <w:position w:val="0"/>
          <w:sz w:val="17"/>
          <w:szCs w:val="17"/>
          <w:shd w:val="clear" w:color="auto" w:fill="auto"/>
          <w:lang w:val="en-US" w:eastAsia="en-US" w:bidi="en-US"/>
        </w:rPr>
        <w:t xml:space="preserve">grass vegetation is luxuriant, and geese and cranes </w:t>
      </w:r>
      <w:r>
        <w:rPr>
          <w:color w:val="000000"/>
          <w:spacing w:val="0"/>
          <w:w w:val="100"/>
          <w:position w:val="0"/>
          <w:sz w:val="17"/>
          <w:szCs w:val="17"/>
          <w:shd w:val="clear" w:color="auto" w:fill="auto"/>
          <w:lang w:val="en-US" w:eastAsia="en-US" w:bidi="en-US"/>
        </w:rPr>
        <w:t xml:space="preserve">are attracted in vast </w:t>
      </w:r>
      <w:r>
        <w:rPr>
          <w:color w:val="000000"/>
          <w:spacing w:val="0"/>
          <w:w w:val="100"/>
          <w:position w:val="0"/>
          <w:sz w:val="17"/>
          <w:szCs w:val="17"/>
          <w:shd w:val="clear" w:color="auto" w:fill="auto"/>
          <w:lang w:val="en-US" w:eastAsia="en-US" w:bidi="en-US"/>
        </w:rPr>
        <w:t xml:space="preserve">numbers by the fields of the Kirghiz from </w:t>
      </w:r>
      <w:r>
        <w:rPr>
          <w:color w:val="000000"/>
          <w:spacing w:val="0"/>
          <w:w w:val="100"/>
          <w:position w:val="0"/>
          <w:sz w:val="17"/>
          <w:szCs w:val="17"/>
          <w:shd w:val="clear" w:color="auto" w:fill="auto"/>
          <w:lang w:val="en-US" w:eastAsia="en-US" w:bidi="en-US"/>
        </w:rPr>
        <w:t xml:space="preserve">the depth of the </w:t>
      </w:r>
      <w:r>
        <w:rPr>
          <w:color w:val="000000"/>
          <w:spacing w:val="0"/>
          <w:w w:val="100"/>
          <w:position w:val="0"/>
          <w:sz w:val="17"/>
          <w:szCs w:val="17"/>
          <w:shd w:val="clear" w:color="auto" w:fill="auto"/>
          <w:lang w:val="en-US" w:eastAsia="en-US" w:bidi="en-US"/>
        </w:rPr>
        <w:t xml:space="preserve">steppe.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jerboa (</w:t>
      </w:r>
      <w:r>
        <w:rPr>
          <w:rFonts w:ascii="Arial" w:eastAsia="Arial" w:hAnsi="Arial" w:cs="Arial"/>
          <w:i/>
          <w:iCs/>
          <w:color w:val="000000"/>
          <w:spacing w:val="0"/>
          <w:w w:val="100"/>
          <w:position w:val="0"/>
          <w:sz w:val="32"/>
          <w:szCs w:val="32"/>
          <w:shd w:val="clear" w:color="auto" w:fill="auto"/>
          <w:lang w:val="en-US" w:eastAsia="en-US" w:bidi="en-US"/>
        </w:rPr>
        <w:t xml:space="preserve">Dipus </w:t>
      </w:r>
      <w:r>
        <w:rPr>
          <w:rFonts w:ascii="Arial" w:eastAsia="Arial" w:hAnsi="Arial" w:cs="Arial"/>
          <w:i/>
          <w:iCs/>
          <w:color w:val="000000"/>
          <w:spacing w:val="0"/>
          <w:w w:val="100"/>
          <w:position w:val="0"/>
          <w:sz w:val="32"/>
          <w:szCs w:val="32"/>
          <w:shd w:val="clear" w:color="auto" w:fill="auto"/>
          <w:lang w:val="la-001" w:eastAsia="la-001" w:bidi="la-001"/>
        </w:rPr>
        <w:t>jaculus)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and the mar</w:t>
        <w:softHyphen/>
      </w:r>
      <w:r>
        <w:rPr>
          <w:color w:val="000000"/>
          <w:spacing w:val="0"/>
          <w:w w:val="100"/>
          <w:position w:val="0"/>
          <w:sz w:val="17"/>
          <w:szCs w:val="17"/>
          <w:shd w:val="clear" w:color="auto" w:fill="auto"/>
          <w:lang w:val="en-US" w:eastAsia="en-US" w:bidi="en-US"/>
        </w:rPr>
        <w:t>mot (</w:t>
      </w:r>
      <w:r>
        <w:rPr>
          <w:rFonts w:ascii="Arial" w:eastAsia="Arial" w:hAnsi="Arial" w:cs="Arial"/>
          <w:i/>
          <w:iCs/>
          <w:color w:val="000000"/>
          <w:spacing w:val="0"/>
          <w:w w:val="100"/>
          <w:position w:val="0"/>
          <w:sz w:val="32"/>
          <w:szCs w:val="32"/>
          <w:shd w:val="clear" w:color="auto" w:fill="auto"/>
          <w:lang w:val="en-US" w:eastAsia="en-US" w:bidi="en-US"/>
        </w:rPr>
        <w:t xml:space="preserve">Spermophilus </w:t>
      </w:r>
      <w:r>
        <w:rPr>
          <w:rFonts w:ascii="Arial" w:eastAsia="Arial" w:hAnsi="Arial" w:cs="Arial"/>
          <w:i/>
          <w:iCs/>
          <w:color w:val="000000"/>
          <w:spacing w:val="0"/>
          <w:w w:val="100"/>
          <w:position w:val="0"/>
          <w:sz w:val="32"/>
          <w:szCs w:val="32"/>
          <w:shd w:val="clear" w:color="auto" w:fill="auto"/>
          <w:lang w:val="la-001" w:eastAsia="la-001" w:bidi="la-001"/>
        </w:rPr>
        <w:t>rufescens)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are characteristic of the fauna of the </w:t>
      </w:r>
      <w:r>
        <w:rPr>
          <w:color w:val="000000"/>
          <w:spacing w:val="0"/>
          <w:w w:val="100"/>
          <w:position w:val="0"/>
          <w:sz w:val="17"/>
          <w:szCs w:val="17"/>
          <w:shd w:val="clear" w:color="auto" w:fill="auto"/>
          <w:lang w:val="en-US" w:eastAsia="en-US" w:bidi="en-US"/>
        </w:rPr>
        <w:t xml:space="preserve">region ; </w:t>
      </w:r>
      <w:r>
        <w:rPr>
          <w:color w:val="000000"/>
          <w:spacing w:val="0"/>
          <w:w w:val="100"/>
          <w:position w:val="0"/>
          <w:sz w:val="17"/>
          <w:szCs w:val="17"/>
          <w:shd w:val="clear" w:color="auto" w:fill="auto"/>
          <w:lang w:val="en-US" w:eastAsia="en-US" w:bidi="en-US"/>
        </w:rPr>
        <w:t xml:space="preserve">another species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marmot (</w:t>
      </w:r>
      <w:r>
        <w:rPr>
          <w:rFonts w:ascii="Arial" w:eastAsia="Arial" w:hAnsi="Arial" w:cs="Arial"/>
          <w:i/>
          <w:iCs/>
          <w:color w:val="000000"/>
          <w:spacing w:val="0"/>
          <w:w w:val="100"/>
          <w:position w:val="0"/>
          <w:sz w:val="32"/>
          <w:szCs w:val="32"/>
          <w:shd w:val="clear" w:color="auto" w:fill="auto"/>
          <w:lang w:val="en-US" w:eastAsia="en-US" w:bidi="en-US"/>
        </w:rPr>
        <w:t>Arctomys bobac)</w:t>
      </w:r>
      <w:r>
        <w:rPr>
          <w:color w:val="000000"/>
          <w:spacing w:val="0"/>
          <w:w w:val="100"/>
          <w:position w:val="0"/>
          <w:sz w:val="17"/>
          <w:szCs w:val="17"/>
          <w:shd w:val="clear" w:color="auto" w:fill="auto"/>
          <w:lang w:val="en-US" w:eastAsia="en-US" w:bidi="en-US"/>
        </w:rPr>
        <w:t xml:space="preserve"> and the </w:t>
      </w:r>
      <w:r>
        <w:rPr>
          <w:rFonts w:ascii="Arial" w:eastAsia="Arial" w:hAnsi="Arial" w:cs="Arial"/>
          <w:i/>
          <w:iCs/>
          <w:color w:val="000000"/>
          <w:spacing w:val="0"/>
          <w:w w:val="100"/>
          <w:position w:val="0"/>
          <w:sz w:val="32"/>
          <w:szCs w:val="32"/>
          <w:shd w:val="clear" w:color="auto" w:fill="auto"/>
          <w:lang w:val="la-001" w:eastAsia="la-001" w:bidi="la-001"/>
        </w:rPr>
        <w:t xml:space="preserve">Canis </w:t>
      </w:r>
      <w:r>
        <w:rPr>
          <w:rFonts w:ascii="Arial" w:eastAsia="Arial" w:hAnsi="Arial" w:cs="Arial"/>
          <w:i/>
          <w:iCs/>
          <w:color w:val="000000"/>
          <w:spacing w:val="0"/>
          <w:w w:val="100"/>
          <w:position w:val="0"/>
          <w:sz w:val="32"/>
          <w:szCs w:val="32"/>
          <w:shd w:val="clear" w:color="auto" w:fill="auto"/>
          <w:lang w:val="en-US" w:eastAsia="en-US" w:bidi="en-US"/>
        </w:rPr>
        <w:t>corsac</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are </w:t>
      </w:r>
      <w:r>
        <w:rPr>
          <w:color w:val="000000"/>
          <w:spacing w:val="0"/>
          <w:w w:val="100"/>
          <w:position w:val="0"/>
          <w:sz w:val="17"/>
          <w:szCs w:val="17"/>
          <w:shd w:val="clear" w:color="auto" w:fill="auto"/>
          <w:lang w:val="en-US" w:eastAsia="en-US" w:bidi="en-US"/>
        </w:rPr>
        <w:t xml:space="preserve">common </w:t>
      </w:r>
      <w:r>
        <w:rPr>
          <w:color w:val="000000"/>
          <w:spacing w:val="0"/>
          <w:w w:val="100"/>
          <w:position w:val="0"/>
          <w:sz w:val="17"/>
          <w:szCs w:val="17"/>
          <w:shd w:val="clear" w:color="auto" w:fill="auto"/>
          <w:lang w:val="en-US" w:eastAsia="en-US" w:bidi="en-US"/>
        </w:rPr>
        <w:t xml:space="preserve">; and </w:t>
      </w:r>
      <w:r>
        <w:rPr>
          <w:color w:val="000000"/>
          <w:spacing w:val="0"/>
          <w:w w:val="100"/>
          <w:position w:val="0"/>
          <w:sz w:val="17"/>
          <w:szCs w:val="17"/>
          <w:shd w:val="clear" w:color="auto" w:fill="auto"/>
          <w:lang w:val="en-US" w:eastAsia="en-US" w:bidi="en-US"/>
        </w:rPr>
        <w:t xml:space="preserve">the saiga antelope of Central </w:t>
      </w:r>
      <w:r>
        <w:rPr>
          <w:color w:val="000000"/>
          <w:spacing w:val="0"/>
          <w:w w:val="100"/>
          <w:position w:val="0"/>
          <w:sz w:val="17"/>
          <w:szCs w:val="17"/>
          <w:shd w:val="clear" w:color="auto" w:fill="auto"/>
          <w:lang w:val="en-US" w:eastAsia="en-US" w:bidi="en-US"/>
        </w:rPr>
        <w:t xml:space="preserve">Asia </w:t>
      </w:r>
      <w:r>
        <w:rPr>
          <w:color w:val="000000"/>
          <w:spacing w:val="0"/>
          <w:w w:val="100"/>
          <w:position w:val="0"/>
          <w:sz w:val="17"/>
          <w:szCs w:val="17"/>
          <w:shd w:val="clear" w:color="auto" w:fill="auto"/>
          <w:lang w:val="en-US" w:eastAsia="en-US" w:bidi="en-US"/>
        </w:rPr>
        <w:t>is occa</w:t>
        <w:softHyphen/>
      </w:r>
      <w:r>
        <w:rPr>
          <w:color w:val="000000"/>
          <w:spacing w:val="0"/>
          <w:w w:val="100"/>
          <w:position w:val="0"/>
          <w:sz w:val="17"/>
          <w:szCs w:val="17"/>
          <w:shd w:val="clear" w:color="auto" w:fill="auto"/>
          <w:lang w:val="en-US" w:eastAsia="en-US" w:bidi="en-US"/>
        </w:rPr>
        <w:t xml:space="preserve">sionally met with. Further </w:t>
      </w:r>
      <w:r>
        <w:rPr>
          <w:color w:val="000000"/>
          <w:spacing w:val="0"/>
          <w:w w:val="100"/>
          <w:position w:val="0"/>
          <w:sz w:val="17"/>
          <w:szCs w:val="17"/>
          <w:shd w:val="clear" w:color="auto" w:fill="auto"/>
          <w:lang w:val="en-US" w:eastAsia="en-US" w:bidi="en-US"/>
        </w:rPr>
        <w:t xml:space="preserve">south the black earth disappears and </w:t>
      </w:r>
      <w:r>
        <w:rPr>
          <w:color w:val="000000"/>
          <w:spacing w:val="0"/>
          <w:w w:val="100"/>
          <w:position w:val="0"/>
          <w:sz w:val="17"/>
          <w:szCs w:val="17"/>
          <w:shd w:val="clear" w:color="auto" w:fill="auto"/>
          <w:lang w:val="en-US" w:eastAsia="en-US" w:bidi="en-US"/>
        </w:rPr>
        <w:t xml:space="preserve">with it </w:t>
      </w:r>
      <w:r>
        <w:rPr>
          <w:color w:val="000000"/>
          <w:spacing w:val="0"/>
          <w:w w:val="100"/>
          <w:position w:val="0"/>
          <w:sz w:val="17"/>
          <w:szCs w:val="17"/>
          <w:shd w:val="clear" w:color="auto" w:fill="auto"/>
          <w:lang w:val="en-US" w:eastAsia="en-US" w:bidi="en-US"/>
        </w:rPr>
        <w:t xml:space="preserve">the feather </w:t>
      </w:r>
      <w:r>
        <w:rPr>
          <w:color w:val="000000"/>
          <w:spacing w:val="0"/>
          <w:w w:val="100"/>
          <w:position w:val="0"/>
          <w:sz w:val="17"/>
          <w:szCs w:val="17"/>
          <w:shd w:val="clear" w:color="auto" w:fill="auto"/>
          <w:lang w:val="en-US" w:eastAsia="en-US" w:bidi="en-US"/>
        </w:rPr>
        <w:t xml:space="preserve">grass, </w:t>
      </w:r>
      <w:r>
        <w:rPr>
          <w:color w:val="000000"/>
          <w:spacing w:val="0"/>
          <w:w w:val="100"/>
          <w:position w:val="0"/>
          <w:sz w:val="17"/>
          <w:szCs w:val="17"/>
          <w:shd w:val="clear" w:color="auto" w:fill="auto"/>
          <w:lang w:val="en-US" w:eastAsia="en-US" w:bidi="en-US"/>
        </w:rPr>
        <w:t xml:space="preserve">its place being taken by its congener, </w:t>
      </w:r>
      <w:r>
        <w:rPr>
          <w:rFonts w:ascii="Arial" w:eastAsia="Arial" w:hAnsi="Arial" w:cs="Arial"/>
          <w:i/>
          <w:iCs/>
          <w:color w:val="000000"/>
          <w:spacing w:val="0"/>
          <w:w w:val="100"/>
          <w:position w:val="0"/>
          <w:sz w:val="32"/>
          <w:szCs w:val="32"/>
          <w:shd w:val="clear" w:color="auto" w:fill="auto"/>
          <w:lang w:val="la-001" w:eastAsia="la-001" w:bidi="la-001"/>
        </w:rPr>
        <w:t>Stipa capillata.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Trees disappear, and among the bushes along the banks </w:t>
      </w:r>
      <w:r>
        <w:rPr>
          <w:color w:val="000000"/>
          <w:spacing w:val="0"/>
          <w:w w:val="100"/>
          <w:position w:val="0"/>
          <w:sz w:val="17"/>
          <w:szCs w:val="17"/>
          <w:shd w:val="clear" w:color="auto" w:fill="auto"/>
          <w:lang w:val="en-US" w:eastAsia="en-US" w:bidi="en-US"/>
        </w:rPr>
        <w:t xml:space="preserve">of the </w:t>
      </w:r>
      <w:r>
        <w:rPr>
          <w:color w:val="000000"/>
          <w:spacing w:val="0"/>
          <w:w w:val="100"/>
          <w:position w:val="0"/>
          <w:sz w:val="17"/>
          <w:szCs w:val="17"/>
          <w:shd w:val="clear" w:color="auto" w:fill="auto"/>
          <w:lang w:val="en-US" w:eastAsia="en-US" w:bidi="en-US"/>
        </w:rPr>
        <w:t>rivers willows and the pseudo-acacia or Siberian pea tree (</w:t>
      </w:r>
      <w:r>
        <w:rPr>
          <w:rFonts w:ascii="Arial" w:eastAsia="Arial" w:hAnsi="Arial" w:cs="Arial"/>
          <w:i/>
          <w:iCs/>
          <w:color w:val="000000"/>
          <w:spacing w:val="0"/>
          <w:w w:val="100"/>
          <w:position w:val="0"/>
          <w:sz w:val="32"/>
          <w:szCs w:val="32"/>
          <w:shd w:val="clear" w:color="auto" w:fill="auto"/>
          <w:lang w:val="en-US" w:eastAsia="en-US" w:bidi="en-US"/>
        </w:rPr>
        <w:t>Caragana microphyla)</w:t>
      </w:r>
      <w:r>
        <w:rPr>
          <w:color w:val="000000"/>
          <w:spacing w:val="0"/>
          <w:w w:val="100"/>
          <w:position w:val="0"/>
          <w:sz w:val="17"/>
          <w:szCs w:val="17"/>
          <w:shd w:val="clear" w:color="auto" w:fill="auto"/>
          <w:lang w:val="en-US" w:eastAsia="en-US" w:bidi="en-US"/>
        </w:rPr>
        <w:t xml:space="preserve"> are most prevalent.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middle parts </w:t>
      </w:r>
      <w:r>
        <w:rPr>
          <w:color w:val="000000"/>
          <w:spacing w:val="0"/>
          <w:w w:val="100"/>
          <w:position w:val="0"/>
          <w:sz w:val="17"/>
          <w:szCs w:val="17"/>
          <w:shd w:val="clear" w:color="auto" w:fill="auto"/>
          <w:lang w:val="en-US" w:eastAsia="en-US" w:bidi="en-US"/>
        </w:rPr>
        <w:t xml:space="preserve">of the </w:t>
      </w:r>
      <w:r>
        <w:rPr>
          <w:color w:val="000000"/>
          <w:spacing w:val="0"/>
          <w:w w:val="100"/>
          <w:position w:val="0"/>
          <w:sz w:val="17"/>
          <w:szCs w:val="17"/>
          <w:shd w:val="clear" w:color="auto" w:fill="auto"/>
          <w:lang w:val="en-US" w:eastAsia="en-US" w:bidi="en-US"/>
        </w:rPr>
        <w:t xml:space="preserve">province the clayey soil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completely clothed with worm</w:t>
        <w:softHyphen/>
      </w:r>
      <w:r>
        <w:rPr>
          <w:color w:val="000000"/>
          <w:spacing w:val="0"/>
          <w:w w:val="100"/>
          <w:position w:val="0"/>
          <w:sz w:val="17"/>
          <w:szCs w:val="17"/>
          <w:shd w:val="clear" w:color="auto" w:fill="auto"/>
          <w:lang w:val="en-US" w:eastAsia="en-US" w:bidi="en-US"/>
        </w:rPr>
        <w:t>wood (</w:t>
      </w:r>
      <w:r>
        <w:rPr>
          <w:rFonts w:ascii="Arial" w:eastAsia="Arial" w:hAnsi="Arial" w:cs="Arial"/>
          <w:i/>
          <w:iCs/>
          <w:color w:val="000000"/>
          <w:spacing w:val="0"/>
          <w:w w:val="100"/>
          <w:position w:val="0"/>
          <w:sz w:val="32"/>
          <w:szCs w:val="32"/>
          <w:shd w:val="clear" w:color="auto" w:fill="auto"/>
          <w:lang w:val="en-US" w:eastAsia="en-US" w:bidi="en-US"/>
        </w:rPr>
        <w:t xml:space="preserve">Artemisia </w:t>
      </w:r>
      <w:r>
        <w:rPr>
          <w:rFonts w:ascii="Arial" w:eastAsia="Arial" w:hAnsi="Arial" w:cs="Arial"/>
          <w:i/>
          <w:iCs/>
          <w:color w:val="000000"/>
          <w:spacing w:val="0"/>
          <w:w w:val="100"/>
          <w:position w:val="0"/>
          <w:sz w:val="32"/>
          <w:szCs w:val="32"/>
          <w:shd w:val="clear" w:color="auto" w:fill="auto"/>
          <w:lang w:val="la-001" w:eastAsia="la-001" w:bidi="la-001"/>
        </w:rPr>
        <w:t>fragrans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en-US" w:eastAsia="en-US" w:bidi="en-US"/>
        </w:rPr>
        <w:t>monogyna),</w:t>
      </w:r>
      <w:r>
        <w:rPr>
          <w:color w:val="000000"/>
          <w:spacing w:val="0"/>
          <w:w w:val="100"/>
          <w:position w:val="0"/>
          <w:sz w:val="17"/>
          <w:szCs w:val="17"/>
          <w:shd w:val="clear" w:color="auto" w:fill="auto"/>
          <w:lang w:val="en-US" w:eastAsia="en-US" w:bidi="en-US"/>
        </w:rPr>
        <w:t xml:space="preserve"> with a few grassy </w:t>
      </w:r>
      <w:r>
        <w:rPr>
          <w:color w:val="000000"/>
          <w:spacing w:val="0"/>
          <w:w w:val="100"/>
          <w:position w:val="0"/>
          <w:sz w:val="17"/>
          <w:szCs w:val="17"/>
          <w:shd w:val="clear" w:color="auto" w:fill="auto"/>
          <w:lang w:val="en-US" w:eastAsia="en-US" w:bidi="en-US"/>
        </w:rPr>
        <w:t xml:space="preserve">plants on the banks of </w:t>
      </w:r>
      <w:r>
        <w:rPr>
          <w:color w:val="000000"/>
          <w:spacing w:val="0"/>
          <w:w w:val="100"/>
          <w:position w:val="0"/>
          <w:sz w:val="17"/>
          <w:szCs w:val="17"/>
          <w:shd w:val="clear" w:color="auto" w:fill="auto"/>
          <w:lang w:val="en-US" w:eastAsia="en-US" w:bidi="en-US"/>
        </w:rPr>
        <w:t>the rivers and lakes (</w:t>
      </w:r>
      <w:r>
        <w:rPr>
          <w:rFonts w:ascii="Arial" w:eastAsia="Arial" w:hAnsi="Arial" w:cs="Arial"/>
          <w:i/>
          <w:iCs/>
          <w:color w:val="000000"/>
          <w:spacing w:val="0"/>
          <w:w w:val="100"/>
          <w:position w:val="0"/>
          <w:sz w:val="32"/>
          <w:szCs w:val="32"/>
          <w:shd w:val="clear" w:color="auto" w:fill="auto"/>
          <w:lang w:val="en-US" w:eastAsia="en-US" w:bidi="en-US"/>
        </w:rPr>
        <w:t xml:space="preserve">Lasiagrostis </w:t>
      </w:r>
      <w:r>
        <w:rPr>
          <w:rFonts w:ascii="Arial" w:eastAsia="Arial" w:hAnsi="Arial" w:cs="Arial"/>
          <w:i/>
          <w:iCs/>
          <w:color w:val="000000"/>
          <w:spacing w:val="0"/>
          <w:w w:val="100"/>
          <w:position w:val="0"/>
          <w:sz w:val="32"/>
          <w:szCs w:val="32"/>
          <w:shd w:val="clear" w:color="auto" w:fill="auto"/>
          <w:lang w:val="la-001" w:eastAsia="la-001" w:bidi="la-001"/>
        </w:rPr>
        <w:t xml:space="preserve">splendens, </w:t>
      </w:r>
      <w:r>
        <w:rPr>
          <w:rFonts w:ascii="Arial" w:eastAsia="Arial" w:hAnsi="Arial" w:cs="Arial"/>
          <w:i/>
          <w:iCs/>
          <w:color w:val="000000"/>
          <w:spacing w:val="0"/>
          <w:w w:val="100"/>
          <w:position w:val="0"/>
          <w:sz w:val="32"/>
          <w:szCs w:val="32"/>
          <w:shd w:val="clear" w:color="auto" w:fill="auto"/>
          <w:lang w:val="en-US" w:eastAsia="en-US" w:bidi="en-US"/>
        </w:rPr>
        <w:t xml:space="preserve">Alhagi </w:t>
      </w:r>
      <w:r>
        <w:rPr>
          <w:rFonts w:ascii="Arial" w:eastAsia="Arial" w:hAnsi="Arial" w:cs="Arial"/>
          <w:i/>
          <w:iCs/>
          <w:color w:val="000000"/>
          <w:spacing w:val="0"/>
          <w:w w:val="100"/>
          <w:position w:val="0"/>
          <w:sz w:val="32"/>
          <w:szCs w:val="32"/>
          <w:shd w:val="clear" w:color="auto" w:fill="auto"/>
          <w:lang w:val="la-001" w:eastAsia="la-001" w:bidi="la-001"/>
        </w:rPr>
        <w:t>camelorum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 xml:space="preserve">A. </w:t>
      </w:r>
      <w:r>
        <w:rPr>
          <w:rFonts w:ascii="Arial" w:eastAsia="Arial" w:hAnsi="Arial" w:cs="Arial"/>
          <w:i/>
          <w:iCs/>
          <w:color w:val="000000"/>
          <w:spacing w:val="0"/>
          <w:w w:val="100"/>
          <w:position w:val="0"/>
          <w:sz w:val="32"/>
          <w:szCs w:val="32"/>
          <w:shd w:val="clear" w:color="auto" w:fill="auto"/>
          <w:lang w:val="en-US" w:eastAsia="en-US" w:bidi="en-US"/>
        </w:rPr>
        <w:t xml:space="preserve">kirghizorum, Obione portulacoides, Hali- modendrum </w:t>
      </w:r>
      <w:r>
        <w:rPr>
          <w:rFonts w:ascii="Arial" w:eastAsia="Arial" w:hAnsi="Arial" w:cs="Arial"/>
          <w:i/>
          <w:iCs/>
          <w:color w:val="000000"/>
          <w:spacing w:val="0"/>
          <w:w w:val="100"/>
          <w:position w:val="0"/>
          <w:sz w:val="32"/>
          <w:szCs w:val="32"/>
          <w:shd w:val="clear" w:color="auto" w:fill="auto"/>
          <w:lang w:val="la-001" w:eastAsia="la-001" w:bidi="la-001"/>
        </w:rPr>
        <w:t>argenteum)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 while </w:t>
      </w:r>
      <w:r>
        <w:rPr>
          <w:color w:val="000000"/>
          <w:spacing w:val="0"/>
          <w:w w:val="100"/>
          <w:position w:val="0"/>
          <w:sz w:val="17"/>
          <w:szCs w:val="17"/>
          <w:shd w:val="clear" w:color="auto" w:fill="auto"/>
          <w:lang w:val="en-US" w:eastAsia="en-US" w:bidi="en-US"/>
        </w:rPr>
        <w:t xml:space="preserve">large areas consist of shifting sands, </w:t>
      </w:r>
      <w:r>
        <w:rPr>
          <w:color w:val="000000"/>
          <w:spacing w:val="0"/>
          <w:w w:val="100"/>
          <w:position w:val="0"/>
          <w:sz w:val="17"/>
          <w:szCs w:val="17"/>
          <w:shd w:val="clear" w:color="auto" w:fill="auto"/>
          <w:lang w:val="en-US" w:eastAsia="en-US" w:bidi="en-US"/>
        </w:rPr>
        <w:t xml:space="preserve">salt clays </w:t>
      </w:r>
      <w:r>
        <w:rPr>
          <w:color w:val="000000"/>
          <w:spacing w:val="0"/>
          <w:w w:val="100"/>
          <w:position w:val="0"/>
          <w:sz w:val="17"/>
          <w:szCs w:val="17"/>
          <w:shd w:val="clear" w:color="auto" w:fill="auto"/>
          <w:lang w:val="en-US" w:eastAsia="en-US" w:bidi="en-US"/>
        </w:rPr>
        <w:t xml:space="preserve">clothed </w:t>
      </w:r>
      <w:r>
        <w:rPr>
          <w:color w:val="000000"/>
          <w:spacing w:val="0"/>
          <w:w w:val="100"/>
          <w:position w:val="0"/>
          <w:sz w:val="17"/>
          <w:szCs w:val="17"/>
          <w:shd w:val="clear" w:color="auto" w:fill="auto"/>
          <w:lang w:val="en-US" w:eastAsia="en-US" w:bidi="en-US"/>
        </w:rPr>
        <w:t xml:space="preserve">with a </w:t>
      </w:r>
      <w:r>
        <w:rPr>
          <w:color w:val="000000"/>
          <w:spacing w:val="0"/>
          <w:w w:val="100"/>
          <w:position w:val="0"/>
          <w:sz w:val="17"/>
          <w:szCs w:val="17"/>
          <w:shd w:val="clear" w:color="auto" w:fill="auto"/>
          <w:lang w:val="en-US" w:eastAsia="en-US" w:bidi="en-US"/>
        </w:rPr>
        <w:t xml:space="preserve">rich carpet of various </w:t>
      </w:r>
      <w:r>
        <w:rPr>
          <w:rFonts w:ascii="Arial" w:eastAsia="Arial" w:hAnsi="Arial" w:cs="Arial"/>
          <w:i/>
          <w:iCs/>
          <w:color w:val="000000"/>
          <w:spacing w:val="0"/>
          <w:w w:val="100"/>
          <w:position w:val="0"/>
          <w:sz w:val="32"/>
          <w:szCs w:val="32"/>
          <w:shd w:val="clear" w:color="auto" w:fill="auto"/>
          <w:lang w:val="fr-FR" w:eastAsia="fr-FR" w:bidi="fr-FR"/>
        </w:rPr>
        <w:t>Salsolaceæ,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and dried </w:t>
      </w:r>
      <w:r>
        <w:rPr>
          <w:color w:val="000000"/>
          <w:spacing w:val="0"/>
          <w:w w:val="100"/>
          <w:position w:val="0"/>
          <w:sz w:val="17"/>
          <w:szCs w:val="17"/>
          <w:shd w:val="clear" w:color="auto" w:fill="auto"/>
          <w:lang w:val="en-US" w:eastAsia="en-US" w:bidi="en-US"/>
        </w:rPr>
        <w:t xml:space="preserve">beds of </w:t>
      </w:r>
      <w:r>
        <w:rPr>
          <w:color w:val="000000"/>
          <w:spacing w:val="0"/>
          <w:w w:val="100"/>
          <w:position w:val="0"/>
          <w:sz w:val="17"/>
          <w:szCs w:val="17"/>
          <w:shd w:val="clear" w:color="auto" w:fill="auto"/>
          <w:lang w:val="en-US" w:eastAsia="en-US" w:bidi="en-US"/>
        </w:rPr>
        <w:t xml:space="preserve">old </w:t>
      </w:r>
      <w:r>
        <w:rPr>
          <w:color w:val="000000"/>
          <w:spacing w:val="0"/>
          <w:w w:val="100"/>
          <w:position w:val="0"/>
          <w:sz w:val="17"/>
          <w:szCs w:val="17"/>
          <w:shd w:val="clear" w:color="auto" w:fill="auto"/>
          <w:lang w:val="en-US" w:eastAsia="en-US" w:bidi="en-US"/>
        </w:rPr>
        <w:t xml:space="preserve">lakes. Such </w:t>
      </w:r>
      <w:r>
        <w:rPr>
          <w:color w:val="000000"/>
          <w:spacing w:val="0"/>
          <w:w w:val="100"/>
          <w:position w:val="0"/>
          <w:sz w:val="17"/>
          <w:szCs w:val="17"/>
          <w:shd w:val="clear" w:color="auto" w:fill="auto"/>
          <w:lang w:val="en-US" w:eastAsia="en-US" w:bidi="en-US"/>
        </w:rPr>
        <w:t xml:space="preserve">lakes as </w:t>
      </w:r>
      <w:r>
        <w:rPr>
          <w:color w:val="000000"/>
          <w:spacing w:val="0"/>
          <w:w w:val="100"/>
          <w:position w:val="0"/>
          <w:sz w:val="17"/>
          <w:szCs w:val="17"/>
          <w:shd w:val="clear" w:color="auto" w:fill="auto"/>
          <w:lang w:val="en-US" w:eastAsia="en-US" w:bidi="en-US"/>
        </w:rPr>
        <w:t xml:space="preserve">still exist, </w:t>
      </w:r>
      <w:r>
        <w:rPr>
          <w:color w:val="000000"/>
          <w:spacing w:val="0"/>
          <w:w w:val="100"/>
          <w:position w:val="0"/>
          <w:sz w:val="17"/>
          <w:szCs w:val="17"/>
          <w:shd w:val="clear" w:color="auto" w:fill="auto"/>
          <w:lang w:val="en-US" w:eastAsia="en-US" w:bidi="en-US"/>
        </w:rPr>
        <w:t xml:space="preserve">notwithstanding </w:t>
      </w:r>
      <w:r>
        <w:rPr>
          <w:color w:val="000000"/>
          <w:spacing w:val="0"/>
          <w:w w:val="100"/>
          <w:position w:val="0"/>
          <w:sz w:val="17"/>
          <w:szCs w:val="17"/>
          <w:shd w:val="clear" w:color="auto" w:fill="auto"/>
          <w:lang w:val="en-US" w:eastAsia="en-US" w:bidi="en-US"/>
        </w:rPr>
        <w:t xml:space="preserve">the rapid </w:t>
      </w:r>
      <w:r>
        <w:rPr>
          <w:color w:val="000000"/>
          <w:spacing w:val="0"/>
          <w:w w:val="100"/>
          <w:position w:val="0"/>
          <w:sz w:val="17"/>
          <w:szCs w:val="17"/>
          <w:shd w:val="clear" w:color="auto" w:fill="auto"/>
          <w:lang w:val="en-US" w:eastAsia="en-US" w:bidi="en-US"/>
        </w:rPr>
        <w:t xml:space="preserve">desiccation </w:t>
      </w:r>
      <w:r>
        <w:rPr>
          <w:color w:val="000000"/>
          <w:spacing w:val="0"/>
          <w:w w:val="100"/>
          <w:position w:val="0"/>
          <w:sz w:val="17"/>
          <w:szCs w:val="17"/>
          <w:shd w:val="clear" w:color="auto" w:fill="auto"/>
          <w:lang w:val="en-US" w:eastAsia="en-US" w:bidi="en-US"/>
        </w:rPr>
        <w:t xml:space="preserve">now </w:t>
      </w:r>
      <w:r>
        <w:rPr>
          <w:color w:val="000000"/>
          <w:spacing w:val="0"/>
          <w:w w:val="100"/>
          <w:position w:val="0"/>
          <w:sz w:val="17"/>
          <w:szCs w:val="17"/>
          <w:shd w:val="clear" w:color="auto" w:fill="auto"/>
          <w:lang w:val="en-US" w:eastAsia="en-US" w:bidi="en-US"/>
        </w:rPr>
        <w:t xml:space="preserve">going </w:t>
      </w:r>
      <w:r>
        <w:rPr>
          <w:color w:val="000000"/>
          <w:spacing w:val="0"/>
          <w:w w:val="100"/>
          <w:position w:val="0"/>
          <w:sz w:val="17"/>
          <w:szCs w:val="17"/>
          <w:shd w:val="clear" w:color="auto" w:fill="auto"/>
          <w:lang w:val="en-US" w:eastAsia="en-US" w:bidi="en-US"/>
        </w:rPr>
        <w:t xml:space="preserve">on, </w:t>
      </w:r>
      <w:r>
        <w:rPr>
          <w:color w:val="000000"/>
          <w:spacing w:val="0"/>
          <w:w w:val="100"/>
          <w:position w:val="0"/>
          <w:sz w:val="17"/>
          <w:szCs w:val="17"/>
          <w:shd w:val="clear" w:color="auto" w:fill="auto"/>
          <w:lang w:val="en-US" w:eastAsia="en-US" w:bidi="en-US"/>
        </w:rPr>
        <w:t>are surrounded by rush thickets,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retreat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wild boars. Turgai is thus the borderland between </w:t>
      </w:r>
      <w:r>
        <w:rPr>
          <w:color w:val="000000"/>
          <w:spacing w:val="0"/>
          <w:w w:val="100"/>
          <w:position w:val="0"/>
          <w:sz w:val="17"/>
          <w:szCs w:val="17"/>
          <w:shd w:val="clear" w:color="auto" w:fill="auto"/>
          <w:lang w:val="en-US" w:eastAsia="en-US" w:bidi="en-US"/>
        </w:rPr>
        <w:t xml:space="preserve">the flora of Europe </w:t>
      </w:r>
      <w:r>
        <w:rPr>
          <w:color w:val="000000"/>
          <w:spacing w:val="0"/>
          <w:w w:val="100"/>
          <w:position w:val="0"/>
          <w:sz w:val="17"/>
          <w:szCs w:val="17"/>
          <w:shd w:val="clear" w:color="auto" w:fill="auto"/>
          <w:lang w:val="en-US" w:eastAsia="en-US" w:bidi="en-US"/>
        </w:rPr>
        <w:t>and that of Central Asia.</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In 1882 the population of Turgai </w:t>
      </w:r>
      <w:r>
        <w:rPr>
          <w:color w:val="000000"/>
          <w:spacing w:val="0"/>
          <w:w w:val="100"/>
          <w:position w:val="0"/>
          <w:sz w:val="17"/>
          <w:szCs w:val="17"/>
          <w:shd w:val="clear" w:color="auto" w:fill="auto"/>
          <w:lang w:val="en-US" w:eastAsia="en-US" w:bidi="en-US"/>
        </w:rPr>
        <w:t xml:space="preserve">was estimated at </w:t>
      </w:r>
      <w:r>
        <w:rPr>
          <w:color w:val="000000"/>
          <w:spacing w:val="0"/>
          <w:w w:val="100"/>
          <w:position w:val="0"/>
          <w:sz w:val="17"/>
          <w:szCs w:val="17"/>
          <w:shd w:val="clear" w:color="auto" w:fill="auto"/>
          <w:lang w:val="en-US" w:eastAsia="en-US" w:bidi="en-US"/>
        </w:rPr>
        <w:t xml:space="preserve">323,110, </w:t>
      </w:r>
      <w:r>
        <w:rPr>
          <w:color w:val="000000"/>
          <w:spacing w:val="0"/>
          <w:w w:val="100"/>
          <w:position w:val="0"/>
          <w:sz w:val="17"/>
          <w:szCs w:val="17"/>
          <w:shd w:val="clear" w:color="auto" w:fill="auto"/>
          <w:lang w:val="en-US" w:eastAsia="en-US" w:bidi="en-US"/>
        </w:rPr>
        <w:t xml:space="preserve">all </w:t>
      </w:r>
      <w:r>
        <w:rPr>
          <w:color w:val="000000"/>
          <w:spacing w:val="0"/>
          <w:w w:val="100"/>
          <w:position w:val="0"/>
          <w:sz w:val="17"/>
          <w:szCs w:val="17"/>
          <w:shd w:val="clear" w:color="auto" w:fill="auto"/>
          <w:lang w:val="en-US" w:eastAsia="en-US" w:bidi="en-US"/>
        </w:rPr>
        <w:t xml:space="preserve">nomad Kirghiz, with </w:t>
      </w:r>
      <w:r>
        <w:rPr>
          <w:color w:val="000000"/>
          <w:spacing w:val="0"/>
          <w:w w:val="100"/>
          <w:position w:val="0"/>
          <w:sz w:val="17"/>
          <w:szCs w:val="17"/>
          <w:shd w:val="clear" w:color="auto" w:fill="auto"/>
          <w:lang w:val="en-US" w:eastAsia="en-US" w:bidi="en-US"/>
        </w:rPr>
        <w:t xml:space="preserve">the exception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some 3600, who are settled </w:t>
      </w:r>
      <w:r>
        <w:rPr>
          <w:color w:val="000000"/>
          <w:spacing w:val="0"/>
          <w:w w:val="100"/>
          <w:position w:val="0"/>
          <w:sz w:val="17"/>
          <w:szCs w:val="17"/>
          <w:shd w:val="clear" w:color="auto" w:fill="auto"/>
          <w:lang w:val="en-US" w:eastAsia="en-US" w:bidi="en-US"/>
        </w:rPr>
        <w:t xml:space="preserve">in four villages </w:t>
      </w:r>
      <w:r>
        <w:rPr>
          <w:color w:val="000000"/>
          <w:spacing w:val="0"/>
          <w:w w:val="100"/>
          <w:position w:val="0"/>
          <w:sz w:val="17"/>
          <w:szCs w:val="17"/>
          <w:shd w:val="clear" w:color="auto" w:fill="auto"/>
          <w:lang w:val="en-US" w:eastAsia="en-US" w:bidi="en-US"/>
        </w:rPr>
        <w:t xml:space="preserve">officially described as </w:t>
      </w:r>
      <w:r>
        <w:rPr>
          <w:color w:val="000000"/>
          <w:spacing w:val="0"/>
          <w:w w:val="100"/>
          <w:position w:val="0"/>
          <w:sz w:val="17"/>
          <w:szCs w:val="17"/>
          <w:shd w:val="clear" w:color="auto" w:fill="auto"/>
          <w:lang w:val="en-US" w:eastAsia="en-US" w:bidi="en-US"/>
        </w:rPr>
        <w:t xml:space="preserve">towns. </w:t>
      </w:r>
      <w:r>
        <w:rPr>
          <w:color w:val="000000"/>
          <w:spacing w:val="0"/>
          <w:w w:val="100"/>
          <w:position w:val="0"/>
          <w:sz w:val="17"/>
          <w:szCs w:val="17"/>
          <w:shd w:val="clear" w:color="auto" w:fill="auto"/>
          <w:lang w:val="en-US" w:eastAsia="en-US" w:bidi="en-US"/>
        </w:rPr>
        <w:t xml:space="preserve">Agriculture is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its </w:t>
      </w:r>
      <w:r>
        <w:rPr>
          <w:color w:val="000000"/>
          <w:spacing w:val="0"/>
          <w:w w:val="100"/>
          <w:position w:val="0"/>
          <w:sz w:val="17"/>
          <w:szCs w:val="17"/>
          <w:shd w:val="clear" w:color="auto" w:fill="auto"/>
          <w:lang w:val="en-US" w:eastAsia="en-US" w:bidi="en-US"/>
        </w:rPr>
        <w:t xml:space="preserve">earliest stage of </w:t>
      </w:r>
      <w:r>
        <w:rPr>
          <w:color w:val="000000"/>
          <w:spacing w:val="0"/>
          <w:w w:val="100"/>
          <w:position w:val="0"/>
          <w:sz w:val="17"/>
          <w:szCs w:val="17"/>
          <w:shd w:val="clear" w:color="auto" w:fill="auto"/>
          <w:lang w:val="en-US" w:eastAsia="en-US" w:bidi="en-US"/>
        </w:rPr>
        <w:t xml:space="preserve">development; but some 100,000 quarters of corn </w:t>
      </w:r>
      <w:r>
        <w:rPr>
          <w:color w:val="000000"/>
          <w:spacing w:val="0"/>
          <w:w w:val="100"/>
          <w:position w:val="0"/>
          <w:sz w:val="17"/>
          <w:szCs w:val="17"/>
          <w:shd w:val="clear" w:color="auto" w:fill="auto"/>
          <w:lang w:val="en-US" w:eastAsia="en-US" w:bidi="en-US"/>
        </w:rPr>
        <w:t xml:space="preserve">are raised in the </w:t>
      </w:r>
      <w:r>
        <w:rPr>
          <w:color w:val="000000"/>
          <w:spacing w:val="0"/>
          <w:w w:val="100"/>
          <w:position w:val="0"/>
          <w:sz w:val="17"/>
          <w:szCs w:val="17"/>
          <w:shd w:val="clear" w:color="auto" w:fill="auto"/>
          <w:lang w:val="en-US" w:eastAsia="en-US" w:bidi="en-US"/>
        </w:rPr>
        <w:t xml:space="preserve">south-west by the </w:t>
      </w:r>
      <w:r>
        <w:rPr>
          <w:color w:val="000000"/>
          <w:spacing w:val="0"/>
          <w:w w:val="100"/>
          <w:position w:val="0"/>
          <w:sz w:val="17"/>
          <w:szCs w:val="17"/>
          <w:shd w:val="clear" w:color="auto" w:fill="auto"/>
          <w:lang w:val="en-US" w:eastAsia="en-US" w:bidi="en-US"/>
        </w:rPr>
        <w:t xml:space="preserve">Kirghiz, </w:t>
      </w:r>
      <w:r>
        <w:rPr>
          <w:color w:val="000000"/>
          <w:spacing w:val="0"/>
          <w:w w:val="100"/>
          <w:position w:val="0"/>
          <w:sz w:val="17"/>
          <w:szCs w:val="17"/>
          <w:shd w:val="clear" w:color="auto" w:fill="auto"/>
          <w:lang w:val="en-US" w:eastAsia="en-US" w:bidi="en-US"/>
        </w:rPr>
        <w:t xml:space="preserve">who sell some of it </w:t>
      </w:r>
      <w:r>
        <w:rPr>
          <w:color w:val="000000"/>
          <w:spacing w:val="0"/>
          <w:w w:val="100"/>
          <w:position w:val="0"/>
          <w:sz w:val="17"/>
          <w:szCs w:val="17"/>
          <w:shd w:val="clear" w:color="auto" w:fill="auto"/>
          <w:lang w:val="en-US" w:eastAsia="en-US" w:bidi="en-US"/>
        </w:rPr>
        <w:t xml:space="preserve">in Orenburg. </w:t>
      </w:r>
      <w:r>
        <w:rPr>
          <w:color w:val="000000"/>
          <w:spacing w:val="0"/>
          <w:w w:val="100"/>
          <w:position w:val="0"/>
          <w:sz w:val="17"/>
          <w:szCs w:val="17"/>
          <w:shd w:val="clear" w:color="auto" w:fill="auto"/>
          <w:lang w:val="en-US" w:eastAsia="en-US" w:bidi="en-US"/>
        </w:rPr>
        <w:t xml:space="preserve">Cattle-breeding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 xml:space="preserve">the chief occupation, and within </w:t>
      </w:r>
      <w:r>
        <w:rPr>
          <w:color w:val="000000"/>
          <w:spacing w:val="0"/>
          <w:w w:val="100"/>
          <w:position w:val="0"/>
          <w:sz w:val="17"/>
          <w:szCs w:val="17"/>
          <w:shd w:val="clear" w:color="auto" w:fill="auto"/>
          <w:lang w:val="en-US" w:eastAsia="en-US" w:bidi="en-US"/>
        </w:rPr>
        <w:t xml:space="preserve">the province </w:t>
      </w:r>
      <w:r>
        <w:rPr>
          <w:color w:val="000000"/>
          <w:spacing w:val="0"/>
          <w:w w:val="100"/>
          <w:position w:val="0"/>
          <w:sz w:val="17"/>
          <w:szCs w:val="17"/>
          <w:shd w:val="clear" w:color="auto" w:fill="auto"/>
          <w:lang w:val="en-US" w:eastAsia="en-US" w:bidi="en-US"/>
        </w:rPr>
        <w:t xml:space="preserve">there are </w:t>
      </w:r>
      <w:r>
        <w:rPr>
          <w:color w:val="000000"/>
          <w:spacing w:val="0"/>
          <w:w w:val="100"/>
          <w:position w:val="0"/>
          <w:sz w:val="17"/>
          <w:szCs w:val="17"/>
          <w:shd w:val="clear" w:color="auto" w:fill="auto"/>
          <w:lang w:val="en-US" w:eastAsia="en-US" w:bidi="en-US"/>
        </w:rPr>
        <w:t xml:space="preserve">some </w:t>
      </w:r>
      <w:r>
        <w:rPr>
          <w:color w:val="000000"/>
          <w:spacing w:val="0"/>
          <w:w w:val="100"/>
          <w:position w:val="0"/>
          <w:sz w:val="17"/>
          <w:szCs w:val="17"/>
          <w:shd w:val="clear" w:color="auto" w:fill="auto"/>
          <w:lang w:val="en-US" w:eastAsia="en-US" w:bidi="en-US"/>
        </w:rPr>
        <w:t xml:space="preserve">800,000 </w:t>
      </w:r>
      <w:r>
        <w:rPr>
          <w:color w:val="000000"/>
          <w:spacing w:val="0"/>
          <w:w w:val="100"/>
          <w:position w:val="0"/>
          <w:sz w:val="17"/>
          <w:szCs w:val="17"/>
          <w:shd w:val="clear" w:color="auto" w:fill="auto"/>
          <w:lang w:val="en-US" w:eastAsia="en-US" w:bidi="en-US"/>
        </w:rPr>
        <w:t xml:space="preserve">horses, 335,000 </w:t>
      </w:r>
      <w:r>
        <w:rPr>
          <w:color w:val="000000"/>
          <w:spacing w:val="0"/>
          <w:w w:val="100"/>
          <w:position w:val="0"/>
          <w:sz w:val="17"/>
          <w:szCs w:val="17"/>
          <w:shd w:val="clear" w:color="auto" w:fill="auto"/>
          <w:lang w:val="en-US" w:eastAsia="en-US" w:bidi="en-US"/>
        </w:rPr>
        <w:t xml:space="preserve">cattle, about </w:t>
      </w:r>
      <w:r>
        <w:rPr>
          <w:color w:val="000000"/>
          <w:spacing w:val="0"/>
          <w:w w:val="100"/>
          <w:position w:val="0"/>
          <w:sz w:val="17"/>
          <w:szCs w:val="17"/>
          <w:shd w:val="clear" w:color="auto" w:fill="auto"/>
          <w:lang w:val="en-US" w:eastAsia="en-US" w:bidi="en-US"/>
        </w:rPr>
        <w:t xml:space="preserve">200,000 camels, and </w:t>
      </w:r>
      <w:r>
        <w:rPr>
          <w:color w:val="000000"/>
          <w:spacing w:val="0"/>
          <w:w w:val="100"/>
          <w:position w:val="0"/>
          <w:sz w:val="17"/>
          <w:szCs w:val="17"/>
          <w:shd w:val="clear" w:color="auto" w:fill="auto"/>
          <w:lang w:val="en-US" w:eastAsia="en-US" w:bidi="en-US"/>
        </w:rPr>
        <w:t xml:space="preserve">more </w:t>
      </w:r>
      <w:r>
        <w:rPr>
          <w:color w:val="000000"/>
          <w:spacing w:val="0"/>
          <w:w w:val="100"/>
          <w:position w:val="0"/>
          <w:sz w:val="17"/>
          <w:szCs w:val="17"/>
          <w:shd w:val="clear" w:color="auto" w:fill="auto"/>
          <w:lang w:val="en-US" w:eastAsia="en-US" w:bidi="en-US"/>
        </w:rPr>
        <w:t xml:space="preserve">than two million </w:t>
      </w:r>
      <w:r>
        <w:rPr>
          <w:color w:val="000000"/>
          <w:spacing w:val="0"/>
          <w:w w:val="100"/>
          <w:position w:val="0"/>
          <w:sz w:val="17"/>
          <w:szCs w:val="17"/>
          <w:shd w:val="clear" w:color="auto" w:fill="auto"/>
          <w:lang w:val="en-US" w:eastAsia="en-US" w:bidi="en-US"/>
        </w:rPr>
        <w:t xml:space="preserve">sheep. </w:t>
      </w:r>
      <w:r>
        <w:rPr>
          <w:color w:val="000000"/>
          <w:spacing w:val="0"/>
          <w:w w:val="100"/>
          <w:position w:val="0"/>
          <w:sz w:val="17"/>
          <w:szCs w:val="17"/>
          <w:shd w:val="clear" w:color="auto" w:fill="auto"/>
          <w:lang w:val="en-US" w:eastAsia="en-US" w:bidi="en-US"/>
        </w:rPr>
        <w:t xml:space="preserve">But </w:t>
      </w:r>
      <w:r>
        <w:rPr>
          <w:color w:val="000000"/>
          <w:spacing w:val="0"/>
          <w:w w:val="100"/>
          <w:position w:val="0"/>
          <w:sz w:val="17"/>
          <w:szCs w:val="17"/>
          <w:shd w:val="clear" w:color="auto" w:fill="auto"/>
          <w:lang w:val="en-US" w:eastAsia="en-US" w:bidi="en-US"/>
        </w:rPr>
        <w:t xml:space="preserve">the want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fodder </w:t>
      </w:r>
      <w:r>
        <w:rPr>
          <w:color w:val="000000"/>
          <w:spacing w:val="0"/>
          <w:w w:val="100"/>
          <w:position w:val="0"/>
          <w:sz w:val="17"/>
          <w:szCs w:val="17"/>
          <w:shd w:val="clear" w:color="auto" w:fill="auto"/>
          <w:lang w:val="en-US" w:eastAsia="en-US" w:bidi="en-US"/>
        </w:rPr>
        <w:t xml:space="preserve">in spring </w:t>
      </w:r>
      <w:r>
        <w:rPr>
          <w:color w:val="000000"/>
          <w:spacing w:val="0"/>
          <w:w w:val="100"/>
          <w:position w:val="0"/>
          <w:sz w:val="17"/>
          <w:szCs w:val="17"/>
          <w:shd w:val="clear" w:color="auto" w:fill="auto"/>
          <w:lang w:val="en-US" w:eastAsia="en-US" w:bidi="en-US"/>
        </w:rPr>
        <w:t xml:space="preserve">occasions violent murrains, which sometimes result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actual famine among </w:t>
      </w:r>
      <w:r>
        <w:rPr>
          <w:color w:val="000000"/>
          <w:spacing w:val="0"/>
          <w:w w:val="100"/>
          <w:position w:val="0"/>
          <w:sz w:val="17"/>
          <w:szCs w:val="17"/>
          <w:shd w:val="clear" w:color="auto" w:fill="auto"/>
          <w:lang w:val="en-US" w:eastAsia="en-US" w:bidi="en-US"/>
        </w:rPr>
        <w:t xml:space="preserve">the Kirghiz. </w:t>
      </w:r>
      <w:r>
        <w:rPr>
          <w:color w:val="000000"/>
          <w:spacing w:val="0"/>
          <w:w w:val="100"/>
          <w:position w:val="0"/>
          <w:sz w:val="17"/>
          <w:szCs w:val="17"/>
          <w:shd w:val="clear" w:color="auto" w:fill="auto"/>
          <w:lang w:val="en-US" w:eastAsia="en-US" w:bidi="en-US"/>
        </w:rPr>
        <w:t xml:space="preserve">Endeavours have </w:t>
      </w:r>
      <w:r>
        <w:rPr>
          <w:color w:val="000000"/>
          <w:spacing w:val="0"/>
          <w:w w:val="100"/>
          <w:position w:val="0"/>
          <w:sz w:val="17"/>
          <w:szCs w:val="17"/>
          <w:shd w:val="clear" w:color="auto" w:fill="auto"/>
          <w:lang w:val="en-US" w:eastAsia="en-US" w:bidi="en-US"/>
        </w:rPr>
        <w:t xml:space="preserve">recently been </w:t>
      </w:r>
      <w:r>
        <w:rPr>
          <w:color w:val="000000"/>
          <w:spacing w:val="0"/>
          <w:w w:val="100"/>
          <w:position w:val="0"/>
          <w:sz w:val="17"/>
          <w:szCs w:val="17"/>
          <w:shd w:val="clear" w:color="auto" w:fill="auto"/>
          <w:lang w:val="en-US" w:eastAsia="en-US" w:bidi="en-US"/>
        </w:rPr>
        <w:t xml:space="preserve">made </w:t>
      </w:r>
      <w:r>
        <w:rPr>
          <w:color w:val="000000"/>
          <w:spacing w:val="0"/>
          <w:w w:val="100"/>
          <w:position w:val="0"/>
          <w:sz w:val="17"/>
          <w:szCs w:val="17"/>
          <w:shd w:val="clear" w:color="auto" w:fill="auto"/>
          <w:lang w:val="en-US" w:eastAsia="en-US" w:bidi="en-US"/>
        </w:rPr>
        <w:t xml:space="preserve">to </w:t>
      </w:r>
      <w:r>
        <w:rPr>
          <w:color w:val="000000"/>
          <w:spacing w:val="0"/>
          <w:w w:val="100"/>
          <w:position w:val="0"/>
          <w:sz w:val="17"/>
          <w:szCs w:val="17"/>
          <w:shd w:val="clear" w:color="auto" w:fill="auto"/>
          <w:lang w:val="en-US" w:eastAsia="en-US" w:bidi="en-US"/>
        </w:rPr>
        <w:t xml:space="preserve">induce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people to </w:t>
      </w:r>
      <w:r>
        <w:rPr>
          <w:color w:val="000000"/>
          <w:spacing w:val="0"/>
          <w:w w:val="100"/>
          <w:position w:val="0"/>
          <w:sz w:val="17"/>
          <w:szCs w:val="17"/>
          <w:shd w:val="clear" w:color="auto" w:fill="auto"/>
          <w:lang w:val="en-US" w:eastAsia="en-US" w:bidi="en-US"/>
        </w:rPr>
        <w:t xml:space="preserve">make </w:t>
      </w:r>
      <w:r>
        <w:rPr>
          <w:color w:val="000000"/>
          <w:spacing w:val="0"/>
          <w:w w:val="100"/>
          <w:position w:val="0"/>
          <w:sz w:val="17"/>
          <w:szCs w:val="17"/>
          <w:shd w:val="clear" w:color="auto" w:fill="auto"/>
          <w:lang w:val="en-US" w:eastAsia="en-US" w:bidi="en-US"/>
        </w:rPr>
        <w:t xml:space="preserve">communal stores </w:t>
      </w:r>
      <w:r>
        <w:rPr>
          <w:color w:val="000000"/>
          <w:spacing w:val="0"/>
          <w:w w:val="100"/>
          <w:position w:val="0"/>
          <w:sz w:val="17"/>
          <w:szCs w:val="17"/>
          <w:shd w:val="clear" w:color="auto" w:fill="auto"/>
          <w:lang w:val="en-US" w:eastAsia="en-US" w:bidi="en-US"/>
        </w:rPr>
        <w:t xml:space="preserve">of hay, but the </w:t>
      </w:r>
      <w:r>
        <w:rPr>
          <w:color w:val="000000"/>
          <w:spacing w:val="0"/>
          <w:w w:val="100"/>
          <w:position w:val="0"/>
          <w:sz w:val="17"/>
          <w:szCs w:val="17"/>
          <w:shd w:val="clear" w:color="auto" w:fill="auto"/>
          <w:lang w:val="en-US" w:eastAsia="en-US" w:bidi="en-US"/>
        </w:rPr>
        <w:t xml:space="preserve">300,000 </w:t>
      </w:r>
      <w:r>
        <w:rPr>
          <w:color w:val="000000"/>
          <w:spacing w:val="0"/>
          <w:w w:val="100"/>
          <w:position w:val="0"/>
          <w:sz w:val="17"/>
          <w:szCs w:val="17"/>
          <w:shd w:val="clear" w:color="auto" w:fill="auto"/>
          <w:lang w:val="en-US" w:eastAsia="en-US" w:bidi="en-US"/>
        </w:rPr>
        <w:t xml:space="preserve">cwts. yearly </w:t>
      </w:r>
      <w:r>
        <w:rPr>
          <w:color w:val="000000"/>
          <w:spacing w:val="0"/>
          <w:w w:val="100"/>
          <w:position w:val="0"/>
          <w:sz w:val="17"/>
          <w:szCs w:val="17"/>
          <w:shd w:val="clear" w:color="auto" w:fill="auto"/>
          <w:lang w:val="en-US" w:eastAsia="en-US" w:bidi="en-US"/>
        </w:rPr>
        <w:t xml:space="preserve">collected </w:t>
      </w:r>
      <w:r>
        <w:rPr>
          <w:color w:val="000000"/>
          <w:spacing w:val="0"/>
          <w:w w:val="100"/>
          <w:position w:val="0"/>
          <w:sz w:val="17"/>
          <w:szCs w:val="17"/>
          <w:shd w:val="clear" w:color="auto" w:fill="auto"/>
          <w:lang w:val="en-US" w:eastAsia="en-US" w:bidi="en-US"/>
        </w:rPr>
        <w:t>in this way are in</w:t>
        <w:softHyphen/>
        <w:t xml:space="preserve">sufficient. The Kirghiz of the southern parts go in winter to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better sheltered parts of Syr-Daria, </w:t>
      </w:r>
      <w:r>
        <w:rPr>
          <w:color w:val="000000"/>
          <w:spacing w:val="0"/>
          <w:w w:val="100"/>
          <w:position w:val="0"/>
          <w:sz w:val="17"/>
          <w:szCs w:val="17"/>
          <w:shd w:val="clear" w:color="auto" w:fill="auto"/>
          <w:lang w:val="en-US" w:eastAsia="en-US" w:bidi="en-US"/>
        </w:rPr>
        <w:t xml:space="preserve">while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summer </w:t>
      </w:r>
      <w:r>
        <w:rPr>
          <w:color w:val="000000"/>
          <w:spacing w:val="0"/>
          <w:w w:val="100"/>
          <w:position w:val="0"/>
          <w:sz w:val="17"/>
          <w:szCs w:val="17"/>
          <w:shd w:val="clear" w:color="auto" w:fill="auto"/>
          <w:lang w:val="en-US" w:eastAsia="en-US" w:bidi="en-US"/>
        </w:rPr>
        <w:t xml:space="preserve">some </w:t>
      </w:r>
      <w:r>
        <w:rPr>
          <w:color w:val="000000"/>
          <w:spacing w:val="0"/>
          <w:w w:val="100"/>
          <w:position w:val="0"/>
          <w:sz w:val="17"/>
          <w:szCs w:val="17"/>
          <w:shd w:val="clear" w:color="auto" w:fill="auto"/>
          <w:lang w:val="en-US" w:eastAsia="en-US" w:bidi="en-US"/>
        </w:rPr>
        <w:t xml:space="preserve">30,000 </w:t>
      </w:r>
      <w:r>
        <w:rPr>
          <w:rFonts w:ascii="Arial" w:eastAsia="Arial" w:hAnsi="Arial" w:cs="Arial"/>
          <w:i/>
          <w:iCs/>
          <w:color w:val="000000"/>
          <w:spacing w:val="0"/>
          <w:w w:val="100"/>
          <w:position w:val="0"/>
          <w:sz w:val="32"/>
          <w:szCs w:val="32"/>
          <w:shd w:val="clear" w:color="auto" w:fill="auto"/>
          <w:lang w:val="en-US" w:eastAsia="en-US" w:bidi="en-US"/>
        </w:rPr>
        <w:t>kibitkas</w:t>
      </w:r>
      <w:r>
        <w:rPr>
          <w:color w:val="000000"/>
          <w:spacing w:val="0"/>
          <w:w w:val="100"/>
          <w:position w:val="0"/>
          <w:sz w:val="17"/>
          <w:szCs w:val="17"/>
          <w:shd w:val="clear" w:color="auto" w:fill="auto"/>
          <w:lang w:val="en-US" w:eastAsia="en-US" w:bidi="en-US"/>
        </w:rPr>
        <w:t xml:space="preserve"> (felt </w:t>
      </w:r>
      <w:r>
        <w:rPr>
          <w:color w:val="000000"/>
          <w:spacing w:val="0"/>
          <w:w w:val="100"/>
          <w:position w:val="0"/>
          <w:sz w:val="17"/>
          <w:szCs w:val="17"/>
          <w:shd w:val="clear" w:color="auto" w:fill="auto"/>
          <w:lang w:val="en-US" w:eastAsia="en-US" w:bidi="en-US"/>
        </w:rPr>
        <w:t xml:space="preserve">tents) of nomads come </w:t>
      </w:r>
      <w:r>
        <w:rPr>
          <w:color w:val="000000"/>
          <w:spacing w:val="0"/>
          <w:w w:val="100"/>
          <w:position w:val="0"/>
          <w:sz w:val="17"/>
          <w:szCs w:val="17"/>
          <w:shd w:val="clear" w:color="auto" w:fill="auto"/>
          <w:lang w:val="en-US" w:eastAsia="en-US" w:bidi="en-US"/>
        </w:rPr>
        <w:t xml:space="preserve">from the </w:t>
      </w:r>
      <w:r>
        <w:rPr>
          <w:color w:val="000000"/>
          <w:spacing w:val="0"/>
          <w:w w:val="100"/>
          <w:position w:val="0"/>
          <w:sz w:val="17"/>
          <w:szCs w:val="17"/>
          <w:shd w:val="clear" w:color="auto" w:fill="auto"/>
          <w:lang w:val="en-US" w:eastAsia="en-US" w:bidi="en-US"/>
        </w:rPr>
        <w:t xml:space="preserve">neighbouring </w:t>
      </w:r>
      <w:r>
        <w:rPr>
          <w:color w:val="000000"/>
          <w:spacing w:val="0"/>
          <w:w w:val="100"/>
          <w:position w:val="0"/>
          <w:sz w:val="17"/>
          <w:szCs w:val="17"/>
          <w:shd w:val="clear" w:color="auto" w:fill="auto"/>
          <w:lang w:val="en-US" w:eastAsia="en-US" w:bidi="en-US"/>
        </w:rPr>
        <w:t xml:space="preserve">provinces to graze their cattle on the grassy steppes of Turgai. Some 30,000 cwts. of salt are annually got from the lakes. The four settlements of the province are Turgai, chief town and seat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the provincial administration, with </w:t>
      </w:r>
      <w:r>
        <w:rPr>
          <w:color w:val="000000"/>
          <w:spacing w:val="0"/>
          <w:w w:val="100"/>
          <w:position w:val="0"/>
          <w:sz w:val="17"/>
          <w:szCs w:val="17"/>
          <w:shd w:val="clear" w:color="auto" w:fill="auto"/>
          <w:lang w:val="en-US" w:eastAsia="en-US" w:bidi="en-US"/>
        </w:rPr>
        <w:t xml:space="preserve">less </w:t>
      </w:r>
      <w:r>
        <w:rPr>
          <w:color w:val="000000"/>
          <w:spacing w:val="0"/>
          <w:w w:val="100"/>
          <w:position w:val="0"/>
          <w:sz w:val="17"/>
          <w:szCs w:val="17"/>
          <w:shd w:val="clear" w:color="auto" w:fill="auto"/>
          <w:lang w:val="en-US" w:eastAsia="en-US" w:bidi="en-US"/>
        </w:rPr>
        <w:t xml:space="preserve">than 400 inhabitants,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en-US" w:eastAsia="en-US" w:bidi="en-US"/>
        </w:rPr>
        <w:t xml:space="preserve">the “district towns” of Irghiz </w:t>
      </w:r>
      <w:r>
        <w:rPr>
          <w:color w:val="000000"/>
          <w:spacing w:val="0"/>
          <w:w w:val="100"/>
          <w:position w:val="0"/>
          <w:sz w:val="17"/>
          <w:szCs w:val="17"/>
          <w:shd w:val="clear" w:color="auto" w:fill="auto"/>
          <w:lang w:val="en-US" w:eastAsia="en-US" w:bidi="en-US"/>
        </w:rPr>
        <w:t xml:space="preserve">(920), </w:t>
      </w:r>
      <w:r>
        <w:rPr>
          <w:color w:val="000000"/>
          <w:spacing w:val="0"/>
          <w:w w:val="100"/>
          <w:position w:val="0"/>
          <w:sz w:val="17"/>
          <w:szCs w:val="17"/>
          <w:shd w:val="clear" w:color="auto" w:fill="auto"/>
          <w:lang w:val="en-US" w:eastAsia="en-US" w:bidi="en-US"/>
        </w:rPr>
        <w:t xml:space="preserve">Ak-tube </w:t>
      </w:r>
      <w:r>
        <w:rPr>
          <w:color w:val="000000"/>
          <w:spacing w:val="0"/>
          <w:w w:val="100"/>
          <w:position w:val="0"/>
          <w:sz w:val="17"/>
          <w:szCs w:val="17"/>
          <w:shd w:val="clear" w:color="auto" w:fill="auto"/>
          <w:lang w:val="en-US" w:eastAsia="en-US" w:bidi="en-US"/>
        </w:rPr>
        <w:t xml:space="preserve">(400), </w:t>
      </w:r>
      <w:r>
        <w:rPr>
          <w:color w:val="000000"/>
          <w:spacing w:val="0"/>
          <w:w w:val="100"/>
          <w:position w:val="0"/>
          <w:sz w:val="17"/>
          <w:szCs w:val="17"/>
          <w:shd w:val="clear" w:color="auto" w:fill="auto"/>
          <w:lang w:val="en-US" w:eastAsia="en-US" w:bidi="en-US"/>
        </w:rPr>
        <w:t xml:space="preserve">and Kara- butak (300), the last two being more or less fortified. Several merchants in these carry on trade with the Kirghiz, exchanging manufactured goods for wool and skins, which are sent to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frontier settlements of Orenburg. There is a brisk caravan </w:t>
      </w:r>
      <w:r>
        <w:rPr>
          <w:color w:val="000000"/>
          <w:spacing w:val="0"/>
          <w:w w:val="100"/>
          <w:position w:val="0"/>
          <w:sz w:val="17"/>
          <w:szCs w:val="17"/>
          <w:shd w:val="clear" w:color="auto" w:fill="auto"/>
          <w:lang w:val="en-US" w:eastAsia="en-US" w:bidi="en-US"/>
        </w:rPr>
        <w:t xml:space="preserve">traffic </w:t>
      </w:r>
      <w:r>
        <w:rPr>
          <w:color w:val="000000"/>
          <w:spacing w:val="0"/>
          <w:w w:val="100"/>
          <w:position w:val="0"/>
          <w:sz w:val="17"/>
          <w:szCs w:val="17"/>
          <w:shd w:val="clear" w:color="auto" w:fill="auto"/>
          <w:lang w:val="en-US" w:eastAsia="en-US" w:bidi="en-US"/>
        </w:rPr>
        <w:t>through Turgai.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TURGOT. </w:t>
      </w:r>
      <w:r>
        <w:rPr>
          <w:smallCaps/>
          <w:color w:val="000000"/>
          <w:spacing w:val="0"/>
          <w:w w:val="100"/>
          <w:position w:val="0"/>
          <w:shd w:val="clear" w:color="auto" w:fill="auto"/>
          <w:lang w:val="en-US" w:eastAsia="en-US" w:bidi="en-US"/>
        </w:rPr>
        <w:t>Anne Robert Jacques Turgot, Marquis de l’Aulne</w:t>
      </w:r>
      <w:r>
        <w:rPr>
          <w:color w:val="000000"/>
          <w:spacing w:val="0"/>
          <w:w w:val="100"/>
          <w:position w:val="0"/>
          <w:shd w:val="clear" w:color="auto" w:fill="auto"/>
          <w:lang w:val="en-US" w:eastAsia="en-US" w:bidi="en-US"/>
        </w:rPr>
        <w:t xml:space="preserve"> (1727-1781), French statesman and economist, was born at Paris, 10th May 1727. He was the third son of Michel </w:t>
      </w:r>
      <w:r>
        <w:rPr>
          <w:color w:val="000000"/>
          <w:spacing w:val="0"/>
          <w:w w:val="100"/>
          <w:position w:val="0"/>
          <w:shd w:val="clear" w:color="auto" w:fill="auto"/>
          <w:lang w:val="fr-FR" w:eastAsia="fr-FR" w:bidi="fr-FR"/>
        </w:rPr>
        <w:t xml:space="preserve">Étienne </w:t>
      </w:r>
      <w:r>
        <w:rPr>
          <w:color w:val="000000"/>
          <w:spacing w:val="0"/>
          <w:w w:val="100"/>
          <w:position w:val="0"/>
          <w:shd w:val="clear" w:color="auto" w:fill="auto"/>
          <w:lang w:val="en-US" w:eastAsia="en-US" w:bidi="en-US"/>
        </w:rPr>
        <w:t xml:space="preserve">Turgot and of Madeleine </w:t>
      </w:r>
      <w:r>
        <w:rPr>
          <w:color w:val="000000"/>
          <w:spacing w:val="0"/>
          <w:w w:val="100"/>
          <w:position w:val="0"/>
          <w:shd w:val="clear" w:color="auto" w:fill="auto"/>
          <w:lang w:val="fr-FR" w:eastAsia="fr-FR" w:bidi="fr-FR"/>
        </w:rPr>
        <w:t xml:space="preserve">Françoise </w:t>
      </w:r>
      <w:r>
        <w:rPr>
          <w:color w:val="000000"/>
          <w:spacing w:val="0"/>
          <w:w w:val="100"/>
          <w:position w:val="0"/>
          <w:shd w:val="clear" w:color="auto" w:fill="auto"/>
          <w:lang w:val="en-US" w:eastAsia="en-US" w:bidi="en-US"/>
        </w:rPr>
        <w:t>Martineau. His family, which was ancient and noble, is said to have been originally Scottish, but had long been settled in Normandy. His ancestors early abandoned the</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See P. S. Nazaroff, in “ </w:t>
      </w:r>
      <w:r>
        <w:rPr>
          <w:color w:val="000000"/>
          <w:spacing w:val="0"/>
          <w:w w:val="100"/>
          <w:position w:val="0"/>
          <w:sz w:val="17"/>
          <w:szCs w:val="17"/>
          <w:shd w:val="clear" w:color="auto" w:fill="auto"/>
          <w:lang w:val="fr-FR" w:eastAsia="fr-FR" w:bidi="fr-FR"/>
        </w:rPr>
        <w:t xml:space="preserve">Recherches Zoologiques dans les Steppes des Kirghizes,” </w:t>
      </w:r>
      <w:r>
        <w:rPr>
          <w:color w:val="000000"/>
          <w:spacing w:val="0"/>
          <w:w w:val="100"/>
          <w:position w:val="0"/>
          <w:sz w:val="17"/>
          <w:szCs w:val="17"/>
          <w:shd w:val="clear" w:color="auto" w:fill="auto"/>
          <w:lang w:val="en-US" w:eastAsia="en-US" w:bidi="en-US"/>
        </w:rPr>
        <w:t xml:space="preserve">in </w:t>
      </w:r>
      <w:r>
        <w:rPr>
          <w:rFonts w:ascii="Arial" w:eastAsia="Arial" w:hAnsi="Arial" w:cs="Arial"/>
          <w:i/>
          <w:iCs/>
          <w:color w:val="000000"/>
          <w:spacing w:val="0"/>
          <w:w w:val="100"/>
          <w:position w:val="0"/>
          <w:sz w:val="32"/>
          <w:szCs w:val="32"/>
          <w:shd w:val="clear" w:color="auto" w:fill="auto"/>
          <w:lang w:val="en-US" w:eastAsia="en-US" w:bidi="en-US"/>
        </w:rPr>
        <w:t xml:space="preserve">Bull. </w:t>
      </w:r>
      <w:r>
        <w:rPr>
          <w:rFonts w:ascii="Arial" w:eastAsia="Arial" w:hAnsi="Arial" w:cs="Arial"/>
          <w:i/>
          <w:iCs/>
          <w:color w:val="000000"/>
          <w:spacing w:val="0"/>
          <w:w w:val="100"/>
          <w:position w:val="0"/>
          <w:sz w:val="32"/>
          <w:szCs w:val="32"/>
          <w:shd w:val="clear" w:color="auto" w:fill="auto"/>
          <w:lang w:val="fr-FR" w:eastAsia="fr-FR" w:bidi="fr-FR"/>
        </w:rPr>
        <w:t xml:space="preserve">Soc. des </w:t>
      </w:r>
      <w:r>
        <w:rPr>
          <w:rFonts w:ascii="Arial" w:eastAsia="Arial" w:hAnsi="Arial" w:cs="Arial"/>
          <w:i/>
          <w:iCs/>
          <w:color w:val="000000"/>
          <w:spacing w:val="0"/>
          <w:w w:val="100"/>
          <w:position w:val="0"/>
          <w:sz w:val="32"/>
          <w:szCs w:val="32"/>
          <w:shd w:val="clear" w:color="auto" w:fill="auto"/>
          <w:lang w:val="de-DE" w:eastAsia="de-DE" w:bidi="de-DE"/>
        </w:rPr>
        <w:t xml:space="preserve">Natur. </w:t>
      </w:r>
      <w:r>
        <w:rPr>
          <w:rFonts w:ascii="Arial" w:eastAsia="Arial" w:hAnsi="Arial" w:cs="Arial"/>
          <w:i/>
          <w:iCs/>
          <w:color w:val="000000"/>
          <w:spacing w:val="0"/>
          <w:w w:val="100"/>
          <w:position w:val="0"/>
          <w:sz w:val="32"/>
          <w:szCs w:val="32"/>
          <w:shd w:val="clear" w:color="auto" w:fill="auto"/>
          <w:lang w:val="fr-FR" w:eastAsia="fr-FR" w:bidi="fr-FR"/>
        </w:rPr>
        <w:t xml:space="preserve">de </w:t>
      </w:r>
      <w:r>
        <w:rPr>
          <w:rFonts w:ascii="Arial" w:eastAsia="Arial" w:hAnsi="Arial" w:cs="Arial"/>
          <w:i/>
          <w:iCs/>
          <w:color w:val="000000"/>
          <w:spacing w:val="0"/>
          <w:w w:val="100"/>
          <w:position w:val="0"/>
          <w:sz w:val="32"/>
          <w:szCs w:val="32"/>
          <w:shd w:val="clear" w:color="auto" w:fill="auto"/>
          <w:lang w:val="en-US" w:eastAsia="en-US" w:bidi="en-US"/>
        </w:rPr>
        <w:t>Moscow,</w:t>
      </w:r>
      <w:r>
        <w:rPr>
          <w:color w:val="000000"/>
          <w:spacing w:val="0"/>
          <w:w w:val="100"/>
          <w:position w:val="0"/>
          <w:sz w:val="17"/>
          <w:szCs w:val="17"/>
          <w:shd w:val="clear" w:color="auto" w:fill="auto"/>
          <w:lang w:val="en-US" w:eastAsia="en-US" w:bidi="en-US"/>
        </w:rPr>
        <w:t xml:space="preserve"> 1886, </w:t>
      </w:r>
      <w:r>
        <w:rPr>
          <w:color w:val="000000"/>
          <w:spacing w:val="0"/>
          <w:w w:val="100"/>
          <w:position w:val="0"/>
          <w:sz w:val="17"/>
          <w:szCs w:val="17"/>
          <w:shd w:val="clear" w:color="auto" w:fill="auto"/>
          <w:lang w:val="fr-FR" w:eastAsia="fr-FR" w:bidi="fr-FR"/>
        </w:rPr>
        <w:t xml:space="preserve">No. </w:t>
      </w:r>
      <w:r>
        <w:rPr>
          <w:color w:val="000000"/>
          <w:spacing w:val="0"/>
          <w:w w:val="100"/>
          <w:position w:val="0"/>
          <w:sz w:val="17"/>
          <w:szCs w:val="17"/>
          <w:shd w:val="clear" w:color="auto" w:fill="auto"/>
          <w:lang w:val="en-US" w:eastAsia="en-US" w:bidi="en-US"/>
        </w:rPr>
        <w:t>4.</w:t>
      </w:r>
    </w:p>
    <w:p>
      <w:pPr>
        <w:widowControl w:val="0"/>
        <w:spacing w:line="1" w:lineRule="exact"/>
      </w:pPr>
    </w:p>
    <w:sectPr>
      <w:footnotePr>
        <w:pos w:val="pageBottom"/>
        <w:numFmt w:val="decimal"/>
        <w:numRestart w:val="continuous"/>
      </w:footnotePr>
      <w:type w:val="continuous"/>
      <w:pgSz w:w="12240" w:h="20160"/>
      <w:pgMar w:top="2709" w:left="1091" w:right="999" w:bottom="26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7">
    <w:name w:val="Body text"/>
    <w:basedOn w:val="Normal"/>
    <w:link w:val="CharStyle8"/>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