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88" w:val="left"/>
        </w:tabs>
        <w:bidi w:val="0"/>
        <w:ind w:left="0" w:firstLine="0"/>
        <w:jc w:val="left"/>
        <w:rPr>
          <w:sz w:val="14"/>
          <w:szCs w:val="14"/>
        </w:rPr>
      </w:pPr>
      <w:r>
        <w:rPr>
          <w:rFonts w:ascii="Arial" w:eastAsia="Arial" w:hAnsi="Arial" w:cs="Arial"/>
          <w:i/>
          <w:iCs/>
          <w:color w:val="000000"/>
          <w:spacing w:val="0"/>
          <w:w w:val="100"/>
          <w:position w:val="0"/>
          <w:sz w:val="12"/>
          <w:szCs w:val="12"/>
          <w:shd w:val="clear" w:color="auto" w:fill="auto"/>
          <w:lang w:val="en-US" w:eastAsia="en-US" w:bidi="en-US"/>
        </w:rPr>
        <w:t>Trinity College, Cambridge,</w:t>
      </w:r>
      <w:r>
        <w:rPr>
          <w:color w:val="000000"/>
          <w:spacing w:val="0"/>
          <w:w w:val="100"/>
          <w:position w:val="0"/>
          <w:sz w:val="14"/>
          <w:szCs w:val="14"/>
          <w:shd w:val="clear" w:color="auto" w:fill="auto"/>
          <w:lang w:val="en-US" w:eastAsia="en-US" w:bidi="en-US"/>
        </w:rPr>
        <w:t xml:space="preserve"> Cambridge, 1876 ; W. Th. Lowndes, </w:t>
      </w:r>
      <w:r>
        <w:rPr>
          <w:rFonts w:ascii="Arial" w:eastAsia="Arial" w:hAnsi="Arial" w:cs="Arial"/>
          <w:i/>
          <w:iCs/>
          <w:color w:val="000000"/>
          <w:spacing w:val="0"/>
          <w:w w:val="100"/>
          <w:position w:val="0"/>
          <w:sz w:val="12"/>
          <w:szCs w:val="12"/>
          <w:shd w:val="clear" w:color="auto" w:fill="auto"/>
          <w:lang w:val="en-US" w:eastAsia="en-US" w:bidi="en-US"/>
        </w:rPr>
        <w:t>Bibliographers Manual,</w:t>
      </w:r>
      <w:r>
        <w:rPr>
          <w:color w:val="000000"/>
          <w:spacing w:val="0"/>
          <w:w w:val="100"/>
          <w:position w:val="0"/>
          <w:sz w:val="14"/>
          <w:szCs w:val="14"/>
          <w:shd w:val="clear" w:color="auto" w:fill="auto"/>
          <w:lang w:val="en-US" w:eastAsia="en-US" w:bidi="en-US"/>
        </w:rPr>
        <w:t xml:space="preserve"> ed. by Henr. G. Bohn, London, 1S58, &amp;c. ; J. C. Brunet, </w:t>
      </w:r>
      <w:r>
        <w:rPr>
          <w:rFonts w:ascii="Arial" w:eastAsia="Arial" w:hAnsi="Arial" w:cs="Arial"/>
          <w:i/>
          <w:iCs/>
          <w:color w:val="000000"/>
          <w:spacing w:val="0"/>
          <w:w w:val="100"/>
          <w:position w:val="0"/>
          <w:sz w:val="12"/>
          <w:szCs w:val="12"/>
          <w:shd w:val="clear" w:color="auto" w:fill="auto"/>
          <w:lang w:val="en-US" w:eastAsia="en-US" w:bidi="en-US"/>
        </w:rPr>
        <w:t xml:space="preserve">Manuel du </w:t>
      </w:r>
      <w:r>
        <w:rPr>
          <w:rFonts w:ascii="Arial" w:eastAsia="Arial" w:hAnsi="Arial" w:cs="Arial"/>
          <w:i/>
          <w:iCs/>
          <w:color w:val="000000"/>
          <w:spacing w:val="0"/>
          <w:w w:val="100"/>
          <w:position w:val="0"/>
          <w:sz w:val="12"/>
          <w:szCs w:val="12"/>
          <w:shd w:val="clear" w:color="auto" w:fill="auto"/>
          <w:lang w:val="fr-FR" w:eastAsia="fr-FR" w:bidi="fr-FR"/>
        </w:rPr>
        <w:t>Libraire,</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Paris, 1860(four earlier editions); Th. F. </w:t>
      </w:r>
      <w:r>
        <w:rPr>
          <w:rFonts w:ascii="Arial" w:eastAsia="Arial" w:hAnsi="Arial" w:cs="Arial"/>
          <w:i/>
          <w:iCs/>
          <w:color w:val="000000"/>
          <w:spacing w:val="0"/>
          <w:w w:val="100"/>
          <w:position w:val="0"/>
          <w:sz w:val="12"/>
          <w:szCs w:val="12"/>
          <w:shd w:val="clear" w:color="auto" w:fill="auto"/>
          <w:lang w:val="en-US" w:eastAsia="en-US" w:bidi="en-US"/>
        </w:rPr>
        <w:t xml:space="preserve">Dibdin, Bibliotheca Spenceriana, </w:t>
      </w:r>
      <w:r>
        <w:rPr>
          <w:color w:val="000000"/>
          <w:spacing w:val="0"/>
          <w:w w:val="100"/>
          <w:position w:val="0"/>
          <w:sz w:val="14"/>
          <w:szCs w:val="14"/>
          <w:shd w:val="clear" w:color="auto" w:fill="auto"/>
          <w:lang w:val="en-US" w:eastAsia="en-US" w:bidi="en-US"/>
        </w:rPr>
        <w:t xml:space="preserve">London, 1814, &amp;c., and his other works ; Ennen, </w:t>
      </w:r>
      <w:r>
        <w:rPr>
          <w:rFonts w:ascii="Arial" w:eastAsia="Arial" w:hAnsi="Arial" w:cs="Arial"/>
          <w:i/>
          <w:iCs/>
          <w:color w:val="000000"/>
          <w:spacing w:val="0"/>
          <w:w w:val="100"/>
          <w:position w:val="0"/>
          <w:sz w:val="12"/>
          <w:szCs w:val="12"/>
          <w:shd w:val="clear" w:color="auto" w:fill="auto"/>
          <w:lang w:val="de-DE" w:eastAsia="de-DE" w:bidi="de-DE"/>
        </w:rPr>
        <w:t xml:space="preserve">Katalog der </w:t>
      </w:r>
      <w:r>
        <w:rPr>
          <w:rFonts w:ascii="Arial" w:eastAsia="Arial" w:hAnsi="Arial" w:cs="Arial"/>
          <w:i/>
          <w:iCs/>
          <w:color w:val="000000"/>
          <w:spacing w:val="0"/>
          <w:w w:val="100"/>
          <w:position w:val="0"/>
          <w:sz w:val="12"/>
          <w:szCs w:val="12"/>
          <w:shd w:val="clear" w:color="auto" w:fill="auto"/>
          <w:lang w:val="en-US" w:eastAsia="en-US" w:bidi="en-US"/>
        </w:rPr>
        <w:t xml:space="preserve">Incunabeln in </w:t>
      </w:r>
      <w:r>
        <w:rPr>
          <w:rFonts w:ascii="Arial" w:eastAsia="Arial" w:hAnsi="Arial" w:cs="Arial"/>
          <w:i/>
          <w:iCs/>
          <w:color w:val="000000"/>
          <w:spacing w:val="0"/>
          <w:w w:val="100"/>
          <w:position w:val="0"/>
          <w:sz w:val="12"/>
          <w:szCs w:val="12"/>
          <w:shd w:val="clear" w:color="auto" w:fill="auto"/>
          <w:lang w:val="de-DE" w:eastAsia="de-DE" w:bidi="de-DE"/>
        </w:rPr>
        <w:t>der Stadt-Bibliothek zu Köln</w:t>
      </w:r>
      <w:r>
        <w:rPr>
          <w:color w:val="000000"/>
          <w:spacing w:val="0"/>
          <w:w w:val="100"/>
          <w:position w:val="0"/>
          <w:sz w:val="14"/>
          <w:szCs w:val="14"/>
          <w:shd w:val="clear" w:color="auto" w:fill="auto"/>
          <w:lang w:val="de-DE" w:eastAsia="de-DE" w:bidi="de-DE"/>
        </w:rPr>
        <w:t xml:space="preserve"> ; Schoepflin, </w:t>
      </w:r>
      <w:r>
        <w:rPr>
          <w:rFonts w:ascii="Arial" w:eastAsia="Arial" w:hAnsi="Arial" w:cs="Arial"/>
          <w:i/>
          <w:iCs/>
          <w:color w:val="000000"/>
          <w:spacing w:val="0"/>
          <w:w w:val="100"/>
          <w:position w:val="0"/>
          <w:sz w:val="12"/>
          <w:szCs w:val="12"/>
          <w:shd w:val="clear" w:color="auto" w:fill="auto"/>
          <w:lang w:val="fr-FR" w:eastAsia="fr-FR" w:bidi="fr-FR"/>
        </w:rPr>
        <w:t xml:space="preserve">Vindiciæ </w:t>
      </w:r>
      <w:r>
        <w:rPr>
          <w:rFonts w:ascii="Arial" w:eastAsia="Arial" w:hAnsi="Arial" w:cs="Arial"/>
          <w:i/>
          <w:iCs/>
          <w:color w:val="000000"/>
          <w:spacing w:val="0"/>
          <w:w w:val="100"/>
          <w:position w:val="0"/>
          <w:sz w:val="12"/>
          <w:szCs w:val="12"/>
          <w:shd w:val="clear" w:color="auto" w:fill="auto"/>
          <w:lang w:val="en-US" w:eastAsia="en-US" w:bidi="en-US"/>
        </w:rPr>
        <w:t>Typog.,</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de-DE" w:eastAsia="de-DE" w:bidi="de-DE"/>
        </w:rPr>
        <w:t xml:space="preserve">1760; Meerman, </w:t>
      </w:r>
      <w:r>
        <w:rPr>
          <w:rFonts w:ascii="Arial" w:eastAsia="Arial" w:hAnsi="Arial" w:cs="Arial"/>
          <w:i/>
          <w:iCs/>
          <w:color w:val="000000"/>
          <w:spacing w:val="0"/>
          <w:w w:val="100"/>
          <w:position w:val="0"/>
          <w:sz w:val="12"/>
          <w:szCs w:val="12"/>
          <w:shd w:val="clear" w:color="auto" w:fill="auto"/>
          <w:lang w:val="fr-FR" w:eastAsia="fr-FR" w:bidi="fr-FR"/>
        </w:rPr>
        <w:t xml:space="preserve">origines </w:t>
      </w:r>
      <w:r>
        <w:rPr>
          <w:rFonts w:ascii="Arial" w:eastAsia="Arial" w:hAnsi="Arial" w:cs="Arial"/>
          <w:i/>
          <w:iCs/>
          <w:color w:val="000000"/>
          <w:spacing w:val="0"/>
          <w:w w:val="100"/>
          <w:position w:val="0"/>
          <w:sz w:val="12"/>
          <w:szCs w:val="12"/>
          <w:shd w:val="clear" w:color="auto" w:fill="auto"/>
          <w:lang w:val="en-US" w:eastAsia="en-US" w:bidi="en-US"/>
        </w:rPr>
        <w:t>Typog.,</w:t>
      </w:r>
      <w:r>
        <w:rPr>
          <w:color w:val="000000"/>
          <w:spacing w:val="0"/>
          <w:w w:val="100"/>
          <w:position w:val="0"/>
          <w:sz w:val="14"/>
          <w:szCs w:val="14"/>
          <w:shd w:val="clear" w:color="auto" w:fill="auto"/>
          <w:lang w:val="en-US" w:eastAsia="en-US" w:bidi="en-US"/>
        </w:rPr>
        <w:t xml:space="preserve"> The Hague, 1765 ; Dupont, </w:t>
      </w:r>
      <w:r>
        <w:rPr>
          <w:rFonts w:ascii="Arial" w:eastAsia="Arial" w:hAnsi="Arial" w:cs="Arial"/>
          <w:i/>
          <w:iCs/>
          <w:color w:val="000000"/>
          <w:spacing w:val="0"/>
          <w:w w:val="100"/>
          <w:position w:val="0"/>
          <w:sz w:val="12"/>
          <w:szCs w:val="12"/>
          <w:shd w:val="clear" w:color="auto" w:fill="auto"/>
          <w:lang w:val="en-US" w:eastAsia="en-US" w:bidi="en-US"/>
        </w:rPr>
        <w:t>Hist. de l'Impr.,</w:t>
      </w:r>
      <w:r>
        <w:rPr>
          <w:color w:val="000000"/>
          <w:spacing w:val="0"/>
          <w:w w:val="100"/>
          <w:position w:val="0"/>
          <w:sz w:val="14"/>
          <w:szCs w:val="14"/>
          <w:shd w:val="clear" w:color="auto" w:fill="auto"/>
          <w:lang w:val="en-US" w:eastAsia="en-US" w:bidi="en-US"/>
        </w:rPr>
        <w:t xml:space="preserve"> Paris, 1869 ; Firmin-Didot, </w:t>
      </w:r>
      <w:r>
        <w:rPr>
          <w:rFonts w:ascii="Arial" w:eastAsia="Arial" w:hAnsi="Arial" w:cs="Arial"/>
          <w:i/>
          <w:iCs/>
          <w:color w:val="000000"/>
          <w:spacing w:val="0"/>
          <w:w w:val="100"/>
          <w:position w:val="0"/>
          <w:sz w:val="12"/>
          <w:szCs w:val="12"/>
          <w:shd w:val="clear" w:color="auto" w:fill="auto"/>
          <w:lang w:val="en-US" w:eastAsia="en-US" w:bidi="en-US"/>
        </w:rPr>
        <w:t>Hist. de la Typog.,</w:t>
      </w:r>
      <w:r>
        <w:rPr>
          <w:color w:val="000000"/>
          <w:spacing w:val="0"/>
          <w:w w:val="100"/>
          <w:position w:val="0"/>
          <w:sz w:val="14"/>
          <w:szCs w:val="14"/>
          <w:shd w:val="clear" w:color="auto" w:fill="auto"/>
          <w:lang w:val="en-US" w:eastAsia="en-US" w:bidi="en-US"/>
        </w:rPr>
        <w:t xml:space="preserve"> Paris, 1882; E. Duverger, </w:t>
      </w:r>
      <w:r>
        <w:rPr>
          <w:rFonts w:ascii="Arial" w:eastAsia="Arial" w:hAnsi="Arial" w:cs="Arial"/>
          <w:i/>
          <w:iCs/>
          <w:color w:val="000000"/>
          <w:spacing w:val="0"/>
          <w:w w:val="100"/>
          <w:position w:val="0"/>
          <w:sz w:val="12"/>
          <w:szCs w:val="12"/>
          <w:shd w:val="clear" w:color="auto" w:fill="auto"/>
          <w:lang w:val="en-US" w:eastAsia="en-US" w:bidi="en-US"/>
        </w:rPr>
        <w:t xml:space="preserve">Hist. de I’Invention de l'Impr., </w:t>
      </w:r>
      <w:r>
        <w:rPr>
          <w:color w:val="000000"/>
          <w:spacing w:val="0"/>
          <w:w w:val="100"/>
          <w:position w:val="0"/>
          <w:sz w:val="14"/>
          <w:szCs w:val="14"/>
          <w:shd w:val="clear" w:color="auto" w:fill="auto"/>
          <w:lang w:val="en-US" w:eastAsia="en-US" w:bidi="en-US"/>
        </w:rPr>
        <w:t xml:space="preserve">Paris, 1840 ; P. Lambinet, </w:t>
      </w:r>
      <w:r>
        <w:rPr>
          <w:rFonts w:ascii="Arial" w:eastAsia="Arial" w:hAnsi="Arial" w:cs="Arial"/>
          <w:i/>
          <w:iCs/>
          <w:color w:val="000000"/>
          <w:spacing w:val="0"/>
          <w:w w:val="100"/>
          <w:position w:val="0"/>
          <w:sz w:val="12"/>
          <w:szCs w:val="12"/>
          <w:shd w:val="clear" w:color="auto" w:fill="auto"/>
          <w:lang w:val="fr-FR" w:eastAsia="fr-FR" w:bidi="fr-FR"/>
        </w:rPr>
        <w:t xml:space="preserve">Origine </w:t>
      </w:r>
      <w:r>
        <w:rPr>
          <w:rFonts w:ascii="Arial" w:eastAsia="Arial" w:hAnsi="Arial" w:cs="Arial"/>
          <w:i/>
          <w:iCs/>
          <w:color w:val="000000"/>
          <w:spacing w:val="0"/>
          <w:w w:val="100"/>
          <w:position w:val="0"/>
          <w:sz w:val="12"/>
          <w:szCs w:val="12"/>
          <w:shd w:val="clear" w:color="auto" w:fill="auto"/>
          <w:lang w:val="en-US" w:eastAsia="en-US" w:bidi="en-US"/>
        </w:rPr>
        <w:t>de l'mpr.,</w:t>
      </w:r>
      <w:r>
        <w:rPr>
          <w:color w:val="000000"/>
          <w:spacing w:val="0"/>
          <w:w w:val="100"/>
          <w:position w:val="0"/>
          <w:sz w:val="14"/>
          <w:szCs w:val="14"/>
          <w:shd w:val="clear" w:color="auto" w:fill="auto"/>
          <w:lang w:val="en-US" w:eastAsia="en-US" w:bidi="en-US"/>
        </w:rPr>
        <w:t xml:space="preserve"> Paris, 1810 ; Ch. Ruelens, </w:t>
      </w:r>
      <w:r>
        <w:rPr>
          <w:rFonts w:ascii="Arial" w:eastAsia="Arial" w:hAnsi="Arial" w:cs="Arial"/>
          <w:i/>
          <w:iCs/>
          <w:color w:val="000000"/>
          <w:spacing w:val="0"/>
          <w:w w:val="100"/>
          <w:position w:val="0"/>
          <w:sz w:val="12"/>
          <w:szCs w:val="12"/>
          <w:shd w:val="clear" w:color="auto" w:fill="auto"/>
          <w:lang w:val="en-US" w:eastAsia="en-US" w:bidi="en-US"/>
        </w:rPr>
        <w:t xml:space="preserve">La </w:t>
      </w:r>
      <w:r>
        <w:rPr>
          <w:rFonts w:ascii="Arial" w:eastAsia="Arial" w:hAnsi="Arial" w:cs="Arial"/>
          <w:i/>
          <w:iCs/>
          <w:color w:val="000000"/>
          <w:spacing w:val="0"/>
          <w:w w:val="100"/>
          <w:position w:val="0"/>
          <w:sz w:val="12"/>
          <w:szCs w:val="12"/>
          <w:shd w:val="clear" w:color="auto" w:fill="auto"/>
          <w:lang w:val="fr-FR" w:eastAsia="fr-FR" w:bidi="fr-FR"/>
        </w:rPr>
        <w:t xml:space="preserve">Légende </w:t>
      </w:r>
      <w:r>
        <w:rPr>
          <w:rFonts w:ascii="Arial" w:eastAsia="Arial" w:hAnsi="Arial" w:cs="Arial"/>
          <w:i/>
          <w:iCs/>
          <w:color w:val="000000"/>
          <w:spacing w:val="0"/>
          <w:w w:val="100"/>
          <w:position w:val="0"/>
          <w:sz w:val="12"/>
          <w:szCs w:val="12"/>
          <w:shd w:val="clear" w:color="auto" w:fill="auto"/>
          <w:lang w:val="en-US" w:eastAsia="en-US" w:bidi="en-US"/>
        </w:rPr>
        <w:t xml:space="preserve">de St </w:t>
      </w:r>
      <w:r>
        <w:rPr>
          <w:rFonts w:ascii="Arial" w:eastAsia="Arial" w:hAnsi="Arial" w:cs="Arial"/>
          <w:i/>
          <w:iCs/>
          <w:color w:val="000000"/>
          <w:spacing w:val="0"/>
          <w:w w:val="100"/>
          <w:position w:val="0"/>
          <w:sz w:val="12"/>
          <w:szCs w:val="12"/>
          <w:shd w:val="clear" w:color="auto" w:fill="auto"/>
          <w:lang w:val="fr-FR" w:eastAsia="fr-FR" w:bidi="fr-FR"/>
        </w:rPr>
        <w:t>Servais,</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Brussels, 1873, 8vo ; J. P. A. Madden, </w:t>
      </w:r>
      <w:r>
        <w:rPr>
          <w:rFonts w:ascii="Arial" w:eastAsia="Arial" w:hAnsi="Arial" w:cs="Arial"/>
          <w:i/>
          <w:iCs/>
          <w:color w:val="000000"/>
          <w:spacing w:val="0"/>
          <w:w w:val="100"/>
          <w:position w:val="0"/>
          <w:sz w:val="12"/>
          <w:szCs w:val="12"/>
          <w:shd w:val="clear" w:color="auto" w:fill="auto"/>
          <w:lang w:val="fr-FR" w:eastAsia="fr-FR" w:bidi="fr-FR"/>
        </w:rPr>
        <w:t>Lettres d'un Biblio</w:t>
        <w:softHyphen/>
        <w:t>graphe,</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Paris, 1868-78; Wetter, </w:t>
      </w:r>
      <w:r>
        <w:rPr>
          <w:rFonts w:ascii="Arial" w:eastAsia="Arial" w:hAnsi="Arial" w:cs="Arial"/>
          <w:i/>
          <w:iCs/>
          <w:color w:val="000000"/>
          <w:spacing w:val="0"/>
          <w:w w:val="100"/>
          <w:position w:val="0"/>
          <w:sz w:val="12"/>
          <w:szCs w:val="12"/>
          <w:shd w:val="clear" w:color="auto" w:fill="auto"/>
          <w:lang w:val="en-US" w:eastAsia="en-US" w:bidi="en-US"/>
        </w:rPr>
        <w:t xml:space="preserve">Krit. Gesch. </w:t>
      </w:r>
      <w:r>
        <w:rPr>
          <w:rFonts w:ascii="Arial" w:eastAsia="Arial" w:hAnsi="Arial" w:cs="Arial"/>
          <w:i/>
          <w:iCs/>
          <w:color w:val="000000"/>
          <w:spacing w:val="0"/>
          <w:w w:val="100"/>
          <w:position w:val="0"/>
          <w:sz w:val="12"/>
          <w:szCs w:val="12"/>
          <w:shd w:val="clear" w:color="auto" w:fill="auto"/>
          <w:lang w:val="de-DE" w:eastAsia="de-DE" w:bidi="de-DE"/>
        </w:rPr>
        <w:t>der Erfindung der Buchdrucker</w:t>
        <w:softHyphen/>
        <w:t>kunst,</w:t>
      </w:r>
      <w:r>
        <w:rPr>
          <w:color w:val="000000"/>
          <w:spacing w:val="0"/>
          <w:w w:val="100"/>
          <w:position w:val="0"/>
          <w:sz w:val="14"/>
          <w:szCs w:val="14"/>
          <w:shd w:val="clear" w:color="auto" w:fill="auto"/>
          <w:lang w:val="de-DE" w:eastAsia="de-DE" w:bidi="de-DE"/>
        </w:rPr>
        <w:t xml:space="preserve"> Mainz, </w:t>
      </w:r>
      <w:r>
        <w:rPr>
          <w:color w:val="000000"/>
          <w:spacing w:val="0"/>
          <w:w w:val="100"/>
          <w:position w:val="0"/>
          <w:sz w:val="14"/>
          <w:szCs w:val="14"/>
          <w:shd w:val="clear" w:color="auto" w:fill="auto"/>
          <w:lang w:val="en-US" w:eastAsia="en-US" w:bidi="en-US"/>
        </w:rPr>
        <w:t xml:space="preserve">1836 </w:t>
      </w:r>
      <w:r>
        <w:rPr>
          <w:color w:val="000000"/>
          <w:spacing w:val="0"/>
          <w:w w:val="100"/>
          <w:position w:val="0"/>
          <w:sz w:val="14"/>
          <w:szCs w:val="14"/>
          <w:shd w:val="clear" w:color="auto" w:fill="auto"/>
          <w:lang w:val="de-DE" w:eastAsia="de-DE" w:bidi="de-DE"/>
        </w:rPr>
        <w:t xml:space="preserve">; </w:t>
      </w:r>
      <w:r>
        <w:rPr>
          <w:color w:val="000000"/>
          <w:spacing w:val="0"/>
          <w:w w:val="100"/>
          <w:position w:val="0"/>
          <w:sz w:val="14"/>
          <w:szCs w:val="14"/>
          <w:shd w:val="clear" w:color="auto" w:fill="auto"/>
          <w:lang w:val="fr-FR" w:eastAsia="fr-FR" w:bidi="fr-FR"/>
        </w:rPr>
        <w:t>A. de V</w:t>
      </w:r>
      <w:r>
        <w:rPr>
          <w:color w:val="000000"/>
          <w:spacing w:val="0"/>
          <w:w w:val="100"/>
          <w:position w:val="0"/>
          <w:sz w:val="14"/>
          <w:szCs w:val="14"/>
          <w:shd w:val="clear" w:color="auto" w:fill="auto"/>
          <w:lang w:val="de-DE" w:eastAsia="de-DE" w:bidi="de-DE"/>
        </w:rPr>
        <w:t xml:space="preserve">ries, </w:t>
      </w:r>
      <w:r>
        <w:rPr>
          <w:rFonts w:ascii="Arial" w:eastAsia="Arial" w:hAnsi="Arial" w:cs="Arial"/>
          <w:i/>
          <w:iCs/>
          <w:color w:val="000000"/>
          <w:spacing w:val="0"/>
          <w:w w:val="100"/>
          <w:position w:val="0"/>
          <w:sz w:val="12"/>
          <w:szCs w:val="12"/>
          <w:shd w:val="clear" w:color="auto" w:fill="auto"/>
          <w:lang w:val="fr-FR" w:eastAsia="fr-FR" w:bidi="fr-FR"/>
        </w:rPr>
        <w:t xml:space="preserve">Êclaircissemens sur </w:t>
      </w:r>
      <w:r>
        <w:rPr>
          <w:rFonts w:ascii="Arial" w:eastAsia="Arial" w:hAnsi="Arial" w:cs="Arial"/>
          <w:i/>
          <w:iCs/>
          <w:color w:val="000000"/>
          <w:spacing w:val="0"/>
          <w:w w:val="100"/>
          <w:position w:val="0"/>
          <w:sz w:val="12"/>
          <w:szCs w:val="12"/>
          <w:shd w:val="clear" w:color="auto" w:fill="auto"/>
          <w:lang w:val="de-DE" w:eastAsia="de-DE" w:bidi="de-DE"/>
        </w:rPr>
        <w:t xml:space="preserve">l’Histoire de l’Inv. </w:t>
      </w:r>
      <w:r>
        <w:rPr>
          <w:rFonts w:ascii="Arial" w:eastAsia="Arial" w:hAnsi="Arial" w:cs="Arial"/>
          <w:i/>
          <w:iCs/>
          <w:color w:val="000000"/>
          <w:spacing w:val="0"/>
          <w:w w:val="100"/>
          <w:position w:val="0"/>
          <w:sz w:val="12"/>
          <w:szCs w:val="12"/>
          <w:shd w:val="clear" w:color="auto" w:fill="auto"/>
          <w:lang w:val="en-US" w:eastAsia="en-US" w:bidi="en-US"/>
        </w:rPr>
        <w:t>de l'</w:t>
      </w:r>
      <w:r>
        <w:rPr>
          <w:rFonts w:ascii="Arial" w:eastAsia="Arial" w:hAnsi="Arial" w:cs="Arial"/>
          <w:i/>
          <w:iCs/>
          <w:color w:val="000000"/>
          <w:spacing w:val="0"/>
          <w:w w:val="100"/>
          <w:position w:val="0"/>
          <w:sz w:val="12"/>
          <w:szCs w:val="12"/>
          <w:shd w:val="clear" w:color="auto" w:fill="auto"/>
          <w:lang w:val="de-DE" w:eastAsia="de-DE" w:bidi="de-DE"/>
        </w:rPr>
        <w:t xml:space="preserve">Impr., </w:t>
      </w:r>
      <w:r>
        <w:rPr>
          <w:color w:val="000000"/>
          <w:spacing w:val="0"/>
          <w:w w:val="100"/>
          <w:position w:val="0"/>
          <w:sz w:val="14"/>
          <w:szCs w:val="14"/>
          <w:shd w:val="clear" w:color="auto" w:fill="auto"/>
          <w:lang w:val="en-US" w:eastAsia="en-US" w:bidi="en-US"/>
        </w:rPr>
        <w:t xml:space="preserve">The Hague, 1843 </w:t>
      </w:r>
      <w:r>
        <w:rPr>
          <w:color w:val="000000"/>
          <w:spacing w:val="0"/>
          <w:w w:val="100"/>
          <w:position w:val="0"/>
          <w:sz w:val="14"/>
          <w:szCs w:val="14"/>
          <w:shd w:val="clear" w:color="auto" w:fill="auto"/>
          <w:lang w:val="de-DE" w:eastAsia="de-DE" w:bidi="de-DE"/>
        </w:rPr>
        <w:t xml:space="preserve">; Jos. </w:t>
      </w:r>
      <w:r>
        <w:rPr>
          <w:color w:val="000000"/>
          <w:spacing w:val="0"/>
          <w:w w:val="100"/>
          <w:position w:val="0"/>
          <w:sz w:val="14"/>
          <w:szCs w:val="14"/>
          <w:shd w:val="clear" w:color="auto" w:fill="auto"/>
          <w:lang w:val="en-US" w:eastAsia="en-US" w:bidi="en-US"/>
        </w:rPr>
        <w:t xml:space="preserve">Ames, </w:t>
      </w:r>
      <w:r>
        <w:rPr>
          <w:rFonts w:ascii="Arial" w:eastAsia="Arial" w:hAnsi="Arial" w:cs="Arial"/>
          <w:i/>
          <w:iCs/>
          <w:color w:val="000000"/>
          <w:spacing w:val="0"/>
          <w:w w:val="100"/>
          <w:position w:val="0"/>
          <w:sz w:val="12"/>
          <w:szCs w:val="12"/>
          <w:shd w:val="clear" w:color="auto" w:fill="auto"/>
          <w:lang w:val="de-DE" w:eastAsia="de-DE" w:bidi="de-DE"/>
        </w:rPr>
        <w:t xml:space="preserve">Typogr. </w:t>
      </w:r>
      <w:r>
        <w:rPr>
          <w:rFonts w:ascii="Arial" w:eastAsia="Arial" w:hAnsi="Arial" w:cs="Arial"/>
          <w:i/>
          <w:iCs/>
          <w:color w:val="000000"/>
          <w:spacing w:val="0"/>
          <w:w w:val="100"/>
          <w:position w:val="0"/>
          <w:sz w:val="12"/>
          <w:szCs w:val="12"/>
          <w:shd w:val="clear" w:color="auto" w:fill="auto"/>
          <w:lang w:val="en-US" w:eastAsia="en-US" w:bidi="en-US"/>
        </w:rPr>
        <w:t>Antiquities</w:t>
      </w:r>
      <w:r>
        <w:rPr>
          <w:color w:val="000000"/>
          <w:spacing w:val="0"/>
          <w:w w:val="100"/>
          <w:position w:val="0"/>
          <w:sz w:val="14"/>
          <w:szCs w:val="14"/>
          <w:shd w:val="clear" w:color="auto" w:fill="auto"/>
          <w:lang w:val="en-US" w:eastAsia="en-US" w:bidi="en-US"/>
        </w:rPr>
        <w:t xml:space="preserve"> (augmented by W. Herbert), London, 1785-90; </w:t>
      </w:r>
      <w:r>
        <w:rPr>
          <w:color w:val="000000"/>
          <w:spacing w:val="0"/>
          <w:w w:val="100"/>
          <w:position w:val="0"/>
          <w:sz w:val="14"/>
          <w:szCs w:val="14"/>
          <w:shd w:val="clear" w:color="auto" w:fill="auto"/>
          <w:lang w:val="fr-FR" w:eastAsia="fr-FR" w:bidi="fr-FR"/>
        </w:rPr>
        <w:t xml:space="preserve">T. </w:t>
      </w:r>
      <w:r>
        <w:rPr>
          <w:color w:val="000000"/>
          <w:spacing w:val="0"/>
          <w:w w:val="100"/>
          <w:position w:val="0"/>
          <w:sz w:val="14"/>
          <w:szCs w:val="14"/>
          <w:shd w:val="clear" w:color="auto" w:fill="auto"/>
          <w:lang w:val="en-US" w:eastAsia="en-US" w:bidi="en-US"/>
        </w:rPr>
        <w:t xml:space="preserve">C. Hansard, </w:t>
      </w:r>
      <w:r>
        <w:rPr>
          <w:rFonts w:ascii="Arial" w:eastAsia="Arial" w:hAnsi="Arial" w:cs="Arial"/>
          <w:i/>
          <w:iCs/>
          <w:color w:val="000000"/>
          <w:spacing w:val="0"/>
          <w:w w:val="100"/>
          <w:position w:val="0"/>
          <w:sz w:val="12"/>
          <w:szCs w:val="12"/>
          <w:shd w:val="clear" w:color="auto" w:fill="auto"/>
          <w:lang w:val="en-US" w:eastAsia="en-US" w:bidi="en-US"/>
        </w:rPr>
        <w:t>Typographia,</w:t>
      </w:r>
      <w:r>
        <w:rPr>
          <w:color w:val="000000"/>
          <w:spacing w:val="0"/>
          <w:w w:val="100"/>
          <w:position w:val="0"/>
          <w:sz w:val="14"/>
          <w:szCs w:val="14"/>
          <w:shd w:val="clear" w:color="auto" w:fill="auto"/>
          <w:lang w:val="en-US" w:eastAsia="en-US" w:bidi="en-US"/>
        </w:rPr>
        <w:t xml:space="preserve"> London, 1825; Thomas, </w:t>
      </w:r>
      <w:r>
        <w:rPr>
          <w:rFonts w:ascii="Arial" w:eastAsia="Arial" w:hAnsi="Arial" w:cs="Arial"/>
          <w:i/>
          <w:iCs/>
          <w:color w:val="000000"/>
          <w:spacing w:val="0"/>
          <w:w w:val="100"/>
          <w:position w:val="0"/>
          <w:sz w:val="12"/>
          <w:szCs w:val="12"/>
          <w:shd w:val="clear" w:color="auto" w:fill="auto"/>
          <w:lang w:val="en-US" w:eastAsia="en-US" w:bidi="en-US"/>
        </w:rPr>
        <w:t>Hist. of Printing in America,</w:t>
      </w:r>
      <w:r>
        <w:rPr>
          <w:color w:val="000000"/>
          <w:spacing w:val="0"/>
          <w:w w:val="100"/>
          <w:position w:val="0"/>
          <w:sz w:val="14"/>
          <w:szCs w:val="14"/>
          <w:shd w:val="clear" w:color="auto" w:fill="auto"/>
          <w:lang w:val="en-US" w:eastAsia="en-US" w:bidi="en-US"/>
        </w:rPr>
        <w:t xml:space="preserve"> Albany, 1874 ; Th. L. Devinne, </w:t>
      </w:r>
      <w:r>
        <w:rPr>
          <w:rFonts w:ascii="Arial" w:eastAsia="Arial" w:hAnsi="Arial" w:cs="Arial"/>
          <w:i/>
          <w:iCs/>
          <w:color w:val="000000"/>
          <w:spacing w:val="0"/>
          <w:w w:val="100"/>
          <w:position w:val="0"/>
          <w:sz w:val="12"/>
          <w:szCs w:val="12"/>
          <w:shd w:val="clear" w:color="auto" w:fill="auto"/>
          <w:lang w:val="en-US" w:eastAsia="en-US" w:bidi="en-US"/>
        </w:rPr>
        <w:t xml:space="preserve">The Inv. of Print., </w:t>
      </w:r>
      <w:r>
        <w:rPr>
          <w:color w:val="000000"/>
          <w:spacing w:val="0"/>
          <w:w w:val="100"/>
          <w:position w:val="0"/>
          <w:sz w:val="14"/>
          <w:szCs w:val="14"/>
          <w:shd w:val="clear" w:color="auto" w:fill="auto"/>
          <w:lang w:val="en-US" w:eastAsia="en-US" w:bidi="en-US"/>
        </w:rPr>
        <w:t xml:space="preserve">London, 1877 ; W. Skeen, </w:t>
      </w:r>
      <w:r>
        <w:rPr>
          <w:rFonts w:ascii="Arial" w:eastAsia="Arial" w:hAnsi="Arial" w:cs="Arial"/>
          <w:i/>
          <w:iCs/>
          <w:color w:val="000000"/>
          <w:spacing w:val="0"/>
          <w:w w:val="100"/>
          <w:position w:val="0"/>
          <w:sz w:val="12"/>
          <w:szCs w:val="12"/>
          <w:shd w:val="clear" w:color="auto" w:fill="auto"/>
          <w:lang w:val="en-US" w:eastAsia="en-US" w:bidi="en-US"/>
        </w:rPr>
        <w:t>Early Typography,</w:t>
      </w:r>
      <w:r>
        <w:rPr>
          <w:color w:val="000000"/>
          <w:spacing w:val="0"/>
          <w:w w:val="100"/>
          <w:position w:val="0"/>
          <w:sz w:val="14"/>
          <w:szCs w:val="14"/>
          <w:shd w:val="clear" w:color="auto" w:fill="auto"/>
          <w:lang w:val="en-US" w:eastAsia="en-US" w:bidi="en-US"/>
        </w:rPr>
        <w:t xml:space="preserve"> Colombo, 1872 ; Sam. Palmer, </w:t>
      </w:r>
      <w:r>
        <w:rPr>
          <w:rFonts w:ascii="Arial" w:eastAsia="Arial" w:hAnsi="Arial" w:cs="Arial"/>
          <w:i/>
          <w:iCs/>
          <w:color w:val="000000"/>
          <w:spacing w:val="0"/>
          <w:w w:val="100"/>
          <w:position w:val="0"/>
          <w:sz w:val="12"/>
          <w:szCs w:val="12"/>
          <w:shd w:val="clear" w:color="auto" w:fill="auto"/>
          <w:lang w:val="en-US" w:eastAsia="en-US" w:bidi="en-US"/>
        </w:rPr>
        <w:t>A General Hist. of Print.,</w:t>
      </w:r>
      <w:r>
        <w:rPr>
          <w:color w:val="000000"/>
          <w:spacing w:val="0"/>
          <w:w w:val="100"/>
          <w:position w:val="0"/>
          <w:sz w:val="14"/>
          <w:szCs w:val="14"/>
          <w:shd w:val="clear" w:color="auto" w:fill="auto"/>
          <w:lang w:val="en-US" w:eastAsia="en-US" w:bidi="en-US"/>
        </w:rPr>
        <w:t xml:space="preserve"> London, 1732 ; W. Young Ottley, </w:t>
      </w:r>
      <w:r>
        <w:rPr>
          <w:rFonts w:ascii="Arial" w:eastAsia="Arial" w:hAnsi="Arial" w:cs="Arial"/>
          <w:i/>
          <w:iCs/>
          <w:color w:val="000000"/>
          <w:spacing w:val="0"/>
          <w:w w:val="100"/>
          <w:position w:val="0"/>
          <w:sz w:val="12"/>
          <w:szCs w:val="12"/>
          <w:shd w:val="clear" w:color="auto" w:fill="auto"/>
          <w:lang w:val="en-US" w:eastAsia="en-US" w:bidi="en-US"/>
        </w:rPr>
        <w:t>Inquiry concerning the Inv. of Print.,</w:t>
      </w:r>
      <w:r>
        <w:rPr>
          <w:color w:val="000000"/>
          <w:spacing w:val="0"/>
          <w:w w:val="100"/>
          <w:position w:val="0"/>
          <w:sz w:val="14"/>
          <w:szCs w:val="14"/>
          <w:shd w:val="clear" w:color="auto" w:fill="auto"/>
          <w:lang w:val="en-US" w:eastAsia="en-US" w:bidi="en-US"/>
        </w:rPr>
        <w:t xml:space="preserve"> London, 1863 ; Henry Bradshaw, </w:t>
      </w:r>
      <w:r>
        <w:rPr>
          <w:rFonts w:ascii="Arial" w:eastAsia="Arial" w:hAnsi="Arial" w:cs="Arial"/>
          <w:i/>
          <w:iCs/>
          <w:color w:val="000000"/>
          <w:spacing w:val="0"/>
          <w:w w:val="100"/>
          <w:position w:val="0"/>
          <w:sz w:val="12"/>
          <w:szCs w:val="12"/>
          <w:shd w:val="clear" w:color="auto" w:fill="auto"/>
          <w:lang w:val="en-US" w:eastAsia="en-US" w:bidi="en-US"/>
        </w:rPr>
        <w:t>A Classified Index of the 15th Century Books in the Collection of the late Μ. J. de Meyer,</w:t>
      </w:r>
      <w:r>
        <w:rPr>
          <w:color w:val="000000"/>
          <w:spacing w:val="0"/>
          <w:w w:val="100"/>
          <w:position w:val="0"/>
          <w:sz w:val="14"/>
          <w:szCs w:val="14"/>
          <w:shd w:val="clear" w:color="auto" w:fill="auto"/>
          <w:lang w:val="en-US" w:eastAsia="en-US" w:bidi="en-US"/>
        </w:rPr>
        <w:t xml:space="preserve"> London, 1870; Id., </w:t>
      </w:r>
      <w:r>
        <w:rPr>
          <w:rFonts w:ascii="Arial" w:eastAsia="Arial" w:hAnsi="Arial" w:cs="Arial"/>
          <w:i/>
          <w:iCs/>
          <w:color w:val="000000"/>
          <w:spacing w:val="0"/>
          <w:w w:val="100"/>
          <w:position w:val="0"/>
          <w:sz w:val="12"/>
          <w:szCs w:val="12"/>
          <w:shd w:val="clear" w:color="auto" w:fill="auto"/>
          <w:lang w:val="en-US" w:eastAsia="en-US" w:bidi="en-US"/>
        </w:rPr>
        <w:t>Hist. of the Founts of Type and Woodcut Devices used by Printers in Holland in the Fifteenth Century,</w:t>
      </w:r>
      <w:r>
        <w:rPr>
          <w:color w:val="000000"/>
          <w:spacing w:val="0"/>
          <w:w w:val="100"/>
          <w:position w:val="0"/>
          <w:sz w:val="14"/>
          <w:szCs w:val="14"/>
          <w:shd w:val="clear" w:color="auto" w:fill="auto"/>
          <w:lang w:val="en-US" w:eastAsia="en-US" w:bidi="en-US"/>
        </w:rPr>
        <w:t xml:space="preserve"> London, 1871 ; Id., </w:t>
      </w:r>
      <w:r>
        <w:rPr>
          <w:rFonts w:ascii="Arial" w:eastAsia="Arial" w:hAnsi="Arial" w:cs="Arial"/>
          <w:i/>
          <w:iCs/>
          <w:color w:val="000000"/>
          <w:spacing w:val="0"/>
          <w:w w:val="100"/>
          <w:position w:val="0"/>
          <w:sz w:val="12"/>
          <w:szCs w:val="12"/>
          <w:shd w:val="clear" w:color="auto" w:fill="auto"/>
          <w:lang w:val="en-US" w:eastAsia="en-US" w:bidi="en-US"/>
        </w:rPr>
        <w:t xml:space="preserve">The Printer of the </w:t>
      </w:r>
      <w:r>
        <w:rPr>
          <w:rFonts w:ascii="Arial" w:eastAsia="Arial" w:hAnsi="Arial" w:cs="Arial"/>
          <w:i/>
          <w:iCs/>
          <w:color w:val="000000"/>
          <w:spacing w:val="0"/>
          <w:w w:val="100"/>
          <w:position w:val="0"/>
          <w:sz w:val="12"/>
          <w:szCs w:val="12"/>
          <w:shd w:val="clear" w:color="auto" w:fill="auto"/>
          <w:lang w:val="la-001" w:eastAsia="la-001" w:bidi="la-001"/>
        </w:rPr>
        <w:t xml:space="preserve">Historia </w:t>
      </w:r>
      <w:r>
        <w:rPr>
          <w:rFonts w:ascii="Arial" w:eastAsia="Arial" w:hAnsi="Arial" w:cs="Arial"/>
          <w:i/>
          <w:iCs/>
          <w:color w:val="000000"/>
          <w:spacing w:val="0"/>
          <w:w w:val="100"/>
          <w:position w:val="0"/>
          <w:sz w:val="12"/>
          <w:szCs w:val="12"/>
          <w:shd w:val="clear" w:color="auto" w:fill="auto"/>
          <w:lang w:val="en-US" w:eastAsia="en-US" w:bidi="en-US"/>
        </w:rPr>
        <w:t>S. Albani,</w:t>
      </w:r>
      <w:r>
        <w:rPr>
          <w:color w:val="000000"/>
          <w:spacing w:val="0"/>
          <w:w w:val="100"/>
          <w:position w:val="0"/>
          <w:sz w:val="14"/>
          <w:szCs w:val="14"/>
          <w:shd w:val="clear" w:color="auto" w:fill="auto"/>
          <w:lang w:val="en-US" w:eastAsia="en-US" w:bidi="en-US"/>
        </w:rPr>
        <w:t xml:space="preserve"> Cambridge, 1868 ; A. Von </w:t>
      </w:r>
      <w:r>
        <w:rPr>
          <w:color w:val="000000"/>
          <w:spacing w:val="0"/>
          <w:w w:val="100"/>
          <w:position w:val="0"/>
          <w:sz w:val="14"/>
          <w:szCs w:val="14"/>
          <w:shd w:val="clear" w:color="auto" w:fill="auto"/>
          <w:lang w:val="de-DE" w:eastAsia="de-DE" w:bidi="de-DE"/>
        </w:rPr>
        <w:t xml:space="preserve">der </w:t>
      </w:r>
      <w:r>
        <w:rPr>
          <w:color w:val="000000"/>
          <w:spacing w:val="0"/>
          <w:w w:val="100"/>
          <w:position w:val="0"/>
          <w:sz w:val="14"/>
          <w:szCs w:val="14"/>
          <w:shd w:val="clear" w:color="auto" w:fill="auto"/>
          <w:lang w:val="en-US" w:eastAsia="en-US" w:bidi="en-US"/>
        </w:rPr>
        <w:t xml:space="preserve">Linde, </w:t>
      </w:r>
      <w:r>
        <w:rPr>
          <w:rFonts w:ascii="Arial" w:eastAsia="Arial" w:hAnsi="Arial" w:cs="Arial"/>
          <w:i/>
          <w:iCs/>
          <w:color w:val="000000"/>
          <w:spacing w:val="0"/>
          <w:w w:val="100"/>
          <w:position w:val="0"/>
          <w:sz w:val="12"/>
          <w:szCs w:val="12"/>
          <w:shd w:val="clear" w:color="auto" w:fill="auto"/>
          <w:lang w:val="en-US" w:eastAsia="en-US" w:bidi="en-US"/>
        </w:rPr>
        <w:t>Haarlem Legend,</w:t>
      </w:r>
      <w:r>
        <w:rPr>
          <w:color w:val="000000"/>
          <w:spacing w:val="0"/>
          <w:w w:val="100"/>
          <w:position w:val="0"/>
          <w:sz w:val="14"/>
          <w:szCs w:val="14"/>
          <w:shd w:val="clear" w:color="auto" w:fill="auto"/>
          <w:lang w:val="en-US" w:eastAsia="en-US" w:bidi="en-US"/>
        </w:rPr>
        <w:t xml:space="preserve"> London, 1870 ; Id., </w:t>
      </w:r>
      <w:r>
        <w:rPr>
          <w:rFonts w:ascii="Arial" w:eastAsia="Arial" w:hAnsi="Arial" w:cs="Arial"/>
          <w:i/>
          <w:iCs/>
          <w:color w:val="000000"/>
          <w:spacing w:val="0"/>
          <w:w w:val="100"/>
          <w:position w:val="0"/>
          <w:sz w:val="12"/>
          <w:szCs w:val="12"/>
          <w:shd w:val="clear" w:color="auto" w:fill="auto"/>
          <w:lang w:val="en-US" w:eastAsia="en-US" w:bidi="en-US"/>
        </w:rPr>
        <w:t>Gutenberg,</w:t>
      </w:r>
      <w:r>
        <w:rPr>
          <w:color w:val="000000"/>
          <w:spacing w:val="0"/>
          <w:w w:val="100"/>
          <w:position w:val="0"/>
          <w:sz w:val="14"/>
          <w:szCs w:val="14"/>
          <w:shd w:val="clear" w:color="auto" w:fill="auto"/>
          <w:lang w:val="en-US" w:eastAsia="en-US" w:bidi="en-US"/>
        </w:rPr>
        <w:t xml:space="preserve"> Stuttgart, 1881; Id., </w:t>
      </w:r>
      <w:r>
        <w:rPr>
          <w:rFonts w:ascii="Arial" w:eastAsia="Arial" w:hAnsi="Arial" w:cs="Arial"/>
          <w:i/>
          <w:iCs/>
          <w:color w:val="000000"/>
          <w:spacing w:val="0"/>
          <w:w w:val="100"/>
          <w:position w:val="0"/>
          <w:sz w:val="12"/>
          <w:szCs w:val="12"/>
          <w:shd w:val="clear" w:color="auto" w:fill="auto"/>
          <w:lang w:val="en-US" w:eastAsia="en-US" w:bidi="en-US"/>
        </w:rPr>
        <w:t xml:space="preserve">Gesch. </w:t>
      </w:r>
      <w:r>
        <w:rPr>
          <w:rFonts w:ascii="Arial" w:eastAsia="Arial" w:hAnsi="Arial" w:cs="Arial"/>
          <w:i/>
          <w:iCs/>
          <w:color w:val="000000"/>
          <w:spacing w:val="0"/>
          <w:w w:val="100"/>
          <w:position w:val="0"/>
          <w:sz w:val="12"/>
          <w:szCs w:val="12"/>
          <w:shd w:val="clear" w:color="auto" w:fill="auto"/>
          <w:lang w:val="de-DE" w:eastAsia="de-DE" w:bidi="de-DE"/>
        </w:rPr>
        <w:t xml:space="preserve">der Erfind. der Buchdruckerkunst, </w:t>
      </w:r>
      <w:r>
        <w:rPr>
          <w:color w:val="000000"/>
          <w:spacing w:val="0"/>
          <w:w w:val="100"/>
          <w:position w:val="0"/>
          <w:sz w:val="14"/>
          <w:szCs w:val="14"/>
          <w:shd w:val="clear" w:color="auto" w:fill="auto"/>
          <w:lang w:val="de-DE" w:eastAsia="de-DE" w:bidi="de-DE"/>
        </w:rPr>
        <w:t xml:space="preserve">Berlin, </w:t>
      </w:r>
      <w:r>
        <w:rPr>
          <w:color w:val="000000"/>
          <w:spacing w:val="0"/>
          <w:w w:val="100"/>
          <w:position w:val="0"/>
          <w:sz w:val="14"/>
          <w:szCs w:val="14"/>
          <w:shd w:val="clear" w:color="auto" w:fill="auto"/>
          <w:lang w:val="en-US" w:eastAsia="en-US" w:bidi="en-US"/>
        </w:rPr>
        <w:t xml:space="preserve">1886 </w:t>
      </w:r>
      <w:r>
        <w:rPr>
          <w:color w:val="000000"/>
          <w:spacing w:val="0"/>
          <w:w w:val="100"/>
          <w:position w:val="0"/>
          <w:sz w:val="14"/>
          <w:szCs w:val="14"/>
          <w:shd w:val="clear" w:color="auto" w:fill="auto"/>
          <w:lang w:val="de-DE" w:eastAsia="de-DE" w:bidi="de-DE"/>
        </w:rPr>
        <w:t xml:space="preserve">; Schaab, </w:t>
      </w:r>
      <w:r>
        <w:rPr>
          <w:rFonts w:ascii="Arial" w:eastAsia="Arial" w:hAnsi="Arial" w:cs="Arial"/>
          <w:i/>
          <w:iCs/>
          <w:color w:val="000000"/>
          <w:spacing w:val="0"/>
          <w:w w:val="100"/>
          <w:position w:val="0"/>
          <w:sz w:val="12"/>
          <w:szCs w:val="12"/>
          <w:shd w:val="clear" w:color="auto" w:fill="auto"/>
          <w:lang w:val="de-DE" w:eastAsia="de-DE" w:bidi="de-DE"/>
        </w:rPr>
        <w:t>Gesch. der Erfind. der Buchdruckerk.,</w:t>
      </w:r>
      <w:r>
        <w:rPr>
          <w:color w:val="000000"/>
          <w:spacing w:val="0"/>
          <w:w w:val="100"/>
          <w:position w:val="0"/>
          <w:sz w:val="14"/>
          <w:szCs w:val="14"/>
          <w:shd w:val="clear" w:color="auto" w:fill="auto"/>
          <w:lang w:val="de-DE" w:eastAsia="de-DE" w:bidi="de-DE"/>
        </w:rPr>
        <w:t xml:space="preserve"> Mainz, 1830; K. Falkenstein, </w:t>
      </w:r>
      <w:r>
        <w:rPr>
          <w:rFonts w:ascii="Arial" w:eastAsia="Arial" w:hAnsi="Arial" w:cs="Arial"/>
          <w:i/>
          <w:iCs/>
          <w:color w:val="000000"/>
          <w:spacing w:val="0"/>
          <w:w w:val="100"/>
          <w:position w:val="0"/>
          <w:sz w:val="12"/>
          <w:szCs w:val="12"/>
          <w:shd w:val="clear" w:color="auto" w:fill="auto"/>
          <w:lang w:val="de-DE" w:eastAsia="de-DE" w:bidi="de-DE"/>
        </w:rPr>
        <w:t>Gesch. der Buchdruckerk.</w:t>
      </w:r>
      <w:r>
        <w:rPr>
          <w:rFonts w:ascii="Arial" w:eastAsia="Arial" w:hAnsi="Arial" w:cs="Arial"/>
          <w:i/>
          <w:iCs/>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Leipsic, 1856 </w:t>
      </w:r>
      <w:r>
        <w:rPr>
          <w:color w:val="000000"/>
          <w:spacing w:val="0"/>
          <w:w w:val="100"/>
          <w:position w:val="0"/>
          <w:sz w:val="14"/>
          <w:szCs w:val="14"/>
          <w:shd w:val="clear" w:color="auto" w:fill="auto"/>
          <w:lang w:val="de-DE" w:eastAsia="de-DE" w:bidi="de-DE"/>
        </w:rPr>
        <w:t xml:space="preserve">; Lorck, </w:t>
      </w:r>
      <w:r>
        <w:rPr>
          <w:rFonts w:ascii="Arial" w:eastAsia="Arial" w:hAnsi="Arial" w:cs="Arial"/>
          <w:i/>
          <w:iCs/>
          <w:color w:val="000000"/>
          <w:spacing w:val="0"/>
          <w:w w:val="100"/>
          <w:position w:val="0"/>
          <w:sz w:val="12"/>
          <w:szCs w:val="12"/>
          <w:shd w:val="clear" w:color="auto" w:fill="auto"/>
          <w:lang w:val="de-DE" w:eastAsia="de-DE" w:bidi="de-DE"/>
        </w:rPr>
        <w:t>Handb. der Gesch. der Buchdruckerk.,</w:t>
      </w:r>
      <w:r>
        <w:rPr>
          <w:color w:val="000000"/>
          <w:spacing w:val="0"/>
          <w:w w:val="100"/>
          <w:position w:val="0"/>
          <w:sz w:val="14"/>
          <w:szCs w:val="14"/>
          <w:shd w:val="clear" w:color="auto" w:fill="auto"/>
          <w:lang w:val="de-DE" w:eastAsia="de-DE" w:bidi="de-DE"/>
        </w:rPr>
        <w:t xml:space="preserve"> </w:t>
      </w:r>
      <w:r>
        <w:rPr>
          <w:color w:val="000000"/>
          <w:spacing w:val="0"/>
          <w:w w:val="100"/>
          <w:position w:val="0"/>
          <w:sz w:val="14"/>
          <w:szCs w:val="14"/>
          <w:shd w:val="clear" w:color="auto" w:fill="auto"/>
          <w:lang w:val="en-US" w:eastAsia="en-US" w:bidi="en-US"/>
        </w:rPr>
        <w:t xml:space="preserve">Leipsic, 1882 </w:t>
      </w:r>
      <w:r>
        <w:rPr>
          <w:color w:val="000000"/>
          <w:spacing w:val="0"/>
          <w:w w:val="100"/>
          <w:position w:val="0"/>
          <w:sz w:val="14"/>
          <w:szCs w:val="14"/>
          <w:shd w:val="clear" w:color="auto" w:fill="auto"/>
          <w:lang w:val="de-DE" w:eastAsia="de-DE" w:bidi="de-DE"/>
        </w:rPr>
        <w:t xml:space="preserve">; K. Faulmann, </w:t>
      </w:r>
      <w:r>
        <w:rPr>
          <w:rFonts w:ascii="Arial" w:eastAsia="Arial" w:hAnsi="Arial" w:cs="Arial"/>
          <w:i/>
          <w:iCs/>
          <w:color w:val="000000"/>
          <w:spacing w:val="0"/>
          <w:w w:val="100"/>
          <w:position w:val="0"/>
          <w:sz w:val="12"/>
          <w:szCs w:val="12"/>
          <w:shd w:val="clear" w:color="auto" w:fill="auto"/>
          <w:lang w:val="de-DE" w:eastAsia="de-DE" w:bidi="de-DE"/>
        </w:rPr>
        <w:t>lllustr. Gesch. der Buchdruck</w:t>
        <w:softHyphen/>
        <w:t>erk.,</w:t>
      </w:r>
      <w:r>
        <w:rPr>
          <w:color w:val="000000"/>
          <w:spacing w:val="0"/>
          <w:w w:val="100"/>
          <w:position w:val="0"/>
          <w:sz w:val="14"/>
          <w:szCs w:val="14"/>
          <w:shd w:val="clear" w:color="auto" w:fill="auto"/>
          <w:lang w:val="de-DE" w:eastAsia="de-DE" w:bidi="de-DE"/>
        </w:rPr>
        <w:t xml:space="preserve"> vienna, </w:t>
      </w:r>
      <w:r>
        <w:rPr>
          <w:color w:val="000000"/>
          <w:spacing w:val="0"/>
          <w:w w:val="100"/>
          <w:position w:val="0"/>
          <w:sz w:val="14"/>
          <w:szCs w:val="14"/>
          <w:shd w:val="clear" w:color="auto" w:fill="auto"/>
          <w:lang w:val="en-US" w:eastAsia="en-US" w:bidi="en-US"/>
        </w:rPr>
        <w:t xml:space="preserve">1882 </w:t>
      </w:r>
      <w:r>
        <w:rPr>
          <w:color w:val="000000"/>
          <w:spacing w:val="0"/>
          <w:w w:val="100"/>
          <w:position w:val="0"/>
          <w:sz w:val="14"/>
          <w:szCs w:val="14"/>
          <w:shd w:val="clear" w:color="auto" w:fill="auto"/>
          <w:lang w:val="de-DE" w:eastAsia="de-DE" w:bidi="de-DE"/>
        </w:rPr>
        <w:t xml:space="preserve">; Μ. Denis, </w:t>
      </w:r>
      <w:r>
        <w:rPr>
          <w:rFonts w:ascii="Arial" w:eastAsia="Arial" w:hAnsi="Arial" w:cs="Arial"/>
          <w:i/>
          <w:iCs/>
          <w:color w:val="000000"/>
          <w:spacing w:val="0"/>
          <w:w w:val="100"/>
          <w:position w:val="0"/>
          <w:sz w:val="12"/>
          <w:szCs w:val="12"/>
          <w:shd w:val="clear" w:color="auto" w:fill="auto"/>
          <w:lang w:val="de-DE" w:eastAsia="de-DE" w:bidi="de-DE"/>
        </w:rPr>
        <w:t xml:space="preserve">Wiens Buchdruckergesch. bis </w:t>
      </w:r>
      <w:r>
        <w:rPr>
          <w:rFonts w:ascii="Arial" w:eastAsia="Arial" w:hAnsi="Arial" w:cs="Arial"/>
          <w:i/>
          <w:iCs/>
          <w:color w:val="000000"/>
          <w:spacing w:val="0"/>
          <w:w w:val="100"/>
          <w:position w:val="0"/>
          <w:sz w:val="12"/>
          <w:szCs w:val="12"/>
          <w:shd w:val="clear" w:color="auto" w:fill="auto"/>
          <w:lang w:val="en-US" w:eastAsia="en-US" w:bidi="en-US"/>
        </w:rPr>
        <w:t>1560,</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de-DE" w:eastAsia="de-DE" w:bidi="de-DE"/>
        </w:rPr>
        <w:t xml:space="preserve">vienna, 1782; </w:t>
      </w:r>
      <w:r>
        <w:rPr>
          <w:color w:val="000000"/>
          <w:spacing w:val="0"/>
          <w:w w:val="100"/>
          <w:position w:val="0"/>
          <w:sz w:val="14"/>
          <w:szCs w:val="14"/>
          <w:shd w:val="clear" w:color="auto" w:fill="auto"/>
          <w:lang w:val="fr-FR" w:eastAsia="fr-FR" w:bidi="fr-FR"/>
        </w:rPr>
        <w:t xml:space="preserve">C. R. </w:t>
      </w:r>
      <w:r>
        <w:rPr>
          <w:color w:val="000000"/>
          <w:spacing w:val="0"/>
          <w:w w:val="100"/>
          <w:position w:val="0"/>
          <w:sz w:val="14"/>
          <w:szCs w:val="14"/>
          <w:shd w:val="clear" w:color="auto" w:fill="auto"/>
          <w:lang w:val="de-DE" w:eastAsia="de-DE" w:bidi="de-DE"/>
        </w:rPr>
        <w:t xml:space="preserve">Hildeburn, </w:t>
      </w:r>
      <w:r>
        <w:rPr>
          <w:rFonts w:ascii="Arial" w:eastAsia="Arial" w:hAnsi="Arial" w:cs="Arial"/>
          <w:i/>
          <w:iCs/>
          <w:color w:val="000000"/>
          <w:spacing w:val="0"/>
          <w:w w:val="100"/>
          <w:position w:val="0"/>
          <w:sz w:val="12"/>
          <w:szCs w:val="12"/>
          <w:shd w:val="clear" w:color="auto" w:fill="auto"/>
          <w:lang w:val="fr-FR" w:eastAsia="fr-FR" w:bidi="fr-FR"/>
        </w:rPr>
        <w:t xml:space="preserve">A </w:t>
      </w:r>
      <w:r>
        <w:rPr>
          <w:rFonts w:ascii="Arial" w:eastAsia="Arial" w:hAnsi="Arial" w:cs="Arial"/>
          <w:i/>
          <w:iCs/>
          <w:color w:val="000000"/>
          <w:spacing w:val="0"/>
          <w:w w:val="100"/>
          <w:position w:val="0"/>
          <w:sz w:val="12"/>
          <w:szCs w:val="12"/>
          <w:shd w:val="clear" w:color="auto" w:fill="auto"/>
          <w:lang w:val="de-DE" w:eastAsia="de-DE" w:bidi="de-DE"/>
        </w:rPr>
        <w:t xml:space="preserve">Century </w:t>
      </w:r>
      <w:r>
        <w:rPr>
          <w:rFonts w:ascii="Arial" w:eastAsia="Arial" w:hAnsi="Arial" w:cs="Arial"/>
          <w:i/>
          <w:iCs/>
          <w:color w:val="000000"/>
          <w:spacing w:val="0"/>
          <w:w w:val="100"/>
          <w:position w:val="0"/>
          <w:sz w:val="12"/>
          <w:szCs w:val="12"/>
          <w:shd w:val="clear" w:color="auto" w:fill="auto"/>
          <w:lang w:val="en-US" w:eastAsia="en-US" w:bidi="en-US"/>
        </w:rPr>
        <w:t>of Printing—The Issues of the Press in Pennsylvania, 1684-1784,</w:t>
      </w:r>
      <w:r>
        <w:rPr>
          <w:color w:val="000000"/>
          <w:spacing w:val="0"/>
          <w:w w:val="100"/>
          <w:position w:val="0"/>
          <w:sz w:val="14"/>
          <w:szCs w:val="14"/>
          <w:shd w:val="clear" w:color="auto" w:fill="auto"/>
          <w:lang w:val="en-US" w:eastAsia="en-US" w:bidi="en-US"/>
        </w:rPr>
        <w:t xml:space="preserve"> Philadelphia, 1887 ; and J. Garcia Icazbalceta, </w:t>
      </w:r>
      <w:r>
        <w:rPr>
          <w:rFonts w:ascii="Arial" w:eastAsia="Arial" w:hAnsi="Arial" w:cs="Arial"/>
          <w:i/>
          <w:iCs/>
          <w:color w:val="000000"/>
          <w:spacing w:val="0"/>
          <w:w w:val="100"/>
          <w:position w:val="0"/>
          <w:sz w:val="12"/>
          <w:szCs w:val="12"/>
          <w:shd w:val="clear" w:color="auto" w:fill="auto"/>
          <w:lang w:val="en-US" w:eastAsia="en-US" w:bidi="en-US"/>
        </w:rPr>
        <w:t xml:space="preserve">Bibliog. Mexicana del </w:t>
      </w:r>
      <w:r>
        <w:rPr>
          <w:rFonts w:ascii="Arial" w:eastAsia="Arial" w:hAnsi="Arial" w:cs="Arial"/>
          <w:i/>
          <w:iCs/>
          <w:color w:val="000000"/>
          <w:spacing w:val="0"/>
          <w:w w:val="100"/>
          <w:position w:val="0"/>
          <w:sz w:val="12"/>
          <w:szCs w:val="12"/>
          <w:shd w:val="clear" w:color="auto" w:fill="auto"/>
          <w:lang w:val="la-001" w:eastAsia="la-001" w:bidi="la-001"/>
        </w:rPr>
        <w:t xml:space="preserve">Siglo </w:t>
      </w:r>
      <w:r>
        <w:rPr>
          <w:rFonts w:ascii="Arial" w:eastAsia="Arial" w:hAnsi="Arial" w:cs="Arial"/>
          <w:i/>
          <w:iCs/>
          <w:color w:val="000000"/>
          <w:spacing w:val="0"/>
          <w:w w:val="100"/>
          <w:position w:val="0"/>
          <w:sz w:val="12"/>
          <w:szCs w:val="12"/>
          <w:shd w:val="clear" w:color="auto" w:fill="auto"/>
          <w:lang w:val="en-US" w:eastAsia="en-US" w:bidi="en-US"/>
        </w:rPr>
        <w:t>XVI.</w:t>
      </w:r>
      <w:r>
        <w:rPr>
          <w:color w:val="000000"/>
          <w:spacing w:val="0"/>
          <w:w w:val="100"/>
          <w:position w:val="0"/>
          <w:sz w:val="14"/>
          <w:szCs w:val="14"/>
          <w:shd w:val="clear" w:color="auto" w:fill="auto"/>
          <w:lang w:val="en-US" w:eastAsia="en-US" w:bidi="en-US"/>
        </w:rPr>
        <w:t>, Mexico, 1887. The titles of other works on the invention, progress, and process of printing, &amp;c., may be learned from the lists of books on such subjects in the works already quoted.</w:t>
        <w:tab/>
        <w:t>(J. H. H.)</w:t>
      </w:r>
    </w:p>
    <w:p>
      <w:pPr>
        <w:pStyle w:val="Style7"/>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II.—</w:t>
      </w:r>
      <w:r>
        <w:rPr>
          <w:smallCaps/>
          <w:color w:val="000000"/>
          <w:spacing w:val="0"/>
          <w:w w:val="100"/>
          <w:position w:val="0"/>
          <w:shd w:val="clear" w:color="auto" w:fill="auto"/>
          <w:lang w:val="en-US" w:eastAsia="en-US" w:bidi="en-US"/>
        </w:rPr>
        <w:t>Practical.</w:t>
      </w:r>
    </w:p>
    <w:p>
      <w:pPr>
        <w:pStyle w:val="Style10"/>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Printing has been defined to be the act, art, or practice of im</w:t>
        <w:softHyphen/>
        <w:t xml:space="preserve">pressing letters, characters, or figures on paper, cloth, or other material, the definition being based on the etymology (Old Fr. </w:t>
      </w:r>
      <w:r>
        <w:rPr>
          <w:rFonts w:ascii="Arial" w:eastAsia="Arial" w:hAnsi="Arial" w:cs="Arial"/>
          <w:i/>
          <w:iCs/>
          <w:color w:val="000000"/>
          <w:spacing w:val="0"/>
          <w:w w:val="100"/>
          <w:position w:val="0"/>
          <w:sz w:val="32"/>
          <w:szCs w:val="32"/>
          <w:shd w:val="clear" w:color="auto" w:fill="auto"/>
          <w:lang w:val="fr-FR" w:eastAsia="fr-FR" w:bidi="fr-FR"/>
        </w:rPr>
        <w:t>empreindre,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from Lat. </w:t>
      </w:r>
      <w:r>
        <w:rPr>
          <w:rFonts w:ascii="Arial" w:eastAsia="Arial" w:hAnsi="Arial" w:cs="Arial"/>
          <w:i/>
          <w:iCs/>
          <w:color w:val="000000"/>
          <w:spacing w:val="0"/>
          <w:w w:val="100"/>
          <w:position w:val="0"/>
          <w:sz w:val="32"/>
          <w:szCs w:val="32"/>
          <w:shd w:val="clear" w:color="auto" w:fill="auto"/>
          <w:lang w:val="la-001" w:eastAsia="la-001" w:bidi="la-001"/>
        </w:rPr>
        <w:t>imprimere).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Technically the same definition might be applied to such arts as those of calico and oilcloth print</w:t>
        <w:softHyphen/>
        <w:t xml:space="preserve">ing, and even of moulding, embossing, coining, and stamping ; but in point of fact these are never understood when the word “printing” is employed. There is also printing without pressure, such as photographic printing. The use of a pigment or ink must be regarded as an indispensable element. The application of the term is therefore confined to the use of pressure and a pigment for literary and pictorial purposes. As thus defined, printing includes three entirely different processes—not inaptly called the polygraphic arts—viz., chalcography or copperplate printing (compare </w:t>
      </w:r>
      <w:r>
        <w:rPr>
          <w:smallCaps/>
          <w:color w:val="000000"/>
          <w:spacing w:val="0"/>
          <w:w w:val="100"/>
          <w:position w:val="0"/>
          <w:sz w:val="18"/>
          <w:szCs w:val="18"/>
          <w:shd w:val="clear" w:color="auto" w:fill="auto"/>
          <w:lang w:val="en-US" w:eastAsia="en-US" w:bidi="en-US"/>
        </w:rPr>
        <w:t>Engrav</w:t>
        <w:softHyphen/>
        <w:t>ing,</w:t>
      </w:r>
      <w:r>
        <w:rPr>
          <w:color w:val="000000"/>
          <w:spacing w:val="0"/>
          <w:w w:val="100"/>
          <w:position w:val="0"/>
          <w:sz w:val="17"/>
          <w:szCs w:val="17"/>
          <w:shd w:val="clear" w:color="auto" w:fill="auto"/>
          <w:lang w:val="en-US" w:eastAsia="en-US" w:bidi="en-US"/>
        </w:rPr>
        <w:t xml:space="preserve"> vol. viii. p. 439 </w:t>
      </w:r>
      <w:r>
        <w:rPr>
          <w:rFonts w:ascii="Arial" w:eastAsia="Arial" w:hAnsi="Arial" w:cs="Arial"/>
          <w:i/>
          <w:iCs/>
          <w:color w:val="000000"/>
          <w:spacing w:val="0"/>
          <w:w w:val="100"/>
          <w:position w:val="0"/>
          <w:sz w:val="32"/>
          <w:szCs w:val="32"/>
          <w:shd w:val="clear" w:color="auto" w:fill="auto"/>
          <w:lang w:val="en-US" w:eastAsia="en-US" w:bidi="en-US"/>
        </w:rPr>
        <w:t xml:space="preserve">sq.), </w:t>
      </w:r>
      <w:r>
        <w:rPr>
          <w:smallCaps/>
          <w:color w:val="000000"/>
          <w:spacing w:val="0"/>
          <w:w w:val="100"/>
          <w:position w:val="0"/>
          <w:sz w:val="18"/>
          <w:szCs w:val="18"/>
          <w:shd w:val="clear" w:color="auto" w:fill="auto"/>
          <w:lang w:val="en-US" w:eastAsia="en-US" w:bidi="en-US"/>
        </w:rPr>
        <w:t xml:space="preserve">Lithography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or chemical stone</w:t>
        <w:softHyphen/>
        <w:t>printing, and typography or letterpress printing. The last-named is that to which the present article is confined.</w:t>
      </w:r>
    </w:p>
    <w:p>
      <w:pPr>
        <w:pStyle w:val="Style10"/>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difference between the three methods lies essentially in the nature or conformation of the surface that is inked, and which afterwards gives a reproduction or image in reverse on the material to be impressed. In copperplate printing the whole of a flat sur</w:t>
        <w:softHyphen/>
        <w:t>face is inked, and a portion of the ink sinks into an incision or trench, in which it still remains after the surface is cleansed. When pressure is brought to bear, this ink is transferred to the paper, giving an impression of a line. In lithographic printing the flat surface is protected except at certain places, where it is slightly coated with the ink, which practically leaves the stone quite level, but also marks a line when pressure is brought to bear. In typography the printing surface is in relief. It alone receives ink, the remainder being protected by its lower level. Any kind of printing done from a relief surface belongs to letterpress print</w:t>
        <w:softHyphen/>
        <w:t>ing, such as a woodcut, a casting in metal, india-rubber, celluloid, xylonite, &amp;c. (or “stereotype”), or a deposition by electricity (or “electrotype”). The typographic method requires a surface that is more difficult to form than either of the other two. In litho</w:t>
        <w:softHyphen/>
        <w:t>graphy the surface may be obtained by merely writing or drawing on the stone ; in copperplate printing the line may be immediately incised into or scratched on the plate ; but for letterpress printing the surface between the lines in relief has to be cut away. Hence the tediousness of wood-engraving, in which all the surface of the block has to be removed except those parts that are to be printed from and which form the black lines in the impression ; and the conformation of a type surface is similar.</w:t>
      </w:r>
    </w:p>
    <w:p>
      <w:pPr>
        <w:pStyle w:val="Style10"/>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Typography, however, has many compensating advantages. Im</w:t>
        <w:softHyphen/>
        <w:t>pressions are taken with much greater facility. The inking appli</w:t>
        <w:softHyphen/>
        <w:t>ance glides over the relief lines to be printed from, whereas it would cling to the entire surface of the stone or the metal ; hence much greater pressure would be required in these cases. The unprintable part of the stone in lithography has to be damped, so as to repel the ink ; the same portion has to be inked and then cleaned off in copperplate printing ; but in letterpress printing the ink only that has to be transferred to the paper needs to be applied to the type. When the design has been drawn on the stone or scratched into the copper, the result does not admit of any further application beyond that at first contemplated. But in letterpress printing the surface may be of a composite character. It may be formed of single pieces representing the several letters, and these, when once formed, may be employed in endless combinations. Only by such means are cheap newspapers and books possible. Before the in</w:t>
        <w:softHyphen/>
        <w:t>vention of typography (as in the East to the present day), the dif</w:t>
        <w:softHyphen/>
      </w:r>
      <w:r>
        <w:rPr>
          <w:color w:val="000000"/>
          <w:spacing w:val="0"/>
          <w:w w:val="100"/>
          <w:position w:val="0"/>
          <w:sz w:val="17"/>
          <w:szCs w:val="17"/>
          <w:shd w:val="clear" w:color="auto" w:fill="auto"/>
          <w:lang w:val="en-US" w:eastAsia="en-US" w:bidi="en-US"/>
        </w:rPr>
        <w:t>ferent pages of a book were printed from wooden blocks, cut after the manner of a wood-engraving. Blocks of this kind are of no use for printing after their first purpose has been fulfilled. They must necessarily be made very slowly and with much labour. In forming a page of a book, on the other hand, by the typographic method there need (excluding necessary wear and tear) only be the cost of “composing” the types and of “distributing” them into their proper receptacles, from which they may be re-taken many times to form other compositions.</w:t>
      </w:r>
    </w:p>
    <w:p>
      <w:pPr>
        <w:pStyle w:val="Style15"/>
        <w:keepNext/>
        <w:keepLines/>
        <w:widowControl w:val="0"/>
        <w:shd w:val="clear" w:color="auto" w:fill="auto"/>
        <w:bidi w:val="0"/>
        <w:spacing w:line="180" w:lineRule="auto"/>
        <w:ind w:left="0" w:firstLine="0"/>
        <w:jc w:val="left"/>
        <w:rPr>
          <w:sz w:val="32"/>
          <w:szCs w:val="32"/>
        </w:rPr>
      </w:pPr>
      <w:bookmarkStart w:id="0" w:name="bookmark0"/>
      <w:r>
        <w:rPr>
          <w:rFonts w:ascii="Arial" w:eastAsia="Arial" w:hAnsi="Arial" w:cs="Arial"/>
          <w:i/>
          <w:iCs/>
          <w:color w:val="000000"/>
          <w:spacing w:val="0"/>
          <w:w w:val="100"/>
          <w:position w:val="0"/>
          <w:sz w:val="32"/>
          <w:szCs w:val="32"/>
          <w:shd w:val="clear" w:color="auto" w:fill="auto"/>
          <w:lang w:val="en-US" w:eastAsia="en-US" w:bidi="en-US"/>
        </w:rPr>
        <w:t>Types : their Material Characteristics.</w:t>
      </w:r>
      <w:bookmarkEnd w:id="0"/>
    </w:p>
    <w:p>
      <w:pPr>
        <w:pStyle w:val="Style10"/>
        <w:keepNext w:val="0"/>
        <w:keepLines w:val="0"/>
        <w:widowControl w:val="0"/>
        <w:shd w:val="clear" w:color="auto" w:fill="auto"/>
        <w:tabs>
          <w:tab w:leader="hyphen" w:pos="2327" w:val="left"/>
          <w:tab w:leader="dot" w:pos="3643"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Exclusive of such printing surfaces as wood-blocks and casts, the letters, marks, and signs with which letterpress printing is executed are called </w:t>
      </w:r>
      <w:r>
        <w:rPr>
          <w:rFonts w:ascii="Arial" w:eastAsia="Arial" w:hAnsi="Arial" w:cs="Arial"/>
          <w:i/>
          <w:iCs/>
          <w:color w:val="000000"/>
          <w:spacing w:val="0"/>
          <w:w w:val="100"/>
          <w:position w:val="0"/>
          <w:sz w:val="32"/>
          <w:szCs w:val="32"/>
          <w:shd w:val="clear" w:color="auto" w:fill="auto"/>
          <w:lang w:val="en-US" w:eastAsia="en-US" w:bidi="en-US"/>
        </w:rPr>
        <w:t>types,</w:t>
      </w:r>
      <w:r>
        <w:rPr>
          <w:color w:val="000000"/>
          <w:spacing w:val="0"/>
          <w:w w:val="100"/>
          <w:position w:val="0"/>
          <w:sz w:val="17"/>
          <w:szCs w:val="17"/>
          <w:shd w:val="clear" w:color="auto" w:fill="auto"/>
          <w:lang w:val="en-US" w:eastAsia="en-US" w:bidi="en-US"/>
        </w:rPr>
        <w:t xml:space="preserve"> a proportioned quantity of each of the letters of the alphabet in any one body or face forming a </w:t>
      </w:r>
      <w:r>
        <w:rPr>
          <w:rFonts w:ascii="Arial" w:eastAsia="Arial" w:hAnsi="Arial" w:cs="Arial"/>
          <w:i/>
          <w:iCs/>
          <w:color w:val="000000"/>
          <w:spacing w:val="0"/>
          <w:w w:val="100"/>
          <w:position w:val="0"/>
          <w:sz w:val="32"/>
          <w:szCs w:val="32"/>
          <w:shd w:val="clear" w:color="auto" w:fill="auto"/>
          <w:lang w:val="en-US" w:eastAsia="en-US" w:bidi="en-US"/>
        </w:rPr>
        <w:t>fount.</w:t>
      </w:r>
      <w:r>
        <w:rPr>
          <w:color w:val="000000"/>
          <w:spacing w:val="0"/>
          <w:w w:val="100"/>
          <w:position w:val="0"/>
          <w:sz w:val="17"/>
          <w:szCs w:val="17"/>
          <w:shd w:val="clear" w:color="auto" w:fill="auto"/>
          <w:lang w:val="en-US" w:eastAsia="en-US" w:bidi="en-US"/>
        </w:rPr>
        <w:t xml:space="preserve"> A book</w:t>
        <w:softHyphen/>
        <w:t>work fount contains single letters, diphthongs, ligatures (such as ff, fl), accented letters, figures, fractions, points, reference marks, dashes or metal rales (as</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leaders (as......), braces (</w:t>
      </w:r>
      <w:r>
        <w:rPr>
          <w:color w:val="000000"/>
          <w:spacing w:val="0"/>
          <w:w w:val="100"/>
          <w:position w:val="0"/>
          <w:sz w:val="17"/>
          <w:szCs w:val="17"/>
          <w:shd w:val="clear" w:color="auto" w:fill="auto"/>
          <w:vertAlign w:val="subscript"/>
          <w:lang w:val="en-US" w:eastAsia="en-US" w:bidi="en-US"/>
        </w:rPr>
        <w:t>z</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l</w:t>
      </w:r>
      <w:r>
        <w:rPr>
          <w:color w:val="000000"/>
          <w:spacing w:val="0"/>
          <w:w w:val="100"/>
          <w:position w:val="0"/>
          <w:sz w:val="17"/>
          <w:szCs w:val="17"/>
          <w:shd w:val="clear" w:color="auto" w:fill="auto"/>
          <w:lang w:val="en-US" w:eastAsia="en-US" w:bidi="en-US"/>
        </w:rPr>
        <w:t>—.),</w:t>
      </w:r>
    </w:p>
    <w:p>
      <w:pPr>
        <w:pStyle w:val="Style10"/>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signs (as &amp;, £). It also includes quadrats,—pieces of metal of various widths, which do not print, but are used to compensate for the shortness of occasional lines, as at the close of a paragraph— and spaces, which separate words and letters. There are thus about </w:t>
      </w:r>
      <w:r>
        <w:rPr>
          <w:color w:val="000000"/>
          <w:spacing w:val="0"/>
          <w:w w:val="100"/>
          <w:position w:val="0"/>
          <w:sz w:val="17"/>
          <w:szCs w:val="17"/>
          <w:shd w:val="clear" w:color="auto" w:fill="auto"/>
          <w:lang w:val="en-US" w:eastAsia="en-US" w:bidi="en-US"/>
        </w:rPr>
        <w:t xml:space="preserve">226 </w:t>
      </w:r>
      <w:r>
        <w:rPr>
          <w:color w:val="000000"/>
          <w:spacing w:val="0"/>
          <w:w w:val="100"/>
          <w:position w:val="0"/>
          <w:sz w:val="17"/>
          <w:szCs w:val="17"/>
          <w:shd w:val="clear" w:color="auto" w:fill="auto"/>
          <w:lang w:val="en-US" w:eastAsia="en-US" w:bidi="en-US"/>
        </w:rPr>
        <w:t xml:space="preserve">separate characters in every ordinary English book-work fount. The table used by type-founders to regulate the number of each of the several sorts in a fount is called a </w:t>
      </w:r>
      <w:r>
        <w:rPr>
          <w:rFonts w:ascii="Arial" w:eastAsia="Arial" w:hAnsi="Arial" w:cs="Arial"/>
          <w:i/>
          <w:iCs/>
          <w:color w:val="000000"/>
          <w:spacing w:val="0"/>
          <w:w w:val="100"/>
          <w:position w:val="0"/>
          <w:sz w:val="32"/>
          <w:szCs w:val="32"/>
          <w:shd w:val="clear" w:color="auto" w:fill="auto"/>
          <w:lang w:val="en-US" w:eastAsia="en-US" w:bidi="en-US"/>
        </w:rPr>
        <w:t>bill of type.</w:t>
      </w:r>
      <w:r>
        <w:rPr>
          <w:color w:val="000000"/>
          <w:spacing w:val="0"/>
          <w:w w:val="100"/>
          <w:position w:val="0"/>
          <w:sz w:val="17"/>
          <w:szCs w:val="17"/>
          <w:shd w:val="clear" w:color="auto" w:fill="auto"/>
          <w:lang w:val="en-US" w:eastAsia="en-US" w:bidi="en-US"/>
        </w:rPr>
        <w:t xml:space="preserve"> The sorts are supplied by English type-founders in certain definite proportions, depending upon the number of lower-case m’s. A bill of 3000 m’s usually contains the following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t>
      </w:r>
    </w:p>
    <w:tbl>
      <w:tblPr>
        <w:tblOverlap w:val="never"/>
        <w:jc w:val="left"/>
        <w:tblLayout w:type="fixed"/>
      </w:tblPr>
      <w:tblGrid>
        <w:gridCol w:w="1242"/>
        <w:gridCol w:w="1242"/>
        <w:gridCol w:w="1168"/>
        <w:gridCol w:w="1230"/>
      </w:tblGrid>
      <w:tr>
        <w:trPr>
          <w:trHeight w:val="245"/>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360"/>
              <w:jc w:val="left"/>
              <w:rPr>
                <w:sz w:val="14"/>
                <w:szCs w:val="14"/>
              </w:rPr>
            </w:pPr>
            <w:r>
              <w:rPr>
                <w:color w:val="000000"/>
                <w:spacing w:val="0"/>
                <w:w w:val="100"/>
                <w:position w:val="0"/>
                <w:sz w:val="14"/>
                <w:szCs w:val="14"/>
                <w:shd w:val="clear" w:color="auto" w:fill="auto"/>
                <w:lang w:val="en-US" w:eastAsia="en-US" w:bidi="en-US"/>
              </w:rPr>
              <w:t>Lower-case.</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360"/>
              <w:jc w:val="left"/>
              <w:rPr>
                <w:sz w:val="14"/>
                <w:szCs w:val="14"/>
              </w:rPr>
            </w:pPr>
            <w:r>
              <w:rPr>
                <w:color w:val="000000"/>
                <w:spacing w:val="0"/>
                <w:w w:val="100"/>
                <w:position w:val="0"/>
                <w:sz w:val="14"/>
                <w:szCs w:val="14"/>
                <w:shd w:val="clear" w:color="auto" w:fill="auto"/>
                <w:lang w:val="en-US" w:eastAsia="en-US" w:bidi="en-US"/>
              </w:rPr>
              <w:t>Figures, &amp;c.</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Capitals.</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Small Caps.</w:t>
            </w:r>
          </w:p>
        </w:tc>
      </w:tr>
      <w:tr>
        <w:trPr>
          <w:trHeight w:val="249"/>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m ... 3,000</w:t>
            </w:r>
          </w:p>
        </w:tc>
        <w:tc>
          <w:tcPr>
            <w:tcBorders>
              <w:top w:val="single" w:sz="4"/>
              <w:left w:val="single" w:sz="4"/>
            </w:tcBorders>
            <w:shd w:val="clear" w:color="auto" w:fill="FFFFFF"/>
            <w:vAlign w:val="bottom"/>
          </w:tcPr>
          <w:p>
            <w:pPr>
              <w:pStyle w:val="Style20"/>
              <w:keepNext w:val="0"/>
              <w:keepLines w:val="0"/>
              <w:widowControl w:val="0"/>
              <w:shd w:val="clear" w:color="auto" w:fill="auto"/>
              <w:tabs>
                <w:tab w:pos="292" w:val="left"/>
                <w:tab w:pos="63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tab/>
              <w:t>...</w:t>
              <w:tab/>
              <w:t>4,500</w:t>
            </w:r>
          </w:p>
        </w:tc>
        <w:tc>
          <w:tcPr>
            <w:tcBorders>
              <w:top w:val="single" w:sz="4"/>
              <w:left w:val="single" w:sz="4"/>
            </w:tcBorders>
            <w:shd w:val="clear" w:color="auto" w:fill="FFFFFF"/>
            <w:vAlign w:val="bottom"/>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 ...</w:t>
              <w:tab/>
              <w:t>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78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 ...</w:t>
              <w:tab/>
              <w:t>450</w:t>
            </w:r>
          </w:p>
        </w:tc>
      </w:tr>
      <w:tr>
        <w:trPr>
          <w:trHeight w:val="171"/>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 ... 9,000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800</w:t>
            </w:r>
          </w:p>
        </w:tc>
        <w:tc>
          <w:tcPr>
            <w:tcBorders>
              <w:left w:val="single" w:sz="4"/>
            </w:tcBorders>
            <w:shd w:val="clear" w:color="auto" w:fill="FFFFFF"/>
            <w:vAlign w:val="bottom"/>
          </w:tcPr>
          <w:p>
            <w:pPr>
              <w:pStyle w:val="Style20"/>
              <w:keepNext w:val="0"/>
              <w:keepLines w:val="0"/>
              <w:widowControl w:val="0"/>
              <w:shd w:val="clear" w:color="auto" w:fill="auto"/>
              <w:tabs>
                <w:tab w:pos="69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 ...</w:t>
              <w:tab/>
              <w:t>450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 ...</w:t>
              <w:tab/>
              <w:t>270</w:t>
            </w:r>
          </w:p>
        </w:tc>
      </w:tr>
      <w:tr>
        <w:trPr>
          <w:trHeight w:val="171"/>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 ... 2,000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600</w:t>
            </w:r>
          </w:p>
        </w:tc>
        <w:tc>
          <w:tcPr>
            <w:tcBorders/>
            <w:shd w:val="clear" w:color="auto" w:fill="FFFFFF"/>
            <w:vAlign w:val="bottom"/>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C ...</w:t>
              <w:tab/>
              <w:t>500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9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c ...</w:t>
              <w:tab/>
              <w:t>350</w:t>
            </w:r>
          </w:p>
        </w:tc>
      </w:tr>
      <w:tr>
        <w:trPr>
          <w:trHeight w:val="152"/>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c ... 4,000</w:t>
            </w:r>
          </w:p>
        </w:tc>
        <w:tc>
          <w:tcPr>
            <w:tcBorders>
              <w:left w:val="single" w:sz="4"/>
            </w:tcBorders>
            <w:shd w:val="clear" w:color="auto" w:fill="FFFFFF"/>
            <w:vAlign w:val="bottom"/>
          </w:tcPr>
          <w:p>
            <w:pPr>
              <w:pStyle w:val="Style20"/>
              <w:keepNext w:val="0"/>
              <w:keepLines w:val="0"/>
              <w:widowControl w:val="0"/>
              <w:shd w:val="clear" w:color="auto" w:fill="auto"/>
              <w:tabs>
                <w:tab w:pos="292" w:val="left"/>
                <w:tab w:pos="63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tab/>
              <w:t>...</w:t>
              <w:tab/>
              <w:t>3,000</w:t>
            </w:r>
          </w:p>
        </w:tc>
        <w:tc>
          <w:tcPr>
            <w:tcBorders>
              <w:left w:val="single" w:sz="4"/>
            </w:tcBorders>
            <w:shd w:val="clear" w:color="auto" w:fill="FFFFFF"/>
            <w:vAlign w:val="bottom"/>
          </w:tcPr>
          <w:p>
            <w:pPr>
              <w:pStyle w:val="Style20"/>
              <w:keepNext w:val="0"/>
              <w:keepLines w:val="0"/>
              <w:widowControl w:val="0"/>
              <w:shd w:val="clear" w:color="auto" w:fill="auto"/>
              <w:tabs>
                <w:tab w:pos="69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D ...</w:t>
              <w:tab/>
              <w:t>550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D ...</w:t>
              <w:tab/>
              <w:t>350</w:t>
            </w:r>
          </w:p>
        </w:tc>
      </w:tr>
      <w:tr>
        <w:trPr>
          <w:trHeight w:val="183"/>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d ... 5,000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1,000</w:t>
            </w:r>
          </w:p>
        </w:tc>
        <w:tc>
          <w:tcPr>
            <w:tcBorders>
              <w:left w:val="single" w:sz="4"/>
            </w:tcBorders>
            <w:shd w:val="clear" w:color="auto" w:fill="FFFFFF"/>
            <w:vAlign w:val="bottom"/>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E ...</w:t>
              <w:tab/>
              <w:t>750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E ...</w:t>
              <w:tab/>
              <w:t>450</w:t>
            </w:r>
          </w:p>
        </w:tc>
      </w:tr>
      <w:tr>
        <w:trPr>
          <w:trHeight w:val="171"/>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e ... 14,000</w:t>
            </w:r>
          </w:p>
        </w:tc>
        <w:tc>
          <w:tcPr>
            <w:tcBorders>
              <w:left w:val="single" w:sz="4"/>
            </w:tcBorders>
            <w:shd w:val="clear" w:color="auto" w:fill="FFFFFF"/>
            <w:vAlign w:val="top"/>
          </w:tcPr>
          <w:p>
            <w:pPr>
              <w:pStyle w:val="Style20"/>
              <w:keepNext w:val="0"/>
              <w:keepLines w:val="0"/>
              <w:widowControl w:val="0"/>
              <w:shd w:val="clear" w:color="auto" w:fill="auto"/>
              <w:tabs>
                <w:tab w:pos="284" w:val="left"/>
                <w:tab w:pos="77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tab/>
              <w:t>...</w:t>
              <w:tab/>
              <w:t>300</w:t>
            </w:r>
          </w:p>
        </w:tc>
        <w:tc>
          <w:tcPr>
            <w:tcBorders>
              <w:left w:val="single" w:sz="4"/>
            </w:tcBorders>
            <w:shd w:val="clear" w:color="auto" w:fill="FFFFFF"/>
            <w:vAlign w:val="top"/>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w:t>
              <w:tab/>
              <w:t>450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w:t>
              <w:tab/>
              <w:t>300</w:t>
            </w:r>
          </w:p>
        </w:tc>
      </w:tr>
      <w:tr>
        <w:trPr>
          <w:trHeight w:val="163"/>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 ... 3,000</w:t>
            </w:r>
          </w:p>
        </w:tc>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200</w:t>
            </w:r>
          </w:p>
        </w:tc>
        <w:tc>
          <w:tcPr>
            <w:tcBorders>
              <w:left w:val="single" w:sz="4"/>
            </w:tcBorders>
            <w:shd w:val="clear" w:color="auto" w:fill="FFFFFF"/>
            <w:vAlign w:val="top"/>
          </w:tcPr>
          <w:p>
            <w:pPr>
              <w:pStyle w:val="Style20"/>
              <w:keepNext w:val="0"/>
              <w:keepLines w:val="0"/>
              <w:widowControl w:val="0"/>
              <w:shd w:val="clear" w:color="auto" w:fill="auto"/>
              <w:tabs>
                <w:tab w:pos="712"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w:t>
              <w:tab/>
              <w:t>450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2"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w:t>
              <w:tab/>
              <w:t>270</w:t>
            </w:r>
          </w:p>
        </w:tc>
      </w:tr>
      <w:tr>
        <w:trPr>
          <w:trHeight w:val="171"/>
        </w:trPr>
        <w:tc>
          <w:tcPr>
            <w:tcBorders>
              <w:left w:val="single" w:sz="4"/>
            </w:tcBorders>
            <w:shd w:val="clear" w:color="auto" w:fill="FFFFFF"/>
            <w:vAlign w:val="top"/>
          </w:tcPr>
          <w:p>
            <w:pPr>
              <w:pStyle w:val="Style20"/>
              <w:keepNext w:val="0"/>
              <w:keepLines w:val="0"/>
              <w:widowControl w:val="0"/>
              <w:shd w:val="clear" w:color="auto" w:fill="auto"/>
              <w:tabs>
                <w:tab w:pos="327" w:val="left"/>
                <w:tab w:pos="638"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g</w:t>
              <w:tab/>
            </w:r>
            <w:r>
              <w:rPr>
                <w:color w:val="000000"/>
                <w:spacing w:val="0"/>
                <w:w w:val="100"/>
                <w:position w:val="0"/>
                <w:sz w:val="17"/>
                <w:szCs w:val="17"/>
                <w:shd w:val="clear" w:color="auto" w:fill="auto"/>
                <w:lang w:val="en-US" w:eastAsia="en-US" w:bidi="en-US"/>
              </w:rPr>
              <w:t>...</w:t>
              <w:tab/>
              <w:t>2,000</w:t>
            </w:r>
          </w:p>
        </w:tc>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800</w:t>
            </w:r>
          </w:p>
        </w:tc>
        <w:tc>
          <w:tcPr>
            <w:tcBorders>
              <w:left w:val="single" w:sz="4"/>
            </w:tcBorders>
            <w:shd w:val="clear" w:color="auto" w:fill="FFFFFF"/>
            <w:vAlign w:val="top"/>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w:t>
              <w:tab/>
              <w:t>450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smallCaps/>
                <w:color w:val="000000"/>
                <w:spacing w:val="0"/>
                <w:w w:val="100"/>
                <w:position w:val="0"/>
                <w:sz w:val="18"/>
                <w:szCs w:val="18"/>
                <w:shd w:val="clear" w:color="auto" w:fill="auto"/>
                <w:lang w:val="fr-FR" w:eastAsia="fr-FR" w:bidi="fr-FR"/>
              </w:rPr>
              <w:t>h</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w:t>
              <w:tab/>
              <w:t>300</w:t>
            </w:r>
          </w:p>
        </w:tc>
      </w:tr>
      <w:tr>
        <w:trPr>
          <w:trHeight w:val="171"/>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h ... 6,000</w:t>
            </w:r>
          </w:p>
        </w:tc>
        <w:tc>
          <w:tcPr>
            <w:tcBorders>
              <w:left w:val="single" w:sz="4"/>
            </w:tcBorders>
            <w:shd w:val="clear" w:color="auto" w:fill="FFFFFF"/>
            <w:vAlign w:val="top"/>
          </w:tcPr>
          <w:p>
            <w:pPr>
              <w:pStyle w:val="Style20"/>
              <w:keepNext w:val="0"/>
              <w:keepLines w:val="0"/>
              <w:widowControl w:val="0"/>
              <w:shd w:val="clear" w:color="auto" w:fill="auto"/>
              <w:tabs>
                <w:tab w:pos="292" w:val="left"/>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tab/>
              <w:t>...</w:t>
              <w:tab/>
              <w:t>400</w:t>
            </w:r>
          </w:p>
        </w:tc>
        <w:tc>
          <w:tcPr>
            <w:tcBorders>
              <w:left w:val="single" w:sz="4"/>
            </w:tcBorders>
            <w:shd w:val="clear" w:color="auto" w:fill="FFFFFF"/>
            <w:vAlign w:val="top"/>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 </w:t>
            </w:r>
            <w:r>
              <w:rPr>
                <w:color w:val="000000"/>
                <w:spacing w:val="0"/>
                <w:w w:val="100"/>
                <w:position w:val="0"/>
                <w:sz w:val="17"/>
                <w:szCs w:val="17"/>
                <w:shd w:val="clear" w:color="auto" w:fill="auto"/>
                <w:lang w:val="en-US" w:eastAsia="en-US" w:bidi="en-US"/>
              </w:rPr>
              <w:t>...</w:t>
              <w:tab/>
              <w:t>900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la-001" w:eastAsia="la-001" w:bidi="la-001"/>
              </w:rPr>
              <w:t xml:space="preserve">I </w:t>
            </w:r>
            <w:r>
              <w:rPr>
                <w:color w:val="000000"/>
                <w:spacing w:val="0"/>
                <w:w w:val="100"/>
                <w:position w:val="0"/>
                <w:sz w:val="17"/>
                <w:szCs w:val="17"/>
                <w:shd w:val="clear" w:color="auto" w:fill="auto"/>
                <w:lang w:val="en-US" w:eastAsia="en-US" w:bidi="en-US"/>
              </w:rPr>
              <w:t>...</w:t>
              <w:tab/>
              <w:t>450</w:t>
            </w:r>
          </w:p>
        </w:tc>
      </w:tr>
      <w:tr>
        <w:trPr>
          <w:trHeight w:val="144"/>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I ... 9,000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200</w:t>
            </w:r>
          </w:p>
        </w:tc>
        <w:tc>
          <w:tcPr>
            <w:tcBorders>
              <w:left w:val="single" w:sz="4"/>
            </w:tcBorders>
            <w:shd w:val="clear" w:color="auto" w:fill="FFFFFF"/>
            <w:vAlign w:val="bottom"/>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J ...</w:t>
              <w:tab/>
              <w:t>300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J ...</w:t>
              <w:tab/>
              <w:t>200</w:t>
            </w:r>
          </w:p>
        </w:tc>
      </w:tr>
      <w:tr>
        <w:trPr>
          <w:trHeight w:val="198"/>
        </w:trPr>
        <w:tc>
          <w:tcPr>
            <w:tcBorders>
              <w:left w:val="single" w:sz="4"/>
            </w:tcBorders>
            <w:shd w:val="clear" w:color="auto" w:fill="FFFFFF"/>
            <w:vAlign w:val="bottom"/>
          </w:tcPr>
          <w:p>
            <w:pPr>
              <w:pStyle w:val="Style20"/>
              <w:keepNext w:val="0"/>
              <w:keepLines w:val="0"/>
              <w:widowControl w:val="0"/>
              <w:shd w:val="clear" w:color="auto" w:fill="auto"/>
              <w:tabs>
                <w:tab w:pos="79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j ...</w:t>
              <w:tab/>
              <w:t>500</w:t>
            </w:r>
          </w:p>
        </w:tc>
        <w:tc>
          <w:tcPr>
            <w:tcBorders>
              <w:left w:val="single" w:sz="4"/>
            </w:tcBorders>
            <w:shd w:val="clear" w:color="auto" w:fill="FFFFFF"/>
            <w:vAlign w:val="bottom"/>
          </w:tcPr>
          <w:p>
            <w:pPr>
              <w:pStyle w:val="Style20"/>
              <w:keepNext w:val="0"/>
              <w:keepLines w:val="0"/>
              <w:widowControl w:val="0"/>
              <w:shd w:val="clear" w:color="auto" w:fill="auto"/>
              <w:tabs>
                <w:tab w:pos="292" w:val="left"/>
                <w:tab w:pos="77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tab/>
              <w:t>...</w:t>
              <w:tab/>
              <w:t>250</w:t>
            </w:r>
          </w:p>
        </w:tc>
        <w:tc>
          <w:tcPr>
            <w:tcBorders>
              <w:left w:val="single" w:sz="4"/>
            </w:tcBorders>
            <w:shd w:val="clear" w:color="auto" w:fill="FFFFFF"/>
            <w:vAlign w:val="bottom"/>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K ...</w:t>
              <w:tab/>
              <w:t>300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8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κ ...</w:t>
              <w:tab/>
              <w:t>200</w:t>
            </w:r>
          </w:p>
        </w:tc>
      </w:tr>
      <w:tr>
        <w:trPr>
          <w:trHeight w:val="136"/>
        </w:trPr>
        <w:tc>
          <w:tcPr>
            <w:tcBorders>
              <w:left w:val="single" w:sz="4"/>
            </w:tcBorders>
            <w:shd w:val="clear" w:color="auto" w:fill="FFFFFF"/>
            <w:vAlign w:val="top"/>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k ...</w:t>
              <w:tab/>
              <w:t>800</w:t>
            </w:r>
          </w:p>
        </w:tc>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 100</w:t>
            </w:r>
          </w:p>
        </w:tc>
        <w:tc>
          <w:tcPr>
            <w:tcBorders>
              <w:left w:val="single" w:sz="4"/>
            </w:tcBorders>
            <w:shd w:val="clear" w:color="auto" w:fill="FFFFFF"/>
            <w:vAlign w:val="top"/>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L ...</w:t>
              <w:tab/>
              <w:t>550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L ...</w:t>
              <w:tab/>
              <w:t>300</w:t>
            </w:r>
          </w:p>
        </w:tc>
      </w:tr>
      <w:tr>
        <w:trPr>
          <w:trHeight w:val="198"/>
        </w:trPr>
        <w:tc>
          <w:tcPr>
            <w:tcBorders>
              <w:left w:val="single" w:sz="4"/>
            </w:tcBorders>
            <w:shd w:val="clear" w:color="auto" w:fill="FFFFFF"/>
            <w:vAlign w:val="top"/>
          </w:tcPr>
          <w:p>
            <w:pPr>
              <w:pStyle w:val="Style20"/>
              <w:keepNext w:val="0"/>
              <w:keepLines w:val="0"/>
              <w:widowControl w:val="0"/>
              <w:shd w:val="clear" w:color="auto" w:fill="auto"/>
              <w:tabs>
                <w:tab w:pos="32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l</w:t>
              <w:tab/>
              <w:t>... 5.000</w:t>
            </w:r>
          </w:p>
        </w:tc>
        <w:tc>
          <w:tcPr>
            <w:tcBorders>
              <w:left w:val="single" w:sz="4"/>
            </w:tcBorders>
            <w:shd w:val="clear" w:color="auto" w:fill="FFFFFF"/>
            <w:vAlign w:val="top"/>
          </w:tcPr>
          <w:p>
            <w:pPr>
              <w:pStyle w:val="Style20"/>
              <w:keepNext w:val="0"/>
              <w:keepLines w:val="0"/>
              <w:widowControl w:val="0"/>
              <w:shd w:val="clear" w:color="auto" w:fill="auto"/>
              <w:tabs>
                <w:tab w:pos="782"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Î </w:t>
            </w:r>
            <w:r>
              <w:rPr>
                <w:color w:val="000000"/>
                <w:spacing w:val="0"/>
                <w:w w:val="100"/>
                <w:position w:val="0"/>
                <w:sz w:val="17"/>
                <w:szCs w:val="17"/>
                <w:shd w:val="clear" w:color="auto" w:fill="auto"/>
                <w:lang w:val="en-US" w:eastAsia="en-US" w:bidi="en-US"/>
              </w:rPr>
              <w:t>...</w:t>
              <w:tab/>
              <w:t>100</w:t>
            </w:r>
          </w:p>
        </w:tc>
        <w:tc>
          <w:tcPr>
            <w:tcBorders>
              <w:left w:val="single" w:sz="4"/>
            </w:tcBorders>
            <w:shd w:val="clear" w:color="auto" w:fill="FFFFFF"/>
            <w:vAlign w:val="top"/>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M ...</w:t>
              <w:tab/>
              <w:t>650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M ...</w:t>
              <w:tab/>
              <w:t>300</w:t>
            </w:r>
          </w:p>
        </w:tc>
      </w:tr>
      <w:tr>
        <w:trPr>
          <w:trHeight w:val="171"/>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n ... 8,000</w:t>
            </w:r>
          </w:p>
        </w:tc>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100</w:t>
            </w:r>
          </w:p>
        </w:tc>
        <w:tc>
          <w:tcPr>
            <w:tcBorders>
              <w:left w:val="single" w:sz="4"/>
            </w:tcBorders>
            <w:shd w:val="clear" w:color="auto" w:fill="FFFFFF"/>
            <w:vAlign w:val="top"/>
          </w:tcPr>
          <w:p>
            <w:pPr>
              <w:pStyle w:val="Style20"/>
              <w:keepNext w:val="0"/>
              <w:keepLines w:val="0"/>
              <w:widowControl w:val="0"/>
              <w:shd w:val="clear" w:color="auto" w:fill="auto"/>
              <w:tabs>
                <w:tab w:pos="71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N ...</w:t>
              <w:tab/>
              <w:t>550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N ...</w:t>
              <w:tab/>
              <w:t>350</w:t>
            </w:r>
          </w:p>
        </w:tc>
      </w:tr>
      <w:tr>
        <w:trPr>
          <w:trHeight w:val="163"/>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 ... 8,000</w:t>
            </w:r>
          </w:p>
        </w:tc>
        <w:tc>
          <w:tcPr>
            <w:tcBorders>
              <w:left w:val="single" w:sz="4"/>
            </w:tcBorders>
            <w:shd w:val="clear" w:color="auto" w:fill="FFFFFF"/>
            <w:vAlign w:val="top"/>
          </w:tcPr>
          <w:p>
            <w:pPr>
              <w:pStyle w:val="Style20"/>
              <w:keepNext w:val="0"/>
              <w:keepLines w:val="0"/>
              <w:widowControl w:val="0"/>
              <w:shd w:val="clear" w:color="auto" w:fill="auto"/>
              <w:tabs>
                <w:tab w:pos="76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II ...</w:t>
              <w:tab/>
              <w:t>100</w:t>
            </w:r>
          </w:p>
        </w:tc>
        <w:tc>
          <w:tcPr>
            <w:tcBorders>
              <w:left w:val="single" w:sz="4"/>
            </w:tcBorders>
            <w:shd w:val="clear" w:color="auto" w:fill="FFFFFF"/>
            <w:vAlign w:val="top"/>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 ...</w:t>
              <w:tab/>
              <w:t>550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 ...</w:t>
              <w:tab/>
              <w:t>350</w:t>
            </w:r>
          </w:p>
        </w:tc>
      </w:tr>
      <w:tr>
        <w:trPr>
          <w:trHeight w:val="179"/>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p ... 2,400</w:t>
            </w:r>
          </w:p>
        </w:tc>
        <w:tc>
          <w:tcPr>
            <w:tcBorders>
              <w:left w:val="single" w:sz="4"/>
            </w:tcBorders>
            <w:shd w:val="clear" w:color="auto" w:fill="FFFFFF"/>
            <w:vAlign w:val="top"/>
          </w:tcPr>
          <w:p>
            <w:pPr>
              <w:pStyle w:val="Style20"/>
              <w:keepNext w:val="0"/>
              <w:keepLines w:val="0"/>
              <w:widowControl w:val="0"/>
              <w:shd w:val="clear" w:color="auto" w:fill="auto"/>
              <w:tabs>
                <w:tab w:pos="86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t>
              <w:tab/>
              <w:t>70</w:t>
            </w:r>
          </w:p>
        </w:tc>
        <w:tc>
          <w:tcPr>
            <w:tcBorders>
              <w:left w:val="single" w:sz="4"/>
            </w:tcBorders>
            <w:shd w:val="clear" w:color="auto" w:fill="FFFFFF"/>
            <w:vAlign w:val="top"/>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P ...</w:t>
              <w:tab/>
              <w:t>500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p ...</w:t>
              <w:tab/>
              <w:t>270</w:t>
            </w:r>
          </w:p>
        </w:tc>
      </w:tr>
      <w:tr>
        <w:trPr>
          <w:trHeight w:val="163"/>
        </w:trPr>
        <w:tc>
          <w:tcPr>
            <w:tcBorders>
              <w:left w:val="single" w:sz="4"/>
            </w:tcBorders>
            <w:shd w:val="clear" w:color="auto" w:fill="FFFFFF"/>
            <w:vAlign w:val="top"/>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q ...</w:t>
              <w:tab/>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Q ...</w:t>
              <w:tab/>
              <w:t>200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Q ...</w:t>
              <w:tab/>
              <w:t>120</w:t>
            </w:r>
          </w:p>
        </w:tc>
      </w:tr>
      <w:tr>
        <w:trPr>
          <w:trHeight w:val="171"/>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r ... 7,000</w:t>
            </w:r>
          </w:p>
        </w:tc>
        <w:tc>
          <w:tcPr>
            <w:tcBorders>
              <w:left w:val="single" w:sz="4"/>
            </w:tcBorders>
            <w:shd w:val="clear" w:color="auto" w:fill="FFFFFF"/>
            <w:vAlign w:val="top"/>
          </w:tcPr>
          <w:p>
            <w:pPr>
              <w:pStyle w:val="Style20"/>
              <w:keepNext w:val="0"/>
              <w:keepLines w:val="0"/>
              <w:widowControl w:val="0"/>
              <w:shd w:val="clear" w:color="auto" w:fill="auto"/>
              <w:tabs>
                <w:tab w:pos="292" w:val="left"/>
                <w:tab w:pos="75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w:t>
              <w:tab/>
              <w:t>...</w:t>
              <w:tab/>
              <w:t>700</w:t>
            </w:r>
          </w:p>
        </w:tc>
        <w:tc>
          <w:tcPr>
            <w:tcBorders>
              <w:left w:val="single" w:sz="4"/>
            </w:tcBorders>
            <w:shd w:val="clear" w:color="auto" w:fill="FFFFFF"/>
            <w:vAlign w:val="top"/>
          </w:tcPr>
          <w:p>
            <w:pPr>
              <w:pStyle w:val="Style20"/>
              <w:keepNext w:val="0"/>
              <w:keepLines w:val="0"/>
              <w:widowControl w:val="0"/>
              <w:shd w:val="clear" w:color="auto" w:fill="auto"/>
              <w:tabs>
                <w:tab w:pos="70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R ...</w:t>
              <w:tab/>
              <w:t>500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R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t>
              <w:tab/>
              <w:t>330</w:t>
            </w:r>
          </w:p>
        </w:tc>
      </w:tr>
      <w:tr>
        <w:trPr>
          <w:trHeight w:val="144"/>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 ... 8,000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2 ... 600</w:t>
            </w:r>
          </w:p>
        </w:tc>
        <w:tc>
          <w:tcPr>
            <w:tcBorders>
              <w:left w:val="single" w:sz="4"/>
            </w:tcBorders>
            <w:shd w:val="clear" w:color="auto" w:fill="FFFFFF"/>
            <w:vAlign w:val="top"/>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 ...</w:t>
              <w:tab/>
              <w:t>600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374" w:val="left"/>
                <w:tab w:pos="79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w:t>
              <w:tab/>
              <w:t>...</w:t>
              <w:tab/>
              <w:t>350</w:t>
            </w:r>
          </w:p>
        </w:tc>
      </w:tr>
      <w:tr>
        <w:trPr>
          <w:trHeight w:val="163"/>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t ... 10,000</w:t>
            </w:r>
          </w:p>
        </w:tc>
        <w:tc>
          <w:tcPr>
            <w:tcBorders>
              <w:left w:val="single" w:sz="4"/>
            </w:tcBorders>
            <w:shd w:val="clear" w:color="auto" w:fill="FFFFFF"/>
            <w:vAlign w:val="bottom"/>
          </w:tcPr>
          <w:p>
            <w:pPr>
              <w:pStyle w:val="Style20"/>
              <w:keepNext w:val="0"/>
              <w:keepLines w:val="0"/>
              <w:widowControl w:val="0"/>
              <w:shd w:val="clear" w:color="auto" w:fill="auto"/>
              <w:tabs>
                <w:tab w:pos="304" w:val="left"/>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w:t>
              <w:tab/>
              <w:t>...</w:t>
              <w:tab/>
              <w:t>600</w:t>
            </w:r>
          </w:p>
        </w:tc>
        <w:tc>
          <w:tcPr>
            <w:tcBorders>
              <w:left w:val="single" w:sz="4"/>
            </w:tcBorders>
            <w:shd w:val="clear" w:color="auto" w:fill="FFFFFF"/>
            <w:vAlign w:val="bottom"/>
          </w:tcPr>
          <w:p>
            <w:pPr>
              <w:pStyle w:val="Style20"/>
              <w:keepNext w:val="0"/>
              <w:keepLines w:val="0"/>
              <w:widowControl w:val="0"/>
              <w:shd w:val="clear" w:color="auto" w:fill="auto"/>
              <w:tabs>
                <w:tab w:pos="70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 </w:t>
            </w:r>
            <w:r>
              <w:rPr>
                <w:color w:val="000000"/>
                <w:spacing w:val="0"/>
                <w:w w:val="100"/>
                <w:position w:val="0"/>
                <w:sz w:val="17"/>
                <w:szCs w:val="17"/>
                <w:shd w:val="clear" w:color="auto" w:fill="auto"/>
                <w:lang w:val="en-US" w:eastAsia="en-US" w:bidi="en-US"/>
              </w:rPr>
              <w:t>...</w:t>
              <w:tab/>
            </w:r>
            <w:r>
              <w:rPr>
                <w:color w:val="000000"/>
                <w:spacing w:val="0"/>
                <w:w w:val="100"/>
                <w:position w:val="0"/>
                <w:sz w:val="17"/>
                <w:szCs w:val="17"/>
                <w:shd w:val="clear" w:color="auto" w:fill="auto"/>
                <w:lang w:val="en-US" w:eastAsia="en-US" w:bidi="en-US"/>
              </w:rPr>
              <w:t>800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9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τ ...</w:t>
              <w:tab/>
              <w:t>420</w:t>
            </w:r>
          </w:p>
        </w:tc>
      </w:tr>
      <w:tr>
        <w:trPr>
          <w:trHeight w:val="163"/>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u ... 4,500</w:t>
            </w:r>
          </w:p>
        </w:tc>
        <w:tc>
          <w:tcPr>
            <w:tcBorders>
              <w:left w:val="single" w:sz="4"/>
            </w:tcBorders>
            <w:shd w:val="clear" w:color="auto" w:fill="FFFFFF"/>
            <w:vAlign w:val="bottom"/>
          </w:tcPr>
          <w:p>
            <w:pPr>
              <w:pStyle w:val="Style20"/>
              <w:keepNext w:val="0"/>
              <w:keepLines w:val="0"/>
              <w:widowControl w:val="0"/>
              <w:shd w:val="clear" w:color="auto" w:fill="auto"/>
              <w:tabs>
                <w:tab w:pos="300" w:val="left"/>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w:t>
              <w:tab/>
              <w:t>...</w:t>
              <w:tab/>
              <w:t>500</w:t>
            </w:r>
          </w:p>
        </w:tc>
        <w:tc>
          <w:tcPr>
            <w:tcBorders>
              <w:left w:val="single" w:sz="4"/>
            </w:tcBorders>
            <w:shd w:val="clear" w:color="auto" w:fill="FFFFFF"/>
            <w:vAlign w:val="bottom"/>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U ...</w:t>
              <w:tab/>
              <w:t>350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u ...</w:t>
              <w:tab/>
              <w:t>240</w:t>
            </w:r>
          </w:p>
        </w:tc>
      </w:tr>
      <w:tr>
        <w:trPr>
          <w:trHeight w:val="171"/>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V ... 1,500</w:t>
            </w:r>
          </w:p>
        </w:tc>
        <w:tc>
          <w:tcPr>
            <w:tcBorders>
              <w:left w:val="single" w:sz="4"/>
            </w:tcBorders>
            <w:shd w:val="clear" w:color="auto" w:fill="FFFFFF"/>
            <w:vAlign w:val="bottom"/>
          </w:tcPr>
          <w:p>
            <w:pPr>
              <w:pStyle w:val="Style20"/>
              <w:keepNext w:val="0"/>
              <w:keepLines w:val="0"/>
              <w:widowControl w:val="0"/>
              <w:shd w:val="clear" w:color="auto" w:fill="auto"/>
              <w:tabs>
                <w:tab w:pos="300" w:val="left"/>
                <w:tab w:pos="77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w:t>
              <w:tab/>
              <w:t>...</w:t>
              <w:tab/>
              <w:t>500</w:t>
            </w:r>
          </w:p>
        </w:tc>
        <w:tc>
          <w:tcPr>
            <w:tcBorders>
              <w:left w:val="single" w:sz="4"/>
            </w:tcBorders>
            <w:shd w:val="clear" w:color="auto" w:fill="FFFFFF"/>
            <w:vAlign w:val="bottom"/>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V ...</w:t>
              <w:tab/>
              <w:t>350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V ...</w:t>
              <w:tab/>
              <w:t>200</w:t>
            </w:r>
          </w:p>
        </w:tc>
      </w:tr>
      <w:tr>
        <w:trPr>
          <w:trHeight w:val="187"/>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 ... 2,500</w:t>
            </w:r>
          </w:p>
        </w:tc>
        <w:tc>
          <w:tcPr>
            <w:tcBorders>
              <w:left w:val="single" w:sz="4"/>
            </w:tcBorders>
            <w:shd w:val="clear" w:color="auto" w:fill="FFFFFF"/>
            <w:vAlign w:val="top"/>
          </w:tcPr>
          <w:p>
            <w:pPr>
              <w:pStyle w:val="Style20"/>
              <w:keepNext w:val="0"/>
              <w:keepLines w:val="0"/>
              <w:widowControl w:val="0"/>
              <w:shd w:val="clear" w:color="auto" w:fill="auto"/>
              <w:tabs>
                <w:tab w:pos="304" w:val="left"/>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w:t>
              <w:tab/>
              <w:t>...</w:t>
              <w:tab/>
              <w:t>500</w:t>
            </w:r>
          </w:p>
        </w:tc>
        <w:tc>
          <w:tcPr>
            <w:tcBorders>
              <w:left w:val="single" w:sz="4"/>
            </w:tcBorders>
            <w:shd w:val="clear" w:color="auto" w:fill="FFFFFF"/>
            <w:vAlign w:val="top"/>
          </w:tcPr>
          <w:p>
            <w:pPr>
              <w:pStyle w:val="Style20"/>
              <w:keepNext w:val="0"/>
              <w:keepLines w:val="0"/>
              <w:widowControl w:val="0"/>
              <w:shd w:val="clear" w:color="auto" w:fill="auto"/>
              <w:tabs>
                <w:tab w:pos="71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 ...</w:t>
              <w:tab/>
              <w:t>550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 ...</w:t>
              <w:tab/>
              <w:t>270</w:t>
            </w:r>
          </w:p>
        </w:tc>
      </w:tr>
      <w:tr>
        <w:trPr>
          <w:trHeight w:val="156"/>
        </w:trPr>
        <w:tc>
          <w:tcPr>
            <w:tcBorders>
              <w:left w:val="single" w:sz="4"/>
            </w:tcBorders>
            <w:shd w:val="clear" w:color="auto" w:fill="FFFFFF"/>
            <w:vAlign w:val="top"/>
          </w:tcPr>
          <w:p>
            <w:pPr>
              <w:pStyle w:val="Style20"/>
              <w:keepNext w:val="0"/>
              <w:keepLines w:val="0"/>
              <w:widowControl w:val="0"/>
              <w:shd w:val="clear" w:color="auto" w:fill="auto"/>
              <w:tabs>
                <w:tab w:pos="77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X ...</w:t>
              <w:tab/>
              <w:t>500</w:t>
            </w:r>
          </w:p>
        </w:tc>
        <w:tc>
          <w:tcPr>
            <w:tcBorders>
              <w:left w:val="single" w:sz="4"/>
            </w:tcBorders>
            <w:shd w:val="clear" w:color="auto" w:fill="FFFFFF"/>
            <w:vAlign w:val="top"/>
          </w:tcPr>
          <w:p>
            <w:pPr>
              <w:pStyle w:val="Style20"/>
              <w:keepNext w:val="0"/>
              <w:keepLines w:val="0"/>
              <w:widowControl w:val="0"/>
              <w:shd w:val="clear" w:color="auto" w:fill="auto"/>
              <w:tabs>
                <w:tab w:pos="300" w:val="left"/>
                <w:tab w:pos="76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7</w:t>
              <w:tab/>
            </w:r>
            <w:r>
              <w:rPr>
                <w:color w:val="000000"/>
                <w:spacing w:val="0"/>
                <w:w w:val="100"/>
                <w:position w:val="0"/>
                <w:sz w:val="17"/>
                <w:szCs w:val="17"/>
                <w:shd w:val="clear" w:color="auto" w:fill="auto"/>
                <w:lang w:val="en-US" w:eastAsia="en-US" w:bidi="en-US"/>
              </w:rPr>
              <w:t>...</w:t>
              <w:tab/>
              <w:t>500</w:t>
            </w:r>
          </w:p>
        </w:tc>
        <w:tc>
          <w:tcPr>
            <w:tcBorders>
              <w:left w:val="single" w:sz="4"/>
            </w:tcBorders>
            <w:shd w:val="clear" w:color="auto" w:fill="FFFFFF"/>
            <w:vAlign w:val="top"/>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X ...</w:t>
              <w:tab/>
              <w:t>200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X ...</w:t>
              <w:tab/>
              <w:t>120</w:t>
            </w:r>
          </w:p>
        </w:tc>
      </w:tr>
      <w:tr>
        <w:trPr>
          <w:trHeight w:val="187"/>
        </w:trPr>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y </w:t>
            </w:r>
            <w:r>
              <w:rPr>
                <w:color w:val="000000"/>
                <w:spacing w:val="0"/>
                <w:w w:val="100"/>
                <w:position w:val="0"/>
                <w:sz w:val="17"/>
                <w:szCs w:val="17"/>
                <w:shd w:val="clear" w:color="auto" w:fill="auto"/>
                <w:lang w:val="en-US" w:eastAsia="en-US" w:bidi="en-US"/>
              </w:rPr>
              <w:t>... 2,500</w:t>
            </w:r>
          </w:p>
        </w:tc>
        <w:tc>
          <w:tcPr>
            <w:tcBorders>
              <w:left w:val="single" w:sz="4"/>
            </w:tcBorders>
            <w:shd w:val="clear" w:color="auto" w:fill="FFFFFF"/>
            <w:vAlign w:val="top"/>
          </w:tcPr>
          <w:p>
            <w:pPr>
              <w:pStyle w:val="Style20"/>
              <w:keepNext w:val="0"/>
              <w:keepLines w:val="0"/>
              <w:widowControl w:val="0"/>
              <w:shd w:val="clear" w:color="auto" w:fill="auto"/>
              <w:tabs>
                <w:tab w:pos="304" w:val="left"/>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8</w:t>
              <w:tab/>
              <w:t>...</w:t>
              <w:tab/>
              <w:t>500</w:t>
            </w:r>
          </w:p>
        </w:tc>
        <w:tc>
          <w:tcPr>
            <w:tcBorders>
              <w:left w:val="single" w:sz="4"/>
            </w:tcBorders>
            <w:shd w:val="clear" w:color="auto" w:fill="FFFFFF"/>
            <w:vAlign w:val="top"/>
          </w:tcPr>
          <w:p>
            <w:pPr>
              <w:pStyle w:val="Style20"/>
              <w:keepNext w:val="0"/>
              <w:keepLines w:val="0"/>
              <w:widowControl w:val="0"/>
              <w:shd w:val="clear" w:color="auto" w:fill="auto"/>
              <w:tabs>
                <w:tab w:pos="708"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Y </w:t>
            </w:r>
            <w:r>
              <w:rPr>
                <w:color w:val="000000"/>
                <w:spacing w:val="0"/>
                <w:w w:val="100"/>
                <w:position w:val="0"/>
                <w:sz w:val="17"/>
                <w:szCs w:val="17"/>
                <w:shd w:val="clear" w:color="auto" w:fill="auto"/>
                <w:lang w:val="en-US" w:eastAsia="en-US" w:bidi="en-US"/>
              </w:rPr>
              <w:t>...</w:t>
              <w:tab/>
              <w:t>350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γ ...</w:t>
              <w:tab/>
              <w:t>200</w:t>
            </w:r>
          </w:p>
        </w:tc>
      </w:tr>
      <w:tr>
        <w:trPr>
          <w:trHeight w:val="163"/>
        </w:trPr>
        <w:tc>
          <w:tcPr>
            <w:tcBorders>
              <w:left w:val="single" w:sz="4"/>
            </w:tcBorders>
            <w:shd w:val="clear" w:color="auto" w:fill="FFFFFF"/>
            <w:vAlign w:val="top"/>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z ...</w:t>
              <w:tab/>
              <w:t>300</w:t>
            </w:r>
          </w:p>
        </w:tc>
        <w:tc>
          <w:tcPr>
            <w:tcBorders>
              <w:left w:val="single" w:sz="4"/>
            </w:tcBorders>
            <w:shd w:val="clear" w:color="auto" w:fill="FFFFFF"/>
            <w:vAlign w:val="top"/>
          </w:tcPr>
          <w:p>
            <w:pPr>
              <w:pStyle w:val="Style20"/>
              <w:keepNext w:val="0"/>
              <w:keepLines w:val="0"/>
              <w:widowControl w:val="0"/>
              <w:shd w:val="clear" w:color="auto" w:fill="auto"/>
              <w:tabs>
                <w:tab w:pos="304" w:val="left"/>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9</w:t>
              <w:tab/>
              <w:t>...</w:t>
              <w:tab/>
              <w:t>500</w:t>
            </w:r>
          </w:p>
        </w:tc>
        <w:tc>
          <w:tcPr>
            <w:tcBorders>
              <w:left w:val="single" w:sz="4"/>
            </w:tcBorders>
            <w:shd w:val="clear" w:color="auto" w:fill="FFFFFF"/>
            <w:vAlign w:val="top"/>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Z ...</w:t>
              <w:tab/>
              <w:t>150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z ...</w:t>
              <w:tab/>
              <w:t>120</w:t>
            </w:r>
          </w:p>
        </w:tc>
      </w:tr>
      <w:tr>
        <w:trPr>
          <w:trHeight w:val="128"/>
        </w:trPr>
        <w:tc>
          <w:tcPr>
            <w:tcBorders>
              <w:left w:val="single" w:sz="4"/>
            </w:tcBorders>
            <w:shd w:val="clear" w:color="auto" w:fill="FFFFFF"/>
            <w:vAlign w:val="bottom"/>
          </w:tcPr>
          <w:p>
            <w:pPr>
              <w:pStyle w:val="Style20"/>
              <w:keepNext w:val="0"/>
              <w:keepLines w:val="0"/>
              <w:widowControl w:val="0"/>
              <w:shd w:val="clear" w:color="auto" w:fill="auto"/>
              <w:tabs>
                <w:tab w:pos="327" w:val="left"/>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&amp;</w:t>
              <w:tab/>
              <w:t>...</w:t>
              <w:tab/>
              <w:t>300</w:t>
            </w:r>
          </w:p>
        </w:tc>
        <w:tc>
          <w:tcPr>
            <w:tcBorders>
              <w:left w:val="single" w:sz="4"/>
            </w:tcBorders>
            <w:shd w:val="clear" w:color="auto" w:fill="FFFFFF"/>
            <w:vAlign w:val="bottom"/>
          </w:tcPr>
          <w:p>
            <w:pPr>
              <w:pStyle w:val="Style20"/>
              <w:keepNext w:val="0"/>
              <w:keepLines w:val="0"/>
              <w:widowControl w:val="0"/>
              <w:shd w:val="clear" w:color="auto" w:fill="auto"/>
              <w:tabs>
                <w:tab w:pos="304" w:val="left"/>
                <w:tab w:pos="77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0</w:t>
              <w:tab/>
              <w:t>...</w:t>
              <w:tab/>
              <w:t>700</w:t>
            </w:r>
          </w:p>
        </w:tc>
        <w:tc>
          <w:tcPr>
            <w:tcBorders>
              <w:left w:val="single" w:sz="4"/>
            </w:tcBorders>
            <w:shd w:val="clear" w:color="auto" w:fill="FFFFFF"/>
            <w:vAlign w:val="bottom"/>
          </w:tcPr>
          <w:p>
            <w:pPr>
              <w:pStyle w:val="Style20"/>
              <w:keepNext w:val="0"/>
              <w:keepLines w:val="0"/>
              <w:widowControl w:val="0"/>
              <w:shd w:val="clear" w:color="auto" w:fill="auto"/>
              <w:tabs>
                <w:tab w:pos="708"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Æ </w:t>
            </w:r>
            <w:r>
              <w:rPr>
                <w:color w:val="000000"/>
                <w:spacing w:val="0"/>
                <w:w w:val="100"/>
                <w:position w:val="0"/>
                <w:sz w:val="17"/>
                <w:szCs w:val="17"/>
                <w:shd w:val="clear" w:color="auto" w:fill="auto"/>
                <w:lang w:val="en-US" w:eastAsia="en-US" w:bidi="en-US"/>
              </w:rPr>
              <w:t>...</w:t>
              <w:tab/>
              <w:t>100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876" w:val="left"/>
              </w:tabs>
              <w:bidi w:val="0"/>
              <w:spacing w:line="240" w:lineRule="auto"/>
              <w:ind w:left="0" w:firstLine="0"/>
              <w:jc w:val="left"/>
              <w:rPr>
                <w:sz w:val="17"/>
                <w:szCs w:val="17"/>
              </w:rPr>
            </w:pPr>
            <w:r>
              <w:rPr>
                <w:smallCaps/>
                <w:color w:val="000000"/>
                <w:spacing w:val="0"/>
                <w:w w:val="100"/>
                <w:position w:val="0"/>
                <w:sz w:val="18"/>
                <w:szCs w:val="18"/>
                <w:shd w:val="clear" w:color="auto" w:fill="auto"/>
                <w:lang w:val="fr-FR" w:eastAsia="fr-FR" w:bidi="fr-FR"/>
              </w:rPr>
              <w: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w:t>
              <w:tab/>
              <w:t>60</w:t>
            </w:r>
          </w:p>
        </w:tc>
      </w:tr>
      <w:tr>
        <w:trPr>
          <w:trHeight w:val="163"/>
        </w:trPr>
        <w:tc>
          <w:tcPr>
            <w:tcBorders>
              <w:left w:val="single" w:sz="4"/>
            </w:tcBorders>
            <w:shd w:val="clear" w:color="auto" w:fill="FFFFFF"/>
            <w:vAlign w:val="bottom"/>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ff ...</w:t>
              <w:tab/>
              <w:t>400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 200</w:t>
            </w:r>
          </w:p>
        </w:tc>
        <w:tc>
          <w:tcPr>
            <w:tcBorders>
              <w:left w:val="single" w:sz="4"/>
            </w:tcBorders>
            <w:shd w:val="clear" w:color="auto" w:fill="FFFFFF"/>
            <w:vAlign w:val="bottom"/>
          </w:tcPr>
          <w:p>
            <w:pPr>
              <w:pStyle w:val="Style20"/>
              <w:keepNext w:val="0"/>
              <w:keepLines w:val="0"/>
              <w:widowControl w:val="0"/>
              <w:shd w:val="clear" w:color="auto" w:fill="auto"/>
              <w:tabs>
                <w:tab w:pos="704"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Œ </w:t>
            </w:r>
            <w:r>
              <w:rPr>
                <w:color w:val="000000"/>
                <w:spacing w:val="0"/>
                <w:w w:val="100"/>
                <w:position w:val="0"/>
                <w:sz w:val="17"/>
                <w:szCs w:val="17"/>
                <w:shd w:val="clear" w:color="auto" w:fill="auto"/>
                <w:lang w:val="en-US" w:eastAsia="en-US" w:bidi="en-US"/>
              </w:rPr>
              <w:t>...</w:t>
              <w:tab/>
              <w:t>100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872"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œ </w:t>
            </w:r>
            <w:r>
              <w:rPr>
                <w:color w:val="000000"/>
                <w:spacing w:val="0"/>
                <w:w w:val="100"/>
                <w:position w:val="0"/>
                <w:sz w:val="17"/>
                <w:szCs w:val="17"/>
                <w:shd w:val="clear" w:color="auto" w:fill="auto"/>
                <w:lang w:val="en-US" w:eastAsia="en-US" w:bidi="en-US"/>
              </w:rPr>
              <w:t>...</w:t>
              <w:tab/>
              <w:t>60</w:t>
            </w:r>
          </w:p>
        </w:tc>
      </w:tr>
      <w:tr>
        <w:trPr>
          <w:trHeight w:val="191"/>
        </w:trPr>
        <w:tc>
          <w:tcPr>
            <w:tcBorders>
              <w:left w:val="single" w:sz="4"/>
            </w:tcBorders>
            <w:shd w:val="clear" w:color="auto" w:fill="FFFFFF"/>
            <w:vAlign w:val="bottom"/>
          </w:tcPr>
          <w:p>
            <w:pPr>
              <w:pStyle w:val="Style20"/>
              <w:keepNext w:val="0"/>
              <w:keepLines w:val="0"/>
              <w:widowControl w:val="0"/>
              <w:shd w:val="clear" w:color="auto" w:fill="auto"/>
              <w:tabs>
                <w:tab w:pos="77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fi ...</w:t>
              <w:tab/>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0"/>
        </w:trPr>
        <w:tc>
          <w:tcPr>
            <w:tcBorders>
              <w:left w:val="single" w:sz="4"/>
            </w:tcBorders>
            <w:shd w:val="clear" w:color="auto" w:fill="FFFFFF"/>
            <w:vAlign w:val="bottom"/>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fl ...</w:t>
              <w:tab/>
              <w:t>300</w:t>
            </w:r>
          </w:p>
        </w:tc>
        <w:tc>
          <w:tcPr>
            <w:tcBorders>
              <w:left w:val="single" w:sz="4"/>
            </w:tcBorders>
            <w:shd w:val="clear" w:color="auto" w:fill="FFFFFF"/>
            <w:vAlign w:val="bottom"/>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é </w:t>
            </w:r>
            <w:r>
              <w:rPr>
                <w:color w:val="000000"/>
                <w:spacing w:val="0"/>
                <w:w w:val="100"/>
                <w:position w:val="0"/>
                <w:sz w:val="17"/>
                <w:szCs w:val="17"/>
                <w:shd w:val="clear" w:color="auto" w:fill="auto"/>
                <w:lang w:val="en-US" w:eastAsia="en-US" w:bidi="en-US"/>
              </w:rPr>
              <w:t>...</w:t>
              <w:tab/>
              <w:t>200</w:t>
            </w:r>
          </w:p>
        </w:tc>
        <w:tc>
          <w:tcPr>
            <w:tcBorders>
              <w:left w:val="single" w:sz="4"/>
            </w:tcBorders>
            <w:shd w:val="clear" w:color="auto" w:fill="FFFFFF"/>
            <w:vAlign w:val="bottom"/>
          </w:tcPr>
          <w:p>
            <w:pPr>
              <w:pStyle w:val="Style20"/>
              <w:keepNext w:val="0"/>
              <w:keepLines w:val="0"/>
              <w:widowControl w:val="0"/>
              <w:shd w:val="clear" w:color="auto" w:fill="auto"/>
              <w:tabs>
                <w:tab w:pos="704" w:val="left"/>
              </w:tabs>
              <w:bidi w:val="0"/>
              <w:spacing w:line="240" w:lineRule="auto"/>
              <w:ind w:left="0" w:firstLine="0"/>
              <w:jc w:val="left"/>
              <w:rPr>
                <w:sz w:val="32"/>
                <w:szCs w:val="32"/>
              </w:rPr>
            </w:pPr>
            <w:r>
              <w:rPr>
                <w:rFonts w:ascii="SimSun" w:eastAsia="SimSun" w:hAnsi="SimSun" w:cs="SimSun"/>
                <w:i/>
                <w:iCs/>
                <w:color w:val="000000"/>
                <w:spacing w:val="0"/>
                <w:w w:val="100"/>
                <w:position w:val="0"/>
                <w:sz w:val="32"/>
                <w:szCs w:val="32"/>
                <w:shd w:val="clear" w:color="auto" w:fill="auto"/>
                <w:lang w:val="en-US" w:eastAsia="en-US" w:bidi="en-US"/>
              </w:rPr>
              <w:t>¼</w:t>
            </w:r>
            <w:r>
              <w:rPr>
                <w:rFonts w:ascii="Arial" w:eastAsia="Arial" w:hAnsi="Arial" w:cs="Arial"/>
                <w:i/>
                <w:iCs/>
                <w:color w:val="000000"/>
                <w:spacing w:val="0"/>
                <w:w w:val="100"/>
                <w:position w:val="0"/>
                <w:sz w:val="32"/>
                <w:szCs w:val="32"/>
                <w:shd w:val="clear" w:color="auto" w:fill="auto"/>
                <w:lang w:val="en-US" w:eastAsia="en-US" w:bidi="en-US"/>
              </w:rPr>
              <w:t xml:space="preserve"> ...</w:t>
              <w:tab/>
              <w:t>150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8"/>
                <w:szCs w:val="18"/>
              </w:rPr>
            </w:pPr>
            <w:r>
              <w:rPr>
                <w:smallCaps/>
                <w:color w:val="000000"/>
                <w:spacing w:val="0"/>
                <w:w w:val="100"/>
                <w:position w:val="0"/>
                <w:sz w:val="18"/>
                <w:szCs w:val="18"/>
                <w:shd w:val="clear" w:color="auto" w:fill="auto"/>
                <w:lang w:val="en-US" w:eastAsia="en-US" w:bidi="en-US"/>
              </w:rPr>
              <w:t>spaces.</w:t>
            </w:r>
          </w:p>
        </w:tc>
      </w:tr>
      <w:tr>
        <w:trPr>
          <w:trHeight w:val="175"/>
        </w:trPr>
        <w:tc>
          <w:tcPr>
            <w:tcBorders>
              <w:left w:val="single" w:sz="4"/>
            </w:tcBorders>
            <w:shd w:val="clear" w:color="auto" w:fill="FFFFFF"/>
            <w:vAlign w:val="bottom"/>
          </w:tcPr>
          <w:p>
            <w:pPr>
              <w:pStyle w:val="Style20"/>
              <w:keepNext w:val="0"/>
              <w:keepLines w:val="0"/>
              <w:widowControl w:val="0"/>
              <w:shd w:val="clear" w:color="auto" w:fill="auto"/>
              <w:tabs>
                <w:tab w:pos="77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ffl ...</w:t>
              <w:tab/>
              <w:t>200</w:t>
            </w:r>
          </w:p>
        </w:tc>
        <w:tc>
          <w:tcPr>
            <w:tcBorders>
              <w:left w:val="single" w:sz="4"/>
            </w:tcBorders>
            <w:shd w:val="clear" w:color="auto" w:fill="FFFFFF"/>
            <w:vAlign w:val="bottom"/>
          </w:tcPr>
          <w:p>
            <w:pPr>
              <w:pStyle w:val="Style20"/>
              <w:keepNext w:val="0"/>
              <w:keepLines w:val="0"/>
              <w:widowControl w:val="0"/>
              <w:shd w:val="clear" w:color="auto" w:fill="auto"/>
              <w:tabs>
                <w:tab w:pos="782"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à </w:t>
            </w:r>
            <w:r>
              <w:rPr>
                <w:color w:val="000000"/>
                <w:spacing w:val="0"/>
                <w:w w:val="100"/>
                <w:position w:val="0"/>
                <w:sz w:val="17"/>
                <w:szCs w:val="17"/>
                <w:shd w:val="clear" w:color="auto" w:fill="auto"/>
                <w:lang w:val="en-US" w:eastAsia="en-US" w:bidi="en-US"/>
              </w:rPr>
              <w:t>...</w:t>
              <w:tab/>
              <w:t>200</w:t>
            </w:r>
          </w:p>
        </w:tc>
        <w:tc>
          <w:tcPr>
            <w:tcBorders>
              <w:left w:val="single" w:sz="4"/>
            </w:tcBorders>
            <w:shd w:val="clear" w:color="auto" w:fill="FFFFFF"/>
            <w:vAlign w:val="bottom"/>
          </w:tcPr>
          <w:p>
            <w:pPr>
              <w:pStyle w:val="Style20"/>
              <w:keepNext w:val="0"/>
              <w:keepLines w:val="0"/>
              <w:widowControl w:val="0"/>
              <w:shd w:val="clear" w:color="auto" w:fill="auto"/>
              <w:tabs>
                <w:tab w:pos="327" w:val="left"/>
                <w:tab w:pos="701" w:val="left"/>
              </w:tabs>
              <w:bidi w:val="0"/>
              <w:spacing w:line="240"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⅜</w:t>
              <w:tab/>
              <w:t>...</w:t>
              <w:tab/>
              <w:t>150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Thick 20,000</w:t>
            </w:r>
          </w:p>
        </w:tc>
      </w:tr>
      <w:tr>
        <w:trPr>
          <w:trHeight w:val="187"/>
        </w:trPr>
        <w:tc>
          <w:tcPr>
            <w:tcBorders>
              <w:left w:val="single" w:sz="4"/>
            </w:tcBorders>
            <w:shd w:val="clear" w:color="auto" w:fill="FFFFFF"/>
            <w:vAlign w:val="top"/>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ffi ...</w:t>
              <w:tab/>
              <w:t>300</w:t>
            </w:r>
          </w:p>
        </w:tc>
        <w:tc>
          <w:tcPr>
            <w:tcBorders>
              <w:left w:val="single" w:sz="4"/>
            </w:tcBorders>
            <w:shd w:val="clear" w:color="auto" w:fill="FFFFFF"/>
            <w:vAlign w:val="top"/>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â </w:t>
            </w:r>
            <w:r>
              <w:rPr>
                <w:color w:val="000000"/>
                <w:spacing w:val="0"/>
                <w:w w:val="100"/>
                <w:position w:val="0"/>
                <w:sz w:val="17"/>
                <w:szCs w:val="17"/>
                <w:shd w:val="clear" w:color="auto" w:fill="auto"/>
                <w:lang w:val="en-US" w:eastAsia="en-US" w:bidi="en-US"/>
              </w:rPr>
              <w:t>...</w:t>
              <w:tab/>
              <w:t>100</w:t>
            </w:r>
          </w:p>
        </w:tc>
        <w:tc>
          <w:tcPr>
            <w:tcBorders>
              <w:left w:val="single" w:sz="4"/>
            </w:tcBorders>
            <w:shd w:val="clear" w:color="auto" w:fill="FFFFFF"/>
            <w:vAlign w:val="top"/>
          </w:tcPr>
          <w:p>
            <w:pPr>
              <w:pStyle w:val="Style20"/>
              <w:keepNext w:val="0"/>
              <w:keepLines w:val="0"/>
              <w:widowControl w:val="0"/>
              <w:shd w:val="clear" w:color="auto" w:fill="auto"/>
              <w:tabs>
                <w:tab w:pos="342" w:val="left"/>
                <w:tab w:pos="70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ab/>
              <w:t>...</w:t>
              <w:tab/>
              <w:t>150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Middle 8,000</w:t>
            </w:r>
          </w:p>
        </w:tc>
      </w:tr>
      <w:tr>
        <w:trPr>
          <w:trHeight w:val="144"/>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æ </w:t>
            </w:r>
            <w:r>
              <w:rPr>
                <w:color w:val="000000"/>
                <w:spacing w:val="0"/>
                <w:w w:val="100"/>
                <w:position w:val="0"/>
                <w:sz w:val="17"/>
                <w:szCs w:val="17"/>
                <w:shd w:val="clear" w:color="auto" w:fill="auto"/>
                <w:lang w:val="en-US" w:eastAsia="en-US" w:bidi="en-US"/>
              </w:rPr>
              <w:t>... 200</w:t>
            </w:r>
          </w:p>
        </w:tc>
        <w:tc>
          <w:tcPr>
            <w:tcBorders>
              <w:left w:val="single" w:sz="4"/>
            </w:tcBorders>
            <w:shd w:val="clear" w:color="auto" w:fill="FFFFFF"/>
            <w:vAlign w:val="bottom"/>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ë ...</w:t>
              <w:tab/>
            </w: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Thin 8,000</w:t>
            </w:r>
          </w:p>
        </w:tc>
      </w:tr>
      <w:tr>
        <w:trPr>
          <w:trHeight w:val="183"/>
        </w:trPr>
        <w:tc>
          <w:tcPr>
            <w:tcBorders>
              <w:left w:val="single" w:sz="4"/>
            </w:tcBorders>
            <w:shd w:val="clear" w:color="auto" w:fill="FFFFFF"/>
            <w:vAlign w:val="bottom"/>
          </w:tcPr>
          <w:p>
            <w:pPr>
              <w:pStyle w:val="Style20"/>
              <w:keepNext w:val="0"/>
              <w:keepLines w:val="0"/>
              <w:widowControl w:val="0"/>
              <w:shd w:val="clear" w:color="auto" w:fill="auto"/>
              <w:tabs>
                <w:tab w:pos="774" w:val="left"/>
              </w:tabs>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œ </w:t>
            </w:r>
            <w:r>
              <w:rPr>
                <w:color w:val="000000"/>
                <w:spacing w:val="0"/>
                <w:w w:val="100"/>
                <w:position w:val="0"/>
                <w:sz w:val="17"/>
                <w:szCs w:val="17"/>
                <w:shd w:val="clear" w:color="auto" w:fill="auto"/>
                <w:lang w:val="en-US" w:eastAsia="en-US" w:bidi="en-US"/>
              </w:rPr>
              <w:t>...</w:t>
              <w:tab/>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tabs>
                <w:tab w:pos="331" w:val="left"/>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⅛</w:t>
              <w:tab/>
              <w:t>...</w:t>
              <w:tab/>
              <w:t>50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64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Hair</w:t>
              <w:tab/>
              <w:t>3,000</w:t>
            </w:r>
          </w:p>
        </w:tc>
      </w:tr>
      <w:tr>
        <w:trPr>
          <w:trHeight w:val="152"/>
        </w:trPr>
        <w:tc>
          <w:tcPr>
            <w:tcBorders>
              <w:left w:val="single" w:sz="4"/>
            </w:tcBorders>
            <w:shd w:val="clear" w:color="auto" w:fill="FFFFFF"/>
            <w:vAlign w:val="bottom"/>
          </w:tcPr>
          <w:p>
            <w:pPr>
              <w:pStyle w:val="Style20"/>
              <w:keepNext w:val="0"/>
              <w:keepLines w:val="0"/>
              <w:widowControl w:val="0"/>
              <w:shd w:val="clear" w:color="auto" w:fill="auto"/>
              <w:tabs>
                <w:tab w:pos="77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w:t>
              <w:tab/>
              <w:t>500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All other 100</w:t>
            </w:r>
          </w:p>
        </w:tc>
        <w:tc>
          <w:tcPr>
            <w:tcBorders>
              <w:left w:val="single" w:sz="4"/>
            </w:tcBorders>
            <w:shd w:val="clear" w:color="auto" w:fill="FFFFFF"/>
            <w:vAlign w:val="bottom"/>
          </w:tcPr>
          <w:p>
            <w:pPr>
              <w:pStyle w:val="Style20"/>
              <w:keepNext w:val="0"/>
              <w:keepLines w:val="0"/>
              <w:widowControl w:val="0"/>
              <w:shd w:val="clear" w:color="auto" w:fill="auto"/>
              <w:tabs>
                <w:tab w:pos="342" w:val="left"/>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⅔</w:t>
            </w:r>
            <w:r>
              <w:rPr>
                <w:color w:val="000000"/>
                <w:spacing w:val="0"/>
                <w:w w:val="100"/>
                <w:position w:val="0"/>
                <w:sz w:val="17"/>
                <w:szCs w:val="17"/>
                <w:shd w:val="clear" w:color="auto" w:fill="auto"/>
                <w:lang w:val="en-US" w:eastAsia="en-US" w:bidi="en-US"/>
              </w:rPr>
              <w:tab/>
              <w:t>...</w:t>
              <w:tab/>
              <w:t>50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Em qds. 3,000</w:t>
            </w:r>
          </w:p>
        </w:tc>
      </w:tr>
      <w:tr>
        <w:trPr>
          <w:trHeight w:val="163"/>
        </w:trPr>
        <w:tc>
          <w:tcPr>
            <w:tcBorders>
              <w:left w:val="single" w:sz="4"/>
            </w:tcBorders>
            <w:shd w:val="clear" w:color="auto" w:fill="FFFFFF"/>
            <w:vAlign w:val="bottom"/>
          </w:tcPr>
          <w:p>
            <w:pPr>
              <w:pStyle w:val="Style20"/>
              <w:keepNext w:val="0"/>
              <w:keepLines w:val="0"/>
              <w:widowControl w:val="0"/>
              <w:shd w:val="clear" w:color="auto" w:fill="auto"/>
              <w:tabs>
                <w:tab w:leader="hyphen" w:pos="296" w:val="left"/>
                <w:tab w:pos="79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t>
              <w:tab/>
              <w:t>150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accents</w:t>
            </w:r>
          </w:p>
        </w:tc>
        <w:tc>
          <w:tcPr>
            <w:tcBorders>
              <w:left w:val="single" w:sz="4"/>
            </w:tcBorders>
            <w:shd w:val="clear" w:color="auto" w:fill="FFFFFF"/>
            <w:vAlign w:val="bottom"/>
          </w:tcPr>
          <w:p>
            <w:pPr>
              <w:pStyle w:val="Style20"/>
              <w:keepNext w:val="0"/>
              <w:keepLines w:val="0"/>
              <w:widowControl w:val="0"/>
              <w:shd w:val="clear" w:color="auto" w:fill="auto"/>
              <w:tabs>
                <w:tab w:pos="335" w:val="left"/>
                <w:tab w:pos="79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⅛</w:t>
              <w:tab/>
              <w:t>...</w:t>
              <w:tab/>
              <w:t>50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En </w:t>
            </w:r>
            <w:r>
              <w:rPr>
                <w:color w:val="000000"/>
                <w:spacing w:val="0"/>
                <w:w w:val="100"/>
                <w:position w:val="0"/>
                <w:sz w:val="17"/>
                <w:szCs w:val="17"/>
                <w:shd w:val="clear" w:color="auto" w:fill="auto"/>
                <w:lang w:val="en-US" w:eastAsia="en-US" w:bidi="en-US"/>
              </w:rPr>
              <w:t>qds. 6,000</w:t>
            </w:r>
          </w:p>
        </w:tc>
      </w:tr>
      <w:tr>
        <w:trPr>
          <w:trHeight w:val="171"/>
        </w:trPr>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each</w:t>
            </w:r>
          </w:p>
        </w:tc>
        <w:tc>
          <w:tcPr>
            <w:tcBorders>
              <w:left w:val="single" w:sz="4"/>
            </w:tcBorders>
            <w:shd w:val="clear" w:color="auto" w:fill="FFFFFF"/>
            <w:vAlign w:val="bottom"/>
          </w:tcPr>
          <w:p>
            <w:pPr>
              <w:pStyle w:val="Style20"/>
              <w:keepNext w:val="0"/>
              <w:keepLines w:val="0"/>
              <w:widowControl w:val="0"/>
              <w:shd w:val="clear" w:color="auto" w:fill="auto"/>
              <w:tabs>
                <w:tab w:pos="79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⅜</w:t>
            </w:r>
            <w:r>
              <w:rPr>
                <w:color w:val="000000"/>
                <w:spacing w:val="0"/>
                <w:w w:val="100"/>
                <w:position w:val="0"/>
                <w:sz w:val="17"/>
                <w:szCs w:val="17"/>
                <w:shd w:val="clear" w:color="auto" w:fill="auto"/>
                <w:lang w:val="en-US" w:eastAsia="en-US" w:bidi="en-US"/>
              </w:rPr>
              <w:t xml:space="preserve"> ...</w:t>
              <w:tab/>
              <w:t>50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ea. 20</w:t>
            </w:r>
          </w:p>
        </w:tc>
      </w:tr>
      <w:tr>
        <w:trPr>
          <w:trHeight w:val="198"/>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&amp;, p, lb, 50</w:t>
            </w:r>
          </w:p>
        </w:tc>
        <w:tc>
          <w:tcPr>
            <w:tcBorders>
              <w:left w:val="single" w:sz="4"/>
            </w:tcBorders>
            <w:shd w:val="clear" w:color="auto" w:fill="FFFFFF"/>
            <w:vAlign w:val="bottom"/>
          </w:tcPr>
          <w:p>
            <w:pPr>
              <w:pStyle w:val="Style20"/>
              <w:keepNext w:val="0"/>
              <w:keepLines w:val="0"/>
              <w:widowControl w:val="0"/>
              <w:shd w:val="clear" w:color="auto" w:fill="auto"/>
              <w:tabs>
                <w:tab w:pos="79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⅝</w:t>
            </w:r>
            <w:r>
              <w:rPr>
                <w:color w:val="000000"/>
                <w:spacing w:val="0"/>
                <w:w w:val="100"/>
                <w:position w:val="0"/>
                <w:sz w:val="17"/>
                <w:szCs w:val="17"/>
                <w:shd w:val="clear" w:color="auto" w:fill="auto"/>
                <w:lang w:val="en-US" w:eastAsia="en-US" w:bidi="en-US"/>
              </w:rPr>
              <w:t xml:space="preserve"> ...</w:t>
              <w:tab/>
              <w:t>50</w:t>
            </w:r>
          </w:p>
        </w:tc>
        <w:tc>
          <w:tcPr>
            <w:tcBorders>
              <w:left w:val="single" w:sz="4"/>
              <w:right w:val="single" w:sz="4"/>
            </w:tcBorders>
            <w:shd w:val="clear" w:color="auto" w:fill="FFFFFF"/>
            <w:vAlign w:val="bottom"/>
          </w:tcPr>
          <w:p>
            <w:pPr>
              <w:pStyle w:val="Style20"/>
              <w:keepNext w:val="0"/>
              <w:keepLines w:val="0"/>
              <w:widowControl w:val="0"/>
              <w:shd w:val="clear" w:color="auto" w:fill="auto"/>
              <w:tabs>
                <w:tab w:pos="86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tab/>
              <w:t>25</w:t>
            </w:r>
          </w:p>
        </w:tc>
      </w:tr>
      <w:tr>
        <w:trPr>
          <w:trHeight w:val="163"/>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top"/>
          </w:tcPr>
          <w:p>
            <w:pPr>
              <w:pStyle w:val="Style20"/>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each</w:t>
            </w:r>
          </w:p>
        </w:tc>
        <w:tc>
          <w:tcPr>
            <w:tcBorders>
              <w:left w:val="single" w:sz="4"/>
            </w:tcBorders>
            <w:shd w:val="clear" w:color="auto" w:fill="FFFFFF"/>
            <w:vAlign w:val="top"/>
          </w:tcPr>
          <w:p>
            <w:pPr>
              <w:pStyle w:val="Style20"/>
              <w:keepNext w:val="0"/>
              <w:keepLines w:val="0"/>
              <w:widowControl w:val="0"/>
              <w:shd w:val="clear" w:color="auto" w:fill="auto"/>
              <w:tabs>
                <w:tab w:pos="78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⅞</w:t>
            </w:r>
            <w:r>
              <w:rPr>
                <w:color w:val="000000"/>
                <w:spacing w:val="0"/>
                <w:w w:val="100"/>
                <w:position w:val="0"/>
                <w:sz w:val="17"/>
                <w:szCs w:val="17"/>
                <w:shd w:val="clear" w:color="auto" w:fill="auto"/>
                <w:lang w:val="en-US" w:eastAsia="en-US" w:bidi="en-US"/>
              </w:rPr>
              <w:t xml:space="preserve"> ...</w:t>
              <w:tab/>
              <w:t>50</w:t>
            </w:r>
          </w:p>
        </w:tc>
        <w:tc>
          <w:tcPr>
            <w:tcBorders>
              <w:left w:val="single" w:sz="4"/>
              <w:right w:val="single" w:sz="4"/>
            </w:tcBorders>
            <w:shd w:val="clear" w:color="auto" w:fill="FFFFFF"/>
            <w:vAlign w:val="top"/>
          </w:tcPr>
          <w:p>
            <w:pPr>
              <w:pStyle w:val="Style20"/>
              <w:keepNext w:val="0"/>
              <w:keepLines w:val="0"/>
              <w:widowControl w:val="0"/>
              <w:shd w:val="clear" w:color="auto" w:fill="auto"/>
              <w:tabs>
                <w:tab w:pos="837" w:val="left"/>
              </w:tabs>
              <w:bidi w:val="0"/>
              <w:spacing w:line="240" w:lineRule="auto"/>
              <w:ind w:left="0" w:firstLine="0"/>
              <w:jc w:val="left"/>
              <w:rPr>
                <w:sz w:val="17"/>
                <w:szCs w:val="17"/>
              </w:rPr>
            </w:pPr>
            <w:r>
              <w:rPr>
                <w:color w:val="000000"/>
                <w:spacing w:val="0"/>
                <w:w w:val="100"/>
                <w:position w:val="0"/>
                <w:sz w:val="17"/>
                <w:szCs w:val="17"/>
                <w:shd w:val="clear" w:color="auto" w:fill="auto"/>
                <w:vertAlign w:val="subscript"/>
                <w:lang w:val="en-US" w:eastAsia="en-US" w:bidi="en-US"/>
              </w:rPr>
              <w:t>z</w:t>
            </w:r>
            <w:r>
              <w:rPr>
                <w:color w:val="000000"/>
                <w:spacing w:val="0"/>
                <w:w w:val="100"/>
                <w:position w:val="0"/>
                <w:sz w:val="17"/>
                <w:szCs w:val="17"/>
                <w:shd w:val="clear" w:color="auto" w:fill="auto"/>
                <w:lang w:val="en-US" w:eastAsia="en-US" w:bidi="en-US"/>
              </w:rPr>
              <w:t>——-</w:t>
              <w:tab/>
              <w:t>25</w:t>
            </w:r>
          </w:p>
        </w:tc>
      </w:tr>
      <w:tr>
        <w:trPr>
          <w:trHeight w:val="187"/>
        </w:trPr>
        <w:tc>
          <w:tcPr>
            <w:tcBorders>
              <w:left w:val="single" w:sz="4"/>
            </w:tcBorders>
            <w:shd w:val="clear" w:color="auto" w:fill="FFFFFF"/>
            <w:vAlign w:val="bottom"/>
          </w:tcPr>
          <w:p>
            <w:pPr>
              <w:pStyle w:val="Style20"/>
              <w:keepNext w:val="0"/>
              <w:keepLines w:val="0"/>
              <w:widowControl w:val="0"/>
              <w:shd w:val="clear" w:color="auto" w:fill="auto"/>
              <w:tabs>
                <w:tab w:leader="dot" w:pos="29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b/>
              <w:t xml:space="preserve"> 100</w:t>
            </w:r>
          </w:p>
        </w:tc>
        <w:tc>
          <w:tcPr>
            <w:tcBorders>
              <w:left w:val="single" w:sz="4"/>
            </w:tcBorders>
            <w:shd w:val="clear" w:color="auto" w:fill="FFFFFF"/>
            <w:vAlign w:val="top"/>
          </w:tcPr>
          <w:p>
            <w:pPr>
              <w:pStyle w:val="Style20"/>
              <w:keepNext w:val="0"/>
              <w:keepLines w:val="0"/>
              <w:widowControl w:val="0"/>
              <w:shd w:val="clear" w:color="auto" w:fill="auto"/>
              <w:tabs>
                <w:tab w:pos="949"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w:t>
              <w:tab/>
              <w:t>30</w:t>
            </w:r>
          </w:p>
        </w:tc>
        <w:tc>
          <w:tcPr>
            <w:tcBorders>
              <w:left w:val="single" w:sz="4"/>
            </w:tcBorders>
            <w:shd w:val="clear" w:color="auto" w:fill="FFFFFF"/>
            <w:vAlign w:val="top"/>
          </w:tcPr>
          <w:p>
            <w:pPr>
              <w:pStyle w:val="Style20"/>
              <w:keepNext w:val="0"/>
              <w:keepLines w:val="0"/>
              <w:widowControl w:val="0"/>
              <w:shd w:val="clear" w:color="auto" w:fill="auto"/>
              <w:tabs>
                <w:tab w:pos="323" w:val="left"/>
                <w:tab w:pos="78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⅙</w:t>
            </w:r>
            <w:r>
              <w:rPr>
                <w:color w:val="000000"/>
                <w:spacing w:val="0"/>
                <w:w w:val="100"/>
                <w:position w:val="0"/>
                <w:sz w:val="17"/>
                <w:szCs w:val="17"/>
                <w:shd w:val="clear" w:color="auto" w:fill="auto"/>
                <w:lang w:val="en-US" w:eastAsia="en-US" w:bidi="en-US"/>
              </w:rPr>
              <w:tab/>
              <w:t>...</w:t>
              <w:tab/>
              <w:t>50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leader="hyphen" w:pos="327" w:val="left"/>
                <w:tab w:leader="hyphen" w:pos="63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 25</w:t>
            </w:r>
          </w:p>
        </w:tc>
      </w:tr>
      <w:tr>
        <w:trPr>
          <w:trHeight w:val="245"/>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Large quads, o</w:t>
            </w:r>
          </w:p>
        </w:tc>
        <w:tc>
          <w:tcPr>
            <w:tcBorders>
              <w:bottom w:val="single" w:sz="4"/>
            </w:tcBorders>
            <w:shd w:val="clear" w:color="auto" w:fill="FFFFFF"/>
            <w:vAlign w:val="top"/>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ne-tenth of fount</w:t>
            </w:r>
          </w:p>
        </w:tc>
        <w:tc>
          <w:tcPr>
            <w:tcBorders>
              <w:bottom w:val="single" w:sz="4"/>
            </w:tcBorders>
            <w:shd w:val="clear" w:color="auto" w:fill="FFFFFF"/>
            <w:vAlign w:val="top"/>
          </w:tcPr>
          <w:p>
            <w:pPr>
              <w:pStyle w:val="Style20"/>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Italic, one-tf</w:t>
            </w:r>
          </w:p>
        </w:tc>
        <w:tc>
          <w:tcPr>
            <w:tcBorders>
              <w:bottom w:val="single" w:sz="4"/>
              <w:right w:val="single" w:sz="4"/>
            </w:tcBorders>
            <w:shd w:val="clear" w:color="auto" w:fill="FFFFFF"/>
            <w:vAlign w:val="bottom"/>
          </w:tcPr>
          <w:p>
            <w:pPr>
              <w:pStyle w:val="Style2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;nth of Roman.</w:t>
            </w:r>
          </w:p>
          <w:p>
            <w:pPr>
              <w:pStyle w:val="Style20"/>
              <w:keepNext w:val="0"/>
              <w:keepLines w:val="0"/>
              <w:widowControl w:val="0"/>
              <w:shd w:val="clear" w:color="auto" w:fill="auto"/>
              <w:tabs>
                <w:tab w:leader="underscore" w:pos="1179"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ab/>
            </w:r>
          </w:p>
        </w:tc>
      </w:tr>
    </w:tbl>
    <w:p>
      <w:pPr>
        <w:widowControl w:val="0"/>
        <w:spacing w:after="39" w:line="1" w:lineRule="exact"/>
      </w:pPr>
    </w:p>
    <w:p>
      <w:pPr>
        <w:pStyle w:val="Style10"/>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Such a fount would weigh about 750 lb if of pica size, 480 lb if long primer, 400 lb if bourgeois, 330 lb brevier, 280 lb minion, 220 lb nonpareil. The numbers of the respective letters are based on the requirements of the English language;@@</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other languages of course require different proportions. In Latin and French, for instance, q and u would be deficient, h in excess, and w needless. The number of the respective letters may be, and sometimes is, appor</w:t>
        <w:softHyphen/>
        <w:t>tioned by weight ; for example, in one of the “ schemes” of founts</w:t>
      </w:r>
    </w:p>
    <w:p>
      <w:pPr>
        <w:pStyle w:val="Style3"/>
        <w:keepNext w:val="0"/>
        <w:keepLines w:val="0"/>
        <w:widowControl w:val="0"/>
        <w:shd w:val="clear" w:color="auto" w:fill="auto"/>
        <w:bidi w:val="0"/>
        <w:spacing w:line="197" w:lineRule="auto"/>
        <w:ind w:left="0" w:firstLine="360"/>
        <w:jc w:val="left"/>
        <w:rPr>
          <w:sz w:val="14"/>
          <w:szCs w:val="14"/>
        </w:rPr>
      </w:pPr>
      <w:r>
        <w:rPr>
          <w:color w:val="000000"/>
          <w:spacing w:val="0"/>
          <w:w w:val="100"/>
          <w:position w:val="0"/>
          <w:sz w:val="14"/>
          <w:szCs w:val="14"/>
          <w:shd w:val="clear" w:color="auto" w:fill="auto"/>
          <w:lang w:val="en-US" w:eastAsia="en-US" w:bidi="en-US"/>
        </w:rPr>
        <w:t>@@@1 There is a tradition in one of the oldest English foundries that this scale originated in a laborious calculation of the comparative number of different letters used in setting up a lengthy debate in the House of Commons, it being supposed then that the purest English was spoken there. The scale is, however, frequently found defective in practice. It is a curious fact, for instance, that the matter of Charles Dickens’s works will empty the vowel boxes long before those of the consonants, and that Lord Macaulay’s statelier style will run with like persistency on consonants.</w:t>
      </w:r>
    </w:p>
    <w:sectPr>
      <w:footnotePr>
        <w:pos w:val="pageBottom"/>
        <w:numFmt w:val="decimal"/>
        <w:numRestart w:val="continuous"/>
      </w:footnotePr>
      <w:pgSz w:w="12240" w:h="20160"/>
      <w:pgMar w:top="2759" w:left="1047" w:right="982" w:bottom="25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3)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character" w:customStyle="1" w:styleId="CharStyle16">
    <w:name w:val="Heading #2_"/>
    <w:basedOn w:val="DefaultParagraphFont"/>
    <w:link w:val="Style15"/>
    <w:rPr>
      <w:rFonts w:ascii="Times New Roman" w:eastAsia="Times New Roman" w:hAnsi="Times New Roman" w:cs="Times New Roman"/>
      <w:b w:val="0"/>
      <w:bCs w:val="0"/>
      <w:i w:val="0"/>
      <w:iCs w:val="0"/>
      <w:smallCaps w:val="0"/>
      <w:strike w:val="0"/>
      <w:sz w:val="26"/>
      <w:szCs w:val="26"/>
      <w:u w:val="none"/>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3)"/>
    <w:basedOn w:val="Normal"/>
    <w:link w:val="CharStyle4"/>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5">
    <w:name w:val="Heading #2"/>
    <w:basedOn w:val="Normal"/>
    <w:link w:val="CharStyle16"/>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20">
    <w:name w:val="Other"/>
    <w:basedOn w:val="Normal"/>
    <w:link w:val="CharStyle2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