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for civil guards, besides a staff college styled Escuela Superior de Guerra at Madrid. Numerous fortresses guard the Portu</w:t>
        <w:softHyphen/>
        <w:t>guese frontier and the passes of the Pyrenees, but many of these are ill-armed and obsolete.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The navy is recruited by conscription in the coast or maritime districts, which are divided into three naval caρtaincies-generab those of Ferrol, Cadiz and Cartagena—at the head of each being a vice-admiral. No attempt was made, during the decade which followed the Spanish-American War, to replace the squadrons destroyed at Manila and Santiago de Cuba. When the reconstruction of the navy was begun, in 1908, Spain possessed 1 battleship, 2 armoured cruisers, 6 protected cruisers, 5 destroyers and 6 torpedo-boats. All the larger vessels were old and of little value.</w:t>
      </w:r>
    </w:p>
    <w:p>
      <w:pPr>
        <w:pStyle w:val="Style3"/>
        <w:keepNext w:val="0"/>
        <w:keepLines w:val="0"/>
        <w:widowControl w:val="0"/>
        <w:shd w:val="clear" w:color="auto" w:fill="auto"/>
        <w:bidi w:val="0"/>
        <w:spacing w:line="187" w:lineRule="auto"/>
        <w:ind w:left="0" w:firstLine="360"/>
        <w:jc w:val="left"/>
      </w:pPr>
      <w:r>
        <w:rPr>
          <w:smallCap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—The following works are mainly topographical and descriptive: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Borrow, </w:t>
      </w:r>
      <w:r>
        <w:rPr>
          <w:i/>
          <w:iCs/>
          <w:color w:val="000000"/>
          <w:spacing w:val="0"/>
          <w:w w:val="100"/>
          <w:position w:val="0"/>
          <w:shd w:val="clear" w:color="auto" w:fill="auto"/>
          <w:lang w:val="en-US" w:eastAsia="en-US" w:bidi="en-US"/>
        </w:rPr>
        <w:t>The Bible in Spain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(1st </w:t>
      </w:r>
      <w:r>
        <w:rPr>
          <w:color w:val="000000"/>
          <w:spacing w:val="0"/>
          <w:w w:val="100"/>
          <w:position w:val="0"/>
          <w:shd w:val="clear" w:color="auto" w:fill="auto"/>
          <w:lang w:val="en-US" w:eastAsia="en-US" w:bidi="en-US"/>
        </w:rPr>
        <w:t xml:space="preserve">ed., London, 1843; with notes and glossary by Ulick R. Burke, London, 1899); Madoz, </w:t>
      </w:r>
      <w:r>
        <w:rPr>
          <w:i/>
          <w:iCs/>
          <w:color w:val="000000"/>
          <w:spacing w:val="0"/>
          <w:w w:val="100"/>
          <w:position w:val="0"/>
          <w:shd w:val="clear" w:color="auto" w:fill="auto"/>
          <w:lang w:val="en-US" w:eastAsia="en-US" w:bidi="en-US"/>
        </w:rPr>
        <w:t xml:space="preserve">Diccionario geográfico-historico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estadístico de las provincias de Espana</w:t>
      </w:r>
      <w:r>
        <w:rPr>
          <w:color w:val="000000"/>
          <w:spacing w:val="0"/>
          <w:w w:val="100"/>
          <w:position w:val="0"/>
          <w:shd w:val="clear" w:color="auto" w:fill="auto"/>
          <w:lang w:val="en-US" w:eastAsia="en-US" w:bidi="en-US"/>
        </w:rPr>
        <w:t xml:space="preserve"> (16 vols., 1846-1850); F. Coello, </w:t>
      </w:r>
      <w:r>
        <w:rPr>
          <w:i/>
          <w:iCs/>
          <w:color w:val="000000"/>
          <w:spacing w:val="0"/>
          <w:w w:val="100"/>
          <w:position w:val="0"/>
          <w:shd w:val="clear" w:color="auto" w:fill="auto"/>
          <w:lang w:val="en-US" w:eastAsia="en-US" w:bidi="en-US"/>
        </w:rPr>
        <w:t>Reseña geogr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fica, geologιca,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agr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cola de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(Madrid, 1859) ; W. Webster, </w:t>
      </w:r>
      <w:r>
        <w:rPr>
          <w:i/>
          <w:iCs/>
          <w:color w:val="000000"/>
          <w:spacing w:val="0"/>
          <w:w w:val="100"/>
          <w:position w:val="0"/>
          <w:shd w:val="clear" w:color="auto" w:fill="auto"/>
          <w:lang w:val="en-US" w:eastAsia="en-US" w:bidi="en-US"/>
        </w:rPr>
        <w:t xml:space="preserve">Spain </w:t>
      </w:r>
      <w:r>
        <w:rPr>
          <w:color w:val="000000"/>
          <w:spacing w:val="0"/>
          <w:w w:val="100"/>
          <w:position w:val="0"/>
          <w:shd w:val="clear" w:color="auto" w:fill="auto"/>
          <w:lang w:val="en-US" w:eastAsia="en-US" w:bidi="en-US"/>
        </w:rPr>
        <w:t xml:space="preserve">(London, 1882); M. </w:t>
      </w:r>
      <w:r>
        <w:rPr>
          <w:color w:val="000000"/>
          <w:spacing w:val="0"/>
          <w:w w:val="100"/>
          <w:position w:val="0"/>
          <w:shd w:val="clear" w:color="auto" w:fill="auto"/>
          <w:lang w:val="de-DE" w:eastAsia="de-DE" w:bidi="de-DE"/>
        </w:rPr>
        <w:t xml:space="preserve">Willkomm, </w:t>
      </w:r>
      <w:r>
        <w:rPr>
          <w:i/>
          <w:iCs/>
          <w:color w:val="000000"/>
          <w:spacing w:val="0"/>
          <w:w w:val="100"/>
          <w:position w:val="0"/>
          <w:shd w:val="clear" w:color="auto" w:fill="auto"/>
          <w:lang w:val="en-US" w:eastAsia="en-US" w:bidi="en-US"/>
        </w:rPr>
        <w:t>Die pyren</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 xml:space="preserve">ische </w:t>
      </w:r>
      <w:r>
        <w:rPr>
          <w:i/>
          <w:iCs/>
          <w:color w:val="000000"/>
          <w:spacing w:val="0"/>
          <w:w w:val="100"/>
          <w:position w:val="0"/>
          <w:shd w:val="clear" w:color="auto" w:fill="auto"/>
          <w:lang w:val="de-DE" w:eastAsia="de-DE" w:bidi="de-DE"/>
        </w:rPr>
        <w:t>Halbinsel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Leipzig, 1884-1886); E. de Amicis, </w:t>
      </w:r>
      <w:r>
        <w:rPr>
          <w:i/>
          <w:iCs/>
          <w:color w:val="000000"/>
          <w:spacing w:val="0"/>
          <w:w w:val="100"/>
          <w:position w:val="0"/>
          <w:shd w:val="clear" w:color="auto" w:fill="auto"/>
          <w:lang w:val="en-US" w:eastAsia="en-US" w:bidi="en-US"/>
        </w:rPr>
        <w:t>Spagna</w:t>
      </w:r>
      <w:r>
        <w:rPr>
          <w:color w:val="000000"/>
          <w:spacing w:val="0"/>
          <w:w w:val="100"/>
          <w:position w:val="0"/>
          <w:shd w:val="clear" w:color="auto" w:fill="auto"/>
          <w:lang w:val="en-US" w:eastAsia="en-US" w:bidi="en-US"/>
        </w:rPr>
        <w:t xml:space="preserve"> (Florence, 1885; Eng. trans. </w:t>
      </w:r>
      <w:r>
        <w:rPr>
          <w:i/>
          <w:iCs/>
          <w:color w:val="000000"/>
          <w:spacing w:val="0"/>
          <w:w w:val="100"/>
          <w:position w:val="0"/>
          <w:shd w:val="clear" w:color="auto" w:fill="auto"/>
          <w:lang w:val="en-US" w:eastAsia="en-US" w:bidi="en-US"/>
        </w:rPr>
        <w:t>Spain and the Spaniards,</w:t>
      </w:r>
      <w:r>
        <w:rPr>
          <w:color w:val="000000"/>
          <w:spacing w:val="0"/>
          <w:w w:val="100"/>
          <w:position w:val="0"/>
          <w:shd w:val="clear" w:color="auto" w:fill="auto"/>
          <w:lang w:val="en-US" w:eastAsia="en-US" w:bidi="en-US"/>
        </w:rPr>
        <w:t xml:space="preserve"> New York, 1885); R. del Castillo, </w:t>
      </w:r>
      <w:r>
        <w:rPr>
          <w:i/>
          <w:iCs/>
          <w:color w:val="000000"/>
          <w:spacing w:val="0"/>
          <w:w w:val="100"/>
          <w:position w:val="0"/>
          <w:shd w:val="clear" w:color="auto" w:fill="auto"/>
          <w:lang w:val="en-US" w:eastAsia="en-US" w:bidi="en-US"/>
        </w:rPr>
        <w:t>Gran diccionario geogr</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fico de Espana</w:t>
      </w:r>
      <w:r>
        <w:rPr>
          <w:color w:val="000000"/>
          <w:spacing w:val="0"/>
          <w:w w:val="100"/>
          <w:position w:val="0"/>
          <w:shd w:val="clear" w:color="auto" w:fill="auto"/>
          <w:lang w:val="en-US" w:eastAsia="en-US" w:bidi="en-US"/>
        </w:rPr>
        <w:t xml:space="preserve"> (4 vols., Barcelona, 1889- 1892); R. Bazin, </w:t>
      </w:r>
      <w:r>
        <w:rPr>
          <w:i/>
          <w:iCs/>
          <w:color w:val="000000"/>
          <w:spacing w:val="0"/>
          <w:w w:val="100"/>
          <w:position w:val="0"/>
          <w:shd w:val="clear" w:color="auto" w:fill="auto"/>
          <w:lang w:val="fr-FR" w:eastAsia="fr-FR" w:bidi="fr-FR"/>
        </w:rPr>
        <w:t>Terre d'Espagne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 1895); E. Pardo Baz</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n, </w:t>
      </w:r>
      <w:r>
        <w:rPr>
          <w:i/>
          <w:iCs/>
          <w:color w:val="000000"/>
          <w:spacing w:val="0"/>
          <w:w w:val="100"/>
          <w:position w:val="0"/>
          <w:shd w:val="clear" w:color="auto" w:fill="auto"/>
          <w:lang w:val="en-US" w:eastAsia="en-US" w:bidi="en-US"/>
        </w:rPr>
        <w:t>Por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la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 pintoresca</w:t>
      </w:r>
      <w:r>
        <w:rPr>
          <w:color w:val="000000"/>
          <w:spacing w:val="0"/>
          <w:w w:val="100"/>
          <w:position w:val="0"/>
          <w:shd w:val="clear" w:color="auto" w:fill="auto"/>
          <w:lang w:val="en-US" w:eastAsia="en-US" w:bidi="en-US"/>
        </w:rPr>
        <w:t xml:space="preserve"> (Barcelona, 1895); R. Foulché-Delbosc, </w:t>
      </w:r>
      <w:r>
        <w:rPr>
          <w:i/>
          <w:iCs/>
          <w:color w:val="000000"/>
          <w:spacing w:val="0"/>
          <w:w w:val="100"/>
          <w:position w:val="0"/>
          <w:shd w:val="clear" w:color="auto" w:fill="auto"/>
          <w:lang w:val="fr-FR" w:eastAsia="fr-FR" w:bidi="fr-FR"/>
        </w:rPr>
        <w:t xml:space="preserve">Bibliographie </w:t>
      </w:r>
      <w:r>
        <w:rPr>
          <w:i/>
          <w:iCs/>
          <w:color w:val="000000"/>
          <w:spacing w:val="0"/>
          <w:w w:val="100"/>
          <w:position w:val="0"/>
          <w:shd w:val="clear" w:color="auto" w:fill="auto"/>
          <w:lang w:val="en-US" w:eastAsia="en-US" w:bidi="en-US"/>
        </w:rPr>
        <w:t xml:space="preserve">des voyages </w:t>
      </w:r>
      <w:r>
        <w:rPr>
          <w:i/>
          <w:iCs/>
          <w:color w:val="000000"/>
          <w:spacing w:val="0"/>
          <w:w w:val="100"/>
          <w:position w:val="0"/>
          <w:shd w:val="clear" w:color="auto" w:fill="auto"/>
          <w:lang w:val="fr-FR" w:eastAsia="fr-FR" w:bidi="fr-FR"/>
        </w:rPr>
        <w:t>en Espagne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1896); H. Gadow, </w:t>
      </w:r>
      <w:r>
        <w:rPr>
          <w:i/>
          <w:iCs/>
          <w:color w:val="000000"/>
          <w:spacing w:val="0"/>
          <w:w w:val="100"/>
          <w:position w:val="0"/>
          <w:shd w:val="clear" w:color="auto" w:fill="auto"/>
          <w:lang w:val="en-US" w:eastAsia="en-US" w:bidi="en-US"/>
        </w:rPr>
        <w:t>In Northern Spain</w:t>
      </w:r>
      <w:r>
        <w:rPr>
          <w:color w:val="000000"/>
          <w:spacing w:val="0"/>
          <w:w w:val="100"/>
          <w:position w:val="0"/>
          <w:shd w:val="clear" w:color="auto" w:fill="auto"/>
          <w:lang w:val="en-US" w:eastAsia="en-US" w:bidi="en-US"/>
        </w:rPr>
        <w:t xml:space="preserve"> (London, 1897); J. Hay, </w:t>
      </w:r>
      <w:r>
        <w:rPr>
          <w:i/>
          <w:iCs/>
          <w:color w:val="000000"/>
          <w:spacing w:val="0"/>
          <w:w w:val="100"/>
          <w:position w:val="0"/>
          <w:shd w:val="clear" w:color="auto" w:fill="auto"/>
          <w:lang w:val="en-US" w:eastAsia="en-US" w:bidi="en-US"/>
        </w:rPr>
        <w:t>Castilian Days</w:t>
      </w:r>
      <w:r>
        <w:rPr>
          <w:color w:val="000000"/>
          <w:spacing w:val="0"/>
          <w:w w:val="100"/>
          <w:position w:val="0"/>
          <w:shd w:val="clear" w:color="auto" w:fill="auto"/>
          <w:lang w:val="en-US" w:eastAsia="en-US" w:bidi="en-US"/>
        </w:rPr>
        <w:t xml:space="preserve"> (2nd ed., London, 1897); W. J. Root, </w:t>
      </w:r>
      <w:r>
        <w:rPr>
          <w:i/>
          <w:iCs/>
          <w:color w:val="000000"/>
          <w:spacing w:val="0"/>
          <w:w w:val="100"/>
          <w:position w:val="0"/>
          <w:shd w:val="clear" w:color="auto" w:fill="auto"/>
          <w:lang w:val="en-US" w:eastAsia="en-US" w:bidi="en-US"/>
        </w:rPr>
        <w:t>Spain and its Colonies</w:t>
      </w:r>
      <w:r>
        <w:rPr>
          <w:color w:val="000000"/>
          <w:spacing w:val="0"/>
          <w:w w:val="100"/>
          <w:position w:val="0"/>
          <w:shd w:val="clear" w:color="auto" w:fill="auto"/>
          <w:lang w:val="en-US" w:eastAsia="en-US" w:bidi="en-US"/>
        </w:rPr>
        <w:t xml:space="preserve"> (London, 1898);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 xml:space="preserve">L. Bates, </w:t>
      </w:r>
      <w:r>
        <w:rPr>
          <w:i/>
          <w:iCs/>
          <w:color w:val="000000"/>
          <w:spacing w:val="0"/>
          <w:w w:val="100"/>
          <w:position w:val="0"/>
          <w:shd w:val="clear" w:color="auto" w:fill="auto"/>
          <w:lang w:val="en-US" w:eastAsia="en-US" w:bidi="en-US"/>
        </w:rPr>
        <w:t>Spanish Highways and Byways</w:t>
      </w:r>
      <w:r>
        <w:rPr>
          <w:color w:val="000000"/>
          <w:spacing w:val="0"/>
          <w:w w:val="100"/>
          <w:position w:val="0"/>
          <w:shd w:val="clear" w:color="auto" w:fill="auto"/>
          <w:lang w:val="en-US" w:eastAsia="en-US" w:bidi="en-US"/>
        </w:rPr>
        <w:t xml:space="preserve"> (London, 1900); A. J. C. Hare, </w:t>
      </w:r>
      <w:r>
        <w:rPr>
          <w:i/>
          <w:iCs/>
          <w:color w:val="000000"/>
          <w:spacing w:val="0"/>
          <w:w w:val="100"/>
          <w:position w:val="0"/>
          <w:shd w:val="clear" w:color="auto" w:fill="auto"/>
          <w:lang w:val="en-US" w:eastAsia="en-US" w:bidi="en-US"/>
        </w:rPr>
        <w:t>Wanderings in Spain</w:t>
      </w:r>
      <w:r>
        <w:rPr>
          <w:color w:val="000000"/>
          <w:spacing w:val="0"/>
          <w:w w:val="100"/>
          <w:position w:val="0"/>
          <w:shd w:val="clear" w:color="auto" w:fill="auto"/>
          <w:lang w:val="en-US" w:eastAsia="en-US" w:bidi="en-US"/>
        </w:rPr>
        <w:t xml:space="preserve"> (8th ed., London, 1904); R. Thirlmere, </w:t>
      </w:r>
      <w:r>
        <w:rPr>
          <w:i/>
          <w:iCs/>
          <w:color w:val="000000"/>
          <w:spacing w:val="0"/>
          <w:w w:val="100"/>
          <w:position w:val="0"/>
          <w:shd w:val="clear" w:color="auto" w:fill="auto"/>
          <w:lang w:val="en-US" w:eastAsia="en-US" w:bidi="en-US"/>
        </w:rPr>
        <w:t>Letters from Catalonia</w:t>
      </w:r>
      <w:r>
        <w:rPr>
          <w:color w:val="000000"/>
          <w:spacing w:val="0"/>
          <w:w w:val="100"/>
          <w:position w:val="0"/>
          <w:shd w:val="clear" w:color="auto" w:fill="auto"/>
          <w:lang w:val="en-US" w:eastAsia="en-US" w:bidi="en-US"/>
        </w:rPr>
        <w:t xml:space="preserve"> (2 vols., London, 1905). Valuable information can be obtained from the </w:t>
      </w:r>
      <w:r>
        <w:rPr>
          <w:i/>
          <w:iCs/>
          <w:color w:val="000000"/>
          <w:spacing w:val="0"/>
          <w:w w:val="100"/>
          <w:position w:val="0"/>
          <w:shd w:val="clear" w:color="auto" w:fill="auto"/>
          <w:lang w:val="en-US" w:eastAsia="en-US" w:bidi="en-US"/>
        </w:rPr>
        <w:t>Bolet</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ns</w:t>
      </w:r>
      <w:r>
        <w:rPr>
          <w:color w:val="000000"/>
          <w:spacing w:val="0"/>
          <w:w w:val="100"/>
          <w:position w:val="0"/>
          <w:shd w:val="clear" w:color="auto" w:fill="auto"/>
          <w:lang w:val="en-US" w:eastAsia="en-US" w:bidi="en-US"/>
        </w:rPr>
        <w:t xml:space="preserve"> of the Madrid Geographical Society. </w:t>
      </w:r>
      <w:r>
        <w:rPr>
          <w:i/>
          <w:iCs/>
          <w:color w:val="000000"/>
          <w:spacing w:val="0"/>
          <w:w w:val="100"/>
          <w:position w:val="0"/>
          <w:shd w:val="clear" w:color="auto" w:fill="auto"/>
          <w:lang w:val="en-US" w:eastAsia="en-US" w:bidi="en-US"/>
        </w:rPr>
        <w:t xml:space="preserve">España, </w:t>
      </w:r>
      <w:r>
        <w:rPr>
          <w:i/>
          <w:iCs/>
          <w:color w:val="000000"/>
          <w:spacing w:val="0"/>
          <w:w w:val="100"/>
          <w:position w:val="0"/>
          <w:shd w:val="clear" w:color="auto" w:fill="auto"/>
          <w:lang w:val="fr-FR" w:eastAsia="fr-FR" w:bidi="fr-FR"/>
        </w:rPr>
        <w:t xml:space="preserve">sus </w:t>
      </w:r>
      <w:r>
        <w:rPr>
          <w:i/>
          <w:iCs/>
          <w:color w:val="000000"/>
          <w:spacing w:val="0"/>
          <w:w w:val="100"/>
          <w:position w:val="0"/>
          <w:shd w:val="clear" w:color="auto" w:fill="auto"/>
          <w:lang w:val="en-US" w:eastAsia="en-US" w:bidi="en-US"/>
        </w:rPr>
        <w:t xml:space="preserve">monumentos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 xml:space="preserve">artes, </w:t>
      </w:r>
      <w:r>
        <w:rPr>
          <w:i/>
          <w:iCs/>
          <w:color w:val="000000"/>
          <w:spacing w:val="0"/>
          <w:w w:val="100"/>
          <w:position w:val="0"/>
          <w:shd w:val="clear" w:color="auto" w:fill="auto"/>
          <w:lang w:val="fr-FR" w:eastAsia="fr-FR" w:bidi="fr-FR"/>
        </w:rPr>
        <w:t xml:space="preserve">su </w:t>
      </w:r>
      <w:r>
        <w:rPr>
          <w:i/>
          <w:iCs/>
          <w:color w:val="000000"/>
          <w:spacing w:val="0"/>
          <w:w w:val="100"/>
          <w:position w:val="0"/>
          <w:shd w:val="clear" w:color="auto" w:fill="auto"/>
          <w:lang w:val="en-US" w:eastAsia="en-US" w:bidi="en-US"/>
        </w:rPr>
        <w:t>naturαleza e historia</w:t>
      </w:r>
      <w:r>
        <w:rPr>
          <w:color w:val="000000"/>
          <w:spacing w:val="0"/>
          <w:w w:val="100"/>
          <w:position w:val="0"/>
          <w:shd w:val="clear" w:color="auto" w:fill="auto"/>
          <w:lang w:val="en-US" w:eastAsia="en-US" w:bidi="en-US"/>
        </w:rPr>
        <w:t xml:space="preserve"> is an illustrated series of 21 volumes by various writers (Barcelona, 1884- 1891). The “ Spanish Series ” of monographs on towns and cities, edited by A. F. Calvert (London, 1906, &amp;c.), is noteworthy for descriptions of architecture and painting, and for the excellence of its many illustrations. The best guide-books are H. O’Shea, </w:t>
      </w:r>
      <w:r>
        <w:rPr>
          <w:i/>
          <w:iCs/>
          <w:color w:val="000000"/>
          <w:spacing w:val="0"/>
          <w:w w:val="100"/>
          <w:position w:val="0"/>
          <w:shd w:val="clear" w:color="auto" w:fill="auto"/>
          <w:lang w:val="en-US" w:eastAsia="en-US" w:bidi="en-US"/>
        </w:rPr>
        <w:t>Guide to Spain and Portugal</w:t>
      </w:r>
      <w:r>
        <w:rPr>
          <w:color w:val="000000"/>
          <w:spacing w:val="0"/>
          <w:w w:val="100"/>
          <w:position w:val="0"/>
          <w:shd w:val="clear" w:color="auto" w:fill="auto"/>
          <w:lang w:val="en-US" w:eastAsia="en-US" w:bidi="en-US"/>
        </w:rPr>
        <w:t xml:space="preserve"> (London, 1899) ; R. Ford, </w:t>
      </w:r>
      <w:r>
        <w:rPr>
          <w:i/>
          <w:iCs/>
          <w:color w:val="000000"/>
          <w:spacing w:val="0"/>
          <w:w w:val="100"/>
          <w:position w:val="0"/>
          <w:shd w:val="clear" w:color="auto" w:fill="auto"/>
          <w:lang w:val="en-US" w:eastAsia="en-US" w:bidi="en-US"/>
        </w:rPr>
        <w:t>Murray's Handbook for Spain</w:t>
      </w:r>
      <w:r>
        <w:rPr>
          <w:color w:val="000000"/>
          <w:spacing w:val="0"/>
          <w:w w:val="100"/>
          <w:position w:val="0"/>
          <w:shd w:val="clear" w:color="auto" w:fill="auto"/>
          <w:lang w:val="en-US" w:eastAsia="en-US" w:bidi="en-US"/>
        </w:rPr>
        <w:t xml:space="preserve"> (2 vols., London, 1906); and C. Baedeker, </w:t>
      </w:r>
      <w:r>
        <w:rPr>
          <w:i/>
          <w:iCs/>
          <w:color w:val="000000"/>
          <w:spacing w:val="0"/>
          <w:w w:val="100"/>
          <w:position w:val="0"/>
          <w:shd w:val="clear" w:color="auto" w:fill="auto"/>
          <w:lang w:val="en-US" w:eastAsia="en-US" w:bidi="en-US"/>
        </w:rPr>
        <w:t>Spain and Portugal</w:t>
      </w:r>
      <w:r>
        <w:rPr>
          <w:color w:val="000000"/>
          <w:spacing w:val="0"/>
          <w:w w:val="100"/>
          <w:position w:val="0"/>
          <w:shd w:val="clear" w:color="auto" w:fill="auto"/>
          <w:lang w:val="en-US" w:eastAsia="en-US" w:bidi="en-US"/>
        </w:rPr>
        <w:t xml:space="preserve"> (Leipzig, 1908). </w:t>
      </w:r>
      <w:r>
        <w:rPr>
          <w:i/>
          <w:iCs/>
          <w:color w:val="000000"/>
          <w:spacing w:val="0"/>
          <w:w w:val="100"/>
          <w:position w:val="0"/>
          <w:shd w:val="clear" w:color="auto" w:fill="auto"/>
          <w:lang w:val="en-US" w:eastAsia="en-US" w:bidi="en-US"/>
        </w:rPr>
        <w:t xml:space="preserve">Stieler's </w:t>
      </w:r>
      <w:r>
        <w:rPr>
          <w:i/>
          <w:iCs/>
          <w:color w:val="000000"/>
          <w:spacing w:val="0"/>
          <w:w w:val="100"/>
          <w:position w:val="0"/>
          <w:shd w:val="clear" w:color="auto" w:fill="auto"/>
          <w:lang w:val="de-DE" w:eastAsia="de-DE" w:bidi="de-DE"/>
        </w:rPr>
        <w:t>Handatlas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(Gotha, 1907) contains the best maps for general use. The </w:t>
      </w:r>
      <w:r>
        <w:rPr>
          <w:i/>
          <w:iCs/>
          <w:color w:val="000000"/>
          <w:spacing w:val="0"/>
          <w:w w:val="100"/>
          <w:position w:val="0"/>
          <w:shd w:val="clear" w:color="auto" w:fill="auto"/>
          <w:lang w:val="en-US" w:eastAsia="en-US" w:bidi="en-US"/>
        </w:rPr>
        <w:t>Mapa topográfica de Espana,</w:t>
      </w:r>
      <w:r>
        <w:rPr>
          <w:color w:val="000000"/>
          <w:spacing w:val="0"/>
          <w:w w:val="100"/>
          <w:position w:val="0"/>
          <w:shd w:val="clear" w:color="auto" w:fill="auto"/>
          <w:lang w:val="en-US" w:eastAsia="en-US" w:bidi="en-US"/>
        </w:rPr>
        <w:t xml:space="preserve"> published by the Instituto </w:t>
      </w:r>
      <w:r>
        <w:rPr>
          <w:color w:val="000000"/>
          <w:spacing w:val="0"/>
          <w:w w:val="100"/>
          <w:position w:val="0"/>
          <w:shd w:val="clear" w:color="auto" w:fill="auto"/>
          <w:lang w:val="fr-FR" w:eastAsia="fr-FR" w:bidi="fr-FR"/>
        </w:rPr>
        <w:t>geogr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fico y </w:t>
      </w:r>
      <w:r>
        <w:rPr>
          <w:color w:val="000000"/>
          <w:spacing w:val="0"/>
          <w:w w:val="100"/>
          <w:position w:val="0"/>
          <w:shd w:val="clear" w:color="auto" w:fill="auto"/>
          <w:lang w:val="en-US" w:eastAsia="en-US" w:bidi="en-US"/>
        </w:rPr>
        <w:t>estadístico de España in 1080 sheets, is on the scale of 1: 50,000, or 1∙26 in. = 1 m.</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For geology, see the maps and other publications of the Comision del Mapa Geológico de España; L. Mallada, “ Explicacion del mapa geológico de España,” in </w:t>
      </w:r>
      <w:r>
        <w:rPr>
          <w:i/>
          <w:iCs/>
          <w:color w:val="000000"/>
          <w:spacing w:val="0"/>
          <w:w w:val="100"/>
          <w:position w:val="0"/>
          <w:shd w:val="clear" w:color="auto" w:fill="auto"/>
          <w:lang w:val="en-US" w:eastAsia="en-US" w:bidi="en-US"/>
        </w:rPr>
        <w:t>Mem. com. mapa geol. Esp.</w:t>
      </w:r>
      <w:r>
        <w:rPr>
          <w:color w:val="000000"/>
          <w:spacing w:val="0"/>
          <w:w w:val="100"/>
          <w:position w:val="0"/>
          <w:shd w:val="clear" w:color="auto" w:fill="auto"/>
          <w:lang w:val="en-US" w:eastAsia="en-US" w:bidi="en-US"/>
        </w:rPr>
        <w:t xml:space="preserve"> (1895, 1896, 1898 and 1902); C. Barrois, “ </w:t>
      </w:r>
      <w:r>
        <w:rPr>
          <w:color w:val="000000"/>
          <w:spacing w:val="0"/>
          <w:w w:val="100"/>
          <w:position w:val="0"/>
          <w:shd w:val="clear" w:color="auto" w:fill="auto"/>
          <w:lang w:val="fr-FR" w:eastAsia="fr-FR" w:bidi="fr-FR"/>
        </w:rPr>
        <w:t xml:space="preserve">Recherches sur </w:t>
      </w:r>
      <w:r>
        <w:rPr>
          <w:color w:val="000000"/>
          <w:spacing w:val="0"/>
          <w:w w:val="100"/>
          <w:position w:val="0"/>
          <w:shd w:val="clear" w:color="auto" w:fill="auto"/>
          <w:lang w:val="en-US" w:eastAsia="en-US" w:bidi="en-US"/>
        </w:rPr>
        <w:t xml:space="preserve">les terrains </w:t>
      </w:r>
      <w:r>
        <w:rPr>
          <w:color w:val="000000"/>
          <w:spacing w:val="0"/>
          <w:w w:val="100"/>
          <w:position w:val="0"/>
          <w:shd w:val="clear" w:color="auto" w:fill="auto"/>
          <w:lang w:val="fr-FR" w:eastAsia="fr-FR" w:bidi="fr-FR"/>
        </w:rPr>
        <w:t xml:space="preserve">anciens des Asturies et de la Galicie,” in </w:t>
      </w:r>
      <w:r>
        <w:rPr>
          <w:i/>
          <w:iCs/>
          <w:color w:val="000000"/>
          <w:spacing w:val="0"/>
          <w:w w:val="100"/>
          <w:position w:val="0"/>
          <w:shd w:val="clear" w:color="auto" w:fill="auto"/>
          <w:lang w:val="fr-FR" w:eastAsia="fr-FR" w:bidi="fr-FR"/>
        </w:rPr>
        <w:t>Mém. soc. géol. du Nord,</w:t>
      </w:r>
      <w:r>
        <w:rPr>
          <w:color w:val="000000"/>
          <w:spacing w:val="0"/>
          <w:w w:val="100"/>
          <w:position w:val="0"/>
          <w:shd w:val="clear" w:color="auto" w:fill="auto"/>
          <w:lang w:val="fr-FR" w:eastAsia="fr-FR" w:bidi="fr-FR"/>
        </w:rPr>
        <w:t xml:space="preserve"> vol. ii. (Lille, 1882); F. Fouqué, &amp;c., “Mission d’Andalousie,” in </w:t>
      </w:r>
      <w:r>
        <w:rPr>
          <w:i/>
          <w:iCs/>
          <w:color w:val="000000"/>
          <w:spacing w:val="0"/>
          <w:w w:val="100"/>
          <w:position w:val="0"/>
          <w:shd w:val="clear" w:color="auto" w:fill="auto"/>
          <w:lang w:val="fr-FR" w:eastAsia="fr-FR" w:bidi="fr-FR"/>
        </w:rPr>
        <w:t>Mém. pres. par divers savants à l'acad. des sciences,</w:t>
      </w:r>
      <w:r>
        <w:rPr>
          <w:color w:val="000000"/>
          <w:spacing w:val="0"/>
          <w:w w:val="100"/>
          <w:position w:val="0"/>
          <w:shd w:val="clear" w:color="auto" w:fill="auto"/>
          <w:lang w:val="fr-FR" w:eastAsia="fr-FR" w:bidi="fr-FR"/>
        </w:rPr>
        <w:t xml:space="preserve"> ser.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 xxx. (Paris, </w:t>
      </w:r>
      <w:r>
        <w:rPr>
          <w:color w:val="000000"/>
          <w:spacing w:val="0"/>
          <w:w w:val="100"/>
          <w:position w:val="0"/>
          <w:shd w:val="clear" w:color="auto" w:fill="auto"/>
          <w:lang w:val="en-US" w:eastAsia="en-US" w:bidi="en-US"/>
        </w:rPr>
        <w:t>1889).</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The chief authorities on flora and fauna are M. </w:t>
      </w:r>
      <w:r>
        <w:rPr>
          <w:color w:val="000000"/>
          <w:spacing w:val="0"/>
          <w:w w:val="100"/>
          <w:position w:val="0"/>
          <w:shd w:val="clear" w:color="auto" w:fill="auto"/>
          <w:lang w:val="de-DE" w:eastAsia="de-DE" w:bidi="de-DE"/>
        </w:rPr>
        <w:t xml:space="preserve">Willkomm, </w:t>
      </w:r>
      <w:r>
        <w:rPr>
          <w:i/>
          <w:iCs/>
          <w:color w:val="000000"/>
          <w:spacing w:val="0"/>
          <w:w w:val="100"/>
          <w:position w:val="0"/>
          <w:shd w:val="clear" w:color="auto" w:fill="auto"/>
          <w:lang w:val="en-US" w:eastAsia="en-US" w:bidi="en-US"/>
        </w:rPr>
        <w:t>Illustrationes florae hispanicae insularumque Balearium</w:t>
      </w:r>
      <w:r>
        <w:rPr>
          <w:color w:val="000000"/>
          <w:spacing w:val="0"/>
          <w:w w:val="100"/>
          <w:position w:val="0"/>
          <w:shd w:val="clear" w:color="auto" w:fill="auto"/>
          <w:lang w:val="en-US" w:eastAsia="en-US" w:bidi="en-US"/>
        </w:rPr>
        <w:t xml:space="preserve"> (2 vols., Stuttgart, 1881-1892); M. Colmeiro, </w:t>
      </w:r>
      <w:r>
        <w:rPr>
          <w:i/>
          <w:iCs/>
          <w:color w:val="000000"/>
          <w:spacing w:val="0"/>
          <w:w w:val="100"/>
          <w:position w:val="0"/>
          <w:shd w:val="clear" w:color="auto" w:fill="auto"/>
          <w:lang w:val="en-US" w:eastAsia="en-US" w:bidi="en-US"/>
        </w:rPr>
        <w:t xml:space="preserve">Enumeration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las </w:t>
      </w:r>
      <w:r>
        <w:rPr>
          <w:i/>
          <w:iCs/>
          <w:color w:val="000000"/>
          <w:spacing w:val="0"/>
          <w:w w:val="100"/>
          <w:position w:val="0"/>
          <w:shd w:val="clear" w:color="auto" w:fill="auto"/>
          <w:lang w:val="fr-FR" w:eastAsia="fr-FR" w:bidi="fr-FR"/>
        </w:rPr>
        <w:t xml:space="preserve">plantas </w:t>
      </w:r>
      <w:r>
        <w:rPr>
          <w:i/>
          <w:iCs/>
          <w:color w:val="000000"/>
          <w:spacing w:val="0"/>
          <w:w w:val="100"/>
          <w:position w:val="0"/>
          <w:shd w:val="clear" w:color="auto" w:fill="auto"/>
          <w:lang w:val="en-US" w:eastAsia="en-US" w:bidi="en-US"/>
        </w:rPr>
        <w:t>de la Peninsula</w:t>
      </w:r>
      <w:r>
        <w:rPr>
          <w:color w:val="000000"/>
          <w:spacing w:val="0"/>
          <w:w w:val="100"/>
          <w:position w:val="0"/>
          <w:shd w:val="clear" w:color="auto" w:fill="auto"/>
          <w:lang w:val="en-US" w:eastAsia="en-US" w:bidi="en-US"/>
        </w:rPr>
        <w:t xml:space="preserve"> (vol. i., Madrid, 1885), G. de la Puerto, </w:t>
      </w:r>
      <w:r>
        <w:rPr>
          <w:i/>
          <w:iCs/>
          <w:color w:val="000000"/>
          <w:spacing w:val="0"/>
          <w:w w:val="100"/>
          <w:position w:val="0"/>
          <w:shd w:val="clear" w:color="auto" w:fill="auto"/>
          <w:lang w:val="en-US" w:eastAsia="en-US" w:bidi="en-US"/>
        </w:rPr>
        <w:t>Bot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nica descriptiva,</w:t>
      </w:r>
      <w:r>
        <w:rPr>
          <w:color w:val="000000"/>
          <w:spacing w:val="0"/>
          <w:w w:val="100"/>
          <w:position w:val="0"/>
          <w:shd w:val="clear" w:color="auto" w:fill="auto"/>
          <w:lang w:val="en-US" w:eastAsia="en-US" w:bidi="en-US"/>
        </w:rPr>
        <w:t xml:space="preserve"> &amp;c. (Madrid, 1891); B. Merino, </w:t>
      </w:r>
      <w:r>
        <w:rPr>
          <w:i/>
          <w:iCs/>
          <w:color w:val="000000"/>
          <w:spacing w:val="0"/>
          <w:w w:val="100"/>
          <w:position w:val="0"/>
          <w:shd w:val="clear" w:color="auto" w:fill="auto"/>
          <w:lang w:val="en-US" w:eastAsia="en-US" w:bidi="en-US"/>
        </w:rPr>
        <w:t xml:space="preserve">Contribution </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 la flora de Galicia</w:t>
      </w:r>
      <w:r>
        <w:rPr>
          <w:color w:val="000000"/>
          <w:spacing w:val="0"/>
          <w:w w:val="100"/>
          <w:position w:val="0"/>
          <w:shd w:val="clear" w:color="auto" w:fill="auto"/>
          <w:lang w:val="en-US" w:eastAsia="en-US" w:bidi="en-US"/>
        </w:rPr>
        <w:t xml:space="preserve"> (Tuy, 1897); A. Chapman and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J. Buck, </w:t>
      </w:r>
      <w:r>
        <w:rPr>
          <w:i/>
          <w:iCs/>
          <w:color w:val="000000"/>
          <w:spacing w:val="0"/>
          <w:w w:val="100"/>
          <w:position w:val="0"/>
          <w:shd w:val="clear" w:color="auto" w:fill="auto"/>
          <w:lang w:val="en-US" w:eastAsia="en-US" w:bidi="en-US"/>
        </w:rPr>
        <w:t xml:space="preserve">Wild Spain </w:t>
      </w:r>
      <w:r>
        <w:rPr>
          <w:color w:val="000000"/>
          <w:spacing w:val="0"/>
          <w:w w:val="100"/>
          <w:position w:val="0"/>
          <w:shd w:val="clear" w:color="auto" w:fill="auto"/>
          <w:lang w:val="en-US" w:eastAsia="en-US" w:bidi="en-US"/>
        </w:rPr>
        <w:t xml:space="preserve">(London, 1893); </w:t>
      </w:r>
      <w:r>
        <w:rPr>
          <w:i/>
          <w:iCs/>
          <w:color w:val="000000"/>
          <w:spacing w:val="0"/>
          <w:w w:val="100"/>
          <w:position w:val="0"/>
          <w:shd w:val="clear" w:color="auto" w:fill="auto"/>
          <w:lang w:val="en-US" w:eastAsia="en-US" w:bidi="en-US"/>
        </w:rPr>
        <w:t>Unexplored Spain</w:t>
      </w:r>
      <w:r>
        <w:rPr>
          <w:color w:val="000000"/>
          <w:spacing w:val="0"/>
          <w:w w:val="100"/>
          <w:position w:val="0"/>
          <w:shd w:val="clear" w:color="auto" w:fill="auto"/>
          <w:lang w:val="en-US" w:eastAsia="en-US" w:bidi="en-US"/>
        </w:rPr>
        <w:t xml:space="preserve"> (London, 1910).</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Modern social and political conditions are described by </w:t>
      </w:r>
      <w:r>
        <w:rPr>
          <w:color w:val="000000"/>
          <w:spacing w:val="0"/>
          <w:w w:val="100"/>
          <w:position w:val="0"/>
          <w:shd w:val="clear" w:color="auto" w:fill="auto"/>
          <w:lang w:val="fr-FR" w:eastAsia="fr-FR" w:bidi="fr-FR"/>
        </w:rPr>
        <w:t xml:space="preserve">G. Routier, </w:t>
      </w:r>
      <w:r>
        <w:rPr>
          <w:i/>
          <w:iCs/>
          <w:color w:val="000000"/>
          <w:spacing w:val="0"/>
          <w:w w:val="100"/>
          <w:position w:val="0"/>
          <w:shd w:val="clear" w:color="auto" w:fill="auto"/>
          <w:lang w:val="fr-FR" w:eastAsia="fr-FR" w:bidi="fr-FR"/>
        </w:rPr>
        <w:t xml:space="preserve">L'Espagne en </w:t>
      </w:r>
      <w:r>
        <w:rPr>
          <w:i/>
          <w:iCs/>
          <w:color w:val="000000"/>
          <w:spacing w:val="0"/>
          <w:w w:val="100"/>
          <w:position w:val="0"/>
          <w:shd w:val="clear" w:color="auto" w:fill="auto"/>
          <w:lang w:val="en-US" w:eastAsia="en-US" w:bidi="en-US"/>
        </w:rPr>
        <w:t>1897</w:t>
      </w:r>
      <w:r>
        <w:rPr>
          <w:color w:val="000000"/>
          <w:spacing w:val="0"/>
          <w:w w:val="100"/>
          <w:position w:val="0"/>
          <w:shd w:val="clear" w:color="auto" w:fill="auto"/>
          <w:lang w:val="en-US" w:eastAsia="en-US" w:bidi="en-US"/>
        </w:rPr>
        <w:t xml:space="preserve"> (Paris, 1897); E. Pardo Bazán, </w:t>
      </w:r>
      <w:r>
        <w:rPr>
          <w:i/>
          <w:iCs/>
          <w:color w:val="000000"/>
          <w:spacing w:val="0"/>
          <w:w w:val="100"/>
          <w:position w:val="0"/>
          <w:shd w:val="clear" w:color="auto" w:fill="auto"/>
          <w:lang w:val="en-US" w:eastAsia="en-US" w:bidi="en-US"/>
        </w:rPr>
        <w:t xml:space="preserve">La Espana de ayer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la de hoy</w:t>
      </w:r>
      <w:r>
        <w:rPr>
          <w:color w:val="000000"/>
          <w:spacing w:val="0"/>
          <w:w w:val="100"/>
          <w:position w:val="0"/>
          <w:shd w:val="clear" w:color="auto" w:fill="auto"/>
          <w:lang w:val="en-US" w:eastAsia="en-US" w:bidi="en-US"/>
        </w:rPr>
        <w:t xml:space="preserve"> (Madrid, 1899); </w:t>
      </w:r>
      <w:r>
        <w:rPr>
          <w:i/>
          <w:iCs/>
          <w:color w:val="000000"/>
          <w:spacing w:val="0"/>
          <w:w w:val="100"/>
          <w:position w:val="0"/>
          <w:shd w:val="clear" w:color="auto" w:fill="auto"/>
          <w:lang w:val="fr-FR" w:eastAsia="fr-FR" w:bidi="fr-FR"/>
        </w:rPr>
        <w:t xml:space="preserve">L'Espagne: </w:t>
      </w:r>
      <w:r>
        <w:rPr>
          <w:i/>
          <w:iCs/>
          <w:color w:val="000000"/>
          <w:spacing w:val="0"/>
          <w:w w:val="100"/>
          <w:position w:val="0"/>
          <w:shd w:val="clear" w:color="auto" w:fill="auto"/>
          <w:lang w:val="en-US" w:eastAsia="en-US" w:bidi="en-US"/>
        </w:rPr>
        <w:t xml:space="preserve">politique, </w:t>
      </w:r>
      <w:r>
        <w:rPr>
          <w:i/>
          <w:iCs/>
          <w:color w:val="000000"/>
          <w:spacing w:val="0"/>
          <w:w w:val="100"/>
          <w:position w:val="0"/>
          <w:shd w:val="clear" w:color="auto" w:fill="auto"/>
          <w:lang w:val="fr-FR" w:eastAsia="fr-FR" w:bidi="fr-FR"/>
        </w:rPr>
        <w:t xml:space="preserve">littérature, armée, </w:t>
      </w:r>
      <w:r>
        <w:rPr>
          <w:i/>
          <w:iCs/>
          <w:color w:val="000000"/>
          <w:spacing w:val="0"/>
          <w:w w:val="100"/>
          <w:position w:val="0"/>
          <w:shd w:val="clear" w:color="auto" w:fill="auto"/>
          <w:lang w:val="en-US" w:eastAsia="en-US" w:bidi="en-US"/>
        </w:rPr>
        <w:t xml:space="preserve">&amp;c., </w:t>
      </w:r>
      <w:r>
        <w:rPr>
          <w:i/>
          <w:iCs/>
          <w:color w:val="000000"/>
          <w:spacing w:val="0"/>
          <w:w w:val="100"/>
          <w:position w:val="0"/>
          <w:shd w:val="clear" w:color="auto" w:fill="auto"/>
          <w:lang w:val="fr-FR" w:eastAsia="fr-FR" w:bidi="fr-FR"/>
        </w:rPr>
        <w:t>numéro spécial de la Nouvelle Revue Internationale</w:t>
      </w:r>
      <w:r>
        <w:rPr>
          <w:color w:val="000000"/>
          <w:spacing w:val="0"/>
          <w:w w:val="100"/>
          <w:position w:val="0"/>
          <w:shd w:val="clear" w:color="auto" w:fill="auto"/>
          <w:lang w:val="fr-FR" w:eastAsia="fr-FR" w:bidi="fr-FR"/>
        </w:rPr>
        <w:t xml:space="preserve"> (Paris, 1900); J. R. </w:t>
      </w:r>
      <w:r>
        <w:rPr>
          <w:color w:val="000000"/>
          <w:spacing w:val="0"/>
          <w:w w:val="100"/>
          <w:position w:val="0"/>
          <w:shd w:val="clear" w:color="auto" w:fill="auto"/>
          <w:lang w:val="en-US" w:eastAsia="en-US" w:bidi="en-US"/>
        </w:rPr>
        <w:t xml:space="preserve">Lowell, </w:t>
      </w:r>
      <w:r>
        <w:rPr>
          <w:i/>
          <w:iCs/>
          <w:color w:val="000000"/>
          <w:spacing w:val="0"/>
          <w:w w:val="100"/>
          <w:position w:val="0"/>
          <w:shd w:val="clear" w:color="auto" w:fill="auto"/>
          <w:lang w:val="fr-FR" w:eastAsia="fr-FR" w:bidi="fr-FR"/>
        </w:rPr>
        <w:t xml:space="preserve">Impressions </w:t>
      </w:r>
      <w:r>
        <w:rPr>
          <w:i/>
          <w:iCs/>
          <w:color w:val="000000"/>
          <w:spacing w:val="0"/>
          <w:w w:val="100"/>
          <w:position w:val="0"/>
          <w:shd w:val="clear" w:color="auto" w:fill="auto"/>
          <w:lang w:val="en-US" w:eastAsia="en-US" w:bidi="en-US"/>
        </w:rPr>
        <w:t>of Spain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(London, </w:t>
      </w:r>
      <w:r>
        <w:rPr>
          <w:color w:val="000000"/>
          <w:spacing w:val="0"/>
          <w:w w:val="100"/>
          <w:position w:val="0"/>
          <w:shd w:val="clear" w:color="auto" w:fill="auto"/>
          <w:lang w:val="en-US" w:eastAsia="en-US" w:bidi="en-US"/>
        </w:rPr>
        <w:t xml:space="preserve">1900, written 1877-1880 when Lowell was American minister to the court of Spain) ; P.Gotor de Burbáguena, </w:t>
      </w:r>
      <w:r>
        <w:rPr>
          <w:i/>
          <w:iCs/>
          <w:color w:val="000000"/>
          <w:spacing w:val="0"/>
          <w:w w:val="100"/>
          <w:position w:val="0"/>
          <w:shd w:val="clear" w:color="auto" w:fill="auto"/>
          <w:lang w:val="en-US" w:eastAsia="en-US" w:bidi="en-US"/>
        </w:rPr>
        <w:t>Nuestras costumbres</w:t>
      </w:r>
      <w:r>
        <w:rPr>
          <w:color w:val="000000"/>
          <w:spacing w:val="0"/>
          <w:w w:val="100"/>
          <w:position w:val="0"/>
          <w:shd w:val="clear" w:color="auto" w:fill="auto"/>
          <w:lang w:val="en-US" w:eastAsia="en-US" w:bidi="en-US"/>
        </w:rPr>
        <w:t xml:space="preserve"> (Madrid, 1900) ; R. Altamira </w:t>
      </w:r>
      <w:r>
        <w:rPr>
          <w:color w:val="000000"/>
          <w:spacing w:val="0"/>
          <w:w w:val="100"/>
          <w:position w:val="0"/>
          <w:shd w:val="clear" w:color="auto" w:fill="auto"/>
          <w:lang w:val="fr-FR" w:eastAsia="fr-FR" w:bidi="fr-FR"/>
        </w:rPr>
        <w:t xml:space="preserve">y Creva </w:t>
      </w:r>
      <w:r>
        <w:rPr>
          <w:i/>
          <w:iCs/>
          <w:color w:val="000000"/>
          <w:spacing w:val="0"/>
          <w:w w:val="100"/>
          <w:position w:val="0"/>
          <w:shd w:val="clear" w:color="auto" w:fill="auto"/>
          <w:lang w:val="en-US" w:eastAsia="en-US" w:bidi="en-US"/>
        </w:rPr>
        <w:t>Psicologîa del pueblo espanol</w:t>
      </w:r>
      <w:r>
        <w:rPr>
          <w:color w:val="000000"/>
          <w:spacing w:val="0"/>
          <w:w w:val="100"/>
          <w:position w:val="0"/>
          <w:shd w:val="clear" w:color="auto" w:fill="auto"/>
          <w:lang w:val="en-US" w:eastAsia="en-US" w:bidi="en-US"/>
        </w:rPr>
        <w:t xml:space="preserve"> (Madrid, 1902); V. Amirall, </w:t>
      </w:r>
      <w:r>
        <w:rPr>
          <w:i/>
          <w:iCs/>
          <w:color w:val="000000"/>
          <w:spacing w:val="0"/>
          <w:w w:val="100"/>
          <w:position w:val="0"/>
          <w:shd w:val="clear" w:color="auto" w:fill="auto"/>
          <w:lang w:val="en-US" w:eastAsia="en-US" w:bidi="en-US"/>
        </w:rPr>
        <w:t>El Catalanismo</w:t>
      </w:r>
      <w:r>
        <w:rPr>
          <w:color w:val="000000"/>
          <w:spacing w:val="0"/>
          <w:w w:val="100"/>
          <w:position w:val="0"/>
          <w:shd w:val="clear" w:color="auto" w:fill="auto"/>
          <w:lang w:val="en-US" w:eastAsia="en-US" w:bidi="en-US"/>
        </w:rPr>
        <w:t xml:space="preserve"> (Barcelona, 1902); J. Alenda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Mira, </w:t>
      </w:r>
      <w:r>
        <w:rPr>
          <w:i/>
          <w:iCs/>
          <w:color w:val="000000"/>
          <w:spacing w:val="0"/>
          <w:w w:val="100"/>
          <w:position w:val="0"/>
          <w:shd w:val="clear" w:color="auto" w:fill="auto"/>
          <w:lang w:val="en-US" w:eastAsia="en-US" w:bidi="en-US"/>
        </w:rPr>
        <w:t xml:space="preserve">Relaciones de solemnidades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fiestas publicas de Espana</w:t>
      </w:r>
      <w:r>
        <w:rPr>
          <w:color w:val="000000"/>
          <w:spacing w:val="0"/>
          <w:w w:val="100"/>
          <w:position w:val="0"/>
          <w:shd w:val="clear" w:color="auto" w:fill="auto"/>
          <w:lang w:val="en-US" w:eastAsia="en-US" w:bidi="en-US"/>
        </w:rPr>
        <w:t xml:space="preserve"> (Madrid, 1903); Madrazo, </w:t>
      </w:r>
      <w:r>
        <w:rPr>
          <w:i/>
          <w:iCs/>
          <w:color w:val="000000"/>
          <w:spacing w:val="0"/>
          <w:w w:val="100"/>
          <w:position w:val="0"/>
          <w:shd w:val="clear" w:color="auto" w:fill="auto"/>
          <w:lang w:val="en-US" w:eastAsia="en-US" w:bidi="en-US"/>
        </w:rPr>
        <w:t>El Pueblo espanol ha muerto?</w:t>
      </w:r>
      <w:r>
        <w:rPr>
          <w:color w:val="000000"/>
          <w:spacing w:val="0"/>
          <w:w w:val="100"/>
          <w:position w:val="0"/>
          <w:shd w:val="clear" w:color="auto" w:fill="auto"/>
          <w:lang w:val="en-US" w:eastAsia="en-US" w:bidi="en-US"/>
        </w:rPr>
        <w:t xml:space="preserve"> (Santander, 1903); V. Gay, </w:t>
      </w:r>
      <w:r>
        <w:rPr>
          <w:i/>
          <w:iCs/>
          <w:color w:val="000000"/>
          <w:spacing w:val="0"/>
          <w:w w:val="100"/>
          <w:position w:val="0"/>
          <w:shd w:val="clear" w:color="auto" w:fill="auto"/>
          <w:lang w:val="en-US" w:eastAsia="en-US" w:bidi="en-US"/>
        </w:rPr>
        <w:t xml:space="preserve">Constitution </w:t>
      </w:r>
      <w:r>
        <w:rPr>
          <w:i/>
          <w:iCs/>
          <w:color w:val="000000"/>
          <w:spacing w:val="0"/>
          <w:w w:val="100"/>
          <w:position w:val="0"/>
          <w:shd w:val="clear" w:color="auto" w:fill="auto"/>
          <w:lang w:val="fr-FR" w:eastAsia="fr-FR" w:bidi="fr-FR"/>
        </w:rPr>
        <w:t xml:space="preserve">y vida </w:t>
      </w:r>
      <w:r>
        <w:rPr>
          <w:i/>
          <w:iCs/>
          <w:color w:val="000000"/>
          <w:spacing w:val="0"/>
          <w:w w:val="100"/>
          <w:position w:val="0"/>
          <w:shd w:val="clear" w:color="auto" w:fill="auto"/>
          <w:lang w:val="en-US" w:eastAsia="en-US" w:bidi="en-US"/>
        </w:rPr>
        <w:t>del pueblo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ol</w:t>
      </w:r>
      <w:r>
        <w:rPr>
          <w:color w:val="000000"/>
          <w:spacing w:val="0"/>
          <w:w w:val="100"/>
          <w:position w:val="0"/>
          <w:shd w:val="clear" w:color="auto" w:fill="auto"/>
          <w:lang w:val="en-US" w:eastAsia="en-US" w:bidi="en-US"/>
        </w:rPr>
        <w:t xml:space="preserve"> (Madrid, 1905, &amp;c.) ; H. Havelock Ellis, </w:t>
      </w:r>
      <w:r>
        <w:rPr>
          <w:i/>
          <w:iCs/>
          <w:color w:val="000000"/>
          <w:spacing w:val="0"/>
          <w:w w:val="100"/>
          <w:position w:val="0"/>
          <w:shd w:val="clear" w:color="auto" w:fill="auto"/>
          <w:lang w:val="en-US" w:eastAsia="en-US" w:bidi="en-US"/>
        </w:rPr>
        <w:t>The Soul of Spain</w:t>
      </w:r>
      <w:r>
        <w:rPr>
          <w:color w:val="000000"/>
          <w:spacing w:val="0"/>
          <w:w w:val="100"/>
          <w:position w:val="0"/>
          <w:shd w:val="clear" w:color="auto" w:fill="auto"/>
          <w:lang w:val="en-US" w:eastAsia="en-US" w:bidi="en-US"/>
        </w:rPr>
        <w:t xml:space="preserve"> (London, 1908).</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A comprehensive account of such matters as population, industry, commerce, finance, mining, shipping, public works, post and tele</w:t>
        <w:softHyphen/>
        <w:t xml:space="preserve">graphs, railways, education, constitution, law and justice, public health, &amp;c.,may be found in the following works; all those of which the place and date of issue are not specified are published annually in Madrid : </w:t>
      </w:r>
      <w:r>
        <w:rPr>
          <w:i/>
          <w:iCs/>
          <w:color w:val="000000"/>
          <w:spacing w:val="0"/>
          <w:w w:val="100"/>
          <w:position w:val="0"/>
          <w:shd w:val="clear" w:color="auto" w:fill="auto"/>
          <w:lang w:val="en-US" w:eastAsia="en-US" w:bidi="en-US"/>
        </w:rPr>
        <w:t>Censo de la poblacion de Espana: 1900</w:t>
      </w:r>
      <w:r>
        <w:rPr>
          <w:color w:val="000000"/>
          <w:spacing w:val="0"/>
          <w:w w:val="100"/>
          <w:position w:val="0"/>
          <w:shd w:val="clear" w:color="auto" w:fill="auto"/>
          <w:lang w:val="en-US" w:eastAsia="en-US" w:bidi="en-US"/>
        </w:rPr>
        <w:t xml:space="preserve"> (Madrid, 1902, &amp;c.) ; </w:t>
      </w:r>
      <w:r>
        <w:rPr>
          <w:i/>
          <w:iCs/>
          <w:color w:val="000000"/>
          <w:spacing w:val="0"/>
          <w:w w:val="100"/>
          <w:position w:val="0"/>
          <w:shd w:val="clear" w:color="auto" w:fill="auto"/>
          <w:lang w:val="en-US" w:eastAsia="en-US" w:bidi="en-US"/>
        </w:rPr>
        <w:t>Movimiento de la poblacion de Espana;</w:t>
      </w:r>
      <w:r>
        <w:rPr>
          <w:color w:val="000000"/>
          <w:spacing w:val="0"/>
          <w:w w:val="100"/>
          <w:position w:val="0"/>
          <w:shd w:val="clear" w:color="auto" w:fill="auto"/>
          <w:lang w:val="en-US" w:eastAsia="en-US" w:bidi="en-US"/>
        </w:rPr>
        <w:t xml:space="preserve"> British Foreign Office Reports (annual scries and miscellaneous series, London); </w:t>
      </w:r>
      <w:r>
        <w:rPr>
          <w:i/>
          <w:iCs/>
          <w:color w:val="000000"/>
          <w:spacing w:val="0"/>
          <w:w w:val="100"/>
          <w:position w:val="0"/>
          <w:shd w:val="clear" w:color="auto" w:fill="auto"/>
          <w:lang w:val="en-US" w:eastAsia="en-US" w:bidi="en-US"/>
        </w:rPr>
        <w:t xml:space="preserve">Estadistica general de comercio exterior de Espana con </w:t>
      </w:r>
      <w:r>
        <w:rPr>
          <w:i/>
          <w:iCs/>
          <w:color w:val="000000"/>
          <w:spacing w:val="0"/>
          <w:w w:val="100"/>
          <w:position w:val="0"/>
          <w:shd w:val="clear" w:color="auto" w:fill="auto"/>
          <w:lang w:val="fr-FR" w:eastAsia="fr-FR" w:bidi="fr-FR"/>
        </w:rPr>
        <w:t xml:space="preserve">sus </w:t>
      </w:r>
      <w:r>
        <w:rPr>
          <w:i/>
          <w:iCs/>
          <w:color w:val="000000"/>
          <w:spacing w:val="0"/>
          <w:w w:val="100"/>
          <w:position w:val="0"/>
          <w:shd w:val="clear" w:color="auto" w:fill="auto"/>
          <w:lang w:val="en-US" w:eastAsia="en-US" w:bidi="en-US"/>
        </w:rPr>
        <w:t xml:space="preserve">provincias de ultramar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potencias extrangeras, formada por la direction general de Aduanas,</w:t>
      </w:r>
      <w:r>
        <w:rPr>
          <w:color w:val="000000"/>
          <w:spacing w:val="0"/>
          <w:w w:val="100"/>
          <w:position w:val="0"/>
          <w:shd w:val="clear" w:color="auto" w:fill="auto"/>
          <w:lang w:val="en-US" w:eastAsia="en-US" w:bidi="en-US"/>
        </w:rPr>
        <w:t xml:space="preserve"> Annual Reports of the Council of the Corporation of Foreign Bondholders (London); </w:t>
      </w:r>
      <w:r>
        <w:rPr>
          <w:i/>
          <w:iCs/>
          <w:color w:val="000000"/>
          <w:spacing w:val="0"/>
          <w:w w:val="100"/>
          <w:position w:val="0"/>
          <w:shd w:val="clear" w:color="auto" w:fill="auto"/>
          <w:lang w:val="en-US" w:eastAsia="en-US" w:bidi="en-US"/>
        </w:rPr>
        <w:t xml:space="preserve">Estadîstica mineral de Espana', </w:t>
      </w:r>
      <w:r>
        <w:rPr>
          <w:i/>
          <w:iCs/>
          <w:color w:val="000000"/>
          <w:spacing w:val="0"/>
          <w:w w:val="100"/>
          <w:position w:val="0"/>
          <w:shd w:val="clear" w:color="auto" w:fill="auto"/>
          <w:lang w:val="de-DE" w:eastAsia="de-DE" w:bidi="de-DE"/>
        </w:rPr>
        <w:t xml:space="preserve">Memoria </w:t>
      </w:r>
      <w:r>
        <w:rPr>
          <w:i/>
          <w:iCs/>
          <w:color w:val="000000"/>
          <w:spacing w:val="0"/>
          <w:w w:val="100"/>
          <w:position w:val="0"/>
          <w:shd w:val="clear" w:color="auto" w:fill="auto"/>
          <w:lang w:val="fr-FR" w:eastAsia="fr-FR" w:bidi="fr-FR"/>
        </w:rPr>
        <w:t xml:space="preserve">sobre </w:t>
      </w:r>
      <w:r>
        <w:rPr>
          <w:i/>
          <w:iCs/>
          <w:color w:val="000000"/>
          <w:spacing w:val="0"/>
          <w:w w:val="100"/>
          <w:position w:val="0"/>
          <w:shd w:val="clear" w:color="auto" w:fill="auto"/>
          <w:lang w:val="en-US" w:eastAsia="en-US" w:bidi="en-US"/>
        </w:rPr>
        <w:t xml:space="preserve">las obrαs publicas; Αnuario oflcial de correos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teté- grαfos de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 Situaci</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 xml:space="preserve">n de </w:t>
      </w:r>
      <w:r>
        <w:rPr>
          <w:i/>
          <w:iCs/>
          <w:color w:val="000000"/>
          <w:spacing w:val="0"/>
          <w:w w:val="100"/>
          <w:position w:val="0"/>
          <w:shd w:val="clear" w:color="auto" w:fill="auto"/>
          <w:lang w:val="de-DE" w:eastAsia="de-DE" w:bidi="de-DE"/>
        </w:rPr>
        <w:t xml:space="preserve">los ferro-carriles; </w:t>
      </w:r>
      <w:r>
        <w:rPr>
          <w:i/>
          <w:iCs/>
          <w:color w:val="000000"/>
          <w:spacing w:val="0"/>
          <w:w w:val="100"/>
          <w:position w:val="0"/>
          <w:shd w:val="clear" w:color="auto" w:fill="auto"/>
          <w:lang w:val="en-US" w:eastAsia="en-US" w:bidi="en-US"/>
        </w:rPr>
        <w:t xml:space="preserve">Anuario de la </w:t>
      </w:r>
      <w:r>
        <w:rPr>
          <w:i/>
          <w:iCs/>
          <w:color w:val="000000"/>
          <w:spacing w:val="0"/>
          <w:w w:val="100"/>
          <w:position w:val="0"/>
          <w:shd w:val="clear" w:color="auto" w:fill="auto"/>
          <w:lang w:val="fr-FR" w:eastAsia="fr-FR" w:bidi="fr-FR"/>
        </w:rPr>
        <w:t xml:space="preserve">primera </w:t>
      </w:r>
      <w:r>
        <w:rPr>
          <w:i/>
          <w:iCs/>
          <w:color w:val="000000"/>
          <w:spacing w:val="0"/>
          <w:w w:val="100"/>
          <w:position w:val="0"/>
          <w:shd w:val="clear" w:color="auto" w:fill="auto"/>
          <w:lang w:val="en-US" w:eastAsia="en-US" w:bidi="en-US"/>
        </w:rPr>
        <w:t>ense</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anza’,</w:t>
      </w:r>
      <w:r>
        <w:rPr>
          <w:color w:val="000000"/>
          <w:spacing w:val="0"/>
          <w:w w:val="100"/>
          <w:position w:val="0"/>
          <w:shd w:val="clear" w:color="auto" w:fill="auto"/>
          <w:lang w:val="en-US" w:eastAsia="en-US" w:bidi="en-US"/>
        </w:rPr>
        <w:t xml:space="preserve"> H. Gmelin, </w:t>
      </w:r>
      <w:r>
        <w:rPr>
          <w:i/>
          <w:iCs/>
          <w:color w:val="000000"/>
          <w:spacing w:val="0"/>
          <w:w w:val="100"/>
          <w:position w:val="0"/>
          <w:shd w:val="clear" w:color="auto" w:fill="auto"/>
          <w:lang w:val="de-DE" w:eastAsia="de-DE" w:bidi="de-DE"/>
        </w:rPr>
        <w:t>Studien zur spanischen Verfassungs</w:t>
        <w:softHyphen/>
        <w:t>geschichte des neunzehnten Jahrhunderts</w:t>
      </w:r>
      <w:r>
        <w:rPr>
          <w:color w:val="000000"/>
          <w:spacing w:val="0"/>
          <w:w w:val="100"/>
          <w:position w:val="0"/>
          <w:shd w:val="clear" w:color="auto" w:fill="auto"/>
          <w:lang w:val="de-DE" w:eastAsia="de-DE" w:bidi="de-DE"/>
        </w:rPr>
        <w:t xml:space="preserve"> (Stuttgart, 1905); R. de </w:t>
      </w:r>
      <w:r>
        <w:rPr>
          <w:color w:val="000000"/>
          <w:spacing w:val="0"/>
          <w:w w:val="100"/>
          <w:position w:val="0"/>
          <w:shd w:val="clear" w:color="auto" w:fill="auto"/>
          <w:lang w:val="de-DE" w:eastAsia="de-DE" w:bidi="de-DE"/>
        </w:rPr>
        <w:t xml:space="preserve">Oloriz, </w:t>
      </w:r>
      <w:r>
        <w:rPr>
          <w:i/>
          <w:iCs/>
          <w:color w:val="000000"/>
          <w:spacing w:val="0"/>
          <w:w w:val="100"/>
          <w:position w:val="0"/>
          <w:shd w:val="clear" w:color="auto" w:fill="auto"/>
          <w:lang w:val="de-DE" w:eastAsia="de-DE" w:bidi="de-DE"/>
        </w:rPr>
        <w:t>La Constitucion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de-DE" w:eastAsia="de-DE" w:bidi="de-DE"/>
        </w:rPr>
        <w:t xml:space="preserve">ola </w:t>
      </w:r>
      <w:r>
        <w:rPr>
          <w:i/>
          <w:iCs/>
          <w:color w:val="000000"/>
          <w:spacing w:val="0"/>
          <w:w w:val="100"/>
          <w:position w:val="0"/>
          <w:shd w:val="clear" w:color="auto" w:fill="auto"/>
          <w:lang w:val="en-US" w:eastAsia="en-US" w:bidi="en-US"/>
        </w:rPr>
        <w:t xml:space="preserve">comparada </w:t>
      </w:r>
      <w:r>
        <w:rPr>
          <w:i/>
          <w:iCs/>
          <w:color w:val="000000"/>
          <w:spacing w:val="0"/>
          <w:w w:val="100"/>
          <w:position w:val="0"/>
          <w:shd w:val="clear" w:color="auto" w:fill="auto"/>
          <w:lang w:val="de-DE" w:eastAsia="de-DE" w:bidi="de-DE"/>
        </w:rPr>
        <w:t xml:space="preserve">con las de Inglaterra, Estados-Unidos, </w:t>
      </w:r>
      <w:r>
        <w:rPr>
          <w:i/>
          <w:iCs/>
          <w:color w:val="000000"/>
          <w:spacing w:val="0"/>
          <w:w w:val="100"/>
          <w:position w:val="0"/>
          <w:shd w:val="clear" w:color="auto" w:fill="auto"/>
          <w:lang w:val="fr-FR" w:eastAsia="fr-FR" w:bidi="fr-FR"/>
        </w:rPr>
        <w:t xml:space="preserve">Francia y </w:t>
      </w:r>
      <w:r>
        <w:rPr>
          <w:i/>
          <w:iCs/>
          <w:color w:val="000000"/>
          <w:spacing w:val="0"/>
          <w:w w:val="100"/>
          <w:position w:val="0"/>
          <w:shd w:val="clear" w:color="auto" w:fill="auto"/>
          <w:lang w:val="en-US" w:eastAsia="en-US" w:bidi="en-US"/>
        </w:rPr>
        <w:t>Alemania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(Valencia, 1904); T. Gomez </w:t>
      </w:r>
      <w:r>
        <w:rPr>
          <w:color w:val="000000"/>
          <w:spacing w:val="0"/>
          <w:w w:val="100"/>
          <w:position w:val="0"/>
          <w:shd w:val="clear" w:color="auto" w:fill="auto"/>
          <w:lang w:val="en-US" w:eastAsia="en-US" w:bidi="en-US"/>
        </w:rPr>
        <w:t xml:space="preserve">Herrero, </w:t>
      </w:r>
      <w:r>
        <w:rPr>
          <w:i/>
          <w:iCs/>
          <w:color w:val="000000"/>
          <w:spacing w:val="0"/>
          <w:w w:val="100"/>
          <w:position w:val="0"/>
          <w:shd w:val="clear" w:color="auto" w:fill="auto"/>
          <w:lang w:val="en-US" w:eastAsia="en-US" w:bidi="en-US"/>
        </w:rPr>
        <w:t xml:space="preserve">Diccionario-guia </w:t>
      </w:r>
      <w:r>
        <w:rPr>
          <w:i/>
          <w:iCs/>
          <w:color w:val="000000"/>
          <w:spacing w:val="0"/>
          <w:w w:val="100"/>
          <w:position w:val="0"/>
          <w:shd w:val="clear" w:color="auto" w:fill="auto"/>
          <w:lang w:val="de-DE" w:eastAsia="de-DE" w:bidi="de-DE"/>
        </w:rPr>
        <w:t>legislativo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de-DE" w:eastAsia="de-DE" w:bidi="de-DE"/>
        </w:rPr>
        <w:t>ol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de-DE" w:eastAsia="de-DE" w:bidi="de-DE"/>
        </w:rPr>
        <w:t xml:space="preserve">Madrid, </w:t>
      </w:r>
      <w:r>
        <w:rPr>
          <w:color w:val="000000"/>
          <w:spacing w:val="0"/>
          <w:w w:val="100"/>
          <w:position w:val="0"/>
          <w:shd w:val="clear" w:color="auto" w:fill="auto"/>
          <w:lang w:val="en-US" w:eastAsia="en-US" w:bidi="en-US"/>
        </w:rPr>
        <w:t xml:space="preserve">1901- </w:t>
      </w:r>
      <w:r>
        <w:rPr>
          <w:color w:val="000000"/>
          <w:spacing w:val="0"/>
          <w:w w:val="100"/>
          <w:position w:val="0"/>
          <w:shd w:val="clear" w:color="auto" w:fill="auto"/>
          <w:lang w:val="de-DE" w:eastAsia="de-DE" w:bidi="de-DE"/>
        </w:rPr>
        <w:t xml:space="preserve">1903); </w:t>
      </w:r>
      <w:r>
        <w:rPr>
          <w:i/>
          <w:iCs/>
          <w:color w:val="000000"/>
          <w:spacing w:val="0"/>
          <w:w w:val="100"/>
          <w:position w:val="0"/>
          <w:shd w:val="clear" w:color="auto" w:fill="auto"/>
          <w:lang w:val="en-US" w:eastAsia="en-US" w:bidi="en-US"/>
        </w:rPr>
        <w:t xml:space="preserve">Estadîstica </w:t>
      </w:r>
      <w:r>
        <w:rPr>
          <w:i/>
          <w:iCs/>
          <w:color w:val="000000"/>
          <w:spacing w:val="0"/>
          <w:w w:val="100"/>
          <w:position w:val="0"/>
          <w:shd w:val="clear" w:color="auto" w:fill="auto"/>
          <w:lang w:val="fr-FR" w:eastAsia="fr-FR" w:bidi="fr-FR"/>
        </w:rPr>
        <w:t xml:space="preserve">de la administration </w:t>
      </w:r>
      <w:r>
        <w:rPr>
          <w:i/>
          <w:iCs/>
          <w:color w:val="000000"/>
          <w:spacing w:val="0"/>
          <w:w w:val="100"/>
          <w:position w:val="0"/>
          <w:shd w:val="clear" w:color="auto" w:fill="auto"/>
          <w:lang w:val="de-DE" w:eastAsia="de-DE" w:bidi="de-DE"/>
        </w:rPr>
        <w:t xml:space="preserve">de justicia en lo </w:t>
      </w:r>
      <w:r>
        <w:rPr>
          <w:i/>
          <w:iCs/>
          <w:color w:val="000000"/>
          <w:spacing w:val="0"/>
          <w:w w:val="100"/>
          <w:position w:val="0"/>
          <w:shd w:val="clear" w:color="auto" w:fill="auto"/>
          <w:lang w:val="en-US" w:eastAsia="en-US" w:bidi="en-US"/>
        </w:rPr>
        <w:t xml:space="preserve">criminal durante; </w:t>
      </w:r>
      <w:r>
        <w:rPr>
          <w:i/>
          <w:iCs/>
          <w:color w:val="000000"/>
          <w:spacing w:val="0"/>
          <w:w w:val="100"/>
          <w:position w:val="0"/>
          <w:shd w:val="clear" w:color="auto" w:fill="auto"/>
          <w:lang w:val="de-DE" w:eastAsia="de-DE" w:bidi="de-DE"/>
        </w:rPr>
        <w:t>Bolet</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de-DE" w:eastAsia="de-DE" w:bidi="de-DE"/>
        </w:rPr>
        <w:t xml:space="preserve">n </w:t>
      </w:r>
      <w:r>
        <w:rPr>
          <w:i/>
          <w:iCs/>
          <w:color w:val="000000"/>
          <w:spacing w:val="0"/>
          <w:w w:val="100"/>
          <w:position w:val="0"/>
          <w:shd w:val="clear" w:color="auto" w:fill="auto"/>
          <w:lang w:val="fr-FR" w:eastAsia="fr-FR" w:bidi="fr-FR"/>
        </w:rPr>
        <w:t xml:space="preserve">mensual </w:t>
      </w:r>
      <w:r>
        <w:rPr>
          <w:i/>
          <w:iCs/>
          <w:color w:val="000000"/>
          <w:spacing w:val="0"/>
          <w:w w:val="100"/>
          <w:position w:val="0"/>
          <w:shd w:val="clear" w:color="auto" w:fill="auto"/>
          <w:lang w:val="en-US" w:eastAsia="en-US" w:bidi="en-US"/>
        </w:rPr>
        <w:t xml:space="preserve">de estadîstica demográfica-sanitaria </w:t>
      </w:r>
      <w:r>
        <w:rPr>
          <w:i/>
          <w:iCs/>
          <w:color w:val="000000"/>
          <w:spacing w:val="0"/>
          <w:w w:val="100"/>
          <w:position w:val="0"/>
          <w:shd w:val="clear" w:color="auto" w:fill="auto"/>
          <w:lang w:val="fr-FR" w:eastAsia="fr-FR" w:bidi="fr-FR"/>
        </w:rPr>
        <w:t xml:space="preserve">de la </w:t>
      </w:r>
      <w:r>
        <w:rPr>
          <w:i/>
          <w:iCs/>
          <w:color w:val="000000"/>
          <w:spacing w:val="0"/>
          <w:w w:val="100"/>
          <w:position w:val="0"/>
          <w:shd w:val="clear" w:color="auto" w:fill="auto"/>
          <w:lang w:val="en-US" w:eastAsia="en-US" w:bidi="en-US"/>
        </w:rPr>
        <w:t xml:space="preserve">peninsula </w:t>
      </w:r>
      <w:r>
        <w:rPr>
          <w:i/>
          <w:iCs/>
          <w:color w:val="000000"/>
          <w:spacing w:val="0"/>
          <w:w w:val="100"/>
          <w:position w:val="0"/>
          <w:shd w:val="clear" w:color="auto" w:fill="auto"/>
          <w:lang w:val="fr-FR" w:eastAsia="fr-FR" w:bidi="fr-FR"/>
        </w:rPr>
        <w:t>y islas adjacentes</w:t>
      </w:r>
      <w:r>
        <w:rPr>
          <w:color w:val="000000"/>
          <w:spacing w:val="0"/>
          <w:w w:val="100"/>
          <w:position w:val="0"/>
          <w:shd w:val="clear" w:color="auto" w:fill="auto"/>
          <w:lang w:val="fr-FR" w:eastAsia="fr-FR" w:bidi="fr-FR"/>
        </w:rPr>
        <w:t xml:space="preserve"> (Madrid, </w:t>
      </w:r>
      <w:r>
        <w:rPr>
          <w:color w:val="000000"/>
          <w:spacing w:val="0"/>
          <w:w w:val="100"/>
          <w:position w:val="0"/>
          <w:shd w:val="clear" w:color="auto" w:fill="auto"/>
          <w:lang w:val="en-US" w:eastAsia="en-US" w:bidi="en-US"/>
        </w:rPr>
        <w:t xml:space="preserve">monthly); </w:t>
      </w:r>
      <w:r>
        <w:rPr>
          <w:i/>
          <w:iCs/>
          <w:color w:val="000000"/>
          <w:spacing w:val="0"/>
          <w:w w:val="100"/>
          <w:position w:val="0"/>
          <w:shd w:val="clear" w:color="auto" w:fill="auto"/>
          <w:lang w:val="fr-FR" w:eastAsia="fr-FR" w:bidi="fr-FR"/>
        </w:rPr>
        <w:t xml:space="preserve">Estado general de la armada para </w:t>
      </w:r>
      <w:r>
        <w:rPr>
          <w:i/>
          <w:iCs/>
          <w:color w:val="000000"/>
          <w:spacing w:val="0"/>
          <w:w w:val="100"/>
          <w:position w:val="0"/>
          <w:shd w:val="clear" w:color="auto" w:fill="auto"/>
          <w:lang w:val="en-US" w:eastAsia="en-US" w:bidi="en-US"/>
        </w:rPr>
        <w:t>el 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 xml:space="preserve">o; </w:t>
      </w:r>
      <w:r>
        <w:rPr>
          <w:i/>
          <w:iCs/>
          <w:color w:val="000000"/>
          <w:spacing w:val="0"/>
          <w:w w:val="100"/>
          <w:position w:val="0"/>
          <w:shd w:val="clear" w:color="auto" w:fill="auto"/>
          <w:lang w:val="fr-FR" w:eastAsia="fr-FR" w:bidi="fr-FR"/>
        </w:rPr>
        <w:t>C.</w:t>
      </w:r>
      <w:r>
        <w:rPr>
          <w:color w:val="000000"/>
          <w:spacing w:val="0"/>
          <w:w w:val="100"/>
          <w:position w:val="0"/>
          <w:shd w:val="clear" w:color="auto" w:fill="auto"/>
          <w:lang w:val="fr-FR" w:eastAsia="fr-FR" w:bidi="fr-FR"/>
        </w:rPr>
        <w:t xml:space="preserve"> Fernandez Duro, </w:t>
      </w:r>
      <w:r>
        <w:rPr>
          <w:i/>
          <w:iCs/>
          <w:color w:val="000000"/>
          <w:spacing w:val="0"/>
          <w:w w:val="100"/>
          <w:position w:val="0"/>
          <w:shd w:val="clear" w:color="auto" w:fill="auto"/>
          <w:lang w:val="fr-FR" w:eastAsia="fr-FR" w:bidi="fr-FR"/>
        </w:rPr>
        <w:t>Armada espa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fr-FR" w:eastAsia="fr-FR" w:bidi="fr-FR"/>
        </w:rPr>
        <w:t xml:space="preserve">ola desde la union de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fr-FR" w:eastAsia="fr-FR" w:bidi="fr-FR"/>
        </w:rPr>
        <w:t xml:space="preserve">reinos de </w:t>
      </w:r>
      <w:r>
        <w:rPr>
          <w:i/>
          <w:iCs/>
          <w:color w:val="000000"/>
          <w:spacing w:val="0"/>
          <w:w w:val="100"/>
          <w:position w:val="0"/>
          <w:shd w:val="clear" w:color="auto" w:fill="auto"/>
          <w:lang w:val="de-DE" w:eastAsia="de-DE" w:bidi="de-DE"/>
        </w:rPr>
        <w:t xml:space="preserve">Castilla </w:t>
      </w:r>
      <w:r>
        <w:rPr>
          <w:i/>
          <w:iCs/>
          <w:color w:val="000000"/>
          <w:spacing w:val="0"/>
          <w:w w:val="100"/>
          <w:position w:val="0"/>
          <w:shd w:val="clear" w:color="auto" w:fill="auto"/>
          <w:lang w:val="fr-FR" w:eastAsia="fr-FR" w:bidi="fr-FR"/>
        </w:rPr>
        <w:t>y de Leon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fr-FR" w:eastAsia="fr-FR" w:bidi="fr-FR"/>
        </w:rPr>
        <w:t xml:space="preserve">vols., Madrid, 1895-1903); </w:t>
      </w:r>
      <w:r>
        <w:rPr>
          <w:i/>
          <w:iCs/>
          <w:color w:val="000000"/>
          <w:spacing w:val="0"/>
          <w:w w:val="100"/>
          <w:position w:val="0"/>
          <w:shd w:val="clear" w:color="auto" w:fill="auto"/>
          <w:lang w:val="fr-FR" w:eastAsia="fr-FR" w:bidi="fr-FR"/>
        </w:rPr>
        <w:t>Bolet</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fr-FR" w:eastAsia="fr-FR" w:bidi="fr-FR"/>
        </w:rPr>
        <w:t xml:space="preserve">n </w:t>
      </w:r>
      <w:r>
        <w:rPr>
          <w:i/>
          <w:iCs/>
          <w:color w:val="000000"/>
          <w:spacing w:val="0"/>
          <w:w w:val="100"/>
          <w:position w:val="0"/>
          <w:shd w:val="clear" w:color="auto" w:fill="auto"/>
          <w:lang w:val="en-US" w:eastAsia="en-US" w:bidi="en-US"/>
        </w:rPr>
        <w:t xml:space="preserve">oficial del </w:t>
      </w:r>
      <w:r>
        <w:rPr>
          <w:i/>
          <w:iCs/>
          <w:color w:val="000000"/>
          <w:spacing w:val="0"/>
          <w:w w:val="100"/>
          <w:position w:val="0"/>
          <w:shd w:val="clear" w:color="auto" w:fill="auto"/>
          <w:lang w:val="fr-FR" w:eastAsia="fr-FR" w:bidi="fr-FR"/>
        </w:rPr>
        <w:t>ministerio de marina.</w:t>
      </w:r>
      <w:r>
        <w:rPr>
          <w:color w:val="000000"/>
          <w:spacing w:val="0"/>
          <w:w w:val="100"/>
          <w:position w:val="0"/>
          <w:shd w:val="clear" w:color="auto" w:fill="auto"/>
          <w:lang w:val="fr-FR" w:eastAsia="fr-FR" w:bidi="fr-FR"/>
        </w:rPr>
        <w:t xml:space="preserve"> (K. G. J.)</w:t>
      </w:r>
    </w:p>
    <w:p>
      <w:pPr>
        <w:pStyle w:val="Style3"/>
        <w:keepNext w:val="0"/>
        <w:keepLines w:val="0"/>
        <w:widowControl w:val="0"/>
        <w:shd w:val="clear" w:color="auto" w:fill="auto"/>
        <w:bidi w:val="0"/>
        <w:spacing w:line="221" w:lineRule="auto"/>
        <w:ind w:left="0" w:firstLine="0"/>
        <w:jc w:val="left"/>
        <w:rPr>
          <w:sz w:val="18"/>
          <w:szCs w:val="18"/>
        </w:rPr>
      </w:pPr>
      <w:r>
        <w:rPr>
          <w:smallCaps/>
          <w:color w:val="000000"/>
          <w:spacing w:val="0"/>
          <w:w w:val="100"/>
          <w:position w:val="0"/>
          <w:sz w:val="18"/>
          <w:szCs w:val="18"/>
          <w:shd w:val="clear" w:color="auto" w:fill="auto"/>
          <w:lang w:val="en-US" w:eastAsia="en-US" w:bidi="en-US"/>
        </w:rPr>
        <w:t>History</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7"/>
          <w:szCs w:val="17"/>
          <w:shd w:val="clear" w:color="auto" w:fill="auto"/>
          <w:lang w:val="fr-FR" w:eastAsia="fr-FR" w:bidi="fr-FR"/>
        </w:rPr>
        <w:t>A.—</w:t>
      </w:r>
      <w:r>
        <w:rPr>
          <w:i/>
          <w:iCs/>
          <w:color w:val="000000"/>
          <w:spacing w:val="0"/>
          <w:w w:val="100"/>
          <w:position w:val="0"/>
          <w:sz w:val="18"/>
          <w:szCs w:val="18"/>
          <w:shd w:val="clear" w:color="auto" w:fill="auto"/>
          <w:lang w:val="en-US" w:eastAsia="en-US" w:bidi="en-US"/>
        </w:rPr>
        <w:t>Ancient to Α.D. 406.</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fr-FR" w:eastAsia="fr-FR" w:bidi="fr-FR"/>
        </w:rPr>
        <w:t xml:space="preserve">Primitive </w:t>
      </w:r>
      <w:r>
        <w:rPr>
          <w:i/>
          <w:iCs/>
          <w:color w:val="000000"/>
          <w:spacing w:val="0"/>
          <w:w w:val="100"/>
          <w:position w:val="0"/>
          <w:sz w:val="18"/>
          <w:szCs w:val="18"/>
          <w:shd w:val="clear" w:color="auto" w:fill="auto"/>
          <w:lang w:val="en-US" w:eastAsia="en-US" w:bidi="en-US"/>
        </w:rPr>
        <w:t>Inhabitants.</w:t>
      </w:r>
      <w:r>
        <w:rPr>
          <w:i/>
          <w:iCs/>
          <w:color w:val="000000"/>
          <w:spacing w:val="0"/>
          <w:w w:val="100"/>
          <w:position w:val="0"/>
          <w:sz w:val="18"/>
          <w:szCs w:val="18"/>
          <w:shd w:val="clear" w:color="auto" w:fill="auto"/>
          <w:lang w:val="fr-FR" w:eastAsia="fr-FR" w:bidi="fr-FR"/>
        </w:rPr>
        <w:t>—</w:t>
      </w:r>
      <w:r>
        <w:rPr>
          <w:color w:val="000000"/>
          <w:spacing w:val="0"/>
          <w:w w:val="100"/>
          <w:position w:val="0"/>
          <w:sz w:val="18"/>
          <w:szCs w:val="18"/>
          <w:shd w:val="clear" w:color="auto" w:fill="auto"/>
          <w:lang w:val="en-US" w:eastAsia="en-US" w:bidi="en-US"/>
        </w:rPr>
        <w:t xml:space="preserve">The origin and character of the early inhabitants of the Peninsula are unknown; recent conjectures on the subject, which have been many, are more bold than probable, and we must await the result of further excavations of prehistoric sites and further inquiries into the native inscriptions before we can hope for much certainty. The Romans, whose acquaintance with the country began in the 3rd century B.C., mention three races: Iberians (in the east, north and south), Celts (north-west) and Celtiberians (centre), but the classification does not help us far. The use to-day of the strange and ancient Basque tongue on the western slopes of the Pyrenees and in Vizcaya (Biscay)—a tongue which is utterly unlike Celtic or Italian or any “ Indo-Germanic ” language—suggests that the Iberians may have been an older people than the Celts and alien from them in race, though the attempts hitherto made to connect Basque with ancient traces of strange tongues in the Basque lands have not yielded clear results. On the other hand, numerous place- names show that parts of the Peninsula were once held by Celtic-speaking peoples, and it is, of course, possible that Celts and Iberians may have formed a mixed race in certain regions. Of other ancient races little trace can be detected. The Phoenicians were here traders and not settlers; the Greeks, though they planted early colonies on the Gulf of Lyons, occupied hardly any site south of the Pyrenees, and the seeming likeness in name of Saguntum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and the Greek island Zacynthus is mere coincidence. It is possible, however, that after the Roman conquest Italians drifted in, and it is fairly certain that after the Roman Empire fell German conquerors brought German settlers, though in what numbers no wise man will guess.</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Earliest Historic Period.—</w:t>
      </w:r>
      <w:r>
        <w:rPr>
          <w:color w:val="000000"/>
          <w:spacing w:val="0"/>
          <w:w w:val="100"/>
          <w:position w:val="0"/>
          <w:sz w:val="18"/>
          <w:szCs w:val="18"/>
          <w:shd w:val="clear" w:color="auto" w:fill="auto"/>
          <w:lang w:val="en-US" w:eastAsia="en-US" w:bidi="en-US"/>
        </w:rPr>
        <w:t xml:space="preserve">Phoenician traders probably reached Spain long before our historical knowledge of the Peninsula begins, possibly as early as the 11th century </w:t>
      </w:r>
      <w:r>
        <w:rPr>
          <w:smallCaps/>
          <w:color w:val="000000"/>
          <w:spacing w:val="0"/>
          <w:w w:val="100"/>
          <w:position w:val="0"/>
          <w:sz w:val="18"/>
          <w:szCs w:val="18"/>
          <w:shd w:val="clear" w:color="auto" w:fill="auto"/>
          <w:lang w:val="en-US" w:eastAsia="en-US" w:bidi="en-US"/>
        </w:rPr>
        <w:t xml:space="preserve">b.c. </w:t>
      </w:r>
      <w:r>
        <w:rPr>
          <w:color w:val="000000"/>
          <w:spacing w:val="0"/>
          <w:w w:val="100"/>
          <w:position w:val="0"/>
          <w:sz w:val="18"/>
          <w:szCs w:val="18"/>
          <w:shd w:val="clear" w:color="auto" w:fill="auto"/>
          <w:lang w:val="en-US" w:eastAsia="en-US" w:bidi="en-US"/>
        </w:rPr>
        <w:t xml:space="preserve">One of their earlier settlements, Gades (now Cadiz), has been called the oldest town in the world (or in Europe) which has kept a continuity of life and name from its first origin. But the Phoenician exploitation of Spain dates principally from after the rise of Carthage (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the great Phoenician city of North Africa. Carthaginian “ factories ” were planted on many Spanish coasts: a Nova Carthago (New Carthage, mod. Cartagena) formed a Carthaginian fortress with the best harbour of south-eastern Spain. The expansion is attributed chiefly to the second half of the 3rd century B.c., and to the genius of the Carthaginian statesman, Hamilcar Barca, who, seeing his country deprived by Rome of her trading dominion in Sicily and Sardinia, used Spain, not only as a source of commercial wealth, but as an inexhaustible supply of warlike troops to serve in the Carthaginian armies. But Rome had already her eyes on the Spanish men and mines, and, in the second Punic War, drove Carthage finally and completely out of the Peninsula (201 </w:t>
      </w:r>
      <w:r>
        <w:rPr>
          <w:smallCaps/>
          <w:color w:val="000000"/>
          <w:spacing w:val="0"/>
          <w:w w:val="100"/>
          <w:position w:val="0"/>
          <w:sz w:val="18"/>
          <w:szCs w:val="18"/>
          <w:shd w:val="clear" w:color="auto" w:fill="auto"/>
          <w:lang w:val="en-US" w:eastAsia="en-US" w:bidi="en-US"/>
        </w:rPr>
        <w:t>b.C.).</w:t>
      </w:r>
    </w:p>
    <w:p>
      <w:pPr>
        <w:pStyle w:val="Style3"/>
        <w:keepNext w:val="0"/>
        <w:keepLines w:val="0"/>
        <w:widowControl w:val="0"/>
        <w:shd w:val="clear" w:color="auto" w:fill="auto"/>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Roman Spain.—</w:t>
      </w:r>
      <w:r>
        <w:rPr>
          <w:color w:val="000000"/>
          <w:spacing w:val="0"/>
          <w:w w:val="100"/>
          <w:position w:val="0"/>
          <w:sz w:val="18"/>
          <w:szCs w:val="18"/>
          <w:shd w:val="clear" w:color="auto" w:fill="auto"/>
          <w:lang w:val="en-US" w:eastAsia="en-US" w:bidi="en-US"/>
        </w:rPr>
        <w:t>The Romans divided Spain into two “ spheres of administration ” (</w:t>
      </w:r>
      <w:r>
        <w:rPr>
          <w:i/>
          <w:iCs/>
          <w:color w:val="000000"/>
          <w:spacing w:val="0"/>
          <w:w w:val="100"/>
          <w:position w:val="0"/>
          <w:sz w:val="18"/>
          <w:szCs w:val="18"/>
          <w:shd w:val="clear" w:color="auto" w:fill="auto"/>
          <w:lang w:val="en-US" w:eastAsia="en-US" w:bidi="en-US"/>
        </w:rPr>
        <w:t>provincial),</w:t>
      </w:r>
      <w:r>
        <w:rPr>
          <w:color w:val="000000"/>
          <w:spacing w:val="0"/>
          <w:w w:val="100"/>
          <w:position w:val="0"/>
          <w:sz w:val="18"/>
          <w:szCs w:val="18"/>
          <w:shd w:val="clear" w:color="auto" w:fill="auto"/>
          <w:lang w:val="en-US" w:eastAsia="en-US" w:bidi="en-US"/>
        </w:rPr>
        <w:t xml:space="preserve"> Hither or Citerior, that is the northern districts which were nearer to Italy, and Further or Ulterior, the south. To each “ province ” was sent yearly a governor, often with the title </w:t>
      </w:r>
      <w:r>
        <w:rPr>
          <w:i/>
          <w:iCs/>
          <w:color w:val="000000"/>
          <w:spacing w:val="0"/>
          <w:w w:val="100"/>
          <w:position w:val="0"/>
          <w:sz w:val="18"/>
          <w:szCs w:val="18"/>
          <w:shd w:val="clear" w:color="auto" w:fill="auto"/>
          <w:lang w:val="en-US" w:eastAsia="en-US" w:bidi="en-US"/>
        </w:rPr>
        <w:t>proconsul.</w:t>
      </w:r>
      <w:r>
        <w:rPr>
          <w:color w:val="000000"/>
          <w:spacing w:val="0"/>
          <w:w w:val="100"/>
          <w:position w:val="0"/>
          <w:sz w:val="18"/>
          <w:szCs w:val="18"/>
          <w:shd w:val="clear" w:color="auto" w:fill="auto"/>
          <w:lang w:val="en-US" w:eastAsia="en-US" w:bidi="en-US"/>
        </w:rPr>
        <w:t xml:space="preserve"> The commands were full of military activity. The south, indeed, and in particular the fertile valley of Anda- lusia, the region of the Guadalquivir </w:t>
      </w:r>
      <w:r>
        <w:rPr>
          <w:i/>
          <w:iCs/>
          <w:color w:val="000000"/>
          <w:spacing w:val="0"/>
          <w:w w:val="100"/>
          <w:position w:val="0"/>
          <w:sz w:val="18"/>
          <w:szCs w:val="18"/>
          <w:shd w:val="clear" w:color="auto" w:fill="auto"/>
          <w:lang w:val="en-US" w:eastAsia="en-US" w:bidi="en-US"/>
        </w:rPr>
        <w:t>{Baetis),</w:t>
      </w:r>
      <w:r>
        <w:rPr>
          <w:color w:val="000000"/>
          <w:spacing w:val="0"/>
          <w:w w:val="100"/>
          <w:position w:val="0"/>
          <w:sz w:val="18"/>
          <w:szCs w:val="18"/>
          <w:shd w:val="clear" w:color="auto" w:fill="auto"/>
          <w:lang w:val="en-US" w:eastAsia="en-US" w:bidi="en-US"/>
        </w:rPr>
        <w:t xml:space="preserve"> then called Baetica, was from the first fairly peaceful. Settlements of Italian veterans or of Spanish soldiers who had served for Rome were made at Hispalis (Seville) and at Carteia near</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