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century were </w:t>
      </w:r>
      <w:r>
        <w:rPr>
          <w:color w:val="000000"/>
          <w:spacing w:val="0"/>
          <w:w w:val="100"/>
          <w:position w:val="0"/>
          <w:sz w:val="18"/>
          <w:szCs w:val="18"/>
          <w:shd w:val="clear" w:color="auto" w:fill="auto"/>
          <w:lang w:val="fr-FR" w:eastAsia="fr-FR" w:bidi="fr-FR"/>
        </w:rPr>
        <w:t xml:space="preserve">Alberto Lista </w:t>
      </w:r>
      <w:r>
        <w:rPr>
          <w:color w:val="000000"/>
          <w:spacing w:val="0"/>
          <w:w w:val="100"/>
          <w:position w:val="0"/>
          <w:sz w:val="18"/>
          <w:szCs w:val="18"/>
          <w:shd w:val="clear" w:color="auto" w:fill="auto"/>
          <w:lang w:val="en-US" w:eastAsia="en-US" w:bidi="en-US"/>
        </w:rPr>
        <w:t xml:space="preserve">(1775-1848), whose critical doctrine may be described as a compromise between the ideas of French classicism and those of the romantic school, and Agustín Durán, who made it his special task to restore to honour the old literature of Castile, particularly its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which he had studied with ardour, and of which he published highly esteemed collections.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If the struggle between classicists and romanticists continued even after 1830, and continued to divide the literary world into two opposing camps, the new generation—that which occupied the scene from 1840 till about 1868—had other pre- occupations. The triumph of the new ideas was assured; what was now being aimed at was the creation of a new literature which should be truly national and no longer a mere echo of that beyond the Pyrenees. To the question whether modern Spain has succeeded in calling into existence such a literature, we may well hesitate to give an affirmative answer. It is true that in every species of composition, the gravest as well as the lightest, it can show works of genuine talent; but many of them are strikingly deficient in originality; all of them either bear unmistakable traces of imitation of foreign models, or show (more or less happily) the imprint of the older literature of the 17th century, to which the historical criticism of Durán and the labours of various other scholars had given a flavour of novelty.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Foreign influence is most clearly marked in the work of Ventura de la Vega (1807-1865), whose relationship to the younger Moratín, and therefore to Molière, is unmistakable in </w:t>
      </w:r>
      <w:r>
        <w:rPr>
          <w:i/>
          <w:iCs/>
          <w:color w:val="000000"/>
          <w:spacing w:val="0"/>
          <w:w w:val="100"/>
          <w:position w:val="0"/>
          <w:sz w:val="18"/>
          <w:szCs w:val="18"/>
          <w:shd w:val="clear" w:color="auto" w:fill="auto"/>
          <w:lang w:val="en-US" w:eastAsia="en-US" w:bidi="en-US"/>
        </w:rPr>
        <w:t>El Hombre de mundo</w:t>
      </w:r>
      <w:r>
        <w:rPr>
          <w:color w:val="000000"/>
          <w:spacing w:val="0"/>
          <w:w w:val="100"/>
          <w:position w:val="0"/>
          <w:sz w:val="18"/>
          <w:szCs w:val="18"/>
          <w:shd w:val="clear" w:color="auto" w:fill="auto"/>
          <w:lang w:val="en-US" w:eastAsia="en-US" w:bidi="en-US"/>
        </w:rPr>
        <w:t xml:space="preserve"> (1845), a piece written after a long apprenticeship spent in translating French plays. Among those who endeavoured to revive the dramatic system established by Lope de Vega were Aureliano Fern</w:t>
      </w:r>
      <w:r>
        <w:rPr>
          <w:color w:val="000000"/>
          <w:spacing w:val="0"/>
          <w:w w:val="100"/>
          <w:position w:val="0"/>
          <w:sz w:val="18"/>
          <w:szCs w:val="18"/>
          <w:shd w:val="clear" w:color="auto" w:fill="auto"/>
          <w:lang w:val="en-US" w:eastAsia="en-US" w:bidi="en-US"/>
        </w:rPr>
        <w:t>á</w:t>
      </w:r>
      <w:r>
        <w:rPr>
          <w:color w:val="000000"/>
          <w:spacing w:val="0"/>
          <w:w w:val="100"/>
          <w:position w:val="0"/>
          <w:sz w:val="18"/>
          <w:szCs w:val="18"/>
          <w:shd w:val="clear" w:color="auto" w:fill="auto"/>
          <w:lang w:val="en-US" w:eastAsia="en-US" w:bidi="en-US"/>
        </w:rPr>
        <w:t xml:space="preserve">ndez- Guerra </w:t>
      </w:r>
      <w:r>
        <w:rPr>
          <w:color w:val="000000"/>
          <w:spacing w:val="0"/>
          <w:w w:val="100"/>
          <w:position w:val="0"/>
          <w:sz w:val="18"/>
          <w:szCs w:val="18"/>
          <w:shd w:val="clear" w:color="auto" w:fill="auto"/>
          <w:lang w:val="fr-FR" w:eastAsia="fr-FR" w:bidi="fr-FR"/>
        </w:rPr>
        <w:t xml:space="preserve">y Orbe </w:t>
      </w:r>
      <w:r>
        <w:rPr>
          <w:color w:val="000000"/>
          <w:spacing w:val="0"/>
          <w:w w:val="100"/>
          <w:position w:val="0"/>
          <w:sz w:val="18"/>
          <w:szCs w:val="18"/>
          <w:shd w:val="clear" w:color="auto" w:fill="auto"/>
          <w:lang w:val="en-US" w:eastAsia="en-US" w:bidi="en-US"/>
        </w:rPr>
        <w:t xml:space="preserve">(1816-1894) and Francisco Sanchez de Castro (d. 1878) ; the former in </w:t>
      </w:r>
      <w:r>
        <w:rPr>
          <w:i/>
          <w:iCs/>
          <w:color w:val="000000"/>
          <w:spacing w:val="0"/>
          <w:w w:val="100"/>
          <w:position w:val="0"/>
          <w:sz w:val="18"/>
          <w:szCs w:val="18"/>
          <w:shd w:val="clear" w:color="auto" w:fill="auto"/>
          <w:lang w:val="en-US" w:eastAsia="en-US" w:bidi="en-US"/>
        </w:rPr>
        <w:t>Alonso Cano,</w:t>
      </w:r>
      <w:r>
        <w:rPr>
          <w:color w:val="000000"/>
          <w:spacing w:val="0"/>
          <w:w w:val="100"/>
          <w:position w:val="0"/>
          <w:sz w:val="18"/>
          <w:szCs w:val="18"/>
          <w:shd w:val="clear" w:color="auto" w:fill="auto"/>
          <w:lang w:val="en-US" w:eastAsia="en-US" w:bidi="en-US"/>
        </w:rPr>
        <w:t xml:space="preserve"> and the latter in </w:t>
      </w:r>
      <w:r>
        <w:rPr>
          <w:i/>
          <w:iCs/>
          <w:color w:val="000000"/>
          <w:spacing w:val="0"/>
          <w:w w:val="100"/>
          <w:position w:val="0"/>
          <w:sz w:val="18"/>
          <w:szCs w:val="18"/>
          <w:shd w:val="clear" w:color="auto" w:fill="auto"/>
          <w:lang w:val="en-US" w:eastAsia="en-US" w:bidi="en-US"/>
        </w:rPr>
        <w:t xml:space="preserve">Hermenegildo, </w:t>
      </w:r>
      <w:r>
        <w:rPr>
          <w:color w:val="000000"/>
          <w:spacing w:val="0"/>
          <w:w w:val="100"/>
          <w:position w:val="0"/>
          <w:sz w:val="18"/>
          <w:szCs w:val="18"/>
          <w:shd w:val="clear" w:color="auto" w:fill="auto"/>
          <w:lang w:val="en-US" w:eastAsia="en-US" w:bidi="en-US"/>
        </w:rPr>
        <w:t xml:space="preserve">produced examples of ingenious reconstruction, which testified to their scholarship but failed to interest the public permanently. A fusion of early and later methods is discernible in the plays of Adelardo Lopez de Ayala and Tamayo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de-DE" w:eastAsia="de-DE" w:bidi="de-DE"/>
        </w:rPr>
        <w:t xml:space="preserve">Baus. Campoamor </w:t>
      </w:r>
      <w:r>
        <w:rPr>
          <w:color w:val="000000"/>
          <w:spacing w:val="0"/>
          <w:w w:val="100"/>
          <w:position w:val="0"/>
          <w:sz w:val="18"/>
          <w:szCs w:val="18"/>
          <w:shd w:val="clear" w:color="auto" w:fill="auto"/>
          <w:lang w:val="en-US" w:eastAsia="en-US" w:bidi="en-US"/>
        </w:rPr>
        <w:t xml:space="preserve">wrote dramas which, though curious as expressions of a subtle intelligence cast in the form of dialogue, do not lend themselves to presentation, and were probably not intended for the stage. Núñez de Arce in </w:t>
      </w:r>
      <w:r>
        <w:rPr>
          <w:i/>
          <w:iCs/>
          <w:color w:val="000000"/>
          <w:spacing w:val="0"/>
          <w:w w:val="100"/>
          <w:position w:val="0"/>
          <w:sz w:val="18"/>
          <w:szCs w:val="18"/>
          <w:shd w:val="clear" w:color="auto" w:fill="auto"/>
          <w:lang w:val="en-US" w:eastAsia="en-US" w:bidi="en-US"/>
        </w:rPr>
        <w:t>El Haz de leña</w:t>
      </w:r>
      <w:r>
        <w:rPr>
          <w:color w:val="000000"/>
          <w:spacing w:val="0"/>
          <w:w w:val="100"/>
          <w:position w:val="0"/>
          <w:sz w:val="18"/>
          <w:szCs w:val="18"/>
          <w:shd w:val="clear" w:color="auto" w:fill="auto"/>
          <w:lang w:val="en-US" w:eastAsia="en-US" w:bidi="en-US"/>
        </w:rPr>
        <w:t xml:space="preserve"> produced an impressive drama, as well as several plays written in collaboration with Antonio de Hurtado, before he found his true vocation as a lyric poet. The successor of Tamayo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de-DE" w:eastAsia="de-DE" w:bidi="de-DE"/>
        </w:rPr>
        <w:t xml:space="preserve">Baus </w:t>
      </w:r>
      <w:r>
        <w:rPr>
          <w:color w:val="000000"/>
          <w:spacing w:val="0"/>
          <w:w w:val="100"/>
          <w:position w:val="0"/>
          <w:sz w:val="18"/>
          <w:szCs w:val="18"/>
          <w:shd w:val="clear" w:color="auto" w:fill="auto"/>
          <w:lang w:val="en-US" w:eastAsia="en-US" w:bidi="en-US"/>
        </w:rPr>
        <w:t xml:space="preserve">in popular esteem must be sought in José Echegaray, whose earlier plays—such as </w:t>
      </w:r>
      <w:r>
        <w:rPr>
          <w:i/>
          <w:iCs/>
          <w:color w:val="000000"/>
          <w:spacing w:val="0"/>
          <w:w w:val="100"/>
          <w:position w:val="0"/>
          <w:sz w:val="18"/>
          <w:szCs w:val="18"/>
          <w:shd w:val="clear" w:color="auto" w:fill="auto"/>
          <w:lang w:val="en-US" w:eastAsia="en-US" w:bidi="en-US"/>
        </w:rPr>
        <w:t>La Esposa del υeηgador</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el pu</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o de la espada—</w:t>
      </w:r>
      <w:r>
        <w:rPr>
          <w:color w:val="000000"/>
          <w:spacing w:val="0"/>
          <w:w w:val="100"/>
          <w:position w:val="0"/>
          <w:sz w:val="18"/>
          <w:szCs w:val="18"/>
          <w:shd w:val="clear" w:color="auto" w:fill="auto"/>
          <w:lang w:val="en-US" w:eastAsia="en-US" w:bidi="en-US"/>
        </w:rPr>
        <w:t xml:space="preserve">are in the romantic style; in his later works he attempts the solution of social problems or the symbolic drama. Such pieces as </w:t>
      </w:r>
      <w:r>
        <w:rPr>
          <w:i/>
          <w:iCs/>
          <w:color w:val="000000"/>
          <w:spacing w:val="0"/>
          <w:w w:val="100"/>
          <w:position w:val="0"/>
          <w:sz w:val="18"/>
          <w:szCs w:val="18"/>
          <w:shd w:val="clear" w:color="auto" w:fill="auto"/>
          <w:lang w:val="en-US" w:eastAsia="en-US" w:bidi="en-US"/>
        </w:rPr>
        <w:t>El Gran Galesto, El Hijo de Don Juan</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El Loco dios</w:t>
      </w:r>
      <w:r>
        <w:rPr>
          <w:color w:val="000000"/>
          <w:spacing w:val="0"/>
          <w:w w:val="100"/>
          <w:position w:val="0"/>
          <w:sz w:val="18"/>
          <w:szCs w:val="18"/>
          <w:shd w:val="clear" w:color="auto" w:fill="auto"/>
          <w:lang w:val="en-US" w:eastAsia="en-US" w:bidi="en-US"/>
        </w:rPr>
        <w:t xml:space="preserve"> indicate a careful study of the younger Dumas and Ibsen. Duing the last few years his popularity has shown signs of waning, and the copious dramatist has translated from the Catalan at least one play by Angel Guimerá (b. 1847). To Echegaray</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xml:space="preserve">school belong Eugenio </w:t>
      </w:r>
      <w:r>
        <w:rPr>
          <w:color w:val="000000"/>
          <w:spacing w:val="0"/>
          <w:w w:val="100"/>
          <w:position w:val="0"/>
          <w:sz w:val="18"/>
          <w:szCs w:val="18"/>
          <w:shd w:val="clear" w:color="auto" w:fill="auto"/>
          <w:lang w:val="fr-FR" w:eastAsia="fr-FR" w:bidi="fr-FR"/>
        </w:rPr>
        <w:t xml:space="preserve">Sellés </w:t>
      </w:r>
      <w:r>
        <w:rPr>
          <w:color w:val="000000"/>
          <w:spacing w:val="0"/>
          <w:w w:val="100"/>
          <w:position w:val="0"/>
          <w:sz w:val="18"/>
          <w:szCs w:val="18"/>
          <w:shd w:val="clear" w:color="auto" w:fill="auto"/>
          <w:lang w:val="en-US" w:eastAsia="en-US" w:bidi="en-US"/>
        </w:rPr>
        <w:t xml:space="preserve">(b. 1844), author of </w:t>
      </w:r>
      <w:r>
        <w:rPr>
          <w:i/>
          <w:iCs/>
          <w:color w:val="000000"/>
          <w:spacing w:val="0"/>
          <w:w w:val="100"/>
          <w:position w:val="0"/>
          <w:sz w:val="18"/>
          <w:szCs w:val="18"/>
          <w:shd w:val="clear" w:color="auto" w:fill="auto"/>
          <w:lang w:val="en-US" w:eastAsia="en-US" w:bidi="en-US"/>
        </w:rPr>
        <w:t xml:space="preserve">El Nudo gordiano, El Cielo </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 xml:space="preserve"> el suelo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La Mufer de Loth,</w:t>
      </w:r>
      <w:r>
        <w:rPr>
          <w:color w:val="000000"/>
          <w:spacing w:val="0"/>
          <w:w w:val="100"/>
          <w:position w:val="0"/>
          <w:sz w:val="18"/>
          <w:szCs w:val="18"/>
          <w:shd w:val="clear" w:color="auto" w:fill="auto"/>
          <w:lang w:val="en-US" w:eastAsia="en-US" w:bidi="en-US"/>
        </w:rPr>
        <w:t xml:space="preserve"> and Leopoldo Cano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Masas (b. 1844), whose best productions are </w:t>
      </w:r>
      <w:r>
        <w:rPr>
          <w:i/>
          <w:iCs/>
          <w:color w:val="000000"/>
          <w:spacing w:val="0"/>
          <w:w w:val="100"/>
          <w:position w:val="0"/>
          <w:sz w:val="18"/>
          <w:szCs w:val="18"/>
          <w:shd w:val="clear" w:color="auto" w:fill="auto"/>
          <w:lang w:val="en-US" w:eastAsia="en-US" w:bidi="en-US"/>
        </w:rPr>
        <w:t>La Mariposa, Gloria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La Pasionaria,</w:t>
      </w:r>
      <w:r>
        <w:rPr>
          <w:color w:val="000000"/>
          <w:spacing w:val="0"/>
          <w:w w:val="100"/>
          <w:position w:val="0"/>
          <w:sz w:val="18"/>
          <w:szCs w:val="18"/>
          <w:shd w:val="clear" w:color="auto" w:fill="auto"/>
          <w:lang w:val="en-US" w:eastAsia="en-US" w:bidi="en-US"/>
        </w:rPr>
        <w:t xml:space="preserve"> an admirable example of concise and pointed dialogue. Mention must also be made of Jos</w:t>
      </w:r>
      <w:r>
        <w:rPr>
          <w:color w:val="000000"/>
          <w:spacing w:val="0"/>
          <w:w w:val="100"/>
          <w:position w:val="0"/>
          <w:sz w:val="18"/>
          <w:szCs w:val="18"/>
          <w:shd w:val="clear" w:color="auto" w:fill="auto"/>
          <w:lang w:val="en-US" w:eastAsia="en-US" w:bidi="en-US"/>
        </w:rPr>
        <w:t>é</w:t>
      </w:r>
      <w:r>
        <w:rPr>
          <w:color w:val="000000"/>
          <w:spacing w:val="0"/>
          <w:w w:val="100"/>
          <w:position w:val="0"/>
          <w:sz w:val="18"/>
          <w:szCs w:val="18"/>
          <w:shd w:val="clear" w:color="auto" w:fill="auto"/>
          <w:lang w:val="en-US" w:eastAsia="en-US" w:bidi="en-US"/>
        </w:rPr>
        <w:t xml:space="preserve"> Felíu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Codina (1843-1897), a Catalan who wrote two vigorous plays entitled </w:t>
      </w:r>
      <w:r>
        <w:rPr>
          <w:i/>
          <w:iCs/>
          <w:color w:val="000000"/>
          <w:spacing w:val="0"/>
          <w:w w:val="100"/>
          <w:position w:val="0"/>
          <w:sz w:val="18"/>
          <w:szCs w:val="18"/>
          <w:shd w:val="clear" w:color="auto" w:fill="auto"/>
          <w:lang w:val="en-US" w:eastAsia="en-US" w:bidi="en-US"/>
        </w:rPr>
        <w:t xml:space="preserve">La Dolores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Moria del Carmen;</w:t>
      </w:r>
      <w:r>
        <w:rPr>
          <w:color w:val="000000"/>
          <w:spacing w:val="0"/>
          <w:w w:val="100"/>
          <w:position w:val="0"/>
          <w:sz w:val="18"/>
          <w:szCs w:val="18"/>
          <w:shd w:val="clear" w:color="auto" w:fill="auto"/>
          <w:lang w:val="en-US" w:eastAsia="en-US" w:bidi="en-US"/>
        </w:rPr>
        <w:t xml:space="preserve"> Joaquín Dicenta (b. i860), whose </w:t>
      </w:r>
      <w:r>
        <w:rPr>
          <w:i/>
          <w:iCs/>
          <w:color w:val="000000"/>
          <w:spacing w:val="0"/>
          <w:w w:val="100"/>
          <w:position w:val="0"/>
          <w:sz w:val="18"/>
          <w:szCs w:val="18"/>
          <w:shd w:val="clear" w:color="auto" w:fill="auto"/>
          <w:lang w:val="en-US" w:eastAsia="en-US" w:bidi="en-US"/>
        </w:rPr>
        <w:t>Juan José</w:t>
      </w:r>
      <w:r>
        <w:rPr>
          <w:color w:val="000000"/>
          <w:spacing w:val="0"/>
          <w:w w:val="100"/>
          <w:position w:val="0"/>
          <w:sz w:val="18"/>
          <w:szCs w:val="18"/>
          <w:shd w:val="clear" w:color="auto" w:fill="auto"/>
          <w:lang w:val="en-US" w:eastAsia="en-US" w:bidi="en-US"/>
        </w:rPr>
        <w:t xml:space="preserve"> showed daring talent; and especially Jacinto Benavente </w:t>
      </w:r>
      <w:r>
        <w:rPr>
          <w:color w:val="000000"/>
          <w:spacing w:val="0"/>
          <w:w w:val="100"/>
          <w:position w:val="0"/>
          <w:sz w:val="18"/>
          <w:szCs w:val="18"/>
          <w:shd w:val="clear" w:color="auto" w:fill="auto"/>
          <w:lang w:val="fr-FR" w:eastAsia="fr-FR" w:bidi="fr-FR"/>
        </w:rPr>
        <w:t xml:space="preserve">(b. </w:t>
      </w:r>
      <w:r>
        <w:rPr>
          <w:color w:val="000000"/>
          <w:spacing w:val="0"/>
          <w:w w:val="100"/>
          <w:position w:val="0"/>
          <w:sz w:val="18"/>
          <w:szCs w:val="18"/>
          <w:shd w:val="clear" w:color="auto" w:fill="auto"/>
          <w:lang w:val="en-US" w:eastAsia="en-US" w:bidi="en-US"/>
        </w:rPr>
        <w:t xml:space="preserve">1866), a dramatist whose mordant vigour and knowledge of stage-effect is manifest in </w:t>
      </w:r>
      <w:r>
        <w:rPr>
          <w:i/>
          <w:iCs/>
          <w:color w:val="000000"/>
          <w:spacing w:val="0"/>
          <w:w w:val="100"/>
          <w:position w:val="0"/>
          <w:sz w:val="18"/>
          <w:szCs w:val="18"/>
          <w:shd w:val="clear" w:color="auto" w:fill="auto"/>
          <w:lang w:val="fr-FR" w:eastAsia="fr-FR" w:bidi="fr-FR"/>
        </w:rPr>
        <w:t xml:space="preserve">La </w:t>
      </w:r>
      <w:r>
        <w:rPr>
          <w:i/>
          <w:iCs/>
          <w:color w:val="000000"/>
          <w:spacing w:val="0"/>
          <w:w w:val="100"/>
          <w:position w:val="0"/>
          <w:sz w:val="18"/>
          <w:szCs w:val="18"/>
          <w:shd w:val="clear" w:color="auto" w:fill="auto"/>
          <w:lang w:val="en-US" w:eastAsia="en-US" w:bidi="en-US"/>
        </w:rPr>
        <w:t xml:space="preserve">Comida </w:t>
      </w:r>
      <w:r>
        <w:rPr>
          <w:i/>
          <w:iCs/>
          <w:color w:val="000000"/>
          <w:spacing w:val="0"/>
          <w:w w:val="100"/>
          <w:position w:val="0"/>
          <w:sz w:val="18"/>
          <w:szCs w:val="18"/>
          <w:shd w:val="clear" w:color="auto" w:fill="auto"/>
          <w:lang w:val="fr-FR" w:eastAsia="fr-FR" w:bidi="fr-FR"/>
        </w:rPr>
        <w:t xml:space="preserve">de </w:t>
      </w:r>
      <w:r>
        <w:rPr>
          <w:i/>
          <w:iCs/>
          <w:color w:val="000000"/>
          <w:spacing w:val="0"/>
          <w:w w:val="100"/>
          <w:position w:val="0"/>
          <w:sz w:val="18"/>
          <w:szCs w:val="18"/>
          <w:shd w:val="clear" w:color="auto" w:fill="auto"/>
          <w:lang w:val="en-US" w:eastAsia="en-US" w:bidi="en-US"/>
        </w:rPr>
        <w:t xml:space="preserve">las </w:t>
      </w:r>
      <w:r>
        <w:rPr>
          <w:i/>
          <w:iCs/>
          <w:color w:val="000000"/>
          <w:spacing w:val="0"/>
          <w:w w:val="100"/>
          <w:position w:val="0"/>
          <w:sz w:val="18"/>
          <w:szCs w:val="18"/>
          <w:shd w:val="clear" w:color="auto" w:fill="auto"/>
          <w:lang w:val="fr-FR" w:eastAsia="fr-FR" w:bidi="fr-FR"/>
        </w:rPr>
        <w:t>fieras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Rosas de otoño.</w:t>
      </w:r>
      <w:r>
        <w:rPr>
          <w:color w:val="000000"/>
          <w:spacing w:val="0"/>
          <w:w w:val="100"/>
          <w:position w:val="0"/>
          <w:sz w:val="18"/>
          <w:szCs w:val="18"/>
          <w:shd w:val="clear" w:color="auto" w:fill="auto"/>
          <w:lang w:val="en-US" w:eastAsia="en-US" w:bidi="en-US"/>
        </w:rPr>
        <w:t xml:space="preserve"> In a lighter vein much success has attended the efforts of Miguel Echegaray (b. 1848), whose buoyant humour is in quaint contrast with his brother’s sepulchral gloom, and Vital Aza (b. 1851) and Ricardo de la Vega (b. 1858) deserve the popularity which they have won, the first by </w:t>
      </w:r>
      <w:r>
        <w:rPr>
          <w:i/>
          <w:iCs/>
          <w:color w:val="000000"/>
          <w:spacing w:val="0"/>
          <w:w w:val="100"/>
          <w:position w:val="0"/>
          <w:sz w:val="18"/>
          <w:szCs w:val="18"/>
          <w:shd w:val="clear" w:color="auto" w:fill="auto"/>
          <w:lang w:val="en-US" w:eastAsia="en-US" w:bidi="en-US"/>
        </w:rPr>
        <w:t xml:space="preserve">El Señor Cura </w:t>
      </w:r>
      <w:r>
        <w:rPr>
          <w:color w:val="000000"/>
          <w:spacing w:val="0"/>
          <w:w w:val="100"/>
          <w:position w:val="0"/>
          <w:sz w:val="18"/>
          <w:szCs w:val="18"/>
          <w:shd w:val="clear" w:color="auto" w:fill="auto"/>
          <w:lang w:val="en-US" w:eastAsia="en-US" w:bidi="en-US"/>
        </w:rPr>
        <w:t xml:space="preserve">and the second by </w:t>
      </w:r>
      <w:r>
        <w:rPr>
          <w:i/>
          <w:iCs/>
          <w:color w:val="000000"/>
          <w:spacing w:val="0"/>
          <w:w w:val="100"/>
          <w:position w:val="0"/>
          <w:sz w:val="18"/>
          <w:szCs w:val="18"/>
          <w:shd w:val="clear" w:color="auto" w:fill="auto"/>
          <w:lang w:val="en-US" w:eastAsia="en-US" w:bidi="en-US"/>
        </w:rPr>
        <w:t>Pepa la frescachona,</w:t>
      </w:r>
      <w:r>
        <w:rPr>
          <w:color w:val="000000"/>
          <w:spacing w:val="0"/>
          <w:w w:val="100"/>
          <w:position w:val="0"/>
          <w:sz w:val="18"/>
          <w:szCs w:val="18"/>
          <w:shd w:val="clear" w:color="auto" w:fill="auto"/>
          <w:lang w:val="en-US" w:eastAsia="en-US" w:bidi="en-US"/>
        </w:rPr>
        <w:t xml:space="preserve"> excellent specimens of humorous contrivance. But the most promising writers for the Spanish stage at the present time are Serafin Alvarez Quintero (b. 1871) and his brother Joaquín (b. 1873), to </w:t>
      </w:r>
      <w:r>
        <w:rPr>
          <w:color w:val="000000"/>
          <w:spacing w:val="0"/>
          <w:w w:val="100"/>
          <w:position w:val="0"/>
          <w:sz w:val="18"/>
          <w:szCs w:val="18"/>
          <w:shd w:val="clear" w:color="auto" w:fill="auto"/>
          <w:lang w:val="en-US" w:eastAsia="en-US" w:bidi="en-US"/>
        </w:rPr>
        <w:t xml:space="preserve">whose collaboration are due </w:t>
      </w:r>
      <w:r>
        <w:rPr>
          <w:i/>
          <w:iCs/>
          <w:color w:val="000000"/>
          <w:spacing w:val="0"/>
          <w:w w:val="100"/>
          <w:position w:val="0"/>
          <w:sz w:val="18"/>
          <w:szCs w:val="18"/>
          <w:shd w:val="clear" w:color="auto" w:fill="auto"/>
          <w:lang w:val="en-US" w:eastAsia="en-US" w:bidi="en-US"/>
        </w:rPr>
        <w:t>El Ojito derecho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Abanicos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panderetes,</w:t>
      </w:r>
      <w:r>
        <w:rPr>
          <w:color w:val="000000"/>
          <w:spacing w:val="0"/>
          <w:w w:val="100"/>
          <w:position w:val="0"/>
          <w:sz w:val="18"/>
          <w:szCs w:val="18"/>
          <w:shd w:val="clear" w:color="auto" w:fill="auto"/>
          <w:lang w:val="en-US" w:eastAsia="en-US" w:bidi="en-US"/>
        </w:rPr>
        <w:t xml:space="preserve"> scenes of brilliant fantasy which continue the tradition of witty observation begun by Lope de Rueda.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Rivas, Espronceda and Zorrilla owe more to foreign models than either Campoamor or Núñez de Arce. It is true that Campoamor has been described, most frequently by foreign critics, as a disciple of Heine, and un</w:t>
        <w:softHyphen/>
        <w:t>doubtedly Campoamor suggests to cosmopolitan readers some</w:t>
        <w:softHyphen/>
        <w:t xml:space="preserve">thing of Heine’s concentrated pathos; but he has nothing of Heine’s acrimony, and in fact continued in his own semi-philosophic fashion a national tradition of immemorial antiquity—the tradition of expressing lyrical emotion in four or eight lines which finds its most homely manifestation in the five volumes of </w:t>
      </w:r>
      <w:r>
        <w:rPr>
          <w:i/>
          <w:iCs/>
          <w:color w:val="000000"/>
          <w:spacing w:val="0"/>
          <w:w w:val="100"/>
          <w:position w:val="0"/>
          <w:sz w:val="18"/>
          <w:szCs w:val="18"/>
          <w:shd w:val="clear" w:color="auto" w:fill="auto"/>
          <w:lang w:val="en-US" w:eastAsia="en-US" w:bidi="en-US"/>
        </w:rPr>
        <w:t xml:space="preserve">Cantos </w:t>
      </w:r>
      <w:r>
        <w:rPr>
          <w:i/>
          <w:iCs/>
          <w:color w:val="000000"/>
          <w:spacing w:val="0"/>
          <w:w w:val="100"/>
          <w:position w:val="0"/>
          <w:sz w:val="18"/>
          <w:szCs w:val="18"/>
          <w:shd w:val="clear" w:color="auto" w:fill="auto"/>
          <w:lang w:val="de-DE" w:eastAsia="de-DE" w:bidi="de-DE"/>
        </w:rPr>
        <w:t xml:space="preserve">populares </w:t>
      </w:r>
      <w:r>
        <w:rPr>
          <w:i/>
          <w:iCs/>
          <w:color w:val="000000"/>
          <w:spacing w:val="0"/>
          <w:w w:val="100"/>
          <w:position w:val="0"/>
          <w:sz w:val="18"/>
          <w:szCs w:val="18"/>
          <w:shd w:val="clear" w:color="auto" w:fill="auto"/>
          <w:lang w:val="en-US" w:eastAsia="en-US" w:bidi="en-US"/>
        </w:rPr>
        <w:t>espa</w:t>
      </w:r>
      <w:r>
        <w:rPr>
          <w:i/>
          <w:iCs/>
          <w:color w:val="000000"/>
          <w:spacing w:val="0"/>
          <w:w w:val="100"/>
          <w:position w:val="0"/>
          <w:sz w:val="18"/>
          <w:szCs w:val="18"/>
          <w:shd w:val="clear" w:color="auto" w:fill="auto"/>
          <w:lang w:val="en-US" w:eastAsia="en-US" w:bidi="en-US"/>
        </w:rPr>
        <w:t>ñ</w:t>
      </w:r>
      <w:r>
        <w:rPr>
          <w:i/>
          <w:iCs/>
          <w:color w:val="000000"/>
          <w:spacing w:val="0"/>
          <w:w w:val="100"/>
          <w:position w:val="0"/>
          <w:sz w:val="18"/>
          <w:szCs w:val="18"/>
          <w:shd w:val="clear" w:color="auto" w:fill="auto"/>
          <w:lang w:val="en-US" w:eastAsia="en-US" w:bidi="en-US"/>
        </w:rPr>
        <w:t>oles</w:t>
      </w:r>
      <w:r>
        <w:rPr>
          <w:color w:val="000000"/>
          <w:spacing w:val="0"/>
          <w:w w:val="100"/>
          <w:position w:val="0"/>
          <w:sz w:val="18"/>
          <w:szCs w:val="18"/>
          <w:shd w:val="clear" w:color="auto" w:fill="auto"/>
          <w:lang w:val="en-US" w:eastAsia="en-US" w:bidi="en-US"/>
        </w:rPr>
        <w:t xml:space="preserve"> edited by Francisco </w:t>
      </w:r>
      <w:r>
        <w:rPr>
          <w:color w:val="000000"/>
          <w:spacing w:val="0"/>
          <w:w w:val="100"/>
          <w:position w:val="0"/>
          <w:sz w:val="18"/>
          <w:szCs w:val="18"/>
          <w:shd w:val="clear" w:color="auto" w:fill="auto"/>
          <w:lang w:val="fr-FR" w:eastAsia="fr-FR" w:bidi="fr-FR"/>
        </w:rPr>
        <w:t xml:space="preserve">Rodriguez </w:t>
      </w:r>
      <w:r>
        <w:rPr>
          <w:color w:val="000000"/>
          <w:spacing w:val="0"/>
          <w:w w:val="100"/>
          <w:position w:val="0"/>
          <w:sz w:val="18"/>
          <w:szCs w:val="18"/>
          <w:shd w:val="clear" w:color="auto" w:fill="auto"/>
          <w:lang w:val="en-US" w:eastAsia="en-US" w:bidi="en-US"/>
        </w:rPr>
        <w:t xml:space="preserve">Marin. No less national a poet was Núñez de Arce, in whose verses, though the sentiment and reflection are often commonplace, the workmanship is of irreproachable finish. His best performance is </w:t>
      </w:r>
      <w:r>
        <w:rPr>
          <w:i/>
          <w:iCs/>
          <w:color w:val="000000"/>
          <w:spacing w:val="0"/>
          <w:w w:val="100"/>
          <w:position w:val="0"/>
          <w:sz w:val="18"/>
          <w:szCs w:val="18"/>
          <w:shd w:val="clear" w:color="auto" w:fill="auto"/>
          <w:lang w:val="en-US" w:eastAsia="en-US" w:bidi="en-US"/>
        </w:rPr>
        <w:t xml:space="preserve">Gritos del combate </w:t>
      </w:r>
      <w:r>
        <w:rPr>
          <w:color w:val="000000"/>
          <w:spacing w:val="0"/>
          <w:w w:val="100"/>
          <w:position w:val="0"/>
          <w:sz w:val="18"/>
          <w:szCs w:val="18"/>
          <w:shd w:val="clear" w:color="auto" w:fill="auto"/>
          <w:lang w:val="en-US" w:eastAsia="en-US" w:bidi="en-US"/>
        </w:rPr>
        <w:t xml:space="preserve">(1875), a series of impassioned exhortations to concord issued during the civil war which preceded the restoration of the Bourbon dynasty. An ineffectual politician, Núñez de Arce failed in oratory, but produced a permanent political impression with a small volume of songs. He wrote much in the ensuing years, and though he never failed to show himself a true poet he never succeeded in repeating his first great triumph—perhaps because it needed a great national crisis to call forth his powers. He found an accomplished follower in Emilio Pérez Ferrari (b. 1853), whose </w:t>
      </w:r>
      <w:r>
        <w:rPr>
          <w:i/>
          <w:iCs/>
          <w:color w:val="000000"/>
          <w:spacing w:val="0"/>
          <w:w w:val="100"/>
          <w:position w:val="0"/>
          <w:sz w:val="18"/>
          <w:szCs w:val="18"/>
          <w:shd w:val="clear" w:color="auto" w:fill="auto"/>
          <w:lang w:val="en-US" w:eastAsia="en-US" w:bidi="en-US"/>
        </w:rPr>
        <w:t>Pedro Abelardo</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fr-FR" w:eastAsia="fr-FR" w:bidi="fr-FR"/>
        </w:rPr>
        <w:t xml:space="preserve">Dos </w:t>
      </w:r>
      <w:r>
        <w:rPr>
          <w:i/>
          <w:iCs/>
          <w:color w:val="000000"/>
          <w:spacing w:val="0"/>
          <w:w w:val="100"/>
          <w:position w:val="0"/>
          <w:sz w:val="18"/>
          <w:szCs w:val="18"/>
          <w:shd w:val="clear" w:color="auto" w:fill="auto"/>
          <w:lang w:val="en-US" w:eastAsia="en-US" w:bidi="en-US"/>
        </w:rPr>
        <w:t xml:space="preserve">cetros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dos almas</w:t>
      </w:r>
      <w:r>
        <w:rPr>
          <w:color w:val="000000"/>
          <w:spacing w:val="0"/>
          <w:w w:val="100"/>
          <w:position w:val="0"/>
          <w:sz w:val="18"/>
          <w:szCs w:val="18"/>
          <w:shd w:val="clear" w:color="auto" w:fill="auto"/>
          <w:lang w:val="en-US" w:eastAsia="en-US" w:bidi="en-US"/>
        </w:rPr>
        <w:t xml:space="preserve"> re</w:t>
        <w:softHyphen/>
        <w:t xml:space="preserve">call the dignity but not the impeccability of his model. Another pupil in the same school was José Velarde (d. 1892), whose best work is collected in </w:t>
      </w:r>
      <w:r>
        <w:rPr>
          <w:i/>
          <w:iCs/>
          <w:color w:val="000000"/>
          <w:spacing w:val="0"/>
          <w:w w:val="100"/>
          <w:position w:val="0"/>
          <w:sz w:val="18"/>
          <w:szCs w:val="18"/>
          <w:shd w:val="clear" w:color="auto" w:fill="auto"/>
          <w:lang w:val="en-US" w:eastAsia="en-US" w:bidi="en-US"/>
        </w:rPr>
        <w:t>Voces del alma,</w:t>
      </w:r>
      <w:r>
        <w:rPr>
          <w:color w:val="000000"/>
          <w:spacing w:val="0"/>
          <w:w w:val="100"/>
          <w:position w:val="0"/>
          <w:sz w:val="18"/>
          <w:szCs w:val="18"/>
          <w:shd w:val="clear" w:color="auto" w:fill="auto"/>
          <w:lang w:val="en-US" w:eastAsia="en-US" w:bidi="en-US"/>
        </w:rPr>
        <w:t xml:space="preserve"> some numbers of which are indications of a dainty and interesting, if not virile, talent. Absorbed by commerce, Vicente Wenceslao Querol (d. 1889) could not afford to improvise in the exuberant manner of his countrymen, and is represented by a single volume of poems as remarkable for their self-restraint as for a deep tenderness which finds expression in the </w:t>
      </w:r>
      <w:r>
        <w:rPr>
          <w:i/>
          <w:iCs/>
          <w:color w:val="000000"/>
          <w:spacing w:val="0"/>
          <w:w w:val="100"/>
          <w:position w:val="0"/>
          <w:sz w:val="18"/>
          <w:szCs w:val="18"/>
          <w:shd w:val="clear" w:color="auto" w:fill="auto"/>
          <w:lang w:val="en-US" w:eastAsia="en-US" w:bidi="en-US"/>
        </w:rPr>
        <w:t xml:space="preserve">Cartas </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 Maria</w:t>
      </w:r>
      <w:r>
        <w:rPr>
          <w:color w:val="000000"/>
          <w:spacing w:val="0"/>
          <w:w w:val="100"/>
          <w:position w:val="0"/>
          <w:sz w:val="18"/>
          <w:szCs w:val="18"/>
          <w:shd w:val="clear" w:color="auto" w:fill="auto"/>
          <w:lang w:val="en-US" w:eastAsia="en-US" w:bidi="en-US"/>
        </w:rPr>
        <w:t xml:space="preserve"> and in the poignant stanzas </w:t>
      </w:r>
      <w:r>
        <w:rPr>
          <w:i/>
          <w:iCs/>
          <w:color w:val="000000"/>
          <w:spacing w:val="0"/>
          <w:w w:val="100"/>
          <w:position w:val="0"/>
          <w:sz w:val="18"/>
          <w:szCs w:val="18"/>
          <w:shd w:val="clear" w:color="auto" w:fill="auto"/>
          <w:lang w:val="en-US" w:eastAsia="en-US" w:bidi="en-US"/>
        </w:rPr>
        <w:t xml:space="preserve">A la muerte de mi hermana </w:t>
      </w:r>
      <w:r>
        <w:rPr>
          <w:i/>
          <w:iCs/>
          <w:color w:val="000000"/>
          <w:spacing w:val="0"/>
          <w:w w:val="100"/>
          <w:position w:val="0"/>
          <w:sz w:val="18"/>
          <w:szCs w:val="18"/>
          <w:shd w:val="clear" w:color="auto" w:fill="auto"/>
          <w:lang w:val="de-DE" w:eastAsia="de-DE" w:bidi="de-DE"/>
        </w:rPr>
        <w:t>Adela.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The temptation to sound the pathetic note so thrillingly audible in Querol’s subdued harmonies proved irresistible to Federico Balart (1831-1905), a critic and humorist of repute who late in life astonished and moved the public with a volume of verse entitled </w:t>
      </w:r>
      <w:r>
        <w:rPr>
          <w:i/>
          <w:iCs/>
          <w:color w:val="000000"/>
          <w:spacing w:val="0"/>
          <w:w w:val="100"/>
          <w:position w:val="0"/>
          <w:sz w:val="18"/>
          <w:szCs w:val="18"/>
          <w:shd w:val="clear" w:color="auto" w:fill="auto"/>
          <w:lang w:val="en-US" w:eastAsia="en-US" w:bidi="en-US"/>
        </w:rPr>
        <w:t>Dolores,</w:t>
      </w:r>
      <w:r>
        <w:rPr>
          <w:color w:val="000000"/>
          <w:spacing w:val="0"/>
          <w:w w:val="100"/>
          <w:position w:val="0"/>
          <w:sz w:val="18"/>
          <w:szCs w:val="18"/>
          <w:shd w:val="clear" w:color="auto" w:fill="auto"/>
          <w:lang w:val="en-US" w:eastAsia="en-US" w:bidi="en-US"/>
        </w:rPr>
        <w:t xml:space="preserve"> a sequence of elegiacs which bear a slight formal resemblance to </w:t>
      </w:r>
      <w:r>
        <w:rPr>
          <w:i/>
          <w:iCs/>
          <w:color w:val="000000"/>
          <w:spacing w:val="0"/>
          <w:w w:val="100"/>
          <w:position w:val="0"/>
          <w:sz w:val="18"/>
          <w:szCs w:val="18"/>
          <w:shd w:val="clear" w:color="auto" w:fill="auto"/>
          <w:lang w:val="en-US" w:eastAsia="en-US" w:bidi="en-US"/>
        </w:rPr>
        <w:t>In Memoriam*,</w:t>
      </w:r>
      <w:r>
        <w:rPr>
          <w:color w:val="000000"/>
          <w:spacing w:val="0"/>
          <w:w w:val="100"/>
          <w:position w:val="0"/>
          <w:sz w:val="18"/>
          <w:szCs w:val="18"/>
          <w:shd w:val="clear" w:color="auto" w:fill="auto"/>
          <w:lang w:val="en-US" w:eastAsia="en-US" w:bidi="en-US"/>
        </w:rPr>
        <w:t xml:space="preserve"> but the writer’s sincerity was doubtful, and in </w:t>
      </w:r>
      <w:r>
        <w:rPr>
          <w:i/>
          <w:iCs/>
          <w:color w:val="000000"/>
          <w:spacing w:val="0"/>
          <w:w w:val="100"/>
          <w:position w:val="0"/>
          <w:sz w:val="18"/>
          <w:szCs w:val="18"/>
          <w:shd w:val="clear" w:color="auto" w:fill="auto"/>
          <w:lang w:val="de-DE" w:eastAsia="de-DE" w:bidi="de-DE"/>
        </w:rPr>
        <w:t>Horizontes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the absence of genuine feeling degenerated into fluent fancy and agreeable prettiness. A more powerful and interesting personality was Joaquín Marfa Bartrina (1850- 1880), who endeavoured to transplant the pessimistic spirit of Leconte de Lisle to Spanish soil. Bartrina’s crude materialism is antipathetic; he is wholly wanting in the stately impassability of his exemplar, and his form is defective; but he has force, sincerity and courage, and the best verses in </w:t>
      </w:r>
      <w:r>
        <w:rPr>
          <w:i/>
          <w:iCs/>
          <w:color w:val="000000"/>
          <w:spacing w:val="0"/>
          <w:w w:val="100"/>
          <w:position w:val="0"/>
          <w:sz w:val="18"/>
          <w:szCs w:val="18"/>
          <w:shd w:val="clear" w:color="auto" w:fill="auto"/>
          <w:lang w:val="en-US" w:eastAsia="en-US" w:bidi="en-US"/>
        </w:rPr>
        <w:t>Algo</w:t>
      </w:r>
      <w:r>
        <w:rPr>
          <w:color w:val="000000"/>
          <w:spacing w:val="0"/>
          <w:w w:val="100"/>
          <w:position w:val="0"/>
          <w:sz w:val="18"/>
          <w:szCs w:val="18"/>
          <w:shd w:val="clear" w:color="auto" w:fill="auto"/>
          <w:lang w:val="en-US" w:eastAsia="en-US" w:bidi="en-US"/>
        </w:rPr>
        <w:t xml:space="preserve"> (1876) are not easily forgotten. The </w:t>
      </w:r>
      <w:r>
        <w:rPr>
          <w:i/>
          <w:iCs/>
          <w:color w:val="000000"/>
          <w:spacing w:val="0"/>
          <w:w w:val="100"/>
          <w:position w:val="0"/>
          <w:sz w:val="18"/>
          <w:szCs w:val="18"/>
          <w:shd w:val="clear" w:color="auto" w:fill="auto"/>
          <w:lang w:val="en-US" w:eastAsia="en-US" w:bidi="en-US"/>
        </w:rPr>
        <w:t xml:space="preserve">Andantes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allegros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Cromos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 xml:space="preserve">acuarelas </w:t>
      </w:r>
      <w:r>
        <w:rPr>
          <w:color w:val="000000"/>
          <w:spacing w:val="0"/>
          <w:w w:val="100"/>
          <w:position w:val="0"/>
          <w:sz w:val="18"/>
          <w:szCs w:val="18"/>
          <w:shd w:val="clear" w:color="auto" w:fill="auto"/>
          <w:lang w:val="en-US" w:eastAsia="en-US" w:bidi="en-US"/>
        </w:rPr>
        <w:t>of Manuel Reina (1856-1905) have a delightful Anda</w:t>
        <w:softHyphen/>
        <w:t xml:space="preserve">lusian effusiveness and metrical elegance, which compensate for some monotony and shallowness of thought. Manuel del Palacio (1832-1907) combined imagination and wit with a technical skill equal to that of the French Parnassians; but he frittered away his various gifts, so that but a few sonnets survive out of his innumerable poems. More akin to the English “Lake poets” was Amós de Escalante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Prieto (1831-1902), better known by his pseudonym of “ Juan García,” whose faculty of poetic description, revealed only to the few who had read his verses in the edition privately circulated in 1890, is now generally recognized. The vein of religious sentiment which runs through Escalante’s most characteristic lyrics was also worked by Luis Ramirez Martinez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Guertero (d. 1874), who, under the pseudonym of “ Larmig,” wrote verses impreg</w:t>
        <w:softHyphen/>
        <w:t>nated with Christian devotion as well as with a sinister melan</w:t>
        <w:softHyphen/>
        <w:t>choly which finally led him to commit suicide. The most interesting of the younger poets are provincials by sympathy or residence, if not by birth. Salvador Rueda (b. 1857), in his</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