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54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 (</w:t>
      </w: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u</w:t>
      </w:r>
      <w:r>
        <w:rPr>
          <w:rFonts w:ascii="Times New Roman" w:eastAsia="Times New Roman" w:hAnsi="Times New Roman" w:cs="Times New Roman"/>
          <w:color w:val="000000"/>
          <w:spacing w:val="0"/>
          <w:w w:val="100"/>
          <w:position w:val="0"/>
          <w:sz w:val="13"/>
          <w:szCs w:val="13"/>
          <w:shd w:val="clear" w:color="auto" w:fill="auto"/>
          <w:lang w:val="en-US" w:eastAsia="en-US" w:bidi="en-US"/>
        </w:rPr>
        <w:t>) ≈. (</w:t>
      </w:r>
      <w:r>
        <w:rPr>
          <w:rFonts w:ascii="Times New Roman" w:eastAsia="Times New Roman" w:hAnsi="Times New Roman" w:cs="Times New Roman"/>
          <w:color w:val="000000"/>
          <w:spacing w:val="0"/>
          <w:w w:val="100"/>
          <w:position w:val="0"/>
          <w:sz w:val="13"/>
          <w:szCs w:val="13"/>
          <w:u w:val="single"/>
          <w:shd w:val="clear" w:color="auto" w:fill="auto"/>
          <w:lang w:val="en-US" w:eastAsia="en-US" w:bidi="en-US"/>
        </w:rPr>
        <w:t>⅜</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fr-FR" w:eastAsia="fr-FR" w:bidi="fr-FR"/>
        </w:rPr>
        <w:t>J</w:t>
        <w:tab/>
      </w:r>
      <w:r>
        <w:rPr>
          <w:rFonts w:ascii="Arial Unicode MS" w:eastAsia="Arial Unicode MS" w:hAnsi="Arial Unicode MS" w:cs="Arial Unicode MS"/>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u w:val="single"/>
          <w:shd w:val="clear" w:color="auto" w:fill="auto"/>
          <w:lang w:val="en-US" w:eastAsia="en-US" w:bidi="en-US"/>
        </w:rPr>
        <w:t>w(tt-l)(n-2)fr"3k</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n-4 </w:t>
      </w:r>
      <w:r>
        <w:rPr>
          <w:rFonts w:ascii="Cambria" w:eastAsia="Cambria" w:hAnsi="Cambria" w:cs="Cambria"/>
          <w:b w:val="0"/>
          <w:bCs w:val="0"/>
          <w:i/>
          <w:iCs/>
          <w:color w:val="000000"/>
          <w:spacing w:val="0"/>
          <w:w w:val="100"/>
          <w:position w:val="0"/>
          <w:sz w:val="17"/>
          <w:szCs w:val="17"/>
          <w:shd w:val="clear" w:color="auto" w:fill="auto"/>
          <w:lang w:val="fr-FR" w:eastAsia="fr-FR" w:bidi="fr-FR"/>
        </w:rPr>
        <w:t xml:space="preserve">l </w:t>
      </w:r>
      <w:r>
        <w:rPr>
          <w:rFonts w:ascii="Cambria" w:eastAsia="Cambria" w:hAnsi="Cambria" w:cs="Cambria"/>
          <w:b w:val="0"/>
          <w:bCs w:val="0"/>
          <w:i/>
          <w:iCs/>
          <w:color w:val="000000"/>
          <w:spacing w:val="0"/>
          <w:w w:val="100"/>
          <w:position w:val="0"/>
          <w:sz w:val="17"/>
          <w:szCs w:val="17"/>
          <w:shd w:val="clear" w:color="auto" w:fill="auto"/>
          <w:lang w:val="el-GR" w:eastAsia="el-GR" w:bidi="el-GR"/>
        </w:rPr>
        <w:t>(,)</w:t>
      </w:r>
    </w:p>
    <w:p>
      <w:pPr>
        <w:pStyle w:val="Style3"/>
        <w:keepNext w:val="0"/>
        <w:keepLines w:val="0"/>
        <w:widowControl w:val="0"/>
        <w:shd w:val="clear" w:color="auto" w:fill="auto"/>
        <w:tabs>
          <w:tab w:pos="2540" w:val="left"/>
          <w:tab w:pos="2822" w:val="left"/>
        </w:tabs>
        <w:bidi w:val="0"/>
        <w:spacing w:line="180" w:lineRule="auto"/>
        <w:ind w:left="0" w:firstLine="360"/>
        <w:jc w:val="left"/>
      </w:pPr>
      <w:r>
        <w:rPr>
          <w:rFonts w:ascii="Cambria" w:eastAsia="Cambria" w:hAnsi="Cambria" w:cs="Cambria"/>
          <w:b w:val="0"/>
          <w:bCs w:val="0"/>
          <w:i/>
          <w:iCs/>
          <w:color w:val="000000"/>
          <w:spacing w:val="0"/>
          <w:w w:val="100"/>
          <w:position w:val="0"/>
          <w:sz w:val="17"/>
          <w:szCs w:val="17"/>
          <w:shd w:val="clear" w:color="auto" w:fill="auto"/>
          <w:lang w:val="en-US" w:eastAsia="en-US" w:bidi="en-US"/>
        </w:rPr>
        <w:t>2</w:t>
      </w:r>
      <w:r>
        <w:rPr>
          <w:rFonts w:ascii="Cambria" w:eastAsia="Cambria" w:hAnsi="Cambria" w:cs="Cambria"/>
          <w:b w:val="0"/>
          <w:bCs w:val="0"/>
          <w:i/>
          <w:iCs/>
          <w:color w:val="000000"/>
          <w:spacing w:val="0"/>
          <w:w w:val="100"/>
          <w:position w:val="0"/>
          <w:sz w:val="17"/>
          <w:szCs w:val="17"/>
          <w:shd w:val="clear" w:color="auto" w:fill="auto"/>
          <w:vertAlign w:val="superscript"/>
          <w:lang w:val="en-US" w:eastAsia="en-US" w:bidi="en-US"/>
        </w:rPr>
        <w:t>n</w:t>
      </w:r>
      <w:r>
        <w:rPr>
          <w:rFonts w:ascii="Cambria" w:eastAsia="Cambria" w:hAnsi="Cambria" w:cs="Cambria"/>
          <w:b w:val="0"/>
          <w:bCs w:val="0"/>
          <w:i/>
          <w:iCs/>
          <w:color w:val="000000"/>
          <w:spacing w:val="0"/>
          <w:w w:val="100"/>
          <w:position w:val="0"/>
          <w:sz w:val="17"/>
          <w:szCs w:val="17"/>
          <w:shd w:val="clear" w:color="auto" w:fill="auto"/>
          <w:lang w:val="en-US" w:eastAsia="en-US" w:bidi="en-US"/>
        </w:rPr>
        <w:t>nln</w:t>
      </w:r>
      <w:r>
        <w:rPr>
          <w:rFonts w:ascii="Cambria" w:eastAsia="Cambria" w:hAnsi="Cambria" w:cs="Cambria"/>
          <w:b w:val="0"/>
          <w:bCs w:val="0"/>
          <w:i/>
          <w:iCs/>
          <w:color w:val="000000"/>
          <w:spacing w:val="0"/>
          <w:w w:val="100"/>
          <w:position w:val="0"/>
          <w:sz w:val="17"/>
          <w:szCs w:val="17"/>
          <w:shd w:val="clear" w:color="auto" w:fill="auto"/>
          <w:vertAlign w:val="superscript"/>
          <w:lang w:val="en-US" w:eastAsia="en-US" w:bidi="en-US"/>
        </w:rPr>
        <w:t>t</w:t>
      </w:r>
      <w:r>
        <w:rPr>
          <w:rFonts w:ascii="Cambria" w:eastAsia="Cambria" w:hAnsi="Cambria" w:cs="Cambria"/>
          <w:b w:val="0"/>
          <w:bCs w:val="0"/>
          <w:i/>
          <w:iCs/>
          <w:color w:val="000000"/>
          <w:spacing w:val="0"/>
          <w:w w:val="100"/>
          <w:position w:val="0"/>
          <w:sz w:val="17"/>
          <w:szCs w:val="17"/>
          <w:shd w:val="clear" w:color="auto" w:fill="auto"/>
          <w:lang w:val="en-US" w:eastAsia="en-US" w:bidi="en-US"/>
        </w:rPr>
        <w:t xml:space="preserve">. ( </w:t>
      </w:r>
      <w:r>
        <w:rPr>
          <w:rFonts w:ascii="Cambria" w:eastAsia="Cambria" w:hAnsi="Cambria" w:cs="Cambria"/>
          <w:b w:val="0"/>
          <w:bCs w:val="0"/>
          <w:i/>
          <w:iCs/>
          <w:color w:val="000000"/>
          <w:spacing w:val="0"/>
          <w:w w:val="100"/>
          <w:position w:val="0"/>
          <w:sz w:val="17"/>
          <w:szCs w:val="17"/>
          <w:shd w:val="clear" w:color="auto" w:fill="auto"/>
          <w:vertAlign w:val="superscript"/>
          <w:lang w:val="en-US" w:eastAsia="en-US" w:bidi="en-US"/>
        </w:rPr>
        <w:t>μ</w:t>
      </w:r>
      <w:r>
        <w:rPr>
          <w:rFonts w:ascii="Cambria" w:eastAsia="Cambria" w:hAnsi="Cambria" w:cs="Cambria"/>
          <w:b w:val="0"/>
          <w:bCs w:val="0"/>
          <w:i/>
          <w:iCs/>
          <w:color w:val="000000"/>
          <w:spacing w:val="0"/>
          <w:w w:val="100"/>
          <w:position w:val="0"/>
          <w:sz w:val="17"/>
          <w:szCs w:val="17"/>
          <w:shd w:val="clear" w:color="auto" w:fill="auto"/>
          <w:lang w:val="en-US" w:eastAsia="en-US" w:bidi="en-US"/>
        </w:rPr>
        <w:t xml:space="preserve"> 2.2n-i</w:t>
      </w:r>
      <w:r>
        <w:rPr>
          <w:rFonts w:ascii="Cambria" w:eastAsia="Cambria" w:hAnsi="Cambria" w:cs="Cambria"/>
          <w:b w:val="0"/>
          <w:bCs w:val="0"/>
          <w:i/>
          <w:iCs/>
          <w:color w:val="000000"/>
          <w:spacing w:val="0"/>
          <w:w w:val="100"/>
          <w:position w:val="0"/>
          <w:sz w:val="17"/>
          <w:szCs w:val="17"/>
          <w:shd w:val="clear" w:color="auto" w:fill="auto"/>
          <w:vertAlign w:val="superscript"/>
          <w:lang w:val="en-US" w:eastAsia="en-US" w:bidi="en-US"/>
        </w:rPr>
        <w:t>μ</w:t>
      </w:r>
      <w:r>
        <w:rPr>
          <w:rFonts w:ascii="Times New Roman" w:eastAsia="Times New Roman" w:hAnsi="Times New Roman" w:cs="Times New Roman"/>
          <w:color w:val="000000"/>
          <w:spacing w:val="0"/>
          <w:w w:val="100"/>
          <w:position w:val="0"/>
          <w:shd w:val="clear" w:color="auto" w:fill="auto"/>
          <w:lang w:val="en-US" w:eastAsia="en-US" w:bidi="en-US"/>
        </w:rPr>
        <w:tab/>
        <w:t>‘</w:t>
        <w:tab/>
      </w:r>
      <w:r>
        <w:rPr>
          <w:rFonts w:ascii="Times New Roman" w:eastAsia="Times New Roman" w:hAnsi="Times New Roman" w:cs="Times New Roman"/>
          <w:color w:val="000000"/>
          <w:spacing w:val="0"/>
          <w:w w:val="100"/>
          <w:position w:val="0"/>
          <w:shd w:val="clear" w:color="auto" w:fill="auto"/>
          <w:lang w:val="el-GR" w:eastAsia="el-GR" w:bidi="el-GR"/>
        </w:rPr>
        <w:t xml:space="preserve">2.4-2Μ-Γ1 </w:t>
      </w:r>
      <w:r>
        <w:rPr>
          <w:rFonts w:ascii="Cambria" w:eastAsia="Cambria" w:hAnsi="Cambria" w:cs="Cambria"/>
          <w:b w:val="0"/>
          <w:bCs w:val="0"/>
          <w:i/>
          <w:iCs/>
          <w:color w:val="000000"/>
          <w:spacing w:val="0"/>
          <w:w w:val="100"/>
          <w:position w:val="0"/>
          <w:sz w:val="17"/>
          <w:szCs w:val="17"/>
          <w:shd w:val="clear" w:color="auto" w:fill="auto"/>
          <w:lang w:val="en-US" w:eastAsia="en-US" w:bidi="en-US"/>
        </w:rPr>
        <w:t>.2η-</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μ ,</w:t>
      </w:r>
      <w:r>
        <w:rPr>
          <w:rFonts w:ascii="Times New Roman" w:eastAsia="Times New Roman" w:hAnsi="Times New Roman" w:cs="Times New Roman"/>
          <w:color w:val="000000"/>
          <w:spacing w:val="0"/>
          <w:w w:val="100"/>
          <w:position w:val="0"/>
          <w:shd w:val="clear" w:color="auto" w:fill="auto"/>
          <w:lang w:val="en-US" w:eastAsia="en-US" w:bidi="en-US"/>
        </w:rPr>
        <w:t xml:space="preserve"> · · J '3&gt;</w:t>
      </w:r>
    </w:p>
    <w:p>
      <w:pPr>
        <w:pStyle w:val="Style8"/>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&gt;i⅛⅛*-'W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k</w:t>
      </w:r>
    </w:p>
    <w:p>
      <w:pPr>
        <w:pStyle w:val="Style10"/>
        <w:keepNext w:val="0"/>
        <w:keepLines w:val="0"/>
        <w:widowControl w:val="0"/>
        <w:shd w:val="clear" w:color="auto" w:fill="auto"/>
        <w:tabs>
          <w:tab w:pos="1848" w:val="left"/>
          <w:tab w:pos="2263" w:val="left"/>
          <w:tab w:pos="2822" w:val="left"/>
        </w:tabs>
        <w:bidi w:val="0"/>
        <w:spacing w:line="192" w:lineRule="auto"/>
        <w:ind w:left="0" w:firstLine="0"/>
        <w:jc w:val="left"/>
      </w:pPr>
      <w:r>
        <w:rPr>
          <w:color w:val="000000"/>
          <w:spacing w:val="0"/>
          <w:w w:val="100"/>
          <w:position w:val="0"/>
          <w:u w:val="single"/>
          <w:shd w:val="clear" w:color="auto" w:fill="auto"/>
          <w:lang w:val="en-US" w:eastAsia="en-US" w:bidi="en-US"/>
        </w:rPr>
        <w:t>(⅞-w)(w-m-l)</w:t>
      </w:r>
      <w:r>
        <w:rPr>
          <w:color w:val="000000"/>
          <w:spacing w:val="0"/>
          <w:w w:val="100"/>
          <w:position w:val="0"/>
          <w:shd w:val="clear" w:color="auto" w:fill="auto"/>
          <w:lang w:val="en-US" w:eastAsia="en-US" w:bidi="en-US"/>
        </w:rPr>
        <w:tab/>
        <w:t>.</w:t>
        <w:tab/>
        <w:t>)</w:t>
        <w:tab/>
      </w:r>
      <w:r>
        <w:rPr>
          <w:color w:val="000000"/>
          <w:spacing w:val="0"/>
          <w:w w:val="100"/>
          <w:position w:val="0"/>
          <w:shd w:val="clear" w:color="auto" w:fill="auto"/>
          <w:vertAlign w:val="subscript"/>
          <w:lang w:val="en-US" w:eastAsia="en-US" w:bidi="en-US"/>
        </w:rPr>
        <w:t>ω</w:t>
      </w:r>
    </w:p>
    <w:p>
      <w:pPr>
        <w:pStyle w:val="Style3"/>
        <w:keepNext w:val="0"/>
        <w:keepLines w:val="0"/>
        <w:widowControl w:val="0"/>
        <w:shd w:val="clear" w:color="auto" w:fill="auto"/>
        <w:tabs>
          <w:tab w:pos="1501" w:val="left"/>
          <w:tab w:pos="1848" w:val="left"/>
          <w:tab w:pos="25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2.2M-I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μ</w:t>
      </w:r>
      <w:r>
        <w:rPr>
          <w:rFonts w:ascii="Times New Roman" w:eastAsia="Times New Roman" w:hAnsi="Times New Roman" w:cs="Times New Roman"/>
          <w:color w:val="000000"/>
          <w:spacing w:val="0"/>
          <w:w w:val="100"/>
          <w:position w:val="0"/>
          <w:shd w:val="clear" w:color="auto" w:fill="auto"/>
          <w:lang w:val="en-US" w:eastAsia="en-US" w:bidi="en-US"/>
        </w:rPr>
        <w:t>"</w:t>
        <w:tab/>
        <w:t>‘</w:t>
        <w:tab/>
        <w:t>)</w:t>
        <w:tab/>
        <w:t>Vf√</w:t>
      </w:r>
    </w:p>
    <w:p>
      <w:pPr>
        <w:pStyle w:val="Style8"/>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^ω=⅞⅛r(&gt;-M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SimSun" w:eastAsia="SimSun" w:hAnsi="SimSun" w:cs="SimSun"/>
          <w:color w:val="000000"/>
          <w:spacing w:val="0"/>
          <w:w w:val="100"/>
          <w:position w:val="0"/>
          <w:sz w:val="54"/>
          <w:szCs w:val="54"/>
          <w:shd w:val="clear" w:color="auto" w:fill="auto"/>
          <w:lang w:val="en-US" w:eastAsia="en-US" w:bidi="en-US"/>
        </w:rPr>
        <w: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Every ordinary harmonic of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expressible as a linear funtion of the system of 2w-f-1 zonal, tesseral and sectorial harmonics of degree n; thus the general form of the surface harmonic is</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w:t>
      </w:r>
    </w:p>
    <w:p>
      <w:pPr>
        <w:pStyle w:val="Style10"/>
        <w:keepNext w:val="0"/>
        <w:keepLines w:val="0"/>
        <w:widowControl w:val="0"/>
        <w:shd w:val="clear" w:color="auto" w:fill="auto"/>
        <w:tabs>
          <w:tab w:pos="5049" w:val="left"/>
        </w:tabs>
        <w:bidi w:val="0"/>
        <w:spacing w:line="180" w:lineRule="auto"/>
        <w:ind w:left="0" w:firstLine="0"/>
        <w:jc w:val="left"/>
      </w:pPr>
      <w:r>
        <w:rPr>
          <w:color w:val="000000"/>
          <w:spacing w:val="0"/>
          <w:w w:val="100"/>
          <w:position w:val="0"/>
          <w:shd w:val="clear" w:color="auto" w:fill="auto"/>
          <w:lang w:val="en-US" w:eastAsia="en-US" w:bidi="en-US"/>
        </w:rPr>
        <w:t>α</w:t>
      </w:r>
      <w:r>
        <w:rPr>
          <w:color w:val="000000"/>
          <w:spacing w:val="0"/>
          <w:w w:val="100"/>
          <w:position w:val="0"/>
          <w:shd w:val="clear" w:color="auto" w:fill="auto"/>
          <w:vertAlign w:val="subscript"/>
          <w:lang w:val="en-US" w:eastAsia="en-US" w:bidi="en-US"/>
        </w:rPr>
        <w:t>il</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⅛) +∑(α</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n cos </w:t>
      </w:r>
      <w:r>
        <w:rPr>
          <w:i/>
          <w:iCs/>
          <w:color w:val="000000"/>
          <w:spacing w:val="0"/>
          <w:w w:val="100"/>
          <w:position w:val="0"/>
          <w:shd w:val="clear" w:color="auto" w:fill="auto"/>
          <w:lang w:val="en-US" w:eastAsia="en-US" w:bidi="en-US"/>
        </w:rPr>
        <w:t>mφ+b</w:t>
      </w:r>
      <w:r>
        <w:rPr>
          <w:i/>
          <w:iCs/>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 sin m≠)P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⅛).</w:t>
        <w:tab/>
        <w:t>(5)</w:t>
      </w:r>
    </w:p>
    <w:p>
      <w:pPr>
        <w:pStyle w:val="Style15"/>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 = I</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In the present notation we have</w:t>
      </w:r>
    </w:p>
    <w:p>
      <w:pPr>
        <w:pStyle w:val="Style10"/>
        <w:keepNext w:val="0"/>
        <w:keepLines w:val="0"/>
        <w:widowControl w:val="0"/>
        <w:shd w:val="clear" w:color="auto" w:fill="auto"/>
        <w:tabs>
          <w:tab w:pos="3439" w:val="left"/>
          <w:tab w:pos="3774" w:val="left"/>
          <w:tab w:pos="5049" w:val="left"/>
        </w:tabs>
        <w:bidi w:val="0"/>
        <w:spacing w:line="192" w:lineRule="auto"/>
        <w:ind w:left="0" w:firstLine="0"/>
        <w:jc w:val="left"/>
      </w:pPr>
      <w:r>
        <w:rPr>
          <w:rFonts w:ascii="Arial" w:eastAsia="Arial" w:hAnsi="Arial" w:cs="Arial"/>
          <w:color w:val="000000"/>
          <w:spacing w:val="0"/>
          <w:w w:val="100"/>
          <w:position w:val="0"/>
          <w:sz w:val="24"/>
          <w:szCs w:val="24"/>
          <w:shd w:val="clear" w:color="auto" w:fill="auto"/>
          <w:lang w:val="en-US" w:eastAsia="en-US" w:bidi="en-US"/>
        </w:rPr>
        <w:t>Ì</w:t>
      </w:r>
      <w:r>
        <w:rPr>
          <w:color w:val="000000"/>
          <w:spacing w:val="0"/>
          <w:w w:val="100"/>
          <w:position w:val="0"/>
          <w:shd w:val="clear" w:color="auto" w:fill="auto"/>
          <w:lang w:val="en-US" w:eastAsia="en-US" w:bidi="en-US"/>
        </w:rPr>
        <w:t>W</w:t>
        <w:tab/>
        <w:t>I</w:t>
        <w:tab/>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ab/>
        <w:t>∙j</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(μ) ÷</w:t>
      </w:r>
      <w:r>
        <w:rPr>
          <w:color w:val="000000"/>
          <w:spacing w:val="0"/>
          <w:w w:val="100"/>
          <w:position w:val="0"/>
          <w:shd w:val="clear" w:color="auto" w:fill="auto"/>
          <w:vertAlign w:val="superscript"/>
          <w:lang w:val="en-US" w:eastAsia="en-US" w:bidi="en-US"/>
        </w:rPr>
        <w:t>2stm</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+^pP⅝ ⅛) cosffl(⅜~α)</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if we put a = o, we thus have</w:t>
      </w:r>
    </w:p>
    <w:p>
      <w:pPr>
        <w:pStyle w:val="Style3"/>
        <w:keepNext w:val="0"/>
        <w:keepLines w:val="0"/>
        <w:widowControl w:val="0"/>
        <w:shd w:val="clear" w:color="auto" w:fill="auto"/>
        <w:tabs>
          <w:tab w:pos="57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10"/>
        <w:keepNext w:val="0"/>
        <w:keepLines w:val="0"/>
        <w:widowControl w:val="0"/>
        <w:shd w:val="clear" w:color="auto" w:fill="auto"/>
        <w:bidi w:val="0"/>
        <w:spacing w:line="374" w:lineRule="auto"/>
        <w:ind w:left="360" w:hanging="36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ΘA-ι</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ø</w:t>
      </w:r>
      <w:r>
        <w:rPr>
          <w:color w:val="000000"/>
          <w:spacing w:val="0"/>
          <w:w w:val="100"/>
          <w:position w:val="0"/>
          <w:shd w:val="clear" w:color="auto" w:fill="auto"/>
          <w:lang w:val="en-US" w:eastAsia="en-US" w:bidi="en-US"/>
        </w:rPr>
        <w:t xml:space="preserve"> cos √&gt;)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0)-V2∑i</w:t>
      </w:r>
      <w:r>
        <w:rPr>
          <w:i/>
          <w:iCs/>
          <w:color w:val="000000"/>
          <w:spacing w:val="0"/>
          <w:w w:val="100"/>
          <w:position w:val="0"/>
          <w:shd w:val="clear" w:color="auto" w:fill="auto"/>
          <w:vertAlign w:val="superscript"/>
          <w:lang w:val="en-US" w:eastAsia="en-US" w:bidi="en-US"/>
        </w:rPr>
        <w:t>m</w:t>
      </w:r>
      <w:r>
        <w:rPr>
          <w:rFonts w:ascii="Arial" w:eastAsia="Arial" w:hAnsi="Arial" w:cs="Arial"/>
          <w:strike/>
          <w:color w:val="000000"/>
          <w:spacing w:val="0"/>
          <w:w w:val="100"/>
          <w:position w:val="0"/>
          <w:sz w:val="26"/>
          <w:szCs w:val="26"/>
          <w:shd w:val="clear" w:color="auto" w:fill="auto"/>
          <w:lang w:val="en-US" w:eastAsia="en-US" w:bidi="en-US"/>
        </w:rPr>
        <w:t>^ψ^</w:t>
      </w:r>
      <w:r>
        <w:rPr>
          <w:color w:val="000000"/>
          <w:spacing w:val="0"/>
          <w:w w:val="100"/>
          <w:position w:val="0"/>
          <w:shd w:val="clear" w:color="auto" w:fill="auto"/>
          <w:lang w:val="en-US" w:eastAsia="en-US" w:bidi="en-US"/>
        </w:rPr>
        <w:t>y∣P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(cos 0) cos </w:t>
      </w:r>
      <w:r>
        <w:rPr>
          <w:i/>
          <w:iCs/>
          <w:color w:val="000000"/>
          <w:spacing w:val="0"/>
          <w:w w:val="100"/>
          <w:position w:val="0"/>
          <w:shd w:val="clear" w:color="auto" w:fill="auto"/>
          <w:lang w:val="en-US" w:eastAsia="en-US" w:bidi="en-US"/>
        </w:rPr>
        <w:t>mφ, m</w:t>
      </w:r>
    </w:p>
    <w:p>
      <w:pPr>
        <w:pStyle w:val="Style10"/>
        <w:keepNext w:val="0"/>
        <w:keepLines w:val="0"/>
        <w:widowControl w:val="0"/>
        <w:shd w:val="clear" w:color="auto" w:fill="auto"/>
        <w:bidi w:val="0"/>
        <w:spacing w:line="298" w:lineRule="auto"/>
        <w:ind w:left="0" w:firstLine="0"/>
        <w:jc w:val="left"/>
      </w:pPr>
      <w:r>
        <w:rPr>
          <w:i/>
          <w:iCs/>
          <w:color w:val="000000"/>
          <w:spacing w:val="0"/>
          <w:w w:val="100"/>
          <w:position w:val="0"/>
          <w:shd w:val="clear" w:color="auto" w:fill="auto"/>
          <w:lang w:val="en-US" w:eastAsia="en-US" w:bidi="en-US"/>
        </w:rPr>
        <w:t>from</w:t>
      </w:r>
      <w:r>
        <w:rPr>
          <w:color w:val="000000"/>
          <w:spacing w:val="0"/>
          <w:w w:val="100"/>
          <w:position w:val="0"/>
          <w:shd w:val="clear" w:color="auto" w:fill="auto"/>
          <w:lang w:val="en-US" w:eastAsia="en-US" w:bidi="en-US"/>
        </w:rPr>
        <w:t xml:space="preserve"> this we obtain expressions for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(cos 0),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0)</w:t>
      </w:r>
      <w:r>
        <w:rPr>
          <w:color w:val="000000"/>
          <w:spacing w:val="0"/>
          <w:w w:val="100"/>
          <w:position w:val="0"/>
          <w:shd w:val="clear" w:color="auto" w:fill="auto"/>
          <w:lang w:val="en-US" w:eastAsia="en-US" w:bidi="en-US"/>
        </w:rPr>
        <w:t xml:space="preserve"> as definite integrals</w:t>
      </w:r>
    </w:p>
    <w:p>
      <w:pPr>
        <w:pStyle w:val="Style10"/>
        <w:keepNext w:val="0"/>
        <w:keepLines w:val="0"/>
        <w:widowControl w:val="0"/>
        <w:shd w:val="clear" w:color="auto" w:fill="auto"/>
        <w:tabs>
          <w:tab w:pos="4817" w:val="left"/>
        </w:tabs>
        <w:bidi w:val="0"/>
        <w:spacing w:line="298" w:lineRule="auto"/>
        <w:ind w:left="0" w:firstLine="0"/>
        <w:jc w:val="left"/>
      </w:pP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(cos 0) =- ∣ (cos 0-f-ι sin </w:t>
      </w:r>
      <w:r>
        <w:rPr>
          <w:i/>
          <w:iCs/>
          <w:color w:val="000000"/>
          <w:spacing w:val="0"/>
          <w:w w:val="100"/>
          <w:position w:val="0"/>
          <w:shd w:val="clear" w:color="auto" w:fill="auto"/>
          <w:lang w:val="en-US" w:eastAsia="en-US" w:bidi="en-US"/>
        </w:rPr>
        <w:t>0</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φ)</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dφ</w:t>
        <w:tab/>
        <w:t>)</w:t>
      </w:r>
    </w:p>
    <w:p>
      <w:pPr>
        <w:pStyle w:val="Style3"/>
        <w:keepNext w:val="0"/>
        <w:keepLines w:val="0"/>
        <w:widowControl w:val="0"/>
        <w:shd w:val="clear" w:color="auto" w:fill="auto"/>
        <w:tabs>
          <w:tab w:pos="4156" w:val="left"/>
        </w:tabs>
        <w:bidi w:val="0"/>
        <w:spacing w:line="240" w:lineRule="auto"/>
        <w:ind w:left="0" w:firstLine="0"/>
        <w:jc w:val="left"/>
      </w:pPr>
      <w:r>
        <w:rPr>
          <w:rFonts w:ascii="Cambria" w:eastAsia="Cambria" w:hAnsi="Cambria" w:cs="Cambria"/>
          <w:b w:val="0"/>
          <w:bCs w:val="0"/>
          <w:i/>
          <w:iCs/>
          <w:color w:val="000000"/>
          <w:spacing w:val="0"/>
          <w:w w:val="100"/>
          <w:position w:val="0"/>
          <w:sz w:val="17"/>
          <w:szCs w:val="17"/>
          <w:shd w:val="clear" w:color="auto" w:fill="auto"/>
          <w:vertAlign w:val="subscript"/>
          <w:lang w:val="en-US" w:eastAsia="en-US" w:bidi="en-US"/>
        </w:rPr>
        <w:t>w</w:t>
      </w:r>
      <w:r>
        <w:rPr>
          <w:rFonts w:ascii="Arial Unicode MS" w:eastAsia="Arial Unicode MS" w:hAnsi="Arial Unicode MS" w:cs="Arial Unicode MS"/>
          <w:b w:val="0"/>
          <w:bCs w:val="0"/>
          <w:i/>
          <w:iCs/>
          <w:color w:val="000000"/>
          <w:spacing w:val="0"/>
          <w:w w:val="100"/>
          <w:position w:val="0"/>
          <w:sz w:val="15"/>
          <w:szCs w:val="15"/>
          <w:shd w:val="clear" w:color="auto" w:fill="auto"/>
          <w:lang w:val="en-US" w:eastAsia="en-US" w:bidi="en-US"/>
        </w:rPr>
        <w:t>∣</w:t>
      </w:r>
      <w:r>
        <w:rPr>
          <w:rFonts w:ascii="Cambria" w:eastAsia="Cambria" w:hAnsi="Cambria" w:cs="Cambria"/>
          <w:b w:val="0"/>
          <w:bCs w:val="0"/>
          <w:i/>
          <w:iCs/>
          <w:color w:val="000000"/>
          <w:spacing w:val="0"/>
          <w:w w:val="100"/>
          <w:position w:val="0"/>
          <w:sz w:val="17"/>
          <w:szCs w:val="17"/>
          <w:shd w:val="clear" w:color="auto" w:fill="auto"/>
          <w:lang w:val="en-US" w:eastAsia="en-US" w:bidi="en-US"/>
        </w:rPr>
        <w:t xml:space="preserve"> - IA</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&gt;</w:t>
      </w:r>
    </w:p>
    <w:p>
      <w:pPr>
        <w:pStyle w:val="Style10"/>
        <w:keepNext w:val="0"/>
        <w:keepLines w:val="0"/>
        <w:widowControl w:val="0"/>
        <w:shd w:val="clear" w:color="auto" w:fill="auto"/>
        <w:bidi w:val="0"/>
        <w:spacing w:line="180" w:lineRule="auto"/>
        <w:ind w:left="0" w:firstLine="0"/>
        <w:jc w:val="left"/>
        <w:rPr>
          <w:sz w:val="13"/>
          <w:szCs w:val="13"/>
        </w:rPr>
      </w:pPr>
      <w:r>
        <w:rPr>
          <w:color w:val="000000"/>
          <w:spacing w:val="0"/>
          <w:w w:val="100"/>
          <w:position w:val="0"/>
          <w:sz w:val="17"/>
          <w:szCs w:val="17"/>
          <w:shd w:val="clear" w:color="auto" w:fill="auto"/>
          <w:lang w:val="en-US" w:eastAsia="en-US" w:bidi="en-US"/>
        </w:rPr>
        <w:t>∣P</w:t>
      </w:r>
      <w:r>
        <w:rPr>
          <w:color w:val="000000"/>
          <w:spacing w:val="0"/>
          <w:w w:val="100"/>
          <w:position w:val="0"/>
          <w:sz w:val="17"/>
          <w:szCs w:val="17"/>
          <w:shd w:val="clear" w:color="auto" w:fill="auto"/>
          <w:vertAlign w:val="subscript"/>
          <w:lang w:val="en-US" w:eastAsia="en-US" w:bidi="en-US"/>
        </w:rPr>
        <w:t>n</w:t>
      </w:r>
      <w:r>
        <w:rPr>
          <w:color w:val="000000"/>
          <w:spacing w:val="0"/>
          <w:w w:val="100"/>
          <w:position w:val="0"/>
          <w:sz w:val="17"/>
          <w:szCs w:val="17"/>
          <w:shd w:val="clear" w:color="auto" w:fill="auto"/>
          <w:lang w:val="en-US" w:eastAsia="en-US" w:bidi="en-US"/>
        </w:rPr>
        <w:t xml:space="preserve"> (cos </w:t>
      </w:r>
      <w:r>
        <w:rPr>
          <w:i/>
          <w:iCs/>
          <w:color w:val="000000"/>
          <w:spacing w:val="0"/>
          <w:w w:val="100"/>
          <w:position w:val="0"/>
          <w:sz w:val="17"/>
          <w:szCs w:val="17"/>
          <w:shd w:val="clear" w:color="auto" w:fill="auto"/>
          <w:lang w:val="en-US" w:eastAsia="en-US" w:bidi="en-US"/>
        </w:rPr>
        <w:t>ø) — - J</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vertAlign w:val="subscript"/>
          <w:lang w:val="en-US" w:eastAsia="en-US" w:bidi="en-US"/>
        </w:rPr>
        <w:t>o</w:t>
      </w:r>
      <w:r>
        <w:rPr>
          <w:color w:val="000000"/>
          <w:spacing w:val="0"/>
          <w:w w:val="100"/>
          <w:position w:val="0"/>
          <w:sz w:val="17"/>
          <w:szCs w:val="17"/>
          <w:shd w:val="clear" w:color="auto" w:fill="auto"/>
          <w:lang w:val="en-US" w:eastAsia="en-US" w:bidi="en-US"/>
        </w:rPr>
        <w:t xml:space="preserve"> (cos ö÷t sin </w:t>
      </w:r>
      <w:r>
        <w:rPr>
          <w:i/>
          <w:iCs/>
          <w:color w:val="000000"/>
          <w:spacing w:val="0"/>
          <w:w w:val="100"/>
          <w:position w:val="0"/>
          <w:sz w:val="17"/>
          <w:szCs w:val="17"/>
          <w:shd w:val="clear" w:color="auto" w:fill="auto"/>
          <w:lang w:val="en-US" w:eastAsia="en-US" w:bidi="en-US"/>
        </w:rPr>
        <w:t>0</w:t>
      </w:r>
      <w:r>
        <w:rPr>
          <w:color w:val="000000"/>
          <w:spacing w:val="0"/>
          <w:w w:val="100"/>
          <w:position w:val="0"/>
          <w:sz w:val="17"/>
          <w:szCs w:val="17"/>
          <w:shd w:val="clear" w:color="auto" w:fill="auto"/>
          <w:lang w:val="en-US" w:eastAsia="en-US" w:bidi="en-US"/>
        </w:rPr>
        <w:t xml:space="preserve"> cos ≠)</w:t>
      </w:r>
      <w:r>
        <w:rPr>
          <w:color w:val="000000"/>
          <w:spacing w:val="0"/>
          <w:w w:val="100"/>
          <w:position w:val="0"/>
          <w:sz w:val="17"/>
          <w:szCs w:val="17"/>
          <w:shd w:val="clear" w:color="auto" w:fill="auto"/>
          <w:vertAlign w:val="superscript"/>
          <w:lang w:val="en-US" w:eastAsia="en-US" w:bidi="en-US"/>
        </w:rPr>
        <w:t>n</w:t>
      </w:r>
      <w:r>
        <w:rPr>
          <w:color w:val="000000"/>
          <w:spacing w:val="0"/>
          <w:w w:val="100"/>
          <w:position w:val="0"/>
          <w:sz w:val="17"/>
          <w:szCs w:val="17"/>
          <w:shd w:val="clear" w:color="auto" w:fill="auto"/>
          <w:lang w:val="en-US" w:eastAsia="en-US" w:bidi="en-US"/>
        </w:rPr>
        <w:t xml:space="preserve">cos </w:t>
      </w:r>
      <w:r>
        <w:rPr>
          <w:i/>
          <w:iCs/>
          <w:color w:val="000000"/>
          <w:spacing w:val="0"/>
          <w:w w:val="100"/>
          <w:position w:val="0"/>
          <w:sz w:val="17"/>
          <w:szCs w:val="17"/>
          <w:shd w:val="clear" w:color="auto" w:fill="auto"/>
          <w:lang w:val="en-US" w:eastAsia="en-US" w:bidi="en-US"/>
        </w:rPr>
        <w:t>mφdφ</w:t>
      </w:r>
      <w:r>
        <w:rPr>
          <w:i/>
          <w:iCs/>
          <w:color w:val="000000"/>
          <w:spacing w:val="0"/>
          <w:w w:val="100"/>
          <w:position w:val="0"/>
          <w:sz w:val="17"/>
          <w:szCs w:val="17"/>
          <w:shd w:val="clear" w:color="auto" w:fill="auto"/>
          <w:vertAlign w:val="subscript"/>
          <w:lang w:val="en-US" w:eastAsia="en-US" w:bidi="en-US"/>
        </w:rPr>
        <w:t>t</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J</w:t>
      </w:r>
    </w:p>
    <w:p>
      <w:pPr>
        <w:pStyle w:val="Style10"/>
        <w:keepNext w:val="0"/>
        <w:keepLines w:val="0"/>
        <w:widowControl w:val="0"/>
        <w:shd w:val="clear" w:color="auto" w:fill="auto"/>
        <w:tabs>
          <w:tab w:pos="461" w:val="left"/>
        </w:tabs>
        <w:bidi w:val="0"/>
        <w:spacing w:line="194" w:lineRule="auto"/>
        <w:ind w:left="0" w:firstLine="360"/>
        <w:jc w:val="left"/>
      </w:pPr>
      <w:r>
        <w:rPr>
          <w:color w:val="000000"/>
          <w:spacing w:val="0"/>
          <w:w w:val="100"/>
          <w:position w:val="0"/>
          <w:shd w:val="clear" w:color="auto" w:fill="auto"/>
          <w:lang w:val="en-US" w:eastAsia="en-US" w:bidi="en-US"/>
        </w:rPr>
        <w:t>4.</w:t>
        <w:tab/>
      </w:r>
      <w:r>
        <w:rPr>
          <w:i/>
          <w:iCs/>
          <w:color w:val="000000"/>
          <w:spacing w:val="0"/>
          <w:w w:val="100"/>
          <w:position w:val="0"/>
          <w:shd w:val="clear" w:color="auto" w:fill="auto"/>
          <w:lang w:val="en-US" w:eastAsia="en-US" w:bidi="en-US"/>
        </w:rPr>
        <w:t>Derivation of Spherical Harmonics by Differentiation.—</w:t>
      </w:r>
      <w:r>
        <w:rPr>
          <w:color w:val="000000"/>
          <w:spacing w:val="0"/>
          <w:w w:val="100"/>
          <w:position w:val="0"/>
          <w:shd w:val="clear" w:color="auto" w:fill="auto"/>
          <w:lang w:val="en-US" w:eastAsia="en-US" w:bidi="en-US"/>
        </w:rPr>
        <w:t>The linear character of Laplace’s equation shows that, from any solution, others may be derived by differentiation with respect to the variables x, y, z; or, more generally, if</w:t>
      </w:r>
    </w:p>
    <w:p>
      <w:pPr>
        <w:pStyle w:val="Style10"/>
        <w:keepNext w:val="0"/>
        <w:keepLines w:val="0"/>
        <w:widowControl w:val="0"/>
        <w:shd w:val="clear" w:color="auto" w:fill="auto"/>
        <w:bidi w:val="0"/>
        <w:spacing w:line="192" w:lineRule="auto"/>
        <w:ind w:left="0" w:firstLine="0"/>
        <w:jc w:val="left"/>
      </w:pPr>
      <w:r>
        <w:rPr>
          <w:rFonts w:ascii="Arial" w:eastAsia="Arial" w:hAnsi="Arial" w:cs="Arial"/>
          <w:i/>
          <w:iCs/>
          <w:smallCaps/>
          <w:color w:val="000000"/>
          <w:spacing w:val="0"/>
          <w:w w:val="100"/>
          <w:position w:val="0"/>
          <w:sz w:val="16"/>
          <w:szCs w:val="16"/>
          <w:shd w:val="clear" w:color="auto" w:fill="auto"/>
          <w:vertAlign w:val="superscript"/>
          <w:lang w:val="en-US" w:eastAsia="en-US" w:bidi="en-US"/>
        </w:rPr>
        <w:t>j</w:t>
      </w:r>
      <w:r>
        <w:rPr>
          <w:rFonts w:ascii="Arial" w:eastAsia="Arial" w:hAnsi="Arial" w:cs="Arial"/>
          <w:i/>
          <w:iCs/>
          <w:smallCaps/>
          <w:color w:val="000000"/>
          <w:spacing w:val="0"/>
          <w:w w:val="100"/>
          <w:position w:val="0"/>
          <w:sz w:val="16"/>
          <w:szCs w:val="16"/>
          <w:shd w:val="clear" w:color="auto" w:fill="auto"/>
          <w:lang w:val="en-US" w:eastAsia="en-US" w:bidi="en-US"/>
        </w:rPr>
        <w:t xml:space="preserve"> </w:t>
      </w:r>
      <w:r>
        <w:rPr>
          <w:rFonts w:ascii="Arial Unicode MS" w:eastAsia="Arial Unicode MS" w:hAnsi="Arial Unicode MS" w:cs="Arial Unicode MS"/>
          <w:i/>
          <w:iCs/>
          <w:smallCaps/>
          <w:color w:val="000000"/>
          <w:spacing w:val="0"/>
          <w:w w:val="100"/>
          <w:position w:val="0"/>
          <w:sz w:val="16"/>
          <w:szCs w:val="16"/>
          <w:shd w:val="clear" w:color="auto" w:fill="auto"/>
          <w:lang w:val="en-US" w:eastAsia="en-US" w:bidi="en-US"/>
        </w:rPr>
        <w:t>∖</w:t>
      </w:r>
      <w:r>
        <w:rPr>
          <w:rFonts w:ascii="Arial" w:eastAsia="Arial" w:hAnsi="Arial" w:cs="Arial"/>
          <w:i/>
          <w:iCs/>
          <w:smallCaps/>
          <w:color w:val="000000"/>
          <w:spacing w:val="0"/>
          <w:w w:val="100"/>
          <w:position w:val="0"/>
          <w:sz w:val="16"/>
          <w:szCs w:val="16"/>
          <w:shd w:val="clear" w:color="auto" w:fill="auto"/>
          <w:lang w:val="en-US" w:eastAsia="en-US" w:bidi="en-US"/>
        </w:rPr>
        <w:t>∂x</w:t>
      </w:r>
      <w:r>
        <w:rPr>
          <w:i/>
          <w:iCs/>
          <w:color w:val="000000"/>
          <w:spacing w:val="0"/>
          <w:w w:val="100"/>
          <w:position w:val="0"/>
          <w:shd w:val="clear" w:color="auto" w:fill="auto"/>
          <w:lang w:val="en-US" w:eastAsia="en-US" w:bidi="en-US"/>
        </w:rPr>
        <w:t xml:space="preserve"> ∂y ∂z∕</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denote any rational integral operator,</w:t>
      </w:r>
    </w:p>
    <w:p>
      <w:pPr>
        <w:pStyle w:val="Style10"/>
        <w:keepNext w:val="0"/>
        <w:keepLines w:val="0"/>
        <w:widowControl w:val="0"/>
        <w:shd w:val="clear" w:color="auto" w:fill="auto"/>
        <w:tabs>
          <w:tab w:pos="779" w:val="left"/>
          <w:tab w:pos="1228" w:val="left"/>
        </w:tabs>
        <w:bidi w:val="0"/>
        <w:spacing w:line="192" w:lineRule="auto"/>
        <w:ind w:left="0" w:firstLine="0"/>
        <w:jc w:val="left"/>
      </w:pP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∖∂x</w:t>
        <w:tab/>
      </w:r>
      <w:r>
        <w:rPr>
          <w:i/>
          <w:iCs/>
          <w:color w:val="000000"/>
          <w:spacing w:val="0"/>
          <w:w w:val="100"/>
          <w:position w:val="0"/>
          <w:shd w:val="clear" w:color="auto" w:fill="auto"/>
          <w:lang w:val="en-US" w:eastAsia="en-US" w:bidi="en-US"/>
        </w:rPr>
        <w:t>∂z∕</w:t>
        <w:tab/>
        <w:t>.</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is a solution of the equation, if V satisfies it. This principle has been applied by Thomson and Tait to the derivation of the system of any integral degree, by operating upon </w:t>
      </w:r>
      <w:r>
        <w:rPr>
          <w:i/>
          <w:iCs/>
          <w:color w:val="000000"/>
          <w:spacing w:val="0"/>
          <w:w w:val="100"/>
          <w:position w:val="0"/>
          <w:shd w:val="clear" w:color="auto" w:fill="auto"/>
          <w:lang w:val="en-US" w:eastAsia="en-US" w:bidi="en-US"/>
        </w:rPr>
        <w:t>ι∕r,</w:t>
      </w:r>
      <w:r>
        <w:rPr>
          <w:color w:val="000000"/>
          <w:spacing w:val="0"/>
          <w:w w:val="100"/>
          <w:position w:val="0"/>
          <w:shd w:val="clear" w:color="auto" w:fill="auto"/>
          <w:lang w:val="en-US" w:eastAsia="en-US" w:bidi="en-US"/>
        </w:rPr>
        <w:t xml:space="preserve"> which satisfies Laplace’s equation. The operations may be conveniently carried out by means of the following differentiation theorem. (See papers by Hobson, in the </w:t>
      </w:r>
      <w:r>
        <w:rPr>
          <w:i/>
          <w:iCs/>
          <w:color w:val="000000"/>
          <w:spacing w:val="0"/>
          <w:w w:val="100"/>
          <w:position w:val="0"/>
          <w:shd w:val="clear" w:color="auto" w:fill="auto"/>
          <w:lang w:val="en-US" w:eastAsia="en-US" w:bidi="en-US"/>
        </w:rPr>
        <w:t>Messenger of Mathematics,</w:t>
      </w:r>
      <w:r>
        <w:rPr>
          <w:color w:val="000000"/>
          <w:spacing w:val="0"/>
          <w:w w:val="100"/>
          <w:position w:val="0"/>
          <w:shd w:val="clear" w:color="auto" w:fill="auto"/>
          <w:lang w:val="en-US" w:eastAsia="en-US" w:bidi="en-US"/>
        </w:rPr>
        <w:t xml:space="preserve"> xxiii. 115, and </w:t>
      </w:r>
      <w:r>
        <w:rPr>
          <w:i/>
          <w:iCs/>
          <w:color w:val="000000"/>
          <w:spacing w:val="0"/>
          <w:w w:val="100"/>
          <w:position w:val="0"/>
          <w:shd w:val="clear" w:color="auto" w:fill="auto"/>
          <w:lang w:val="en-US" w:eastAsia="en-US" w:bidi="en-US"/>
        </w:rPr>
        <w:t>Proc. Lond. Math. Soc.</w:t>
      </w:r>
      <w:r>
        <w:rPr>
          <w:color w:val="000000"/>
          <w:spacing w:val="0"/>
          <w:w w:val="100"/>
          <w:position w:val="0"/>
          <w:shd w:val="clear" w:color="auto" w:fill="auto"/>
          <w:lang w:val="en-US" w:eastAsia="en-US" w:bidi="en-US"/>
        </w:rPr>
        <w:t xml:space="preserve"> vol. xxiv.)</w:t>
      </w:r>
    </w:p>
    <w:p>
      <w:pPr>
        <w:pStyle w:val="Style10"/>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 p a a∖ι , </w:t>
      </w:r>
      <w:r>
        <w:rPr>
          <w:color w:val="000000"/>
          <w:spacing w:val="0"/>
          <w:w w:val="100"/>
          <w:position w:val="0"/>
          <w:shd w:val="clear" w:color="auto" w:fill="auto"/>
          <w:vertAlign w:val="subscript"/>
          <w:lang w:val="en-US" w:eastAsia="en-US" w:bidi="en-US"/>
        </w:rPr>
        <w:t>τ</w:t>
      </w:r>
      <w:r>
        <w:rPr>
          <w:color w:val="000000"/>
          <w:spacing w:val="0"/>
          <w:w w:val="100"/>
          <w:position w:val="0"/>
          <w:shd w:val="clear" w:color="auto" w:fill="auto"/>
          <w:lang w:val="en-US" w:eastAsia="en-US" w:bidi="en-US"/>
        </w:rPr>
        <w:t xml:space="preserve">U2n)! 1 ( </w:t>
      </w:r>
      <w:r>
        <w:rPr>
          <w:color w:val="000000"/>
          <w:spacing w:val="0"/>
          <w:w w:val="100"/>
          <w:position w:val="0"/>
          <w:u w:val="single"/>
          <w:shd w:val="clear" w:color="auto" w:fill="auto"/>
          <w:lang w:val="en-US" w:eastAsia="en-US" w:bidi="en-US"/>
        </w:rPr>
        <w:t>rV</w:t>
      </w:r>
    </w:p>
    <w:p>
      <w:pPr>
        <w:pStyle w:val="Style10"/>
        <w:keepNext w:val="0"/>
        <w:keepLines w:val="0"/>
        <w:widowControl w:val="0"/>
        <w:shd w:val="clear" w:color="auto" w:fill="auto"/>
        <w:tabs>
          <w:tab w:pos="1901" w:val="left"/>
          <w:tab w:pos="3266" w:val="left"/>
        </w:tabs>
        <w:bidi w:val="0"/>
        <w:spacing w:line="192" w:lineRule="auto"/>
        <w:ind w:left="0" w:firstLine="360"/>
        <w:jc w:val="left"/>
      </w:pPr>
      <w:r>
        <w:rPr>
          <w:i/>
          <w:iCs/>
          <w:color w:val="000000"/>
          <w:spacing w:val="0"/>
          <w:w w:val="100"/>
          <w:position w:val="0"/>
          <w:shd w:val="clear" w:color="auto" w:fill="auto"/>
          <w:vertAlign w:val="superscript"/>
          <w:lang w:val="en-US" w:eastAsia="en-US" w:bidi="en-US"/>
        </w:rPr>
        <w:t>jn</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∂y'∂zj r </w:t>
      </w:r>
      <w:r>
        <w:rPr>
          <w:i/>
          <w:iCs/>
          <w:color w:val="000000"/>
          <w:spacing w:val="0"/>
          <w:w w:val="100"/>
          <w:position w:val="0"/>
          <w:shd w:val="clear" w:color="auto" w:fill="auto"/>
          <w:vertAlign w:val="superscript"/>
          <w:lang w:val="en-US" w:eastAsia="en-US" w:bidi="en-US"/>
        </w:rPr>
        <w:t>k</w:t>
        <w:tab/>
        <w:t>}</w:t>
      </w:r>
      <w:r>
        <w:rPr>
          <w:i/>
          <w:iCs/>
          <w:color w:val="000000"/>
          <w:spacing w:val="0"/>
          <w:w w:val="100"/>
          <w:position w:val="0"/>
          <w:shd w:val="clear" w:color="auto" w:fill="auto"/>
          <w:lang w:val="en-US" w:eastAsia="en-US" w:bidi="en-US"/>
        </w:rPr>
        <w:t xml:space="preserve"> ~2⅛P. r</w:t>
      </w:r>
      <w:r>
        <w:rPr>
          <w:i/>
          <w:iCs/>
          <w:color w:val="000000"/>
          <w:spacing w:val="0"/>
          <w:w w:val="100"/>
          <w:position w:val="0"/>
          <w:shd w:val="clear" w:color="auto" w:fill="auto"/>
          <w:vertAlign w:val="superscript"/>
          <w:lang w:val="en-US" w:eastAsia="en-US" w:bidi="en-US"/>
        </w:rPr>
        <w:t>2n+1</w:t>
      </w:r>
      <w:r>
        <w:rPr>
          <w:i/>
          <w:iCs/>
          <w:color w:val="000000"/>
          <w:spacing w:val="0"/>
          <w:w w:val="100"/>
          <w:position w:val="0"/>
          <w:shd w:val="clear" w:color="auto" w:fill="auto"/>
          <w:lang w:val="en-US" w:eastAsia="en-US" w:bidi="en-US"/>
        </w:rPr>
        <w:t>(</w:t>
        <w:tab/>
        <w:t>2.2n-ι</w:t>
      </w:r>
    </w:p>
    <w:p>
      <w:pPr>
        <w:pStyle w:val="Style3"/>
        <w:keepNext w:val="0"/>
        <w:keepLines w:val="0"/>
        <w:widowControl w:val="0"/>
        <w:shd w:val="clear" w:color="auto" w:fill="auto"/>
        <w:tabs>
          <w:tab w:pos="3266" w:val="left"/>
        </w:tabs>
        <w:bidi w:val="0"/>
        <w:spacing w:line="240" w:lineRule="auto"/>
        <w:ind w:left="0" w:firstLine="0"/>
        <w:jc w:val="left"/>
      </w:pPr>
      <w:r>
        <w:rPr>
          <w:rFonts w:ascii="Arial" w:eastAsia="Arial" w:hAnsi="Arial" w:cs="Arial"/>
          <w:b w:val="0"/>
          <w:bCs w:val="0"/>
          <w:strike/>
          <w:color w:val="000000"/>
          <w:spacing w:val="0"/>
          <w:w w:val="100"/>
          <w:position w:val="0"/>
          <w:sz w:val="26"/>
          <w:szCs w:val="26"/>
          <w:shd w:val="clear" w:color="auto" w:fill="auto"/>
          <w:vertAlign w:val="superscript"/>
          <w:lang w:val="en-US" w:eastAsia="en-US" w:bidi="en-US"/>
        </w:rPr>
        <w:t>+</w:t>
      </w:r>
      <w:r>
        <w:rPr>
          <w:rFonts w:ascii="Arial" w:eastAsia="Arial" w:hAnsi="Arial" w:cs="Arial"/>
          <w:b w:val="0"/>
          <w:bCs w:val="0"/>
          <w:strike/>
          <w:color w:val="000000"/>
          <w:spacing w:val="0"/>
          <w:w w:val="100"/>
          <w:position w:val="0"/>
          <w:sz w:val="26"/>
          <w:szCs w:val="26"/>
          <w:shd w:val="clear" w:color="auto" w:fill="auto"/>
          <w:lang w:val="en-US" w:eastAsia="en-US" w:bidi="en-US"/>
        </w:rPr>
        <w:t>2.4.2∕→.2n-3</w:t>
      </w:r>
      <w:r>
        <w:rPr>
          <w:rFonts w:ascii="Times New Roman" w:eastAsia="Times New Roman" w:hAnsi="Times New Roman" w:cs="Times New Roman"/>
          <w:color w:val="000000"/>
          <w:spacing w:val="0"/>
          <w:w w:val="100"/>
          <w:position w:val="0"/>
          <w:shd w:val="clear" w:color="auto" w:fill="auto"/>
          <w:lang w:val="en-US" w:eastAsia="en-US" w:bidi="en-US"/>
        </w:rPr>
        <w:t xml:space="preserve">~ · · · </w:t>
      </w:r>
      <w:r>
        <w:rPr>
          <w:rFonts w:ascii="Arial Unicode MS" w:eastAsia="Arial Unicode MS" w:hAnsi="Arial Unicode MS" w:cs="Arial Unicode MS"/>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-&lt;7)</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which is a particular case of the more general theorem</w:t>
      </w:r>
    </w:p>
    <w:p>
      <w:pPr>
        <w:pStyle w:val="Style10"/>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 ∕ ∂ ∂ a ∖ </w:t>
      </w:r>
      <w:r>
        <w:rPr>
          <w:color w:val="000000"/>
          <w:spacing w:val="0"/>
          <w:w w:val="100"/>
          <w:position w:val="0"/>
          <w:shd w:val="clear" w:color="auto" w:fill="auto"/>
          <w:vertAlign w:val="subscript"/>
          <w:lang w:val="en-US" w:eastAsia="en-US" w:bidi="en-US"/>
        </w:rPr>
        <w:t>17</w:t>
      </w:r>
      <w:r>
        <w:rPr>
          <w:color w:val="000000"/>
          <w:spacing w:val="0"/>
          <w:w w:val="100"/>
          <w:position w:val="0"/>
          <w:shd w:val="clear" w:color="auto" w:fill="auto"/>
          <w:lang w:val="en-US" w:eastAsia="en-US" w:bidi="en-US"/>
        </w:rPr>
        <w:t xml:space="preserve">∕ χ _ ( </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&lt;f</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F </w:t>
      </w:r>
      <w:r>
        <w:rPr>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lang w:val="en-US" w:eastAsia="en-US" w:bidi="en-US"/>
        </w:rPr>
        <w:t xml:space="preserve"> 2</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&lt;Z</w:t>
      </w:r>
      <w:r>
        <w:rPr>
          <w:color w:val="000000"/>
          <w:spacing w:val="0"/>
          <w:w w:val="100"/>
          <w:position w:val="0"/>
          <w:shd w:val="clear" w:color="auto" w:fill="auto"/>
          <w:vertAlign w:val="superscript"/>
          <w:lang w:val="en-US" w:eastAsia="en-US" w:bidi="en-US"/>
        </w:rPr>
        <w:t>n-1</w:t>
      </w:r>
      <w:r>
        <w:rPr>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fr-FR" w:eastAsia="fr-FR" w:bidi="fr-FR"/>
        </w:rPr>
        <w:t>».</w:t>
      </w:r>
    </w:p>
    <w:p>
      <w:pPr>
        <w:pStyle w:val="Style10"/>
        <w:keepNext w:val="0"/>
        <w:keepLines w:val="0"/>
        <w:widowControl w:val="0"/>
        <w:shd w:val="clear" w:color="auto" w:fill="auto"/>
        <w:tabs>
          <w:tab w:pos="1848" w:val="left"/>
        </w:tabs>
        <w:bidi w:val="0"/>
        <w:spacing w:line="192" w:lineRule="auto"/>
        <w:ind w:left="0" w:firstLine="360"/>
        <w:jc w:val="left"/>
      </w:pP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∂x' ∂y' ∂z)</w:t>
        <w:tab/>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1 </w:t>
      </w:r>
      <w:r>
        <w:rPr>
          <w:rFonts w:ascii="Times New Roman" w:eastAsia="Times New Roman" w:hAnsi="Times New Roman" w:cs="Times New Roman"/>
          <w:b/>
          <w:bCs/>
          <w:color w:val="000000"/>
          <w:spacing w:val="0"/>
          <w:w w:val="100"/>
          <w:position w:val="0"/>
          <w:sz w:val="13"/>
          <w:szCs w:val="13"/>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I ! d(r≈)"~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 ’</w:t>
      </w:r>
    </w:p>
    <w:p>
      <w:pPr>
        <w:pStyle w:val="Style15"/>
        <w:keepNext w:val="0"/>
        <w:keepLines w:val="0"/>
        <w:widowControl w:val="0"/>
        <w:shd w:val="clear" w:color="auto" w:fill="auto"/>
        <w:tabs>
          <w:tab w:pos="3774" w:val="left"/>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on—2* y√n-</w:t>
      </w:r>
      <w:r>
        <w:rPr>
          <w:rFonts w:ascii="Arial" w:eastAsia="Arial" w:hAnsi="Arial" w:cs="Arial"/>
          <w:smallCaps/>
          <w:color w:val="000000"/>
          <w:spacing w:val="0"/>
          <w:w w:val="100"/>
          <w:position w:val="0"/>
          <w:sz w:val="10"/>
          <w:szCs w:val="10"/>
          <w:shd w:val="clear" w:color="auto" w:fill="auto"/>
          <w:lang w:val="en-US" w:eastAsia="en-US" w:bidi="en-US"/>
        </w:rPr>
        <w:t>íT?</w:t>
        <w:tab/>
        <w:t>)</w:t>
      </w:r>
    </w:p>
    <w:p>
      <w:pPr>
        <w:pStyle w:val="Style10"/>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⅜τ </w:t>
      </w:r>
      <w:r>
        <w:rPr>
          <w:rFonts w:ascii="Arial" w:eastAsia="Arial" w:hAnsi="Arial" w:cs="Arial"/>
          <w:strike/>
          <w:color w:val="000000"/>
          <w:spacing w:val="0"/>
          <w:w w:val="100"/>
          <w:position w:val="0"/>
          <w:sz w:val="26"/>
          <w:szCs w:val="26"/>
          <w:shd w:val="clear" w:color="auto" w:fill="auto"/>
          <w:lang w:val="en-US" w:eastAsia="en-US" w:bidi="en-US"/>
        </w:rPr>
        <w:t>d(r</w:t>
      </w:r>
      <w:r>
        <w:rPr>
          <w:rFonts w:ascii="Arial" w:eastAsia="Arial" w:hAnsi="Arial" w:cs="Arial"/>
          <w:strike/>
          <w:color w:val="000000"/>
          <w:spacing w:val="0"/>
          <w:w w:val="100"/>
          <w:position w:val="0"/>
          <w:sz w:val="26"/>
          <w:szCs w:val="26"/>
          <w:shd w:val="clear" w:color="auto" w:fill="auto"/>
          <w:vertAlign w:val="superscript"/>
          <w:lang w:val="en-US" w:eastAsia="en-US" w:bidi="en-US"/>
        </w:rPr>
        <w:t>2</w:t>
      </w:r>
      <w:r>
        <w:rPr>
          <w:rFonts w:ascii="Arial" w:eastAsia="Arial" w:hAnsi="Arial" w:cs="Arial"/>
          <w:strike/>
          <w:color w:val="000000"/>
          <w:spacing w:val="0"/>
          <w:w w:val="100"/>
          <w:position w:val="0"/>
          <w:sz w:val="26"/>
          <w:szCs w:val="26"/>
          <w:shd w:val="clear" w:color="auto" w:fill="auto"/>
          <w:lang w:val="en-US" w:eastAsia="en-US" w:bidi="en-US"/>
        </w:rPr>
        <w:t>)"-*</w:t>
      </w:r>
      <w:r>
        <w:rPr>
          <w:color w:val="000000"/>
          <w:spacing w:val="0"/>
          <w:w w:val="100"/>
          <w:position w:val="0"/>
          <w:shd w:val="clear" w:color="auto" w:fill="auto"/>
          <w:vertAlign w:val="superscript"/>
          <w:lang w:val="en-US" w:eastAsia="en-US" w:bidi="en-US"/>
        </w:rPr>
        <w:t>7ii,</w:t>
      </w:r>
      <w:r>
        <w:rPr>
          <w:color w:val="000000"/>
          <w:spacing w:val="0"/>
          <w:w w:val="100"/>
          <w:position w:val="0"/>
          <w:shd w:val="clear" w:color="auto" w:fill="auto"/>
          <w:lang w:val="en-US" w:eastAsia="en-US" w:bidi="en-US"/>
        </w:rPr>
        <w:t>+ · · · V</w:t>
      </w:r>
      <w:r>
        <w:rPr>
          <w:color w:val="000000"/>
          <w:spacing w:val="0"/>
          <w:w w:val="100"/>
          <w:position w:val="0"/>
          <w:shd w:val="clear" w:color="auto" w:fill="auto"/>
          <w:vertAlign w:val="superscript"/>
          <w:lang w:val="en-US" w:eastAsia="en-US" w:bidi="en-US"/>
        </w:rPr>
        <w:t>n(x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y,</w:t>
      </w:r>
      <w:r>
        <w:rPr>
          <w:color w:val="000000"/>
          <w:spacing w:val="0"/>
          <w:w w:val="100"/>
          <w:position w:val="0"/>
          <w:shd w:val="clear" w:color="auto" w:fill="auto"/>
          <w:lang w:val="en-US" w:eastAsia="en-US" w:bidi="en-US"/>
        </w:rPr>
        <w:t xml:space="preserve"> &lt;</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*&gt;∙ where ∕</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(x, y, 2) is a rational integral homogeneous function of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The harmonic of positive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corresponding to that of degree—n —1 in the expression (7) is</w:t>
      </w:r>
    </w:p>
    <w:p>
      <w:pPr>
        <w:pStyle w:val="Style8"/>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í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-⅞⅛+</w:t>
      </w:r>
      <w:r>
        <w:rPr>
          <w:strike/>
          <w:color w:val="000000"/>
          <w:spacing w:val="0"/>
          <w:w w:val="100"/>
          <w:position w:val="0"/>
          <w:sz w:val="26"/>
          <w:szCs w:val="26"/>
          <w:shd w:val="clear" w:color="auto" w:fill="auto"/>
          <w:vertAlign w:val="subscript"/>
          <w:lang w:val="en-US" w:eastAsia="en-US" w:bidi="en-US"/>
        </w:rPr>
        <w:t>2</w:t>
      </w:r>
      <w:r>
        <w:rPr>
          <w:strike/>
          <w:color w:val="000000"/>
          <w:spacing w:val="0"/>
          <w:w w:val="100"/>
          <w:position w:val="0"/>
          <w:sz w:val="26"/>
          <w:szCs w:val="26"/>
          <w:shd w:val="clear" w:color="auto" w:fill="auto"/>
          <w:lang w:val="en-US" w:eastAsia="en-US" w:bidi="en-US"/>
        </w:rPr>
        <w:t>.4.2</w:t>
      </w:r>
      <w:r>
        <w:rPr>
          <w:color w:val="000000"/>
          <w:spacing w:val="0"/>
          <w:w w:val="100"/>
          <w:position w:val="0"/>
          <w:shd w:val="clear" w:color="auto" w:fill="auto"/>
          <w:lang w:val="en-US" w:eastAsia="en-US" w:bidi="en-US"/>
        </w:rPr>
        <w:t>n</w:t>
      </w:r>
      <w:r>
        <w:rPr>
          <w:strike/>
          <w:color w:val="000000"/>
          <w:spacing w:val="0"/>
          <w:w w:val="100"/>
          <w:position w:val="0"/>
          <w:sz w:val="26"/>
          <w:szCs w:val="26"/>
          <w:shd w:val="clear" w:color="auto" w:fill="auto"/>
          <w:lang w:val="en-US" w:eastAsia="en-US" w:bidi="en-US"/>
        </w:rPr>
        <w:t>-7,⅛</w:t>
      </w:r>
      <w:r>
        <w:rPr>
          <w:color w:val="000000"/>
          <w:spacing w:val="0"/>
          <w:w w:val="100"/>
          <w:position w:val="0"/>
          <w:shd w:val="clear" w:color="auto" w:fill="auto"/>
          <w:lang w:val="en-US" w:eastAsia="en-US" w:bidi="en-US"/>
        </w:rPr>
        <w:t>-■ · · k”</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&gt;∙</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It can be verified that even when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unrestricted, this expression satisfies Laplace’s equation, the sole restriction being that of the convergence of the series.</w:t>
      </w:r>
    </w:p>
    <w:p>
      <w:pPr>
        <w:pStyle w:val="Style10"/>
        <w:keepNext w:val="0"/>
        <w:keepLines w:val="0"/>
        <w:widowControl w:val="0"/>
        <w:shd w:val="clear" w:color="auto" w:fill="auto"/>
        <w:tabs>
          <w:tab w:pos="459" w:val="left"/>
        </w:tabs>
        <w:bidi w:val="0"/>
        <w:spacing w:line="192" w:lineRule="auto"/>
        <w:ind w:left="0" w:firstLine="360"/>
        <w:jc w:val="left"/>
      </w:pPr>
      <w:r>
        <w:rPr>
          <w:color w:val="000000"/>
          <w:spacing w:val="0"/>
          <w:w w:val="100"/>
          <w:position w:val="0"/>
          <w:shd w:val="clear" w:color="auto" w:fill="auto"/>
          <w:lang w:val="en-US" w:eastAsia="en-US" w:bidi="en-US"/>
        </w:rPr>
        <w:t>5.</w:t>
        <w:tab/>
      </w:r>
      <w:r>
        <w:rPr>
          <w:i/>
          <w:iCs/>
          <w:color w:val="000000"/>
          <w:spacing w:val="0"/>
          <w:w w:val="100"/>
          <w:position w:val="0"/>
          <w:shd w:val="clear" w:color="auto" w:fill="auto"/>
          <w:lang w:val="en-US" w:eastAsia="en-US" w:bidi="en-US"/>
        </w:rPr>
        <w:t>Maxwell's Theory of Poles.—</w:t>
      </w:r>
      <w:r>
        <w:rPr>
          <w:color w:val="000000"/>
          <w:spacing w:val="0"/>
          <w:w w:val="100"/>
          <w:position w:val="0"/>
          <w:shd w:val="clear" w:color="auto" w:fill="auto"/>
          <w:lang w:val="en-US" w:eastAsia="en-US" w:bidi="en-US"/>
        </w:rPr>
        <w:t xml:space="preserve">Before proceeding to obtain by means of (7), the expressions, for the zonal, tesseral and sectorial harmonics, it is convenient to introduce the conception, due to MaxwelI (see </w:t>
      </w:r>
      <w:r>
        <w:rPr>
          <w:i/>
          <w:iCs/>
          <w:color w:val="000000"/>
          <w:spacing w:val="0"/>
          <w:w w:val="100"/>
          <w:position w:val="0"/>
          <w:shd w:val="clear" w:color="auto" w:fill="auto"/>
          <w:lang w:val="en-US" w:eastAsia="en-US" w:bidi="en-US"/>
        </w:rPr>
        <w:t>Electricity and Magnetism,</w:t>
      </w:r>
      <w:r>
        <w:rPr>
          <w:color w:val="000000"/>
          <w:spacing w:val="0"/>
          <w:w w:val="100"/>
          <w:position w:val="0"/>
          <w:shd w:val="clear" w:color="auto" w:fill="auto"/>
          <w:lang w:val="en-US" w:eastAsia="en-US" w:bidi="en-US"/>
        </w:rPr>
        <w:t xml:space="preserve"> vol. î. ch. ix.), of the poles of a spherical harmonic, . Suppose a sphere of any radius drawn with its centre at the origin; any line whose direction-cosines are </w:t>
      </w:r>
      <w:r>
        <w:rPr>
          <w:i/>
          <w:iCs/>
          <w:color w:val="000000"/>
          <w:spacing w:val="0"/>
          <w:w w:val="100"/>
          <w:position w:val="0"/>
          <w:shd w:val="clear" w:color="auto" w:fill="auto"/>
          <w:lang w:val="en-US" w:eastAsia="en-US" w:bidi="en-US"/>
        </w:rPr>
        <w:t>l, m, n</w:t>
      </w:r>
      <w:r>
        <w:rPr>
          <w:color w:val="000000"/>
          <w:spacing w:val="0"/>
          <w:w w:val="100"/>
          <w:position w:val="0"/>
          <w:shd w:val="clear" w:color="auto" w:fill="auto"/>
          <w:lang w:val="en-US" w:eastAsia="en-US" w:bidi="en-US"/>
        </w:rPr>
        <w:t xml:space="preserve"> drawn from the origin, is called an axis, and the point where this axis cuts the sphere is called the pole of the axis. Different axes will be denoted by suffixes attached to the direction-cosines ; the cosine (ZιX-f-mιy+n</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s)∕r of the angle between the radius vector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to a point (x,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2) and the axis (It, </w:t>
      </w:r>
      <w:r>
        <w:rPr>
          <w:i/>
          <w:iCs/>
          <w:color w:val="000000"/>
          <w:spacing w:val="0"/>
          <w:w w:val="100"/>
          <w:position w:val="0"/>
          <w:shd w:val="clear" w:color="auto" w:fill="auto"/>
          <w:lang w:val="en-US" w:eastAsia="en-US" w:bidi="en-US"/>
        </w:rPr>
        <w:t>mi, nι),</w:t>
      </w:r>
      <w:r>
        <w:rPr>
          <w:color w:val="000000"/>
          <w:spacing w:val="0"/>
          <w:w w:val="100"/>
          <w:position w:val="0"/>
          <w:shd w:val="clear" w:color="auto" w:fill="auto"/>
          <w:lang w:val="en-US" w:eastAsia="en-US" w:bidi="en-US"/>
        </w:rPr>
        <w:t xml:space="preserve"> will be denoted by </w:t>
      </w:r>
      <w:r>
        <w:rPr>
          <w:color w:val="000000"/>
          <w:spacing w:val="0"/>
          <w:w w:val="100"/>
          <w:position w:val="0"/>
          <w:shd w:val="clear" w:color="auto" w:fill="auto"/>
          <w:lang w:val="el-GR" w:eastAsia="el-GR" w:bidi="el-GR"/>
        </w:rPr>
        <w:t xml:space="preserve">λι; </w:t>
      </w:r>
      <w:r>
        <w:rPr>
          <w:color w:val="000000"/>
          <w:spacing w:val="0"/>
          <w:w w:val="100"/>
          <w:position w:val="0"/>
          <w:shd w:val="clear" w:color="auto" w:fill="auto"/>
          <w:lang w:val="en-US" w:eastAsia="en-US" w:bidi="en-US"/>
        </w:rPr>
        <w:t xml:space="preserve">the cosine of the ang!e between two axes is </w:t>
      </w:r>
      <w:r>
        <w:rPr>
          <w:i/>
          <w:iCs/>
          <w:color w:val="000000"/>
          <w:spacing w:val="0"/>
          <w:w w:val="100"/>
          <w:position w:val="0"/>
          <w:shd w:val="clear" w:color="auto" w:fill="auto"/>
          <w:lang w:val="en-US" w:eastAsia="en-US" w:bidi="en-US"/>
        </w:rPr>
        <w:t xml:space="preserve">ldγ+m,mγ+neny, </w:t>
      </w:r>
      <w:r>
        <w:rPr>
          <w:color w:val="000000"/>
          <w:spacing w:val="0"/>
          <w:w w:val="100"/>
          <w:position w:val="0"/>
          <w:shd w:val="clear" w:color="auto" w:fill="auto"/>
          <w:lang w:val="en-US" w:eastAsia="en-US" w:bidi="en-US"/>
        </w:rPr>
        <w:t>which will be denoted by μ</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γ</w:t>
      </w:r>
      <w:r>
        <w:rPr>
          <w:color w:val="000000"/>
          <w:spacing w:val="0"/>
          <w:w w:val="100"/>
          <w:position w:val="0"/>
          <w:shd w:val="clear" w:color="auto" w:fill="auto"/>
          <w:lang w:val="en-US" w:eastAsia="en-US" w:bidi="en-US"/>
        </w:rPr>
        <w:t>. The operation</w:t>
      </w:r>
    </w:p>
    <w:p>
      <w:pPr>
        <w:pStyle w:val="Style10"/>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*⅛÷</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⅛+</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⅛ performed upon any function of </w:t>
      </w:r>
      <w:r>
        <w:rPr>
          <w:i/>
          <w:iCs/>
          <w:color w:val="000000"/>
          <w:spacing w:val="0"/>
          <w:w w:val="100"/>
          <w:position w:val="0"/>
          <w:shd w:val="clear" w:color="auto" w:fill="auto"/>
          <w:lang w:val="en-US" w:eastAsia="en-US" w:bidi="en-US"/>
        </w:rPr>
        <w:t>x, y, z,</w:t>
      </w:r>
      <w:r>
        <w:rPr>
          <w:color w:val="000000"/>
          <w:spacing w:val="0"/>
          <w:w w:val="100"/>
          <w:position w:val="0"/>
          <w:shd w:val="clear" w:color="auto" w:fill="auto"/>
          <w:lang w:val="en-US" w:eastAsia="en-US" w:bidi="en-US"/>
        </w:rPr>
        <w:t xml:space="preserve"> is spoken of as differentiation with respect to the axis </w:t>
      </w:r>
      <w:r>
        <w:rPr>
          <w:i/>
          <w:iCs/>
          <w:color w:val="000000"/>
          <w:spacing w:val="0"/>
          <w:w w:val="100"/>
          <w:position w:val="0"/>
          <w:shd w:val="clear" w:color="auto" w:fill="auto"/>
          <w:lang w:val="en-US" w:eastAsia="en-US" w:bidi="en-US"/>
        </w:rPr>
        <w:t>(lι, mi, nff),</w:t>
      </w:r>
      <w:r>
        <w:rPr>
          <w:color w:val="000000"/>
          <w:spacing w:val="0"/>
          <w:w w:val="100"/>
          <w:position w:val="0"/>
          <w:shd w:val="clear" w:color="auto" w:fill="auto"/>
          <w:lang w:val="en-US" w:eastAsia="en-US" w:bidi="en-US"/>
        </w:rPr>
        <w:t xml:space="preserve"> and is denoted by </w:t>
      </w:r>
      <w:r>
        <w:rPr>
          <w:i/>
          <w:iCs/>
          <w:color w:val="000000"/>
          <w:spacing w:val="0"/>
          <w:w w:val="100"/>
          <w:position w:val="0"/>
          <w:shd w:val="clear" w:color="auto" w:fill="auto"/>
          <w:lang w:val="en-US" w:eastAsia="en-US" w:bidi="en-US"/>
        </w:rPr>
        <w: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∂hι.</w:t>
      </w:r>
      <w:r>
        <w:rPr>
          <w:color w:val="000000"/>
          <w:spacing w:val="0"/>
          <w:w w:val="100"/>
          <w:position w:val="0"/>
          <w:shd w:val="clear" w:color="auto" w:fill="auto"/>
          <w:lang w:val="en-US" w:eastAsia="en-US" w:bidi="en-US"/>
        </w:rPr>
        <w:t xml:space="preserve"> The potential function Vo=^o∕r is defined to be the potential due to a singular point of degree zero at the origin ; βo is called the strength </w:t>
      </w:r>
      <w:r>
        <w:rPr>
          <w:color w:val="000000"/>
          <w:spacing w:val="0"/>
          <w:w w:val="100"/>
          <w:position w:val="0"/>
          <w:shd w:val="clear" w:color="auto" w:fill="auto"/>
          <w:lang w:val="en-US" w:eastAsia="en-US" w:bidi="en-US"/>
        </w:rPr>
        <w:t>)f the singular point. Let a singular point of degree zero, and strength e</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be on an axis </w:t>
      </w:r>
      <w:r>
        <w:rPr>
          <w:i/>
          <w:iCs/>
          <w:color w:val="000000"/>
          <w:spacing w:val="0"/>
          <w:w w:val="100"/>
          <w:position w:val="0"/>
          <w:shd w:val="clear" w:color="auto" w:fill="auto"/>
          <w:lang w:val="en-US" w:eastAsia="en-US" w:bidi="en-US"/>
        </w:rPr>
        <w:t>hi,</w:t>
      </w:r>
      <w:r>
        <w:rPr>
          <w:color w:val="000000"/>
          <w:spacing w:val="0"/>
          <w:w w:val="100"/>
          <w:position w:val="0"/>
          <w:shd w:val="clear" w:color="auto" w:fill="auto"/>
          <w:lang w:val="en-US" w:eastAsia="en-US" w:bidi="en-US"/>
        </w:rPr>
        <w:t xml:space="preserve"> at a distance α</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from the origin, and also suppose that the origin is a singular point of strength—e</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et e</w:t>
      </w:r>
      <w:r>
        <w:rPr>
          <w:color w:val="000000"/>
          <w:spacing w:val="0"/>
          <w:w w:val="100"/>
          <w:position w:val="0"/>
          <w:shd w:val="clear" w:color="auto" w:fill="auto"/>
          <w:vertAlign w:val="subscript"/>
          <w:lang w:val="fr-FR" w:eastAsia="fr-FR" w:bidi="fr-FR"/>
        </w:rPr>
        <w:t>0</w:t>
      </w:r>
      <w:r>
        <w:rPr>
          <w:color w:val="000000"/>
          <w:spacing w:val="0"/>
          <w:w w:val="100"/>
          <w:position w:val="0"/>
          <w:shd w:val="clear" w:color="auto" w:fill="auto"/>
          <w:lang w:val="en-US" w:eastAsia="en-US" w:bidi="en-US"/>
        </w:rPr>
        <w:t xml:space="preserve"> be indefinitely increased, and α</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indefinitely diminished, but so that the product e</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is finite and equal to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the origin is then said to be a singular point oí the first degree, of strength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axis being </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Such a singular point is frequently called a doublet, in a similar manner, by placing two singular points of degree, unity and strength,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bscript"/>
          <w:lang w:val="en-US" w:eastAsia="en-US" w:bidi="en-US"/>
        </w:rPr>
        <w:t>u</w:t>
      </w:r>
      <w:r>
        <w:rPr>
          <w:i/>
          <w:iCs/>
          <w:color w:val="000000"/>
          <w:spacing w:val="0"/>
          <w:w w:val="100"/>
          <w:position w:val="0"/>
          <w:shd w:val="clear" w:color="auto" w:fill="auto"/>
          <w:lang w:val="en-US" w:eastAsia="en-US" w:bidi="en-US"/>
        </w:rPr>
        <w:t xml:space="preserve"> — e</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at a distance α</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along an axis ⅛ and at the origin respectively, when </w:t>
      </w:r>
      <w:r>
        <w:rPr>
          <w:i/>
          <w:iCs/>
          <w:color w:val="000000"/>
          <w:spacing w:val="0"/>
          <w:w w:val="100"/>
          <w:position w:val="0"/>
          <w:shd w:val="clear" w:color="auto" w:fill="auto"/>
          <w:lang w:val="en-US" w:eastAsia="en-US" w:bidi="en-US"/>
        </w:rPr>
        <w:t>eι</w:t>
      </w:r>
      <w:r>
        <w:rPr>
          <w:color w:val="000000"/>
          <w:spacing w:val="0"/>
          <w:w w:val="100"/>
          <w:position w:val="0"/>
          <w:shd w:val="clear" w:color="auto" w:fill="auto"/>
          <w:lang w:val="en-US" w:eastAsia="en-US" w:bidi="en-US"/>
        </w:rPr>
        <w:t xml:space="preserve"> is indefinitely increased, and α</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diminished &gt;0 that </w:t>
      </w:r>
      <w:r>
        <w:rPr>
          <w:i/>
          <w:iCs/>
          <w:color w:val="000000"/>
          <w:spacing w:val="0"/>
          <w:w w:val="100"/>
          <w:position w:val="0"/>
          <w:shd w:val="clear" w:color="auto" w:fill="auto"/>
          <w:lang w:val="en-US" w:eastAsia="en-US" w:bidi="en-US"/>
        </w:rPr>
        <w:t>eιαι</w:t>
      </w:r>
      <w:r>
        <w:rPr>
          <w:color w:val="000000"/>
          <w:spacing w:val="0"/>
          <w:w w:val="100"/>
          <w:position w:val="0"/>
          <w:shd w:val="clear" w:color="auto" w:fill="auto"/>
          <w:lang w:val="en-US" w:eastAsia="en-US" w:bidi="en-US"/>
        </w:rPr>
        <w:t xml:space="preserve"> is finite and=β2, we obtain a singular point of degree 2, îtrength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at the origin, the axes being ⅛</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Proceeding in this nanner we arrive at the conception of a singular point of any degree ‰ of strength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 xml:space="preserve"> at</w:t>
      </w:r>
      <w:r>
        <w:rPr>
          <w:color w:val="000000"/>
          <w:spacing w:val="0"/>
          <w:w w:val="100"/>
          <w:position w:val="0"/>
          <w:shd w:val="clear" w:color="auto" w:fill="auto"/>
          <w:lang w:val="en-US" w:eastAsia="en-US" w:bidi="en-US"/>
        </w:rPr>
        <w:t xml:space="preserve"> the origin, the singular point having any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given ιxes Äi, </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 .h</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lf e</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-ι ≠</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-ι (x, </w:t>
      </w:r>
      <w:r>
        <w:rPr>
          <w:i/>
          <w:iCs/>
          <w:color w:val="000000"/>
          <w:spacing w:val="0"/>
          <w:w w:val="100"/>
          <w:position w:val="0"/>
          <w:shd w:val="clear" w:color="auto" w:fill="auto"/>
          <w:lang w:val="en-US" w:eastAsia="en-US" w:bidi="en-US"/>
        </w:rPr>
        <w:t>y, z)</w:t>
      </w:r>
      <w:r>
        <w:rPr>
          <w:color w:val="000000"/>
          <w:spacing w:val="0"/>
          <w:w w:val="100"/>
          <w:position w:val="0"/>
          <w:shd w:val="clear" w:color="auto" w:fill="auto"/>
          <w:lang w:val="en-US" w:eastAsia="en-US" w:bidi="en-US"/>
        </w:rPr>
        <w:t xml:space="preserve"> is the potential due to a singular point at the origin, of degree </w:t>
      </w:r>
      <w:r>
        <w:rPr>
          <w:i/>
          <w:iCs/>
          <w:color w:val="000000"/>
          <w:spacing w:val="0"/>
          <w:w w:val="100"/>
          <w:position w:val="0"/>
          <w:shd w:val="clear" w:color="auto" w:fill="auto"/>
          <w:lang w:val="en-US" w:eastAsia="en-US" w:bidi="en-US"/>
        </w:rPr>
        <w:t>n — i,</w:t>
      </w:r>
      <w:r>
        <w:rPr>
          <w:color w:val="000000"/>
          <w:spacing w:val="0"/>
          <w:w w:val="100"/>
          <w:position w:val="0"/>
          <w:shd w:val="clear" w:color="auto" w:fill="auto"/>
          <w:lang w:val="en-US" w:eastAsia="en-US" w:bidi="en-US"/>
        </w:rPr>
        <w:t xml:space="preserve"> and strength e</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^ι, ⅛vith axes </w:t>
      </w:r>
      <w:r>
        <w:rPr>
          <w:i/>
          <w:iCs/>
          <w:color w:val="000000"/>
          <w:spacing w:val="0"/>
          <w:w w:val="100"/>
          <w:position w:val="0"/>
          <w:shd w:val="clear" w:color="auto" w:fill="auto"/>
          <w:lang w:val="en-US" w:eastAsia="en-US" w:bidi="en-US"/>
        </w:rPr>
        <w:t>hi, fi2,.∙∙hn~ι,</w:t>
      </w:r>
      <w:r>
        <w:rPr>
          <w:color w:val="000000"/>
          <w:spacing w:val="0"/>
          <w:w w:val="100"/>
          <w:position w:val="0"/>
          <w:shd w:val="clear" w:color="auto" w:fill="auto"/>
          <w:lang w:val="en-US" w:eastAsia="en-US" w:bidi="en-US"/>
        </w:rPr>
        <w:t xml:space="preserve"> the potential of a singular point of degree </w:t>
      </w:r>
      <w:r>
        <w:rPr>
          <w:smallCaps/>
          <w:color w:val="000000"/>
          <w:spacing w:val="0"/>
          <w:w w:val="100"/>
          <w:position w:val="0"/>
          <w:shd w:val="clear" w:color="auto" w:fill="auto"/>
          <w:lang w:val="en-US" w:eastAsia="en-US" w:bidi="en-US"/>
        </w:rPr>
        <w:t>î,</w:t>
      </w:r>
      <w:r>
        <w:rPr>
          <w:color w:val="000000"/>
          <w:spacing w:val="0"/>
          <w:w w:val="100"/>
          <w:position w:val="0"/>
          <w:shd w:val="clear" w:color="auto" w:fill="auto"/>
          <w:lang w:val="en-US" w:eastAsia="en-US" w:bidi="en-US"/>
        </w:rPr>
        <w:t xml:space="preserve"> the new axis of which is </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is the limit of</w:t>
      </w:r>
    </w:p>
    <w:p>
      <w:pPr>
        <w:pStyle w:val="Style15"/>
        <w:keepNext w:val="0"/>
        <w:keepLines w:val="0"/>
        <w:widowControl w:val="0"/>
        <w:shd w:val="clear" w:color="auto" w:fill="auto"/>
        <w:bidi w:val="0"/>
        <w:spacing w:line="298"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£n-l φru-l </w:t>
      </w:r>
      <w:r>
        <w:rPr>
          <w:i/>
          <w:iCs/>
          <w:color w:val="000000"/>
          <w:spacing w:val="0"/>
          <w:w w:val="100"/>
          <w:position w:val="0"/>
          <w:sz w:val="17"/>
          <w:szCs w:val="17"/>
          <w:shd w:val="clear" w:color="auto" w:fill="auto"/>
          <w:lang w:val="en-US" w:eastAsia="en-US" w:bidi="en-US"/>
        </w:rPr>
        <w:t>(x~l</w:t>
      </w:r>
      <w:r>
        <w:rPr>
          <w:i/>
          <w:iCs/>
          <w:color w:val="000000"/>
          <w:spacing w:val="0"/>
          <w:w w:val="100"/>
          <w:position w:val="0"/>
          <w:sz w:val="17"/>
          <w:szCs w:val="17"/>
          <w:shd w:val="clear" w:color="auto" w:fill="auto"/>
          <w:vertAlign w:val="subscript"/>
          <w:lang w:val="en-US" w:eastAsia="en-US" w:bidi="en-US"/>
        </w:rPr>
        <w:t>n</w:t>
      </w:r>
      <w:r>
        <w:rPr>
          <w:i/>
          <w:iCs/>
          <w:color w:val="000000"/>
          <w:spacing w:val="0"/>
          <w:w w:val="100"/>
          <w:position w:val="0"/>
          <w:sz w:val="17"/>
          <w:szCs w:val="17"/>
          <w:shd w:val="clear" w:color="auto" w:fill="auto"/>
          <w:lang w:val="en-US" w:eastAsia="en-US" w:bidi="en-US"/>
        </w:rPr>
        <w:t>a, y-m</w:t>
      </w:r>
      <w:r>
        <w:rPr>
          <w:i/>
          <w:iCs/>
          <w:color w:val="000000"/>
          <w:spacing w:val="0"/>
          <w:w w:val="100"/>
          <w:position w:val="0"/>
          <w:sz w:val="17"/>
          <w:szCs w:val="17"/>
          <w:shd w:val="clear" w:color="auto" w:fill="auto"/>
          <w:vertAlign w:val="subscript"/>
          <w:lang w:val="en-US" w:eastAsia="en-US" w:bidi="en-US"/>
        </w:rPr>
        <w:t>n</w:t>
      </w:r>
      <w:r>
        <w:rPr>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2—∏</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n</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α)-β</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n</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^ι φn-l (x, </w:t>
      </w:r>
      <w:r>
        <w:rPr>
          <w:i/>
          <w:iCs/>
          <w:color w:val="000000"/>
          <w:spacing w:val="0"/>
          <w:w w:val="100"/>
          <w:position w:val="0"/>
          <w:sz w:val="17"/>
          <w:szCs w:val="17"/>
          <w:shd w:val="clear" w:color="auto" w:fill="auto"/>
          <w:lang w:val="en-US" w:eastAsia="en-US" w:bidi="en-US"/>
        </w:rPr>
        <w:t>y, z)</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when</w:t>
      </w:r>
    </w:p>
    <w:p>
      <w:pPr>
        <w:pStyle w:val="Style15"/>
        <w:keepNext w:val="0"/>
        <w:keepLines w:val="0"/>
        <w:widowControl w:val="0"/>
        <w:shd w:val="clear" w:color="auto" w:fill="auto"/>
        <w:bidi w:val="0"/>
        <w:spacing w:line="298" w:lineRule="auto"/>
        <w:ind w:left="0" w:firstLine="0"/>
        <w:jc w:val="left"/>
      </w:pP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La—</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 Lßn—1≡</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05</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La€n—</w:t>
      </w:r>
      <w:r>
        <w:rPr>
          <w:i/>
          <w:iCs/>
          <w:color w:val="000000"/>
          <w:spacing w:val="0"/>
          <w:w w:val="100"/>
          <w:position w:val="0"/>
          <w:shd w:val="clear" w:color="auto" w:fill="auto"/>
          <w:lang w:val="en-US" w:eastAsia="en-US" w:bidi="en-US"/>
        </w:rPr>
        <w:t>1—en,</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his limit is</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n⅜</w:t>
      </w:r>
      <w:r>
        <w:rPr>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lang w:val="en-US" w:eastAsia="en-US" w:bidi="en-US"/>
        </w:rPr>
        <w:t>+‰¾-</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+"-⅛) . or ~</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^⅛"-ι∙</w:t>
      </w:r>
    </w:p>
    <w:p>
      <w:pPr>
        <w:pStyle w:val="Style10"/>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since </w:t>
      </w:r>
      <w:r>
        <w:rPr>
          <w:i/>
          <w:iCs/>
          <w:color w:val="000000"/>
          <w:spacing w:val="0"/>
          <w:w w:val="100"/>
          <w:position w:val="0"/>
          <w:shd w:val="clear" w:color="auto" w:fill="auto"/>
          <w:lang w:val="en-US" w:eastAsia="en-US" w:bidi="en-US"/>
        </w:rPr>
        <w:t>φ&lt;</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≈ι∕r</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we see that the potential V, due to a singular point it the origin of strength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axes </w:t>
      </w:r>
      <w:r>
        <w:rPr>
          <w:i/>
          <w:iCs/>
          <w:color w:val="000000"/>
          <w:spacing w:val="0"/>
          <w:w w:val="100"/>
          <w:position w:val="0"/>
          <w:shd w:val="clear" w:color="auto" w:fill="auto"/>
          <w:lang w:val="en-US" w:eastAsia="en-US" w:bidi="en-US"/>
        </w:rPr>
        <w:t>hi, h</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 . Jι</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is given by</w:t>
      </w:r>
    </w:p>
    <w:p>
      <w:pPr>
        <w:pStyle w:val="Style10"/>
        <w:keepNext w:val="0"/>
        <w:keepLines w:val="0"/>
        <w:widowControl w:val="0"/>
        <w:shd w:val="clear" w:color="auto" w:fill="auto"/>
        <w:tabs>
          <w:tab w:pos="3366" w:val="left"/>
        </w:tabs>
        <w:bidi w:val="0"/>
        <w:spacing w:line="192" w:lineRule="auto"/>
        <w:ind w:left="0" w:firstLine="0"/>
        <w:jc w:val="left"/>
      </w:pPr>
      <w:r>
        <w:rPr>
          <w:color w:val="000000"/>
          <w:spacing w:val="0"/>
          <w:w w:val="100"/>
          <w:position w:val="0"/>
          <w:shd w:val="clear" w:color="auto" w:fill="auto"/>
          <w:lang w:val="en-US" w:eastAsia="en-US" w:bidi="en-US"/>
        </w:rPr>
        <w:t xml:space="preserve">V„ = ( -1 ) </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 xml:space="preserve">engj^- </w:t>
      </w:r>
      <w:r>
        <w:rPr>
          <w:smallCaps/>
          <w:color w:val="000000"/>
          <w:spacing w:val="0"/>
          <w:w w:val="100"/>
          <w:position w:val="0"/>
          <w:shd w:val="clear" w:color="auto" w:fill="auto"/>
          <w:vertAlign w:val="subscript"/>
          <w:lang w:val="en-US" w:eastAsia="en-US" w:bidi="en-US"/>
        </w:rPr>
        <w:t>m</w:t>
      </w:r>
      <w:r>
        <w:rPr>
          <w:smallCap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ab/>
        <w:t>(8)</w:t>
      </w:r>
    </w:p>
    <w:p>
      <w:pPr>
        <w:pStyle w:val="Style10"/>
        <w:keepNext w:val="0"/>
        <w:keepLines w:val="0"/>
        <w:widowControl w:val="0"/>
        <w:shd w:val="clear" w:color="auto" w:fill="auto"/>
        <w:tabs>
          <w:tab w:pos="399" w:val="left"/>
        </w:tabs>
        <w:bidi w:val="0"/>
        <w:spacing w:line="192" w:lineRule="auto"/>
        <w:ind w:left="0" w:firstLine="360"/>
        <w:jc w:val="left"/>
      </w:pPr>
      <w:r>
        <w:rPr>
          <w:color w:val="000000"/>
          <w:spacing w:val="0"/>
          <w:w w:val="100"/>
          <w:position w:val="0"/>
          <w:shd w:val="clear" w:color="auto" w:fill="auto"/>
          <w:lang w:val="en-US" w:eastAsia="en-US" w:bidi="en-US"/>
        </w:rPr>
        <w:t>6.</w:t>
        <w:tab/>
      </w:r>
      <w:r>
        <w:rPr>
          <w:i/>
          <w:iCs/>
          <w:color w:val="000000"/>
          <w:spacing w:val="0"/>
          <w:w w:val="100"/>
          <w:position w:val="0"/>
          <w:shd w:val="clear" w:color="auto" w:fill="auto"/>
          <w:lang w:val="en-US" w:eastAsia="en-US" w:bidi="en-US"/>
        </w:rPr>
        <w:t>Expression for a Harmonic with given Poles.—</w:t>
      </w:r>
      <w:r>
        <w:rPr>
          <w:color w:val="000000"/>
          <w:spacing w:val="0"/>
          <w:w w:val="100"/>
          <w:position w:val="0"/>
          <w:shd w:val="clear" w:color="auto" w:fill="auto"/>
          <w:lang w:val="en-US" w:eastAsia="en-US" w:bidi="en-US"/>
        </w:rPr>
        <w:t>The result of oerforming the operations in (8) is that V</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is of the form</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cvhere Y</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is a surface harmonic of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wi!l appear as a ’unction of the angles which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makes with the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axes, and of the ingles these axes make with one another. The poles of the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ιxes are defined to be the poles of the surface harmonics, and are dso frequently spoken of as the poles of the solid harmonics V</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Y</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Any spherical harmonic is completely specified by means of its poles.</w:t>
      </w:r>
    </w:p>
    <w:p>
      <w:pPr>
        <w:pStyle w:val="Style10"/>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In order to express Y</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in terms of the positions of its poles, we ιpply the theorem (7) to the evaluation of V</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in (8). On putting</w:t>
      </w:r>
    </w:p>
    <w:p>
      <w:pPr>
        <w:pStyle w:val="Style15"/>
        <w:keepNext w:val="0"/>
        <w:keepLines w:val="0"/>
        <w:widowControl w:val="0"/>
        <w:shd w:val="clear" w:color="auto" w:fill="auto"/>
        <w:bidi w:val="0"/>
        <w:spacing w:line="252"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r</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 n</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∕n(x, </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z) </w:t>
      </w:r>
      <w:r>
        <w:rPr>
          <w:i/>
          <w:iCs/>
          <w:color w:val="000000"/>
          <w:spacing w:val="0"/>
          <w:w w:val="100"/>
          <w:position w:val="0"/>
          <w:shd w:val="clear" w:color="auto" w:fill="auto"/>
          <w:lang w:val="en-US" w:eastAsia="en-US" w:bidi="en-US"/>
        </w:rPr>
        <w:t>=U(l</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x+m</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y+nrz),</w:t>
      </w:r>
      <w:r>
        <w:rPr>
          <w:color w:val="000000"/>
          <w:spacing w:val="0"/>
          <w:w w:val="100"/>
          <w:position w:val="0"/>
          <w:shd w:val="clear" w:color="auto" w:fill="auto"/>
          <w:lang w:val="en-US" w:eastAsia="en-US" w:bidi="en-US"/>
        </w:rPr>
        <w:t xml:space="preserve"> we have</w:t>
      </w:r>
    </w:p>
    <w:p>
      <w:pPr>
        <w:pStyle w:val="Style15"/>
        <w:keepNext w:val="0"/>
        <w:keepLines w:val="0"/>
        <w:widowControl w:val="0"/>
        <w:shd w:val="clear" w:color="auto" w:fill="auto"/>
        <w:bidi w:val="0"/>
        <w:spacing w:line="298"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 ='I</w:t>
      </w:r>
    </w:p>
    <w:p>
      <w:pPr>
        <w:pStyle w:val="Style10"/>
        <w:keepNext w:val="0"/>
        <w:keepLines w:val="0"/>
        <w:widowControl w:val="0"/>
        <w:shd w:val="clear" w:color="auto" w:fill="auto"/>
        <w:tabs>
          <w:tab w:pos="3876" w:val="left"/>
        </w:tabs>
        <w:bidi w:val="0"/>
        <w:spacing w:line="240" w:lineRule="auto"/>
        <w:ind w:left="0" w:firstLine="0"/>
        <w:jc w:val="left"/>
      </w:pPr>
      <w:r>
        <w:rPr>
          <w:color w:val="000000"/>
          <w:spacing w:val="0"/>
          <w:w w:val="100"/>
          <w:position w:val="0"/>
          <w:shd w:val="clear" w:color="auto" w:fill="auto"/>
          <w:lang w:val="en-US" w:eastAsia="en-US" w:bidi="en-US"/>
        </w:rPr>
        <w:t xml:space="preserve">γ - </w:t>
      </w:r>
      <w:r>
        <w:rPr>
          <w:color w:val="000000"/>
          <w:spacing w:val="0"/>
          <w:w w:val="100"/>
          <w:position w:val="0"/>
          <w:u w:val="single"/>
          <w:shd w:val="clear" w:color="auto" w:fill="auto"/>
          <w:lang w:val="en-US" w:eastAsia="en-US" w:bidi="en-US"/>
        </w:rPr>
        <w:t>&lt;</w:t>
      </w:r>
      <w:r>
        <w:rPr>
          <w:color w:val="000000"/>
          <w:spacing w:val="0"/>
          <w:w w:val="100"/>
          <w:position w:val="0"/>
          <w:u w:val="single"/>
          <w:shd w:val="clear" w:color="auto" w:fill="auto"/>
          <w:vertAlign w:val="superscript"/>
          <w:lang w:val="en-US" w:eastAsia="en-US" w:bidi="en-US"/>
        </w:rPr>
        <w:t>2wi</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1 (</w:t>
      </w:r>
      <w:r>
        <w:rPr>
          <w:i/>
          <w:iCs/>
          <w:color w:val="000000"/>
          <w:spacing w:val="0"/>
          <w:w w:val="100"/>
          <w:position w:val="0"/>
          <w:shd w:val="clear" w:color="auto" w:fill="auto"/>
          <w:vertAlign w:val="subscript"/>
          <w:lang w:val="en-US" w:eastAsia="en-US" w:bidi="en-US"/>
        </w:rPr>
        <w:t>l</w:t>
      </w:r>
      <w:r>
        <w:rPr>
          <w:i/>
          <w:iCs/>
          <w:color w:val="000000"/>
          <w:spacing w:val="0"/>
          <w:w w:val="100"/>
          <w:position w:val="0"/>
          <w:shd w:val="clear" w:color="auto" w:fill="auto"/>
          <w:lang w:val="en-US" w:eastAsia="en-US" w:bidi="en-US"/>
        </w:rPr>
        <w:t xml:space="preserve"> </w:t>
      </w:r>
      <w:r>
        <w:rPr>
          <w:i/>
          <w:iCs/>
          <w:color w:val="000000"/>
          <w:spacing w:val="0"/>
          <w:w w:val="100"/>
          <w:position w:val="0"/>
          <w:u w:val="single"/>
          <w:shd w:val="clear" w:color="auto" w:fill="auto"/>
          <w:lang w:val="en-US" w:eastAsia="en-US" w:bidi="en-US"/>
        </w:rPr>
        <w:t>esl</w:t>
      </w:r>
      <w:r>
        <w:rPr>
          <w:color w:val="000000"/>
          <w:spacing w:val="0"/>
          <w:w w:val="100"/>
          <w:position w:val="0"/>
          <w:shd w:val="clear" w:color="auto" w:fill="auto"/>
          <w:lang w:val="en-US" w:eastAsia="en-US" w:bidi="en-US"/>
        </w:rPr>
        <w:t xml:space="preserve"> I </w:t>
      </w:r>
      <w:r>
        <w:rPr>
          <w:i/>
          <w:iCs/>
          <w:color w:val="000000"/>
          <w:spacing w:val="0"/>
          <w:w w:val="100"/>
          <w:position w:val="0"/>
          <w:u w:val="single"/>
          <w:shd w:val="clear" w:color="auto" w:fill="auto"/>
          <w:lang w:val="en-US" w:eastAsia="en-US" w:bidi="en-US"/>
        </w:rPr>
        <w:t>csl</w:t>
      </w:r>
      <w:r>
        <w:rPr>
          <w:color w:val="000000"/>
          <w:spacing w:val="0"/>
          <w:w w:val="100"/>
          <w:position w:val="0"/>
          <w:shd w:val="clear" w:color="auto" w:fill="auto"/>
          <w:lang w:val="en-US" w:eastAsia="en-US" w:bidi="en-US"/>
        </w:rPr>
        <w:tab/>
        <w:t xml:space="preserve">∖ </w:t>
      </w:r>
      <w:r>
        <w:rPr>
          <w:color w:val="000000"/>
          <w:spacing w:val="0"/>
          <w:w w:val="100"/>
          <w:position w:val="0"/>
          <w:shd w:val="clear" w:color="auto" w:fill="auto"/>
          <w:lang w:val="fr-FR" w:eastAsia="fr-FR" w:bidi="fr-FR"/>
        </w:rPr>
        <w:t>y</w:t>
      </w:r>
    </w:p>
    <w:p>
      <w:pPr>
        <w:pStyle w:val="Style10"/>
        <w:keepNext w:val="0"/>
        <w:keepLines w:val="0"/>
        <w:widowControl w:val="0"/>
        <w:shd w:val="clear" w:color="auto" w:fill="auto"/>
        <w:tabs>
          <w:tab w:pos="1337" w:val="left"/>
        </w:tabs>
        <w:bidi w:val="0"/>
        <w:spacing w:line="180" w:lineRule="auto"/>
        <w:ind w:left="0" w:firstLine="0"/>
        <w:jc w:val="left"/>
      </w:pP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2</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n!ni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2.2» — ι^</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2.4.2n- </w:t>
      </w:r>
      <w:r>
        <w:rPr>
          <w:i/>
          <w:iCs/>
          <w:color w:val="000000"/>
          <w:spacing w:val="0"/>
          <w:w w:val="100"/>
          <w:position w:val="0"/>
          <w:shd w:val="clear" w:color="auto" w:fill="auto"/>
          <w:lang w:val="el-GR" w:eastAsia="el-GR" w:bidi="el-GR"/>
        </w:rPr>
        <w:t>1.2η—</w:t>
      </w:r>
      <w:r>
        <w:rPr>
          <w:color w:val="000000"/>
          <w:spacing w:val="0"/>
          <w:w w:val="100"/>
          <w:position w:val="0"/>
          <w:shd w:val="clear" w:color="auto" w:fill="auto"/>
          <w:lang w:val="en-US" w:eastAsia="en-US" w:bidi="en-US"/>
        </w:rPr>
        <w:t>3’ ”/ ^</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z w:val="13"/>
          <w:szCs w:val="13"/>
          <w:shd w:val="clear" w:color="auto" w:fill="auto"/>
          <w:lang w:val="el-GR" w:eastAsia="el-GR" w:bidi="el-GR"/>
        </w:rPr>
        <w:t>η</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Π(∕</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x÷w</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y+M</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z). _</w:t>
      </w:r>
    </w:p>
    <w:p>
      <w:pPr>
        <w:pStyle w:val="Style33"/>
        <w:keepNext w:val="0"/>
        <w:keepLines w:val="0"/>
        <w:widowControl w:val="0"/>
        <w:shd w:val="clear" w:color="auto" w:fill="auto"/>
        <w:bidi w:val="0"/>
        <w:spacing w:line="240" w:lineRule="auto"/>
        <w:ind w:left="0" w:firstLine="0"/>
        <w:jc w:val="left"/>
      </w:pPr>
      <w:r>
        <w:rPr>
          <w:color w:val="000000"/>
          <w:spacing w:val="0"/>
          <w:w w:val="100"/>
          <w:position w:val="0"/>
          <w:u w:val="none"/>
          <w:shd w:val="clear" w:color="auto" w:fill="auto"/>
          <w:lang w:val="en-US" w:eastAsia="en-US" w:bidi="en-US"/>
        </w:rPr>
        <w:t>I</w:t>
      </w:r>
    </w:p>
    <w:p>
      <w:pPr>
        <w:pStyle w:val="Style10"/>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By ∑(μ∙λ</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we shall denote the sum of the products of 5 of the quantities </w:t>
      </w:r>
      <w:r>
        <w:rPr>
          <w:i/>
          <w:iCs/>
          <w:color w:val="000000"/>
          <w:spacing w:val="0"/>
          <w:w w:val="100"/>
          <w:position w:val="0"/>
          <w:shd w:val="clear" w:color="auto" w:fill="auto"/>
          <w:lang w:val="en-US" w:eastAsia="en-US" w:bidi="en-US"/>
        </w:rPr>
        <w:t>µ,</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n~2s</w:t>
      </w:r>
      <w:r>
        <w:rPr>
          <w:color w:val="000000"/>
          <w:spacing w:val="0"/>
          <w:w w:val="100"/>
          <w:position w:val="0"/>
          <w:shd w:val="clear" w:color="auto" w:fill="auto"/>
          <w:lang w:val="en-US" w:eastAsia="en-US" w:bidi="en-US"/>
        </w:rPr>
        <w:t xml:space="preserve"> of the quantities </w:t>
      </w:r>
      <w:r>
        <w:rPr>
          <w:color w:val="000000"/>
          <w:spacing w:val="0"/>
          <w:w w:val="100"/>
          <w:position w:val="0"/>
          <w:shd w:val="clear" w:color="auto" w:fill="auto"/>
          <w:lang w:val="el-GR" w:eastAsia="el-GR" w:bidi="el-GR"/>
        </w:rPr>
        <w:t xml:space="preserve">λ; </w:t>
      </w:r>
      <w:r>
        <w:rPr>
          <w:color w:val="000000"/>
          <w:spacing w:val="0"/>
          <w:w w:val="100"/>
          <w:position w:val="0"/>
          <w:shd w:val="clear" w:color="auto" w:fill="auto"/>
          <w:lang w:val="en-US" w:eastAsia="en-US" w:bidi="en-US"/>
        </w:rPr>
        <w:t>in any term each suffix is to occur once, and once only, every possible order being taken. We find</w:t>
      </w:r>
    </w:p>
    <w:p>
      <w:pPr>
        <w:pStyle w:val="Style10"/>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Π(Zx+wy+w2) =∑(λ</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Δ</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Π(Zx-∣-my-∣-Mz) =2∑(μ</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λ</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i∏d generally</w:t>
      </w:r>
    </w:p>
    <w:p>
      <w:pPr>
        <w:pStyle w:val="Style10"/>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2m</w:t>
      </w:r>
      <w:r>
        <w:rPr>
          <w:i/>
          <w:iCs/>
          <w:color w:val="000000"/>
          <w:spacing w:val="0"/>
          <w:w w:val="100"/>
          <w:position w:val="0"/>
          <w:shd w:val="clear" w:color="auto" w:fill="auto"/>
          <w:lang w:val="en-US" w:eastAsia="en-US" w:bidi="en-US"/>
        </w:rPr>
        <w:t>∏ (lx</w:t>
      </w:r>
      <w:r>
        <w:rPr>
          <w:color w:val="000000"/>
          <w:spacing w:val="0"/>
          <w:w w:val="100"/>
          <w:position w:val="0"/>
          <w:shd w:val="clear" w:color="auto" w:fill="auto"/>
          <w:lang w:val="en-US" w:eastAsia="en-US" w:bidi="en-US"/>
        </w:rPr>
        <w:t xml:space="preserve"> -J- </w:t>
      </w:r>
      <w:r>
        <w:rPr>
          <w:i/>
          <w:iCs/>
          <w:color w:val="000000"/>
          <w:spacing w:val="0"/>
          <w:w w:val="100"/>
          <w:position w:val="0"/>
          <w:shd w:val="clear" w:color="auto" w:fill="auto"/>
          <w:lang w:val="en-US" w:eastAsia="en-US" w:bidi="en-US"/>
        </w:rPr>
        <w:t>my</w:t>
      </w:r>
      <w:r>
        <w:rPr>
          <w:color w:val="000000"/>
          <w:spacing w:val="0"/>
          <w:w w:val="100"/>
          <w:position w:val="0"/>
          <w:shd w:val="clear" w:color="auto" w:fill="auto"/>
          <w:lang w:val="en-US" w:eastAsia="en-US" w:bidi="en-US"/>
        </w:rPr>
        <w:t xml:space="preserve"> -j- </w:t>
      </w:r>
      <w:r>
        <w:rPr>
          <w:i/>
          <w:iCs/>
          <w:color w:val="000000"/>
          <w:spacing w:val="0"/>
          <w:w w:val="100"/>
          <w:position w:val="0"/>
          <w:shd w:val="clear" w:color="auto" w:fill="auto"/>
          <w:lang w:val="en-US" w:eastAsia="en-US" w:bidi="en-US"/>
        </w:rPr>
        <w:t>nz)</w:t>
      </w:r>
      <w:r>
        <w:rPr>
          <w:color w:val="000000"/>
          <w:spacing w:val="0"/>
          <w:w w:val="100"/>
          <w:position w:val="0"/>
          <w:shd w:val="clear" w:color="auto" w:fill="auto"/>
          <w:lang w:val="en-US" w:eastAsia="en-US" w:bidi="en-US"/>
        </w:rPr>
        <w:t xml:space="preserve"> = 2 </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 S (μ</w:t>
      </w:r>
      <w:r>
        <w:rPr>
          <w:color w:val="000000"/>
          <w:spacing w:val="0"/>
          <w:w w:val="100"/>
          <w:position w:val="0"/>
          <w:shd w:val="clear" w:color="auto" w:fill="auto"/>
          <w:vertAlign w:val="superscript"/>
          <w:lang w:val="en-US" w:eastAsia="en-US" w:bidi="en-US"/>
        </w:rPr>
        <w:t>τn</w:t>
      </w:r>
      <w:r>
        <w:rPr>
          <w:color w:val="000000"/>
          <w:spacing w:val="0"/>
          <w:w w:val="100"/>
          <w:position w:val="0"/>
          <w:shd w:val="clear" w:color="auto" w:fill="auto"/>
          <w:lang w:val="en-US" w:eastAsia="en-US" w:bidi="en-US"/>
        </w:rPr>
        <w:t>λ</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 xml:space="preserve"> ;</w:t>
      </w:r>
    </w:p>
    <w:p>
      <w:pPr>
        <w:pStyle w:val="Style10"/>
        <w:keepNext w:val="0"/>
        <w:keepLines w:val="0"/>
        <w:widowControl w:val="0"/>
        <w:shd w:val="clear" w:color="auto" w:fill="auto"/>
        <w:bidi w:val="0"/>
        <w:spacing w:line="187" w:lineRule="auto"/>
        <w:ind w:left="0" w:firstLine="0"/>
        <w:jc w:val="left"/>
        <w:rPr>
          <w:sz w:val="15"/>
          <w:szCs w:val="15"/>
        </w:rPr>
      </w:pPr>
      <w:r>
        <w:rPr>
          <w:color w:val="000000"/>
          <w:spacing w:val="0"/>
          <w:w w:val="100"/>
          <w:position w:val="0"/>
          <w:sz w:val="17"/>
          <w:szCs w:val="17"/>
          <w:shd w:val="clear" w:color="auto" w:fill="auto"/>
          <w:lang w:val="en-US" w:eastAsia="en-US" w:bidi="en-US"/>
        </w:rPr>
        <w:t>thus we obtain the following expression for Y</w:t>
      </w:r>
      <w:r>
        <w:rPr>
          <w:color w:val="000000"/>
          <w:spacing w:val="0"/>
          <w:w w:val="100"/>
          <w:position w:val="0"/>
          <w:sz w:val="17"/>
          <w:szCs w:val="17"/>
          <w:shd w:val="clear" w:color="auto" w:fill="auto"/>
          <w:vertAlign w:val="subscript"/>
          <w:lang w:val="en-US" w:eastAsia="en-US" w:bidi="en-US"/>
        </w:rPr>
        <w:t>n</w:t>
      </w:r>
      <w:r>
        <w:rPr>
          <w:color w:val="000000"/>
          <w:spacing w:val="0"/>
          <w:w w:val="100"/>
          <w:position w:val="0"/>
          <w:sz w:val="17"/>
          <w:szCs w:val="17"/>
          <w:shd w:val="clear" w:color="auto" w:fill="auto"/>
          <w:lang w:val="en-US" w:eastAsia="en-US" w:bidi="en-US"/>
        </w:rPr>
        <w:t>, the surface har</w:t>
        <w:softHyphen/>
        <w:t xml:space="preserve">monic which has given poles </w:t>
      </w:r>
      <w:r>
        <w:rPr>
          <w:i/>
          <w:iCs/>
          <w:color w:val="000000"/>
          <w:spacing w:val="0"/>
          <w:w w:val="100"/>
          <w:position w:val="0"/>
          <w:sz w:val="17"/>
          <w:szCs w:val="17"/>
          <w:shd w:val="clear" w:color="auto" w:fill="auto"/>
          <w:lang w:val="en-US" w:eastAsia="en-US" w:bidi="en-US"/>
        </w:rPr>
        <w:t>hi, h</w:t>
      </w:r>
      <w:r>
        <w:rPr>
          <w:i/>
          <w:iCs/>
          <w:color w:val="000000"/>
          <w:spacing w:val="0"/>
          <w:w w:val="100"/>
          <w:position w:val="0"/>
          <w:sz w:val="17"/>
          <w:szCs w:val="17"/>
          <w:shd w:val="clear" w:color="auto" w:fill="auto"/>
          <w:vertAlign w:val="subscript"/>
          <w:lang w:val="en-US" w:eastAsia="en-US" w:bidi="en-US"/>
        </w:rPr>
        <w:t>2</w:t>
      </w:r>
      <w:r>
        <w:rPr>
          <w:i/>
          <w:iCs/>
          <w:color w:val="000000"/>
          <w:spacing w:val="0"/>
          <w:w w:val="100"/>
          <w:position w:val="0"/>
          <w:sz w:val="17"/>
          <w:szCs w:val="17"/>
          <w:shd w:val="clear" w:color="auto" w:fill="auto"/>
          <w:lang w:val="en-US" w:eastAsia="en-US" w:bidi="en-US"/>
        </w:rPr>
        <w:t>, . . .h</w:t>
      </w:r>
      <w:r>
        <w:rPr>
          <w:i/>
          <w:iCs/>
          <w:color w:val="000000"/>
          <w:spacing w:val="0"/>
          <w:w w:val="100"/>
          <w:position w:val="0"/>
          <w:sz w:val="17"/>
          <w:szCs w:val="17"/>
          <w:shd w:val="clear" w:color="auto" w:fill="auto"/>
          <w:vertAlign w:val="subscript"/>
          <w:lang w:val="en-US" w:eastAsia="en-US" w:bidi="en-US"/>
        </w:rPr>
        <w:t>n</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p>
    <w:p>
      <w:pPr>
        <w:pStyle w:val="Style10"/>
        <w:keepNext w:val="0"/>
        <w:keepLines w:val="0"/>
        <w:widowControl w:val="0"/>
        <w:shd w:val="clear" w:color="auto" w:fill="auto"/>
        <w:tabs>
          <w:tab w:pos="1620" w:val="left"/>
          <w:tab w:pos="2271" w:val="left"/>
        </w:tabs>
        <w:bidi w:val="0"/>
        <w:spacing w:line="187" w:lineRule="auto"/>
        <w:ind w:left="0" w:firstLine="360"/>
        <w:jc w:val="left"/>
      </w:pPr>
      <w:r>
        <w:rPr>
          <w:color w:val="000000"/>
          <w:spacing w:val="0"/>
          <w:w w:val="100"/>
          <w:position w:val="0"/>
          <w:shd w:val="clear" w:color="auto" w:fill="auto"/>
          <w:lang w:val="en-US" w:eastAsia="en-US" w:bidi="en-US"/>
        </w:rPr>
        <w:t xml:space="preserve">γ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_</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f</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n÷l</w:t>
      </w:r>
      <w:r>
        <w:rPr>
          <w:rFonts w:ascii="Times New Roman" w:eastAsia="Times New Roman" w:hAnsi="Times New Roman" w:cs="Times New Roman"/>
          <w:b/>
          <w:bCs/>
          <w:color w:val="000000"/>
          <w:spacing w:val="0"/>
          <w:w w:val="100"/>
          <w:position w:val="0"/>
          <w:sz w:val="11"/>
          <w:szCs w:val="11"/>
          <w:u w:val="single"/>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u w:val="single"/>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1"/>
          <w:szCs w:val="11"/>
          <w:u w:val="single"/>
          <w:shd w:val="clear" w:color="auto" w:fill="auto"/>
          <w:lang w:val="en-US" w:eastAsia="en-US" w:bidi="en-US"/>
        </w:rPr>
        <w:t>)"</w:t>
        <w:tab/>
      </w:r>
      <w:r>
        <w:rPr>
          <w:color w:val="000000"/>
          <w:spacing w:val="0"/>
          <w:w w:val="100"/>
          <w:position w:val="0"/>
          <w:u w:val="single"/>
          <w:shd w:val="clear" w:color="auto" w:fill="auto"/>
          <w:lang w:val="en-US" w:eastAsia="en-US" w:bidi="en-US"/>
        </w:rPr>
        <w:t>θ</w:t>
      </w:r>
      <w:r>
        <w:rPr>
          <w:color w:val="000000"/>
          <w:spacing w:val="0"/>
          <w:w w:val="100"/>
          <w:position w:val="0"/>
          <w:u w:val="single"/>
          <w:shd w:val="clear" w:color="auto" w:fill="auto"/>
          <w:vertAlign w:val="superscript"/>
          <w:lang w:val="en-US" w:eastAsia="en-US" w:bidi="en-US"/>
        </w:rPr>
        <w:t>n</w:t>
      </w:r>
      <w:r>
        <w:rPr>
          <w:color w:val="000000"/>
          <w:spacing w:val="0"/>
          <w:w w:val="100"/>
          <w:position w:val="0"/>
          <w:shd w:val="clear" w:color="auto" w:fill="auto"/>
          <w:lang w:val="en-US" w:eastAsia="en-US" w:bidi="en-US"/>
        </w:rPr>
        <w:tab/>
        <w:t>, £</w:t>
      </w:r>
    </w:p>
    <w:p>
      <w:pPr>
        <w:pStyle w:val="Style10"/>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nl ∂hι∂h</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.∂h</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 xml:space="preserve"> r</w:t>
      </w:r>
    </w:p>
    <w:p>
      <w:pPr>
        <w:pStyle w:val="Style3"/>
        <w:keepNext w:val="0"/>
        <w:keepLines w:val="0"/>
        <w:widowControl w:val="0"/>
        <w:shd w:val="clear" w:color="auto" w:fill="auto"/>
        <w:tabs>
          <w:tab w:pos="387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-Sb-&gt;</w:t>
      </w:r>
      <w:r>
        <w:rPr>
          <w:rFonts w:ascii="Arial" w:eastAsia="Arial" w:hAnsi="Arial" w:cs="Arial"/>
          <w:b w:val="0"/>
          <w:bCs w:val="0"/>
          <w:strike/>
          <w:color w:val="000000"/>
          <w:spacing w:val="0"/>
          <w:w w:val="100"/>
          <w:position w:val="0"/>
          <w:sz w:val="26"/>
          <w:szCs w:val="26"/>
          <w:shd w:val="clear" w:color="auto" w:fill="auto"/>
          <w:lang w:val="en-US" w:eastAsia="en-US" w:bidi="en-US"/>
        </w:rPr>
        <w:t>v⅝r⅛</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λ</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∙⅛-&gt;i</w:t>
        <w:tab/>
        <w:t>⅛&gt;</w:t>
      </w:r>
    </w:p>
    <w:p>
      <w:pPr>
        <w:pStyle w:val="Style10"/>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where S denotes a summation with respect to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from m = o to </w:t>
      </w:r>
      <w:r>
        <w:rPr>
          <w:color w:val="000000"/>
          <w:spacing w:val="0"/>
          <w:w w:val="100"/>
          <w:position w:val="0"/>
          <w:shd w:val="clear" w:color="auto" w:fill="auto"/>
          <w:vertAlign w:val="superscript"/>
          <w:lang w:val="en-US" w:eastAsia="en-US" w:bidi="en-US"/>
        </w:rPr>
        <w:t>ι</w:t>
      </w:r>
      <w:r>
        <w:rPr>
          <w:color w:val="000000"/>
          <w:spacing w:val="0"/>
          <w:w w:val="100"/>
          <w:position w:val="0"/>
          <w:shd w:val="clear" w:color="auto" w:fill="auto"/>
          <w:lang w:val="en-US" w:eastAsia="en-US" w:bidi="en-US"/>
        </w:rPr>
        <w:t xml:space="preserve">w = ⅛w, or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according as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even or odd. This is Maxwell’s general expression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for a surface harmonic with given z&gt;oles.</w:t>
      </w:r>
    </w:p>
    <w:p>
      <w:pPr>
        <w:pStyle w:val="Style10"/>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Ií the. poles on a sphere of radius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are denoted by A, B, C. . ., ve obtain from (9) the following expressions for the harmonics of die first four degrees:—</w:t>
      </w:r>
    </w:p>
    <w:p>
      <w:pPr>
        <w:pStyle w:val="Style10"/>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Yι=cos PA, Y2 = i(3 cos PA cos </w:t>
      </w:r>
      <w:r>
        <w:rPr>
          <w:color w:val="000000"/>
          <w:spacing w:val="0"/>
          <w:w w:val="100"/>
          <w:position w:val="0"/>
          <w:shd w:val="clear" w:color="auto" w:fill="auto"/>
          <w:lang w:val="fr-FR" w:eastAsia="fr-FR" w:bidi="fr-FR"/>
        </w:rPr>
        <w:t>PB—</w:t>
      </w:r>
      <w:r>
        <w:rPr>
          <w:color w:val="000000"/>
          <w:spacing w:val="0"/>
          <w:w w:val="100"/>
          <w:position w:val="0"/>
          <w:shd w:val="clear" w:color="auto" w:fill="auto"/>
          <w:lang w:val="en-US" w:eastAsia="en-US" w:bidi="en-US"/>
        </w:rPr>
        <w:t>cos AB),</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^3 —⅛(</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5 </w:t>
      </w:r>
      <w:r>
        <w:rPr>
          <w:smallCaps/>
          <w:color w:val="000000"/>
          <w:spacing w:val="0"/>
          <w:w w:val="100"/>
          <w:position w:val="0"/>
          <w:shd w:val="clear" w:color="auto" w:fill="auto"/>
          <w:lang w:val="en-US" w:eastAsia="en-US" w:bidi="en-US"/>
        </w:rPr>
        <w:t>cos</w:t>
      </w:r>
      <w:r>
        <w:rPr>
          <w:color w:val="000000"/>
          <w:spacing w:val="0"/>
          <w:w w:val="100"/>
          <w:position w:val="0"/>
          <w:shd w:val="clear" w:color="auto" w:fill="auto"/>
          <w:lang w:val="en-US" w:eastAsia="en-US" w:bidi="en-US"/>
        </w:rPr>
        <w:t xml:space="preserve"> PA cos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 xml:space="preserve">cos PC—cos PA cos BC—cos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cos CA</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—cos PC cos AB),</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^&lt; = ⅛(35 cos PA cos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 xml:space="preserve">cos PC cos PD—5∑ cos PA cos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cos CD</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∑cos AB cos CD).</w:t>
      </w:r>
    </w:p>
    <w:p>
      <w:pPr>
        <w:pStyle w:val="Style10"/>
        <w:keepNext w:val="0"/>
        <w:keepLines w:val="0"/>
        <w:widowControl w:val="0"/>
        <w:shd w:val="clear" w:color="auto" w:fill="auto"/>
        <w:tabs>
          <w:tab w:pos="404" w:val="left"/>
        </w:tabs>
        <w:bidi w:val="0"/>
        <w:spacing w:line="190" w:lineRule="auto"/>
        <w:ind w:left="0" w:firstLine="360"/>
        <w:jc w:val="left"/>
      </w:pPr>
      <w:r>
        <w:rPr>
          <w:color w:val="000000"/>
          <w:spacing w:val="0"/>
          <w:w w:val="100"/>
          <w:position w:val="0"/>
          <w:shd w:val="clear" w:color="auto" w:fill="auto"/>
          <w:lang w:val="en-US" w:eastAsia="en-US" w:bidi="en-US"/>
        </w:rPr>
        <w:t>7.</w:t>
        <w:tab/>
      </w:r>
      <w:r>
        <w:rPr>
          <w:i/>
          <w:iCs/>
          <w:color w:val="000000"/>
          <w:spacing w:val="0"/>
          <w:w w:val="100"/>
          <w:position w:val="0"/>
          <w:shd w:val="clear" w:color="auto" w:fill="auto"/>
          <w:lang w:val="en-US" w:eastAsia="en-US" w:bidi="en-US"/>
        </w:rPr>
        <w:t>Poles of Zonal, Tesseral and Sectorial. Harmonics.—</w:t>
      </w:r>
      <w:r>
        <w:rPr>
          <w:color w:val="000000"/>
          <w:spacing w:val="0"/>
          <w:w w:val="100"/>
          <w:position w:val="0"/>
          <w:shd w:val="clear" w:color="auto" w:fill="auto"/>
          <w:lang w:val="en-US" w:eastAsia="en-US" w:bidi="en-US"/>
        </w:rPr>
        <w:t xml:space="preserve">Let the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 xml:space="preserve">1xes of the harmonic coincide with the axis of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we have then by (8) the harmonic</w:t>
      </w:r>
    </w:p>
    <w:p>
      <w:pPr>
        <w:pStyle w:val="Style15"/>
        <w:keepNext w:val="0"/>
        <w:keepLines w:val="0"/>
        <w:widowControl w:val="0"/>
        <w:shd w:val="clear" w:color="auto" w:fill="auto"/>
        <w:bidi w:val="0"/>
        <w:spacing w:line="216"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u w:val="single"/>
          <w:shd w:val="clear" w:color="auto" w:fill="auto"/>
          <w:lang w:val="en-US" w:eastAsia="en-US" w:bidi="en-US"/>
        </w:rPr>
        <w:t>(-l)γn+l θn</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1</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p>
      <w:pPr>
        <w:pStyle w:val="Style10"/>
        <w:keepNext w:val="0"/>
        <w:keepLines w:val="0"/>
        <w:widowControl w:val="0"/>
        <w:shd w:val="clear" w:color="auto" w:fill="auto"/>
        <w:bidi w:val="0"/>
        <w:spacing w:line="192" w:lineRule="auto"/>
        <w:ind w:left="0" w:firstLine="0"/>
        <w:jc w:val="left"/>
      </w:pPr>
      <w:r>
        <w:rPr>
          <w:i/>
          <w:iCs/>
          <w:color w:val="000000"/>
          <w:spacing w:val="0"/>
          <w:w w:val="100"/>
          <w:position w:val="0"/>
          <w:shd w:val="clear" w:color="auto" w:fill="auto"/>
          <w:lang w:val="en-US" w:eastAsia="en-US" w:bidi="en-US"/>
        </w:rPr>
        <w:t>n</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∂Z</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f</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bCs/>
      <w:i w:val="0"/>
      <w:iCs w:val="0"/>
      <w:smallCaps w:val="0"/>
      <w:strike w:val="0"/>
      <w:sz w:val="13"/>
      <w:szCs w:val="13"/>
      <w:u w:val="none"/>
    </w:rPr>
  </w:style>
  <w:style w:type="character" w:customStyle="1" w:styleId="CharStyle9">
    <w:name w:val="Body text (6)_"/>
    <w:basedOn w:val="DefaultParagraphFont"/>
    <w:link w:val="Style8"/>
    <w:rPr>
      <w:rFonts w:ascii="Arial" w:eastAsia="Arial" w:hAnsi="Arial" w:cs="Arial"/>
      <w:b w:val="0"/>
      <w:bCs w:val="0"/>
      <w:i w:val="0"/>
      <w:iCs w:val="0"/>
      <w:smallCaps w:val="0"/>
      <w:strike w:val="0"/>
      <w:sz w:val="46"/>
      <w:szCs w:val="46"/>
      <w:u w:val="none"/>
    </w:rPr>
  </w:style>
  <w:style w:type="character" w:customStyle="1" w:styleId="CharStyle11">
    <w:name w:val="Body text_"/>
    <w:basedOn w:val="DefaultParagraphFont"/>
    <w:link w:val="Style10"/>
    <w:rPr>
      <w:rFonts w:ascii="Cambria" w:eastAsia="Cambria" w:hAnsi="Cambria" w:cs="Cambria"/>
      <w:b w:val="0"/>
      <w:bCs w:val="0"/>
      <w:i w:val="0"/>
      <w:iCs w:val="0"/>
      <w:smallCaps w:val="0"/>
      <w:strike w:val="0"/>
      <w:sz w:val="17"/>
      <w:szCs w:val="17"/>
      <w:u w:val="none"/>
    </w:rPr>
  </w:style>
  <w:style w:type="character" w:customStyle="1" w:styleId="CharStyle16">
    <w:name w:val="Other_"/>
    <w:basedOn w:val="DefaultParagraphFont"/>
    <w:link w:val="Style15"/>
    <w:rPr>
      <w:rFonts w:ascii="Cambria" w:eastAsia="Cambria" w:hAnsi="Cambria" w:cs="Cambria"/>
      <w:b w:val="0"/>
      <w:bCs w:val="0"/>
      <w:i w:val="0"/>
      <w:iCs w:val="0"/>
      <w:smallCaps w:val="0"/>
      <w:strike w:val="0"/>
      <w:sz w:val="17"/>
      <w:szCs w:val="17"/>
      <w:u w:val="none"/>
    </w:rPr>
  </w:style>
  <w:style w:type="character" w:customStyle="1" w:styleId="CharStyle34">
    <w:name w:val="Body text (8)_"/>
    <w:basedOn w:val="DefaultParagraphFont"/>
    <w:link w:val="Style33"/>
    <w:rPr>
      <w:rFonts w:ascii="Cambria" w:eastAsia="Cambria" w:hAnsi="Cambria" w:cs="Cambria"/>
      <w:b/>
      <w:bCs/>
      <w:i w:val="0"/>
      <w:iCs w:val="0"/>
      <w:smallCaps w:val="0"/>
      <w:strike w:val="0"/>
      <w:sz w:val="10"/>
      <w:szCs w:val="10"/>
      <w:u w:val="single"/>
    </w:rPr>
  </w:style>
  <w:style w:type="paragraph" w:customStyle="1" w:styleId="Style3">
    <w:name w:val="Body text (5)"/>
    <w:basedOn w:val="Normal"/>
    <w:link w:val="CharStyle4"/>
    <w:pPr>
      <w:widowControl w:val="0"/>
      <w:shd w:val="clear" w:color="auto" w:fill="FFFFFF"/>
      <w:ind w:left="2220"/>
    </w:pPr>
    <w:rPr>
      <w:b/>
      <w:bCs/>
      <w:i w:val="0"/>
      <w:iCs w:val="0"/>
      <w:smallCaps w:val="0"/>
      <w:strike w:val="0"/>
      <w:sz w:val="13"/>
      <w:szCs w:val="13"/>
      <w:u w:val="none"/>
    </w:rPr>
  </w:style>
  <w:style w:type="paragraph" w:customStyle="1" w:styleId="Style8">
    <w:name w:val="Body text (6)"/>
    <w:basedOn w:val="Normal"/>
    <w:link w:val="CharStyle9"/>
    <w:pPr>
      <w:widowControl w:val="0"/>
      <w:shd w:val="clear" w:color="auto" w:fill="FFFFFF"/>
      <w:spacing w:line="187" w:lineRule="auto"/>
      <w:ind w:left="970" w:firstLine="100"/>
    </w:pPr>
    <w:rPr>
      <w:rFonts w:ascii="Arial" w:eastAsia="Arial" w:hAnsi="Arial" w:cs="Arial"/>
      <w:b w:val="0"/>
      <w:bCs w:val="0"/>
      <w:i w:val="0"/>
      <w:iCs w:val="0"/>
      <w:smallCaps w:val="0"/>
      <w:strike w:val="0"/>
      <w:sz w:val="46"/>
      <w:szCs w:val="46"/>
      <w:u w:val="none"/>
    </w:rPr>
  </w:style>
  <w:style w:type="paragraph" w:styleId="Style10">
    <w:name w:val="Body text"/>
    <w:basedOn w:val="Normal"/>
    <w:link w:val="CharStyle11"/>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5">
    <w:name w:val="Other"/>
    <w:basedOn w:val="Normal"/>
    <w:link w:val="CharStyle16"/>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33">
    <w:name w:val="Body text (8)"/>
    <w:basedOn w:val="Normal"/>
    <w:link w:val="CharStyle34"/>
    <w:pPr>
      <w:widowControl w:val="0"/>
      <w:shd w:val="clear" w:color="auto" w:fill="FFFFFF"/>
      <w:ind w:left="2180"/>
    </w:pPr>
    <w:rPr>
      <w:rFonts w:ascii="Cambria" w:eastAsia="Cambria" w:hAnsi="Cambria" w:cs="Cambria"/>
      <w:b/>
      <w:bCs/>
      <w:i w:val="0"/>
      <w:iCs w:val="0"/>
      <w:smallCaps w:val="0"/>
      <w:strike w:val="0"/>
      <w:sz w:val="10"/>
      <w:szCs w:val="10"/>
      <w:u w:val="singl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