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on integrating the expression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times by parts, and remembering that </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and its πrst </w:t>
      </w:r>
      <w:r>
        <w:rPr>
          <w:i/>
          <w:iCs/>
          <w:color w:val="000000"/>
          <w:spacing w:val="0"/>
          <w:w w:val="100"/>
          <w:position w:val="0"/>
          <w:shd w:val="clear" w:color="auto" w:fill="auto"/>
          <w:lang w:val="en-US" w:eastAsia="en-US" w:bidi="en-US"/>
        </w:rPr>
        <w:t>n —</w:t>
      </w:r>
      <w:r>
        <w:rPr>
          <w:color w:val="000000"/>
          <w:spacing w:val="0"/>
          <w:w w:val="100"/>
          <w:position w:val="0"/>
          <w:shd w:val="clear" w:color="auto" w:fill="auto"/>
          <w:lang w:val="en-US" w:eastAsia="en-US" w:bidi="en-US"/>
        </w:rPr>
        <w:t xml:space="preserve"> I derivatives all vanish when </w:t>
      </w:r>
      <w:r>
        <w:rPr>
          <w:i/>
          <w:iCs/>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 xml:space="preserve"> ≡*=ι, the theorem is established. This theorem derives additional importance from the fact that it may be shown that AP</w:t>
      </w:r>
      <w:r>
        <w:rPr>
          <w:color w:val="000000"/>
          <w:spacing w:val="0"/>
          <w:w w:val="100"/>
          <w:position w:val="0"/>
          <w:shd w:val="clear" w:color="auto" w:fill="auto"/>
          <w:vertAlign w:val="subscript"/>
          <w:lang w:val="en-US" w:eastAsia="en-US" w:bidi="en-US"/>
        </w:rPr>
        <w:t>ft</w:t>
      </w:r>
      <w:r>
        <w:rPr>
          <w:color w:val="000000"/>
          <w:spacing w:val="0"/>
          <w:w w:val="100"/>
          <w:position w:val="0"/>
          <w:shd w:val="clear" w:color="auto" w:fill="auto"/>
          <w:lang w:val="en-US" w:eastAsia="en-US" w:bidi="en-US"/>
        </w:rPr>
        <w:t xml:space="preserve">(μ) is the only rational integral function of degree </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which has this property; from this arises the importance of the functions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in the theory of quadratures.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theorem which lies at the root of the applicability of * the functions P</w:t>
      </w:r>
      <w:r>
        <w:rPr>
          <w:color w:val="000000"/>
          <w:spacing w:val="0"/>
          <w:w w:val="100"/>
          <w:position w:val="0"/>
          <w:shd w:val="clear" w:color="auto" w:fill="auto"/>
          <w:vertAlign w:val="subscript"/>
          <w:lang w:val="en-US" w:eastAsia="en-US" w:bidi="en-US"/>
        </w:rPr>
        <w:t>ft</w:t>
      </w:r>
      <w:r>
        <w:rPr>
          <w:color w:val="000000"/>
          <w:spacing w:val="0"/>
          <w:w w:val="100"/>
          <w:position w:val="0"/>
          <w:shd w:val="clear" w:color="auto" w:fill="auto"/>
          <w:lang w:val="en-US" w:eastAsia="en-US" w:bidi="en-US"/>
        </w:rPr>
        <w:t xml:space="preserve"> to potential problems is that if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are unequal integers</w:t>
      </w:r>
    </w:p>
    <w:p>
      <w:pPr>
        <w:pStyle w:val="Style3"/>
        <w:keepNext w:val="0"/>
        <w:keepLines w:val="0"/>
        <w:widowControl w:val="0"/>
        <w:shd w:val="clear" w:color="auto" w:fill="auto"/>
        <w:tabs>
          <w:tab w:pos="3117" w:val="left"/>
        </w:tabs>
        <w:bidi w:val="0"/>
        <w:spacing w:line="192" w:lineRule="auto"/>
        <w:ind w:left="0" w:firstLine="0"/>
        <w:jc w:val="left"/>
      </w:pP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∕(μ)P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(μ)⅛=0,</w:t>
        <w:tab/>
        <w:t>(19)</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which may be stated by saying that the integral of the product of two Legendre’s coefficients of different degree taken over the whole of a spherical surface with its centre at the origin is zero ; this is the fundamental harmonic property of the functions. It is immediately deducible from (18), for if </w:t>
      </w:r>
      <w:r>
        <w:rPr>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 xml:space="preserve"> &lt;n,</w:t>
      </w:r>
      <w:r>
        <w:rPr>
          <w:color w:val="000000"/>
          <w:spacing w:val="0"/>
          <w:w w:val="100"/>
          <w:position w:val="0"/>
          <w:shd w:val="clear" w:color="auto" w:fill="auto"/>
          <w:lang w:val="en-US" w:eastAsia="en-US" w:bidi="en-US"/>
        </w:rPr>
        <w:t xml:space="preserve">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√∕χ) is a linear function of powers of </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whose indices are all less than n.</w:t>
      </w:r>
    </w:p>
    <w:p>
      <w:pPr>
        <w:pStyle w:val="Style3"/>
        <w:keepNext w:val="0"/>
        <w:keepLines w:val="0"/>
        <w:widowControl w:val="0"/>
        <w:shd w:val="clear" w:color="auto" w:fill="auto"/>
        <w:bidi w:val="0"/>
        <w:spacing w:line="336" w:lineRule="auto"/>
        <w:ind w:left="0" w:firstLine="360"/>
        <w:jc w:val="left"/>
      </w:pPr>
      <w:r>
        <w:rPr>
          <w:color w:val="000000"/>
          <w:spacing w:val="0"/>
          <w:w w:val="100"/>
          <w:position w:val="0"/>
          <w:shd w:val="clear" w:color="auto" w:fill="auto"/>
          <w:lang w:val="en-US" w:eastAsia="en-US" w:bidi="en-US"/>
        </w:rPr>
        <w:t>When n'=n, the integral in (19) becomes J*</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JP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(ju)]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⅛G to evaluate this we write it in the form</w:t>
      </w:r>
    </w:p>
    <w:p>
      <w:pPr>
        <w:pStyle w:val="Style3"/>
        <w:keepNext w:val="0"/>
        <w:keepLines w:val="0"/>
        <w:widowControl w:val="0"/>
        <w:shd w:val="clear" w:color="auto" w:fill="auto"/>
        <w:bidi w:val="0"/>
        <w:spacing w:line="348" w:lineRule="auto"/>
        <w:ind w:left="0" w:firstLine="0"/>
        <w:jc w:val="left"/>
      </w:pPr>
      <w:r>
        <w:rPr>
          <w:color w:val="000000"/>
          <w:spacing w:val="0"/>
          <w:w w:val="100"/>
          <w:position w:val="0"/>
          <w:shd w:val="clear" w:color="auto" w:fill="auto"/>
          <w:lang w:val="en-US" w:eastAsia="en-US" w:bidi="en-US"/>
        </w:rPr>
        <w:t xml:space="preserve">on integrating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times by parts, this becomes ⅛⅛Jl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Gx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⅛(μ</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⅜</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or ⅛⅛J'</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(I -μ')</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M, which on putting</w:t>
      </w:r>
    </w:p>
    <w:p>
      <w:pPr>
        <w:pStyle w:val="Style3"/>
        <w:keepNext w:val="0"/>
        <w:keepLines w:val="0"/>
        <w:widowControl w:val="0"/>
        <w:shd w:val="clear" w:color="auto" w:fill="auto"/>
        <w:tabs>
          <w:tab w:pos="2631" w:val="left"/>
        </w:tabs>
        <w:bidi w:val="0"/>
        <w:spacing w:line="192" w:lineRule="auto"/>
        <w:ind w:left="0" w:firstLine="0"/>
        <w:jc w:val="left"/>
      </w:pPr>
      <w:r>
        <w:rPr>
          <w:color w:val="000000"/>
          <w:spacing w:val="0"/>
          <w:w w:val="100"/>
          <w:position w:val="0"/>
          <w:shd w:val="clear" w:color="auto" w:fill="auto"/>
          <w:lang w:val="en-US" w:eastAsia="en-US" w:bidi="en-US"/>
        </w:rPr>
        <w:t>i4=∣(ι-</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becomes</w:t>
        <w:tab/>
      </w:r>
      <w:r>
        <w:rPr>
          <w:i/>
          <w:iCs/>
          <w:color w:val="000000"/>
          <w:spacing w:val="0"/>
          <w:w w:val="100"/>
          <w:position w:val="0"/>
          <w:shd w:val="clear" w:color="auto" w:fill="auto"/>
          <w:lang w:val="en-US" w:eastAsia="en-US" w:bidi="en-US"/>
        </w:rPr>
        <w:t>-u)</w:t>
      </w:r>
      <w:r>
        <w:rPr>
          <w:i/>
          <w:iCs/>
          <w:color w:val="000000"/>
          <w:spacing w:val="0"/>
          <w:w w:val="100"/>
          <w:position w:val="0"/>
          <w:shd w:val="clear" w:color="auto" w:fill="auto"/>
          <w:vertAlign w:val="superscript"/>
          <w:lang w:val="en-US" w:eastAsia="en-US" w:bidi="en-US"/>
        </w:rPr>
        <w:t>η</w:t>
      </w:r>
      <w:r>
        <w:rPr>
          <w:i/>
          <w:iCs/>
          <w:color w:val="000000"/>
          <w:spacing w:val="0"/>
          <w:w w:val="100"/>
          <w:position w:val="0"/>
          <w:shd w:val="clear" w:color="auto" w:fill="auto"/>
          <w:lang w:val="en-US" w:eastAsia="en-US" w:bidi="en-US"/>
        </w:rPr>
        <w:t>du</w:t>
      </w:r>
      <w:r>
        <w:rPr>
          <w:i/>
          <w:iCs/>
          <w:color w:val="000000"/>
          <w:spacing w:val="0"/>
          <w:w w:val="100"/>
          <w:position w:val="0"/>
          <w:shd w:val="clear" w:color="auto" w:fill="auto"/>
          <w:vertAlign w:val="subscript"/>
          <w:lang w:val="en-US" w:eastAsia="en-US" w:bidi="en-US"/>
        </w:rPr>
        <w:t>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hence</w:t>
      </w:r>
    </w:p>
    <w:p>
      <w:pPr>
        <w:pStyle w:val="Style3"/>
        <w:keepNext w:val="0"/>
        <w:keepLines w:val="0"/>
        <w:widowControl w:val="0"/>
        <w:shd w:val="clear" w:color="auto" w:fill="auto"/>
        <w:tabs>
          <w:tab w:pos="3117" w:val="left"/>
        </w:tabs>
        <w:bidi w:val="0"/>
        <w:spacing w:line="192" w:lineRule="auto"/>
        <w:ind w:left="0" w:firstLine="0"/>
        <w:jc w:val="left"/>
      </w:pPr>
      <w:r>
        <w:rPr>
          <w:color w:val="000000"/>
          <w:spacing w:val="0"/>
          <w:w w:val="100"/>
          <w:position w:val="0"/>
          <w:shd w:val="clear" w:color="auto" w:fill="auto"/>
          <w:lang w:val="en-US" w:eastAsia="en-US" w:bidi="en-US"/>
        </w:rPr>
        <w:t>J&gt;.W⅛=⅛.</w:t>
        <w:tab/>
        <w:t>(≡0)</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14. </w:t>
      </w:r>
      <w:r>
        <w:rPr>
          <w:i/>
          <w:iCs/>
          <w:color w:val="000000"/>
          <w:spacing w:val="0"/>
          <w:w w:val="100"/>
          <w:position w:val="0"/>
          <w:shd w:val="clear" w:color="auto" w:fill="auto"/>
          <w:lang w:val="en-US" w:eastAsia="en-US" w:bidi="en-US"/>
        </w:rPr>
        <w:t xml:space="preserve">Expansion of Functions in Series of Legendre’s Coefficients.— </w:t>
      </w:r>
      <w:r>
        <w:rPr>
          <w:color w:val="000000"/>
          <w:spacing w:val="0"/>
          <w:w w:val="100"/>
          <w:position w:val="0"/>
          <w:shd w:val="clear" w:color="auto" w:fill="auto"/>
          <w:lang w:val="en-US" w:eastAsia="en-US" w:bidi="en-US"/>
        </w:rPr>
        <w:t xml:space="preserve">If it be assumed that a function ∕(μ) given arbitrarily in the interval µ= —I to 4-1, can be represented by a series of Legendre’s </w:t>
      </w:r>
      <w:r>
        <w:rPr>
          <w:color w:val="000000"/>
          <w:spacing w:val="0"/>
          <w:w w:val="100"/>
          <w:position w:val="0"/>
          <w:shd w:val="clear" w:color="auto" w:fill="auto"/>
          <w:lang w:val="fr-FR" w:eastAsia="fr-FR" w:bidi="fr-FR"/>
        </w:rPr>
        <w:t xml:space="preserve">co- efficients </w:t>
      </w:r>
      <w:r>
        <w:rPr>
          <w:color w:val="000000"/>
          <w:spacing w:val="0"/>
          <w:w w:val="100"/>
          <w:position w:val="0"/>
          <w:shd w:val="clear" w:color="auto" w:fill="auto"/>
          <w:lang w:val="en-US" w:eastAsia="en-US" w:bidi="en-US"/>
        </w:rPr>
        <w:t xml:space="preserve">α04-α1P1(μ)+α2P2(μ)÷. · .+c⅛Pn(μ)+.. .and it be assumed that the series converges in general uniformly within the interval, the coefficient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can be determined by using (19) and (20) ; we see that the theorem (19) plays the same part as the property í ∞s</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^cos</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 xml:space="preserve"> ^~θ</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(nφn') does in the theory of the expansion of ∙∕ o functions in series of circular functions. On multiplying the series by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(µ), we have</w:t>
      </w:r>
    </w:p>
    <w:p>
      <w:pPr>
        <w:pStyle w:val="Style3"/>
        <w:keepNext w:val="0"/>
        <w:keepLines w:val="0"/>
        <w:widowControl w:val="0"/>
        <w:shd w:val="clear" w:color="auto" w:fill="auto"/>
        <w:bidi w:val="0"/>
        <w:spacing w:line="338" w:lineRule="auto"/>
        <w:ind w:left="0" w:firstLine="360"/>
        <w:jc w:val="left"/>
      </w:pPr>
      <w:r>
        <w:rPr>
          <w:color w:val="000000"/>
          <w:spacing w:val="0"/>
          <w:w w:val="100"/>
          <w:position w:val="0"/>
          <w:shd w:val="clear" w:color="auto" w:fill="auto"/>
          <w:lang w:val="en-US" w:eastAsia="en-US" w:bidi="en-US"/>
        </w:rPr>
        <w:t>Onj"^</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(Pn⅛)]</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⅛ = J*^∕(μ)Pn(μ)⅛ hence</w:t>
      </w:r>
    </w:p>
    <w:p>
      <w:pPr>
        <w:pStyle w:val="Style3"/>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hence the series by which ∕(μ) is in general represented in the interval is</w:t>
      </w:r>
    </w:p>
    <w:p>
      <w:pPr>
        <w:pStyle w:val="Style6"/>
        <w:keepNext w:val="0"/>
        <w:keepLines w:val="0"/>
        <w:widowControl w:val="0"/>
        <w:shd w:val="clear" w:color="auto" w:fill="auto"/>
        <w:tabs>
          <w:tab w:pos="3541" w:val="left"/>
        </w:tabs>
        <w:bidi w:val="0"/>
        <w:spacing w:line="240" w:lineRule="auto"/>
        <w:ind w:left="0" w:firstLine="0"/>
        <w:jc w:val="left"/>
        <w:rPr>
          <w:sz w:val="17"/>
          <w:szCs w:val="17"/>
        </w:rPr>
      </w:pPr>
      <w:r>
        <w:rPr>
          <w:color w:val="000000"/>
          <w:spacing w:val="0"/>
          <w:w w:val="100"/>
          <w:position w:val="0"/>
          <w:sz w:val="22"/>
          <w:szCs w:val="22"/>
          <w:shd w:val="clear" w:color="auto" w:fill="auto"/>
          <w:lang w:val="en-US" w:eastAsia="en-US" w:bidi="en-US"/>
        </w:rPr>
        <w:t>2⅛</w:t>
      </w:r>
      <w:r>
        <w:rPr>
          <w:color w:val="000000"/>
          <w:spacing w:val="0"/>
          <w:w w:val="100"/>
          <w:position w:val="0"/>
          <w:sz w:val="22"/>
          <w:szCs w:val="22"/>
          <w:shd w:val="clear" w:color="auto" w:fill="auto"/>
          <w:vertAlign w:val="superscript"/>
          <w:lang w:val="en-US" w:eastAsia="en-US" w:bidi="en-US"/>
        </w:rPr>
        <w:t>ip</w:t>
      </w:r>
      <w:r>
        <w:rPr>
          <w:color w:val="000000"/>
          <w:spacing w:val="0"/>
          <w:w w:val="100"/>
          <w:position w:val="0"/>
          <w:sz w:val="22"/>
          <w:szCs w:val="22"/>
          <w:shd w:val="clear" w:color="auto" w:fill="auto"/>
          <w:lang w:val="en-US" w:eastAsia="en-US" w:bidi="en-US"/>
        </w:rPr>
        <w:t>^)Jl∕^')</w:t>
      </w:r>
      <w:r>
        <w:rPr>
          <w:color w:val="000000"/>
          <w:spacing w:val="0"/>
          <w:w w:val="100"/>
          <w:position w:val="0"/>
          <w:sz w:val="22"/>
          <w:szCs w:val="22"/>
          <w:shd w:val="clear" w:color="auto" w:fill="auto"/>
          <w:vertAlign w:val="superscript"/>
          <w:lang w:val="en-US" w:eastAsia="en-US" w:bidi="en-US"/>
        </w:rPr>
        <w:t>p</w:t>
      </w:r>
      <w:r>
        <w:rPr>
          <w:color w:val="000000"/>
          <w:spacing w:val="0"/>
          <w:w w:val="100"/>
          <w:position w:val="0"/>
          <w:sz w:val="22"/>
          <w:szCs w:val="22"/>
          <w:shd w:val="clear" w:color="auto" w:fill="auto"/>
          <w:lang w:val="en-US" w:eastAsia="en-US" w:bidi="en-US"/>
        </w:rPr>
        <w:t>n0x')⅜</w:t>
      </w:r>
      <w:r>
        <w:rPr>
          <w:color w:val="000000"/>
          <w:spacing w:val="0"/>
          <w:w w:val="100"/>
          <w:position w:val="0"/>
          <w:sz w:val="22"/>
          <w:szCs w:val="22"/>
          <w:shd w:val="clear" w:color="auto" w:fill="auto"/>
          <w:vertAlign w:val="superscript"/>
          <w:lang w:val="en-US" w:eastAsia="en-US" w:bidi="en-US"/>
        </w:rPr>
        <w:t>,</w:t>
      </w:r>
      <w:r>
        <w:rPr>
          <w:color w:val="000000"/>
          <w:spacing w:val="0"/>
          <w:w w:val="100"/>
          <w:position w:val="0"/>
          <w:sz w:val="22"/>
          <w:szCs w:val="22"/>
          <w:shd w:val="clear" w:color="auto" w:fill="auto"/>
          <w:lang w:val="en-US" w:eastAsia="en-US" w:bidi="en-US"/>
        </w:rPr>
        <w:t>∙</w:t>
        <w:tab/>
      </w:r>
      <w:r>
        <w:rPr>
          <w:rFonts w:ascii="Cambria" w:eastAsia="Cambria" w:hAnsi="Cambria" w:cs="Cambria"/>
          <w:color w:val="000000"/>
          <w:spacing w:val="0"/>
          <w:w w:val="100"/>
          <w:position w:val="0"/>
          <w:sz w:val="17"/>
          <w:szCs w:val="17"/>
          <w:shd w:val="clear" w:color="auto" w:fill="auto"/>
          <w:lang w:val="en-US" w:eastAsia="en-US" w:bidi="en-US"/>
        </w:rPr>
        <w:t>(21)</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proof of the possibility of this representation, including the investigation of sufficient conditions as to the nature of the function ‰), that the series may in general converge to the value of the function requires an investigation, for. which we have not space, similar in character to the corresponding investigations for series of circular functions (see </w:t>
      </w:r>
      <w:r>
        <w:rPr>
          <w:smallCaps/>
          <w:color w:val="000000"/>
          <w:spacing w:val="0"/>
          <w:w w:val="100"/>
          <w:position w:val="0"/>
          <w:shd w:val="clear" w:color="auto" w:fill="auto"/>
          <w:lang w:val="en-US" w:eastAsia="en-US" w:bidi="en-US"/>
        </w:rPr>
        <w:t>Fourier’s Series).</w:t>
      </w:r>
      <w:r>
        <w:rPr>
          <w:color w:val="000000"/>
          <w:spacing w:val="0"/>
          <w:w w:val="100"/>
          <w:position w:val="0"/>
          <w:shd w:val="clear" w:color="auto" w:fill="auto"/>
          <w:lang w:val="en-US" w:eastAsia="en-US" w:bidi="en-US"/>
        </w:rPr>
        <w:t xml:space="preserve"> A complete investi- gation of this matter is given by Hobson, </w:t>
      </w:r>
      <w:r>
        <w:rPr>
          <w:i/>
          <w:iCs/>
          <w:color w:val="000000"/>
          <w:spacing w:val="0"/>
          <w:w w:val="100"/>
          <w:position w:val="0"/>
          <w:shd w:val="clear" w:color="auto" w:fill="auto"/>
          <w:lang w:val="en-US" w:eastAsia="en-US" w:bidi="en-US"/>
        </w:rPr>
        <w:t xml:space="preserve">Proc. Loηd. Math. Sοc., </w:t>
      </w:r>
      <w:r>
        <w:rPr>
          <w:color w:val="000000"/>
          <w:spacing w:val="0"/>
          <w:w w:val="100"/>
          <w:position w:val="0"/>
          <w:shd w:val="clear" w:color="auto" w:fill="auto"/>
          <w:lang w:val="en-US" w:eastAsia="en-US" w:bidi="en-US"/>
        </w:rPr>
        <w:t xml:space="preserve">2nd series, vol. 6, p. 388, and vol. 7, p. 24. See also Dini’s </w:t>
      </w:r>
      <w:r>
        <w:rPr>
          <w:i/>
          <w:iCs/>
          <w:color w:val="000000"/>
          <w:spacing w:val="0"/>
          <w:w w:val="100"/>
          <w:position w:val="0"/>
          <w:shd w:val="clear" w:color="auto" w:fill="auto"/>
          <w:lang w:val="en-US" w:eastAsia="en-US" w:bidi="en-US"/>
        </w:rPr>
        <w:t>Serie di Fourier.</w:t>
      </w:r>
    </w:p>
    <w:p>
      <w:pPr>
        <w:pStyle w:val="Style3"/>
        <w:keepNext w:val="0"/>
        <w:keepLines w:val="0"/>
        <w:widowControl w:val="0"/>
        <w:shd w:val="clear" w:color="auto" w:fill="auto"/>
        <w:bidi w:val="0"/>
        <w:spacing w:line="262" w:lineRule="auto"/>
        <w:ind w:left="0" w:firstLine="360"/>
        <w:jc w:val="left"/>
      </w:pPr>
      <w:r>
        <w:rPr>
          <w:color w:val="000000"/>
          <w:spacing w:val="0"/>
          <w:w w:val="100"/>
          <w:position w:val="0"/>
          <w:shd w:val="clear" w:color="auto" w:fill="auto"/>
          <w:lang w:val="en-US" w:eastAsia="en-US" w:bidi="en-US"/>
        </w:rPr>
        <w:t xml:space="preserve">The expansion may be applied to the determination at an external and an internal point of the potential due to a distribution of matter of surface density ∕(μ) placed on a spherical surface </w:t>
      </w:r>
      <w:r>
        <w:rPr>
          <w:i/>
          <w:iCs/>
          <w:color w:val="000000"/>
          <w:spacing w:val="0"/>
          <w:w w:val="100"/>
          <w:position w:val="0"/>
          <w:shd w:val="clear" w:color="auto" w:fill="auto"/>
          <w:lang w:val="en-US" w:eastAsia="en-US" w:bidi="en-US"/>
        </w:rPr>
        <w:t>r = a.</w:t>
      </w:r>
      <w:r>
        <w:rPr>
          <w:color w:val="000000"/>
          <w:spacing w:val="0"/>
          <w:w w:val="100"/>
          <w:position w:val="0"/>
          <w:shd w:val="clear" w:color="auto" w:fill="auto"/>
          <w:lang w:val="en-US" w:eastAsia="en-US" w:bidi="en-US"/>
        </w:rPr>
        <w:t xml:space="preserve"> If 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=2A'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SiPn(μ), V.=2A„^P„Gu),</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we see that Vt, V</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have the characteristic properties of potential functions for the spaces internal to, and external to, the spherical surface respectively; moreover, the condition that Vι is continuous with Vo at the surface r=α, is satisfied. The density of a surface distribution which produces these potentials is in accordance with a known theorem in the potential theory, given by</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en-US" w:eastAsia="en-US" w:bidi="en-US"/>
        </w:rPr>
        <w:t>(dVt,</w:t>
      </w:r>
      <w:r>
        <w:rPr>
          <w:color w:val="000000"/>
          <w:spacing w:val="0"/>
          <w:w w:val="100"/>
          <w:position w:val="0"/>
          <w:shd w:val="clear" w:color="auto" w:fill="auto"/>
          <w:lang w:val="en-US" w:eastAsia="en-US" w:bidi="en-US"/>
        </w:rPr>
        <w:t xml:space="preserve"> aν</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σ</w:t>
      </w:r>
      <w:r>
        <w:rPr>
          <w:color w:val="000000"/>
          <w:spacing w:val="0"/>
          <w:w w:val="100"/>
          <w:position w:val="0"/>
          <w:shd w:val="clear" w:color="auto" w:fill="auto"/>
          <w:lang w:val="en-US" w:eastAsia="en-US" w:bidi="en-US"/>
        </w:rPr>
        <w:t xml:space="preserve"> 4π ∖ </w:t>
      </w:r>
      <w:r>
        <w:rPr>
          <w:i/>
          <w:iCs/>
          <w:color w:val="000000"/>
          <w:spacing w:val="0"/>
          <w:w w:val="100"/>
          <w:position w:val="0"/>
          <w:shd w:val="clear" w:color="auto" w:fill="auto"/>
          <w:lang w:val="en-US" w:eastAsia="en-US" w:bidi="en-US"/>
        </w:rPr>
        <w:t xml:space="preserve">dr ∂r ) </w:t>
      </w:r>
      <w:r>
        <w:rPr>
          <w:i/>
          <w:iCs/>
          <w:color w:val="000000"/>
          <w:spacing w:val="0"/>
          <w:w w:val="100"/>
          <w:position w:val="0"/>
          <w:shd w:val="clear" w:color="auto" w:fill="auto"/>
          <w:vertAlign w:val="superscript"/>
          <w:lang w:val="en-US" w:eastAsia="en-US" w:bidi="en-US"/>
        </w:rPr>
        <w:t xml:space="preserve">r a, </w:t>
      </w:r>
      <w:r>
        <w:rPr>
          <w:color w:val="000000"/>
          <w:spacing w:val="0"/>
          <w:w w:val="100"/>
          <w:position w:val="0"/>
          <w:shd w:val="clear" w:color="auto" w:fill="auto"/>
          <w:lang w:val="en-US" w:eastAsia="en-US" w:bidi="en-US"/>
        </w:rPr>
        <w:t>hence</w:t>
      </w:r>
    </w:p>
    <w:p>
      <w:pPr>
        <w:pStyle w:val="Style3"/>
        <w:keepNext w:val="0"/>
        <w:keepLines w:val="0"/>
        <w:widowControl w:val="0"/>
        <w:shd w:val="clear" w:color="auto" w:fill="auto"/>
        <w:bidi w:val="0"/>
        <w:spacing w:line="442" w:lineRule="auto"/>
        <w:ind w:left="0" w:firstLine="360"/>
        <w:jc w:val="left"/>
      </w:pPr>
      <w:r>
        <w:rPr>
          <w:color w:val="000000"/>
          <w:spacing w:val="0"/>
          <w:w w:val="100"/>
          <w:position w:val="0"/>
          <w:shd w:val="clear" w:color="auto" w:fill="auto"/>
          <w:lang w:val="en-US" w:eastAsia="en-US" w:bidi="en-US"/>
        </w:rPr>
        <w:t>σ = ^-2∑(2n4-</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ft</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(μ) ; on comparing this with the series (21), we have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≈21ra</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J'</w:t>
      </w:r>
      <w:r>
        <w:rPr>
          <w:i/>
          <w:iCs/>
          <w:color w:val="000000"/>
          <w:spacing w:val="0"/>
          <w:w w:val="100"/>
          <w:position w:val="0"/>
          <w:shd w:val="clear" w:color="auto" w:fill="auto"/>
          <w:vertAlign w:val="superscript"/>
          <w:lang w:val="en-US" w:eastAsia="en-US" w:bidi="en-US"/>
        </w:rPr>
        <w:t>τ</w:t>
      </w:r>
      <w:r>
        <w:rPr>
          <w:i/>
          <w:iCs/>
          <w:color w:val="000000"/>
          <w:spacing w:val="0"/>
          <w:w w:val="100"/>
          <w:position w:val="0"/>
          <w:shd w:val="clear" w:color="auto" w:fill="auto"/>
          <w:lang w:val="en-US" w:eastAsia="en-US" w:bidi="en-US"/>
        </w:rPr>
        <w:t>^f(μ</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)dμ</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71" w:lineRule="auto"/>
        <w:ind w:left="0" w:firstLine="0"/>
        <w:jc w:val="left"/>
      </w:pPr>
      <w:r>
        <w:rPr>
          <w:color w:val="000000"/>
          <w:spacing w:val="0"/>
          <w:w w:val="100"/>
          <w:position w:val="0"/>
          <w:shd w:val="clear" w:color="auto" w:fill="auto"/>
          <w:lang w:val="en-US" w:eastAsia="en-US" w:bidi="en-US"/>
        </w:rPr>
        <w:t>hence</w:t>
      </w:r>
    </w:p>
    <w:p>
      <w:pPr>
        <w:pStyle w:val="Style3"/>
        <w:keepNext w:val="0"/>
        <w:keepLines w:val="0"/>
        <w:widowControl w:val="0"/>
        <w:shd w:val="clear" w:color="auto" w:fill="auto"/>
        <w:bidi w:val="0"/>
        <w:spacing w:line="271" w:lineRule="auto"/>
        <w:ind w:left="0" w:firstLine="0"/>
        <w:jc w:val="left"/>
      </w:pPr>
      <w:r>
        <w:rPr>
          <w:color w:val="000000"/>
          <w:spacing w:val="0"/>
          <w:w w:val="100"/>
          <w:position w:val="0"/>
          <w:shd w:val="clear" w:color="auto" w:fill="auto"/>
          <w:lang w:val="en-US" w:eastAsia="en-US" w:bidi="en-US"/>
        </w:rPr>
        <w:t>Vι = 2τrαΣ^P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(μ) </w:t>
      </w:r>
      <w:r>
        <w:rPr>
          <w:i/>
          <w:iCs/>
          <w:color w:val="000000"/>
          <w:spacing w:val="0"/>
          <w:w w:val="100"/>
          <w:position w:val="0"/>
          <w:shd w:val="clear" w:color="auto" w:fill="auto"/>
          <w:lang w:val="en-US" w:eastAsia="en-US" w:bidi="en-US"/>
        </w:rPr>
        <w:t>j</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vertAlign w:val="subscript"/>
          <w:lang w:val="en-US" w:eastAsia="en-US" w:bidi="en-US"/>
        </w:rPr>
        <w:t>τ</w:t>
      </w:r>
      <w:r>
        <w:rPr>
          <w:i/>
          <w:iCs/>
          <w:color w:val="000000"/>
          <w:spacing w:val="0"/>
          <w:w w:val="100"/>
          <w:position w:val="0"/>
          <w:shd w:val="clear" w:color="auto" w:fill="auto"/>
          <w:lang w:val="en-US" w:eastAsia="en-US" w:bidi="en-US"/>
        </w:rPr>
        <w:t>f(j*')</w:t>
      </w:r>
      <w:r>
        <w:rPr>
          <w:color w:val="000000"/>
          <w:spacing w:val="0"/>
          <w:w w:val="100"/>
          <w:position w:val="0"/>
          <w:shd w:val="clear" w:color="auto" w:fill="auto"/>
          <w:lang w:val="en-US" w:eastAsia="en-US" w:bidi="en-US"/>
        </w:rPr>
        <w:t xml:space="preserve"> Pn(√) </w:t>
      </w:r>
      <w:r>
        <w:rPr>
          <w:i/>
          <w:iCs/>
          <w:color w:val="000000"/>
          <w:spacing w:val="0"/>
          <w:w w:val="100"/>
          <w:position w:val="0"/>
          <w:shd w:val="clear" w:color="auto" w:fill="auto"/>
          <w:lang w:val="en-US" w:eastAsia="en-US" w:bidi="en-US"/>
        </w:rPr>
        <w:t>dμ</w:t>
      </w:r>
      <w:r>
        <w:rPr>
          <w:i/>
          <w:iCs/>
          <w:color w:val="000000"/>
          <w:spacing w:val="0"/>
          <w:w w:val="100"/>
          <w:position w:val="0"/>
          <w:shd w:val="clear" w:color="auto" w:fill="auto"/>
          <w:vertAlign w:val="superscript"/>
          <w:lang w:val="en-US" w:eastAsia="en-US" w:bidi="en-US"/>
        </w:rPr>
        <w:t>r</w:t>
      </w:r>
    </w:p>
    <w:p>
      <w:pPr>
        <w:pStyle w:val="Style11"/>
        <w:keepNext w:val="0"/>
        <w:keepLines w:val="0"/>
        <w:widowControl w:val="0"/>
        <w:shd w:val="clear" w:color="auto" w:fill="auto"/>
        <w:tabs>
          <w:tab w:pos="700" w:val="left"/>
        </w:tabs>
        <w:bidi w:val="0"/>
        <w:spacing w:line="240" w:lineRule="auto"/>
        <w:ind w:left="0" w:firstLine="0"/>
        <w:jc w:val="left"/>
      </w:pPr>
      <w:r>
        <w:rPr>
          <w:rFonts w:ascii="Arial" w:eastAsia="Arial" w:hAnsi="Arial" w:cs="Arial"/>
          <w:smallCaps/>
          <w:color w:val="000000"/>
          <w:spacing w:val="0"/>
          <w:w w:val="100"/>
          <w:position w:val="0"/>
          <w:sz w:val="10"/>
          <w:szCs w:val="10"/>
          <w:shd w:val="clear" w:color="auto" w:fill="auto"/>
          <w:lang w:val="en-US" w:eastAsia="en-US" w:bidi="en-US"/>
        </w:rPr>
        <w:t>λΛ+1</w:t>
        <w:tab/>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w:t>
      </w:r>
    </w:p>
    <w:p>
      <w:pPr>
        <w:pStyle w:val="Style3"/>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 xml:space="preserve">Vo = 2TaS^P„Gz)J </w:t>
      </w:r>
      <w:r>
        <w:rPr>
          <w:i/>
          <w:iCs/>
          <w:color w:val="000000"/>
          <w:spacing w:val="0"/>
          <w:w w:val="100"/>
          <w:position w:val="0"/>
          <w:shd w:val="clear" w:color="auto" w:fill="auto"/>
          <w:lang w:val="en-US" w:eastAsia="en-US" w:bidi="en-US"/>
        </w:rPr>
        <w:t>J{μ</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)Vn{μ</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)dμ</w:t>
      </w:r>
      <w:r>
        <w:rPr>
          <w:i/>
          <w:iCs/>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are the required expressions for the internal and external potentials due to the distribution of surface density ∕(μ).</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15. </w:t>
      </w:r>
      <w:r>
        <w:rPr>
          <w:i/>
          <w:iCs/>
          <w:color w:val="000000"/>
          <w:spacing w:val="0"/>
          <w:w w:val="100"/>
          <w:position w:val="0"/>
          <w:shd w:val="clear" w:color="auto" w:fill="auto"/>
          <w:lang w:val="en-US" w:eastAsia="en-US" w:bidi="en-US"/>
        </w:rPr>
        <w:t>Integral Properties of Spherical Harmonics.—</w:t>
      </w:r>
      <w:r>
        <w:rPr>
          <w:color w:val="000000"/>
          <w:spacing w:val="0"/>
          <w:w w:val="100"/>
          <w:position w:val="0"/>
          <w:shd w:val="clear" w:color="auto" w:fill="auto"/>
          <w:lang w:val="en-US" w:eastAsia="en-US" w:bidi="en-US"/>
        </w:rPr>
        <w:t>The fundamental harmonic property of spherical harmonics, of which property (19) is a particular case, is that if 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(x, y, 2), Z</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&lt;(r,y,z) be two (ordinary) spherical harmonics, then,</w:t>
      </w:r>
    </w:p>
    <w:p>
      <w:pPr>
        <w:pStyle w:val="Style3"/>
        <w:keepNext w:val="0"/>
        <w:keepLines w:val="0"/>
        <w:widowControl w:val="0"/>
        <w:shd w:val="clear" w:color="auto" w:fill="auto"/>
        <w:tabs>
          <w:tab w:pos="3405" w:val="left"/>
        </w:tabs>
        <w:bidi w:val="0"/>
        <w:spacing w:line="271" w:lineRule="auto"/>
        <w:ind w:left="0" w:firstLine="0"/>
        <w:jc w:val="left"/>
      </w:pPr>
      <w:r>
        <w:rPr>
          <w:color w:val="000000"/>
          <w:spacing w:val="0"/>
          <w:w w:val="100"/>
          <w:position w:val="0"/>
          <w:shd w:val="clear" w:color="auto" w:fill="auto"/>
          <w:lang w:val="en-US" w:eastAsia="en-US" w:bidi="en-US"/>
        </w:rPr>
        <w:t>jJγ</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z)Z</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x)dS = 0,</w:t>
        <w:tab/>
        <w:t>(22)</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when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ar≠- unequal, the integration being taken for every element dS of a spherical surface, of which the origin is the centre.</w:t>
      </w:r>
    </w:p>
    <w:p>
      <w:pPr>
        <w:pStyle w:val="Style3"/>
        <w:keepNext w:val="0"/>
        <w:keepLines w:val="0"/>
        <w:widowControl w:val="0"/>
        <w:shd w:val="clear" w:color="auto" w:fill="auto"/>
        <w:bidi w:val="0"/>
        <w:spacing w:line="290" w:lineRule="auto"/>
        <w:ind w:left="0" w:firstLine="360"/>
        <w:jc w:val="left"/>
      </w:pPr>
      <w:r>
        <w:rPr>
          <w:color w:val="000000"/>
          <w:spacing w:val="0"/>
          <w:w w:val="100"/>
          <w:position w:val="0"/>
          <w:shd w:val="clear" w:color="auto" w:fill="auto"/>
          <w:lang w:val="en-US" w:eastAsia="en-US" w:bidi="en-US"/>
        </w:rPr>
        <w:t>Since 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Yn = 0</w:t>
      </w:r>
      <w:r>
        <w:rPr>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 xml:space="preserve"> 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Z</w:t>
      </w:r>
      <w:r>
        <w:rPr>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 xml:space="preserve">√ = 0, we have </w:t>
      </w:r>
      <w:r>
        <w:rPr>
          <w:i/>
          <w:iCs/>
          <w:color w:val="000000"/>
          <w:spacing w:val="0"/>
          <w:w w:val="100"/>
          <w:position w:val="0"/>
          <w:shd w:val="clear" w:color="auto" w:fill="auto"/>
          <w:lang w:val="en-US" w:eastAsia="en-US" w:bidi="en-US"/>
        </w:rPr>
        <w:t>fff</w:t>
      </w:r>
      <w:r>
        <w:rPr>
          <w:color w:val="000000"/>
          <w:spacing w:val="0"/>
          <w:w w:val="100"/>
          <w:position w:val="0"/>
          <w:shd w:val="clear" w:color="auto" w:fill="auto"/>
          <w:lang w:val="en-US" w:eastAsia="en-US" w:bidi="en-US"/>
        </w:rPr>
        <w:t xml:space="preserve"> (Y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Z</w:t>
      </w:r>
      <w:r>
        <w:rPr>
          <w:i/>
          <w:iCs/>
          <w:color w:val="000000"/>
          <w:spacing w:val="0"/>
          <w:w w:val="100"/>
          <w:position w:val="0"/>
          <w:shd w:val="clear" w:color="auto" w:fill="auto"/>
          <w:vertAlign w:val="subscript"/>
          <w:lang w:val="en-US" w:eastAsia="en-US" w:bidi="en-US"/>
        </w:rPr>
        <w:t>η</w:t>
      </w:r>
      <w:r>
        <w:rPr>
          <w:i/>
          <w:iCs/>
          <w:color w:val="000000"/>
          <w:spacing w:val="0"/>
          <w:w w:val="100"/>
          <w:position w:val="0"/>
          <w:shd w:val="clear" w:color="auto" w:fill="auto"/>
          <w:lang w:val="en-US" w:eastAsia="en-US" w:bidi="en-US"/>
        </w:rPr>
        <w:t>,W</w:t>
      </w:r>
      <w:r>
        <w:rPr>
          <w:i/>
          <w:iCs/>
          <w:color w:val="000000"/>
          <w:spacing w:val="0"/>
          <w:w w:val="100"/>
          <w:position w:val="0"/>
          <w:shd w:val="clear" w:color="auto" w:fill="auto"/>
          <w:vertAlign w:val="subscript"/>
          <w:lang w:val="en-US" w:eastAsia="en-US" w:bidi="en-US"/>
        </w:rPr>
        <w:t>η</w:t>
      </w:r>
      <w:r>
        <w:rPr>
          <w:i/>
          <w:iCs/>
          <w:color w:val="000000"/>
          <w:spacing w:val="0"/>
          <w:w w:val="100"/>
          <w:position w:val="0"/>
          <w:shd w:val="clear" w:color="auto" w:fill="auto"/>
          <w:lang w:val="en-US" w:eastAsia="en-US" w:bidi="en-US"/>
        </w:rPr>
        <w:t>i)dxdydz</w:t>
      </w:r>
      <w:r>
        <w:rPr>
          <w:color w:val="000000"/>
          <w:spacing w:val="0"/>
          <w:w w:val="100"/>
          <w:position w:val="0"/>
          <w:shd w:val="clear" w:color="auto" w:fill="auto"/>
          <w:lang w:val="en-US" w:eastAsia="en-US" w:bidi="en-US"/>
        </w:rPr>
        <w:t xml:space="preserve">=0, the integration being taken through the volume of the sphere of radius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this volume integral may be written</w:t>
      </w:r>
    </w:p>
    <w:p>
      <w:pPr>
        <w:pStyle w:val="Style6"/>
        <w:keepNext w:val="0"/>
        <w:keepLines w:val="0"/>
        <w:widowControl w:val="0"/>
        <w:shd w:val="clear" w:color="auto" w:fill="auto"/>
        <w:bidi w:val="0"/>
        <w:spacing w:line="240" w:lineRule="auto"/>
        <w:ind w:left="0" w:firstLine="0"/>
        <w:jc w:val="left"/>
      </w:pPr>
      <w:r>
        <w:rPr>
          <w:rFonts w:ascii="Cambria" w:eastAsia="Cambria" w:hAnsi="Cambria" w:cs="Cambria"/>
          <w:i/>
          <w:iCs/>
          <w:color w:val="000000"/>
          <w:spacing w:val="0"/>
          <w:w w:val="100"/>
          <w:position w:val="0"/>
          <w:sz w:val="17"/>
          <w:szCs w:val="17"/>
          <w:shd w:val="clear" w:color="auto" w:fill="auto"/>
          <w:lang w:val="en-US" w:eastAsia="en-US" w:bidi="en-US"/>
        </w:rPr>
        <w:t xml:space="preserve">CC(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Cambria" w:eastAsia="Cambria" w:hAnsi="Cambria" w:cs="Cambria"/>
          <w:i/>
          <w:iCs/>
          <w:color w:val="000000"/>
          <w:spacing w:val="0"/>
          <w:w w:val="100"/>
          <w:position w:val="0"/>
          <w:sz w:val="17"/>
          <w:szCs w:val="17"/>
          <w:shd w:val="clear" w:color="auto" w:fill="auto"/>
          <w:lang w:val="en-US" w:eastAsia="en-US" w:bidi="en-US"/>
        </w:rPr>
        <w:t xml:space="preserve"> </w:t>
      </w:r>
      <w:r>
        <w:rPr>
          <w:rFonts w:ascii="Cambria" w:eastAsia="Cambria" w:hAnsi="Cambria" w:cs="Cambria"/>
          <w:i/>
          <w:iCs/>
          <w:color w:val="000000"/>
          <w:spacing w:val="0"/>
          <w:w w:val="100"/>
          <w:position w:val="0"/>
          <w:sz w:val="17"/>
          <w:szCs w:val="17"/>
          <w:shd w:val="clear" w:color="auto" w:fill="auto"/>
          <w:vertAlign w:val="superscript"/>
          <w:lang w:val="en-US" w:eastAsia="en-US" w:bidi="en-US"/>
        </w:rPr>
        <w:t>d</w:t>
      </w:r>
      <w:r>
        <w:rPr>
          <w:rFonts w:ascii="Cambria" w:eastAsia="Cambria" w:hAnsi="Cambria" w:cs="Cambria"/>
          <w:i/>
          <w:iCs/>
          <w:color w:val="000000"/>
          <w:spacing w:val="0"/>
          <w:w w:val="100"/>
          <w:position w:val="0"/>
          <w:sz w:val="17"/>
          <w:szCs w:val="17"/>
          <w:shd w:val="clear" w:color="auto" w:fill="auto"/>
          <w:lang w:val="en-US" w:eastAsia="en-US" w:bidi="en-US"/>
        </w:rPr>
        <w:t xml:space="preserve"> (v </w:t>
      </w:r>
      <w:r>
        <w:rPr>
          <w:rFonts w:ascii="Cambria" w:eastAsia="Cambria" w:hAnsi="Cambria" w:cs="Cambria"/>
          <w:i/>
          <w:iCs/>
          <w:color w:val="000000"/>
          <w:spacing w:val="0"/>
          <w:w w:val="100"/>
          <w:position w:val="0"/>
          <w:sz w:val="17"/>
          <w:szCs w:val="17"/>
          <w:shd w:val="clear" w:color="auto" w:fill="auto"/>
          <w:vertAlign w:val="superscript"/>
          <w:lang w:val="en-US" w:eastAsia="en-US" w:bidi="en-US"/>
        </w:rPr>
        <w:t>öZ</w:t>
      </w:r>
      <w:r>
        <w:rPr>
          <w:rFonts w:ascii="Cambria" w:eastAsia="Cambria" w:hAnsi="Cambria" w:cs="Cambria"/>
          <w:i/>
          <w:iCs/>
          <w:color w:val="000000"/>
          <w:spacing w:val="0"/>
          <w:w w:val="100"/>
          <w:position w:val="0"/>
          <w:sz w:val="17"/>
          <w:szCs w:val="17"/>
          <w:shd w:val="clear" w:color="auto" w:fill="auto"/>
          <w:lang w:val="en-US" w:eastAsia="en-US" w:bidi="en-US"/>
        </w:rPr>
        <w:t>“' 7</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aγ</w:t>
      </w:r>
      <w:r>
        <w:rPr>
          <w:color w:val="000000"/>
          <w:spacing w:val="0"/>
          <w:w w:val="100"/>
          <w:position w:val="0"/>
          <w:shd w:val="clear" w:color="auto" w:fill="auto"/>
          <w:lang w:val="en-US" w:eastAsia="en-US" w:bidi="en-US"/>
        </w:rPr>
        <w:t xml:space="preserve">Λ .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ÍV </w:t>
      </w:r>
      <w:r>
        <w:rPr>
          <w:color w:val="000000"/>
          <w:spacing w:val="0"/>
          <w:w w:val="100"/>
          <w:position w:val="0"/>
          <w:shd w:val="clear" w:color="auto" w:fill="auto"/>
          <w:vertAlign w:val="superscript"/>
          <w:lang w:val="en-US" w:eastAsia="en-US" w:bidi="en-US"/>
        </w:rPr>
        <w:t>öZ</w:t>
      </w:r>
      <w:r>
        <w:rPr>
          <w:color w:val="000000"/>
          <w:spacing w:val="0"/>
          <w:w w:val="100"/>
          <w:position w:val="0"/>
          <w:shd w:val="clear" w:color="auto" w:fill="auto"/>
          <w:lang w:val="en-US" w:eastAsia="en-US" w:bidi="en-US"/>
        </w:rPr>
        <w:t xml:space="preserve">"' 7 </w:t>
      </w:r>
      <w:r>
        <w:rPr>
          <w:color w:val="000000"/>
          <w:spacing w:val="0"/>
          <w:w w:val="100"/>
          <w:position w:val="0"/>
          <w:shd w:val="clear" w:color="auto" w:fill="auto"/>
          <w:vertAlign w:val="superscript"/>
          <w:lang w:val="en-US" w:eastAsia="en-US" w:bidi="en-US"/>
        </w:rPr>
        <w:t>ôY</w:t>
      </w:r>
      <w:r>
        <w:rPr>
          <w:color w:val="000000"/>
          <w:spacing w:val="0"/>
          <w:w w:val="100"/>
          <w:position w:val="0"/>
          <w:shd w:val="clear" w:color="auto" w:fill="auto"/>
          <w:lang w:val="en-US" w:eastAsia="en-US" w:bidi="en-US"/>
        </w:rPr>
        <w:t>A</w:t>
      </w:r>
    </w:p>
    <w:p>
      <w:pPr>
        <w:pStyle w:val="Style6"/>
        <w:keepNext w:val="0"/>
        <w:keepLines w:val="0"/>
        <w:widowControl w:val="0"/>
        <w:shd w:val="clear" w:color="auto" w:fill="auto"/>
        <w:bidi w:val="0"/>
        <w:spacing w:line="180" w:lineRule="auto"/>
        <w:ind w:left="0" w:firstLine="0"/>
        <w:jc w:val="left"/>
      </w:pPr>
      <w:r>
        <w:rPr>
          <w:rFonts w:ascii="Cambria" w:eastAsia="Cambria" w:hAnsi="Cambria" w:cs="Cambria"/>
          <w:i/>
          <w:iCs/>
          <w:color w:val="000000"/>
          <w:spacing w:val="0"/>
          <w:w w:val="100"/>
          <w:position w:val="0"/>
          <w:sz w:val="17"/>
          <w:szCs w:val="17"/>
          <w:shd w:val="clear" w:color="auto" w:fill="auto"/>
          <w:lang w:val="en-US" w:eastAsia="en-US" w:bidi="en-US"/>
        </w:rPr>
        <w:t>J J J 1 ∂^</w:t>
      </w:r>
      <w:r>
        <w:rPr>
          <w:rFonts w:ascii="Cambria" w:eastAsia="Cambria" w:hAnsi="Cambria" w:cs="Cambria"/>
          <w:i/>
          <w:iCs/>
          <w:color w:val="000000"/>
          <w:spacing w:val="0"/>
          <w:w w:val="100"/>
          <w:position w:val="0"/>
          <w:sz w:val="17"/>
          <w:szCs w:val="17"/>
          <w:shd w:val="clear" w:color="auto" w:fill="auto"/>
          <w:vertAlign w:val="subscript"/>
          <w:lang w:val="en-US" w:eastAsia="en-US" w:bidi="en-US"/>
        </w:rPr>
        <w:t>x</w:t>
      </w:r>
      <w:r>
        <w:rPr>
          <w:color w:val="000000"/>
          <w:spacing w:val="0"/>
          <w:w w:val="100"/>
          <w:position w:val="0"/>
          <w:shd w:val="clear" w:color="auto" w:fill="auto"/>
          <w:lang w:val="en-US" w:eastAsia="en-US" w:bidi="en-US"/>
        </w:rPr>
        <w:t xml:space="preserve"> c⅛</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^'‰7 +ãÿ √</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^0F </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"'∙^r}</w:t>
      </w:r>
    </w:p>
    <w:p>
      <w:pPr>
        <w:pStyle w:val="Style3"/>
        <w:keepNext w:val="0"/>
        <w:keepLines w:val="0"/>
        <w:widowControl w:val="0"/>
        <w:shd w:val="clear" w:color="auto" w:fill="auto"/>
        <w:bidi w:val="0"/>
        <w:spacing w:line="264" w:lineRule="auto"/>
        <w:ind w:left="0" w:firstLine="360"/>
        <w:jc w:val="left"/>
        <w:rPr>
          <w:sz w:val="22"/>
          <w:szCs w:val="22"/>
        </w:rPr>
      </w:pPr>
      <w:r>
        <w:rPr>
          <w:i/>
          <w:iCs/>
          <w:color w:val="000000"/>
          <w:spacing w:val="0"/>
          <w:w w:val="100"/>
          <w:position w:val="0"/>
          <w:sz w:val="17"/>
          <w:szCs w:val="17"/>
          <w:shd w:val="clear" w:color="auto" w:fill="auto"/>
          <w:lang w:val="en-US" w:eastAsia="en-US" w:bidi="en-US"/>
        </w:rPr>
        <w:t>+ ⅛(</w:t>
      </w:r>
      <w:r>
        <w:rPr>
          <w:i/>
          <w:iCs/>
          <w:color w:val="000000"/>
          <w:spacing w:val="0"/>
          <w:w w:val="100"/>
          <w:position w:val="0"/>
          <w:sz w:val="17"/>
          <w:szCs w:val="17"/>
          <w:shd w:val="clear" w:color="auto" w:fill="auto"/>
          <w:vertAlign w:val="superscript"/>
          <w:lang w:val="en-US" w:eastAsia="en-US" w:bidi="en-US"/>
        </w:rPr>
        <w:t>γ</w:t>
      </w:r>
      <w:r>
        <w:rPr>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vertAlign w:val="superscript"/>
          <w:lang w:val="en-US" w:eastAsia="en-US" w:bidi="en-US"/>
        </w:rPr>
        <w:t>z</w:t>
      </w:r>
      <w:r>
        <w:rPr>
          <w:i/>
          <w:iCs/>
          <w:color w:val="000000"/>
          <w:spacing w:val="0"/>
          <w:w w:val="100"/>
          <w:position w:val="0"/>
          <w:sz w:val="17"/>
          <w:szCs w:val="17"/>
          <w:shd w:val="clear" w:color="auto" w:fill="auto"/>
          <w:lang w:val="en-US" w:eastAsia="en-US" w:bidi="en-US"/>
        </w:rPr>
        <w:t xml:space="preserve">∙∙⅛)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z w:val="17"/>
          <w:szCs w:val="17"/>
          <w:shd w:val="clear" w:color="auto" w:fill="auto"/>
          <w:lang w:val="en-US" w:eastAsia="en-US" w:bidi="en-US"/>
        </w:rPr>
        <w:t xml:space="preserve">dxdydz=0∙, </w:t>
      </w:r>
      <w:r>
        <w:rPr>
          <w:color w:val="000000"/>
          <w:spacing w:val="0"/>
          <w:w w:val="100"/>
          <w:position w:val="0"/>
          <w:sz w:val="17"/>
          <w:szCs w:val="17"/>
          <w:shd w:val="clear" w:color="auto" w:fill="auto"/>
          <w:lang w:val="en-US" w:eastAsia="en-US" w:bidi="en-US"/>
        </w:rPr>
        <w:t xml:space="preserve">by a well-known theorem in the integral calculus, the volume integral may be replaced by a surface integral over the spherical surface; we thus obtain </w:t>
      </w:r>
      <w:r>
        <w:rPr>
          <w:rFonts w:ascii="Arial" w:eastAsia="Arial" w:hAnsi="Arial" w:cs="Arial"/>
          <w:color w:val="000000"/>
          <w:spacing w:val="0"/>
          <w:w w:val="100"/>
          <w:position w:val="0"/>
          <w:sz w:val="22"/>
          <w:szCs w:val="22"/>
          <w:shd w:val="clear" w:color="auto" w:fill="auto"/>
          <w:lang w:val="en-US" w:eastAsia="en-US" w:bidi="en-US"/>
        </w:rPr>
        <w:t>∕∫i ; (</w:t>
      </w:r>
      <w:r>
        <w:rPr>
          <w:rFonts w:ascii="Arial" w:eastAsia="Arial" w:hAnsi="Arial" w:cs="Arial"/>
          <w:color w:val="000000"/>
          <w:spacing w:val="0"/>
          <w:w w:val="100"/>
          <w:position w:val="0"/>
          <w:sz w:val="22"/>
          <w:szCs w:val="22"/>
          <w:shd w:val="clear" w:color="auto" w:fill="auto"/>
          <w:vertAlign w:val="superscript"/>
          <w:lang w:val="en-US" w:eastAsia="en-US" w:bidi="en-US"/>
        </w:rPr>
        <w:t>γ</w:t>
      </w:r>
      <w:r>
        <w:rPr>
          <w:rFonts w:ascii="Arial" w:eastAsia="Arial" w:hAnsi="Arial" w:cs="Arial"/>
          <w:color w:val="000000"/>
          <w:spacing w:val="0"/>
          <w:w w:val="100"/>
          <w:position w:val="0"/>
          <w:sz w:val="22"/>
          <w:szCs w:val="22"/>
          <w:shd w:val="clear" w:color="auto" w:fill="auto"/>
          <w:lang w:val="en-US" w:eastAsia="en-US" w:bidi="en-US"/>
        </w:rPr>
        <w:t>-⅛-</w:t>
      </w:r>
      <w:r>
        <w:rPr>
          <w:rFonts w:ascii="Arial" w:eastAsia="Arial" w:hAnsi="Arial" w:cs="Arial"/>
          <w:color w:val="000000"/>
          <w:spacing w:val="0"/>
          <w:w w:val="100"/>
          <w:position w:val="0"/>
          <w:sz w:val="22"/>
          <w:szCs w:val="22"/>
          <w:shd w:val="clear" w:color="auto" w:fill="auto"/>
          <w:vertAlign w:val="superscript"/>
          <w:lang w:val="en-US" w:eastAsia="en-US" w:bidi="en-US"/>
        </w:rPr>
        <w:t>z</w:t>
      </w:r>
      <w:r>
        <w:rPr>
          <w:rFonts w:ascii="Arial" w:eastAsia="Arial" w:hAnsi="Arial" w:cs="Arial"/>
          <w:color w:val="000000"/>
          <w:spacing w:val="0"/>
          <w:w w:val="100"/>
          <w:position w:val="0"/>
          <w:sz w:val="22"/>
          <w:szCs w:val="22"/>
          <w:shd w:val="clear" w:color="auto" w:fill="auto"/>
          <w:lang w:val="en-US" w:eastAsia="en-US" w:bidi="en-US"/>
        </w:rPr>
        <w:t>-⅛) +? (</w:t>
      </w:r>
      <w:r>
        <w:rPr>
          <w:rFonts w:ascii="Arial" w:eastAsia="Arial" w:hAnsi="Arial" w:cs="Arial"/>
          <w:color w:val="000000"/>
          <w:spacing w:val="0"/>
          <w:w w:val="100"/>
          <w:position w:val="0"/>
          <w:sz w:val="22"/>
          <w:szCs w:val="22"/>
          <w:shd w:val="clear" w:color="auto" w:fill="auto"/>
          <w:vertAlign w:val="superscript"/>
          <w:lang w:val="en-US" w:eastAsia="en-US" w:bidi="en-US"/>
        </w:rPr>
        <w:t>γ</w:t>
      </w:r>
      <w:r>
        <w:rPr>
          <w:rFonts w:ascii="Arial" w:eastAsia="Arial" w:hAnsi="Arial" w:cs="Arial"/>
          <w:color w:val="000000"/>
          <w:spacing w:val="0"/>
          <w:w w:val="100"/>
          <w:position w:val="0"/>
          <w:sz w:val="22"/>
          <w:szCs w:val="22"/>
          <w:shd w:val="clear" w:color="auto" w:fill="auto"/>
          <w:lang w:val="en-US" w:eastAsia="en-US" w:bidi="en-US"/>
        </w:rPr>
        <w:t>∙⅝-</w:t>
      </w:r>
      <w:r>
        <w:rPr>
          <w:rFonts w:ascii="Arial" w:eastAsia="Arial" w:hAnsi="Arial" w:cs="Arial"/>
          <w:color w:val="000000"/>
          <w:spacing w:val="0"/>
          <w:w w:val="100"/>
          <w:position w:val="0"/>
          <w:sz w:val="22"/>
          <w:szCs w:val="22"/>
          <w:shd w:val="clear" w:color="auto" w:fill="auto"/>
          <w:vertAlign w:val="superscript"/>
          <w:lang w:val="en-US" w:eastAsia="en-US" w:bidi="en-US"/>
        </w:rPr>
        <w:t>z</w:t>
      </w:r>
      <w:r>
        <w:rPr>
          <w:rFonts w:ascii="Arial" w:eastAsia="Arial" w:hAnsi="Arial" w:cs="Arial"/>
          <w:color w:val="000000"/>
          <w:spacing w:val="0"/>
          <w:w w:val="100"/>
          <w:position w:val="0"/>
          <w:sz w:val="22"/>
          <w:szCs w:val="22"/>
          <w:shd w:val="clear" w:color="auto" w:fill="auto"/>
          <w:lang w:val="en-US" w:eastAsia="en-US" w:bidi="en-US"/>
        </w:rPr>
        <w:t>-¾)</w:t>
      </w:r>
    </w:p>
    <w:p>
      <w:pPr>
        <w:pStyle w:val="Style3"/>
        <w:keepNext w:val="0"/>
        <w:keepLines w:val="0"/>
        <w:widowControl w:val="0"/>
        <w:shd w:val="clear" w:color="auto" w:fill="auto"/>
        <w:bidi w:val="0"/>
        <w:spacing w:line="468" w:lineRule="auto"/>
        <w:ind w:left="0" w:firstLine="360"/>
        <w:jc w:val="left"/>
      </w:pP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perscript"/>
          <w:lang w:val="en-US" w:eastAsia="en-US" w:bidi="en-US"/>
        </w:rPr>
        <w:t>ν</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~¾) j∙≈-"i on using Euler’s theorem for homogeneous functions, this becomes whence the theorem (22), which is due to Laplace, is proved.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integral over a spherical surface of the product of a spherical harmonic of degree n,.and a zonal surface harmonic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of the same degree, the pole of which is at </w:t>
      </w:r>
      <w:r>
        <w:rPr>
          <w:i/>
          <w:iCs/>
          <w:color w:val="000000"/>
          <w:spacing w:val="0"/>
          <w:w w:val="100"/>
          <w:position w:val="0"/>
          <w:shd w:val="clear" w:color="auto" w:fill="auto"/>
          <w:lang w:val="en-US" w:eastAsia="en-US" w:bidi="en-US"/>
        </w:rPr>
        <w:t>(x', y', z</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is given by</w:t>
      </w:r>
    </w:p>
    <w:p>
      <w:pPr>
        <w:pStyle w:val="Style3"/>
        <w:keepNext w:val="0"/>
        <w:keepLines w:val="0"/>
        <w:widowControl w:val="0"/>
        <w:shd w:val="clear" w:color="auto" w:fill="auto"/>
        <w:tabs>
          <w:tab w:pos="3903" w:val="left"/>
        </w:tabs>
        <w:bidi w:val="0"/>
        <w:spacing w:line="271" w:lineRule="auto"/>
        <w:ind w:left="0" w:firstLine="0"/>
        <w:jc w:val="left"/>
      </w:pPr>
      <w:r>
        <w:rPr>
          <w:color w:val="000000"/>
          <w:spacing w:val="0"/>
          <w:w w:val="100"/>
          <w:position w:val="0"/>
          <w:shd w:val="clear" w:color="auto" w:fill="auto"/>
          <w:lang w:val="en-US" w:eastAsia="en-US" w:bidi="en-US"/>
        </w:rPr>
        <w:t>jjγ</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)P^S=⅛-α^Y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s');</w:t>
        <w:tab/>
        <w:t>(23)</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thus the value of the integral depends on the value of the spherical harmonic at the pole of the zonal harmonic.</w:t>
      </w:r>
    </w:p>
    <w:p>
      <w:pPr>
        <w:pStyle w:val="Style3"/>
        <w:keepNext w:val="0"/>
        <w:keepLines w:val="0"/>
        <w:widowControl w:val="0"/>
        <w:shd w:val="clear" w:color="auto" w:fill="auto"/>
        <w:bidi w:val="0"/>
        <w:spacing w:line="341" w:lineRule="auto"/>
        <w:ind w:left="0" w:firstLine="360"/>
        <w:jc w:val="left"/>
      </w:pPr>
      <w:r>
        <w:rPr>
          <w:color w:val="000000"/>
          <w:spacing w:val="0"/>
          <w:w w:val="100"/>
          <w:position w:val="0"/>
          <w:shd w:val="clear" w:color="auto" w:fill="auto"/>
          <w:lang w:val="en-US" w:eastAsia="en-US" w:bidi="en-US"/>
        </w:rPr>
        <w:t>This theorem may also be written</w:t>
      </w:r>
    </w:p>
    <w:p>
      <w:pPr>
        <w:pStyle w:val="Style3"/>
        <w:keepNext w:val="0"/>
        <w:keepLines w:val="0"/>
        <w:widowControl w:val="0"/>
        <w:shd w:val="clear" w:color="auto" w:fill="auto"/>
        <w:bidi w:val="0"/>
        <w:spacing w:line="290" w:lineRule="auto"/>
        <w:ind w:lef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Jì·f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ft</w:t>
      </w:r>
      <w:r>
        <w:rPr>
          <w:color w:val="000000"/>
          <w:spacing w:val="0"/>
          <w:w w:val="100"/>
          <w:position w:val="0"/>
          <w:shd w:val="clear" w:color="auto" w:fill="auto"/>
          <w:lang w:val="en-US" w:eastAsia="en-US" w:bidi="en-US"/>
        </w:rPr>
        <w:t>(Θ, φ)P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(cos 0 cos 0’4-sin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θ</w:t>
      </w:r>
      <w:r>
        <w:rPr>
          <w:i/>
          <w:iCs/>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 xml:space="preserve">φ- φ')dμdφ </w:t>
      </w:r>
      <w:r>
        <w:rPr>
          <w:rFonts w:ascii="Arial" w:eastAsia="Arial" w:hAnsi="Arial" w:cs="Arial"/>
          <w:color w:val="000000"/>
          <w:spacing w:val="0"/>
          <w:w w:val="100"/>
          <w:position w:val="0"/>
          <w:sz w:val="22"/>
          <w:szCs w:val="22"/>
          <w:shd w:val="clear" w:color="auto" w:fill="auto"/>
          <w:lang w:val="en-US" w:eastAsia="en-US" w:bidi="en-US"/>
        </w:rPr>
        <w:t>=⅛v</w:t>
      </w:r>
      <w:r>
        <w:rPr>
          <w:rFonts w:ascii="Arial" w:eastAsia="Arial" w:hAnsi="Arial" w:cs="Arial"/>
          <w:color w:val="000000"/>
          <w:spacing w:val="0"/>
          <w:w w:val="100"/>
          <w:position w:val="0"/>
          <w:sz w:val="22"/>
          <w:szCs w:val="22"/>
          <w:shd w:val="clear" w:color="auto" w:fill="auto"/>
          <w:vertAlign w:val="subscript"/>
          <w:lang w:val="en-US" w:eastAsia="en-US" w:bidi="en-US"/>
        </w:rPr>
        <w:t>n</w:t>
      </w:r>
      <w:r>
        <w:rPr>
          <w:rFonts w:ascii="Arial" w:eastAsia="Arial" w:hAnsi="Arial" w:cs="Arial"/>
          <w:color w:val="000000"/>
          <w:spacing w:val="0"/>
          <w:w w:val="100"/>
          <w:position w:val="0"/>
          <w:sz w:val="22"/>
          <w:szCs w:val="22"/>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bscript"/>
          <w:lang w:val="en-US" w:eastAsia="en-US" w:bidi="en-US"/>
        </w:rPr>
        <w:t>θ</w:t>
      </w:r>
      <w:r>
        <w:rPr>
          <w:rFonts w:ascii="Arial" w:eastAsia="Arial" w:hAnsi="Arial" w:cs="Arial"/>
          <w:color w:val="000000"/>
          <w:spacing w:val="0"/>
          <w:w w:val="100"/>
          <w:position w:val="0"/>
          <w:sz w:val="22"/>
          <w:szCs w:val="22"/>
          <w:shd w:val="clear" w:color="auto" w:fill="auto"/>
          <w:lang w:val="en-US" w:eastAsia="en-US" w:bidi="en-US"/>
        </w:rPr>
        <w:t xml:space="preserve">',φ'). </w:t>
      </w:r>
      <w:r>
        <w:rPr>
          <w:color w:val="000000"/>
          <w:spacing w:val="0"/>
          <w:w w:val="100"/>
          <w:position w:val="0"/>
          <w:shd w:val="clear" w:color="auto" w:fill="auto"/>
          <w:lang w:val="en-US" w:eastAsia="en-US" w:bidi="en-US"/>
        </w:rPr>
        <w:t>To prove the theorem, we observe that V</w:t>
      </w:r>
      <w:r>
        <w:rPr>
          <w:color w:val="000000"/>
          <w:spacing w:val="0"/>
          <w:w w:val="100"/>
          <w:position w:val="0"/>
          <w:shd w:val="clear" w:color="auto" w:fill="auto"/>
          <w:vertAlign w:val="subscript"/>
          <w:lang w:val="en-US" w:eastAsia="en-US" w:bidi="en-US"/>
        </w:rPr>
        <w:t>ft</w:t>
      </w:r>
      <w:r>
        <w:rPr>
          <w:color w:val="000000"/>
          <w:spacing w:val="0"/>
          <w:w w:val="100"/>
          <w:position w:val="0"/>
          <w:shd w:val="clear" w:color="auto" w:fill="auto"/>
          <w:lang w:val="en-US" w:eastAsia="en-US" w:bidi="en-US"/>
        </w:rPr>
        <w:t xml:space="preserve"> is of the form</w:t>
      </w:r>
    </w:p>
    <w:p>
      <w:pPr>
        <w:pStyle w:val="Style3"/>
        <w:keepNext w:val="0"/>
        <w:keepLines w:val="0"/>
        <w:widowControl w:val="0"/>
        <w:shd w:val="clear" w:color="auto" w:fill="auto"/>
        <w:bidi w:val="0"/>
        <w:spacing w:line="173" w:lineRule="auto"/>
        <w:ind w:left="0" w:firstLine="360"/>
        <w:jc w:val="left"/>
      </w:pP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vertAlign w:val="subscript"/>
          <w:lang w:val="en-US" w:eastAsia="en-US" w:bidi="en-US"/>
        </w:rPr>
        <w:t xml:space="preserve">m </w:t>
      </w:r>
      <w:r>
        <w:rPr>
          <w:color w:val="000000"/>
          <w:spacing w:val="0"/>
          <w:w w:val="100"/>
          <w:position w:val="0"/>
          <w:shd w:val="clear" w:color="auto" w:fill="auto"/>
          <w:lang w:val="en-US" w:eastAsia="en-US" w:bidi="en-US"/>
        </w:rPr>
        <w:t>α</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Pn(μ)+2(α</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mΦ+b</w:t>
      </w:r>
      <w:r>
        <w:rPr>
          <w:i/>
          <w:iCs/>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mΦ)Ρ</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 xml:space="preserve"> ⅛) ;</w:t>
      </w:r>
    </w:p>
    <w:p>
      <w:pPr>
        <w:pStyle w:val="Style3"/>
        <w:keepNext w:val="0"/>
        <w:keepLines w:val="0"/>
        <w:widowControl w:val="0"/>
        <w:shd w:val="clear" w:color="auto" w:fill="auto"/>
        <w:bidi w:val="0"/>
        <w:spacing w:line="173" w:lineRule="auto"/>
        <w:ind w:left="0" w:firstLine="360"/>
        <w:jc w:val="left"/>
      </w:pPr>
      <w:r>
        <w:rPr>
          <w:color w:val="000000"/>
          <w:spacing w:val="0"/>
          <w:w w:val="100"/>
          <w:position w:val="0"/>
          <w:shd w:val="clear" w:color="auto" w:fill="auto"/>
          <w:lang w:val="en-US" w:eastAsia="en-US" w:bidi="en-US"/>
        </w:rPr>
        <w:t xml:space="preserve">I to determine αo we observe that when </w:t>
      </w:r>
      <w:r>
        <w:rPr>
          <w:i/>
          <w:iCs/>
          <w:color w:val="000000"/>
          <w:spacing w:val="0"/>
          <w:w w:val="100"/>
          <w:position w:val="0"/>
          <w:shd w:val="clear" w:color="auto" w:fill="auto"/>
          <w:lang w:val="en-US" w:eastAsia="en-US" w:bidi="en-US"/>
        </w:rPr>
        <w:t>μ = ι</w:t>
      </w:r>
      <w:r>
        <w:rPr>
          <w:i/>
          <w:iCs/>
          <w:color w:val="000000"/>
          <w:spacing w:val="0"/>
          <w:w w:val="100"/>
          <w:position w:val="0"/>
          <w:shd w:val="clear" w:color="auto" w:fill="auto"/>
          <w:vertAlign w:val="subscript"/>
          <w:lang w:val="en-US" w:eastAsia="en-US" w:bidi="en-US"/>
        </w:rPr>
        <w:t>t</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(μ) = I,P-(μ)=0j hence α</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is equal to the value V</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(0) of V</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(Θ, Φ)</w:t>
      </w:r>
      <w:r>
        <w:rPr>
          <w:color w:val="000000"/>
          <w:spacing w:val="0"/>
          <w:w w:val="100"/>
          <w:position w:val="0"/>
          <w:shd w:val="clear" w:color="auto" w:fill="auto"/>
          <w:lang w:val="en-US" w:eastAsia="en-US" w:bidi="en-US"/>
        </w:rPr>
        <w:t xml:space="preserve"> at the pole 0 = 0 of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⅛). Multiply by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(μ) and integrate over the surface of the sphere of radius unity, we then have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=⅛&gt;=⅛</w:t>
      </w:r>
      <w:r>
        <w:rPr>
          <w:color w:val="000000"/>
          <w:spacing w:val="0"/>
          <w:w w:val="100"/>
          <w:position w:val="0"/>
          <w:shd w:val="clear" w:color="auto" w:fill="auto"/>
          <w:vertAlign w:val="superscript"/>
          <w:lang w:val="en-US" w:eastAsia="en-US" w:bidi="en-US"/>
        </w:rPr>
        <w:t>v</w:t>
      </w:r>
      <w:r>
        <w:rPr>
          <w:color w:val="000000"/>
          <w:spacing w:val="0"/>
          <w:w w:val="100"/>
          <w:position w:val="0"/>
          <w:shd w:val="clear" w:color="auto" w:fill="auto"/>
          <w:lang w:val="en-US" w:eastAsia="en-US" w:bidi="en-US"/>
        </w:rPr>
        <w:t xml:space="preserve">"(°)&gt; if instead of taking </w:t>
      </w:r>
      <w:r>
        <w:rPr>
          <w:i/>
          <w:iCs/>
          <w:color w:val="000000"/>
          <w:spacing w:val="0"/>
          <w:w w:val="100"/>
          <w:position w:val="0"/>
          <w:shd w:val="clear" w:color="auto" w:fill="auto"/>
          <w:lang w:val="en-US" w:eastAsia="en-US" w:bidi="en-US"/>
        </w:rPr>
        <w:t>µ</w:t>
      </w:r>
      <w:r>
        <w:rPr>
          <w:color w:val="000000"/>
          <w:spacing w:val="0"/>
          <w:w w:val="100"/>
          <w:position w:val="0"/>
          <w:shd w:val="clear" w:color="auto" w:fill="auto"/>
          <w:lang w:val="en-US" w:eastAsia="en-US" w:bidi="en-US"/>
        </w:rPr>
        <w:t xml:space="preserve"> = 1 as the pole of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(μ) we take any other point </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φ')</w:t>
      </w:r>
      <w:r>
        <w:rPr>
          <w:color w:val="000000"/>
          <w:spacing w:val="0"/>
          <w:w w:val="100"/>
          <w:position w:val="0"/>
          <w:shd w:val="clear" w:color="auto" w:fill="auto"/>
          <w:lang w:val="en-US" w:eastAsia="en-US" w:bidi="en-US"/>
        </w:rPr>
        <w:t xml:space="preserve"> we obtain the theorem (23).</w:t>
      </w:r>
    </w:p>
    <w:p>
      <w:pPr>
        <w:pStyle w:val="Style3"/>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 xml:space="preserve">If </w:t>
      </w:r>
      <w:r>
        <w:rPr>
          <w:i/>
          <w:iCs/>
          <w:color w:val="000000"/>
          <w:spacing w:val="0"/>
          <w:w w:val="100"/>
          <w:position w:val="0"/>
          <w:shd w:val="clear" w:color="auto" w:fill="auto"/>
          <w:lang w:val="en-US" w:eastAsia="en-US" w:bidi="en-US"/>
        </w:rPr>
        <w:t>f(x,</w:t>
      </w:r>
      <w:r>
        <w:rPr>
          <w:color w:val="000000"/>
          <w:spacing w:val="0"/>
          <w:w w:val="100"/>
          <w:position w:val="0"/>
          <w:shd w:val="clear" w:color="auto" w:fill="auto"/>
          <w:lang w:val="en-US" w:eastAsia="en-US" w:bidi="en-US"/>
        </w:rPr>
        <w:t xml:space="preserve"> y, 2) is a function which is finite and continuous through- out the interior of a sphere of radius R, it may be shown that jfJγ.(χ, </w:t>
      </w:r>
      <w:r>
        <w:rPr>
          <w:i/>
          <w:iCs/>
          <w:color w:val="000000"/>
          <w:spacing w:val="0"/>
          <w:w w:val="100"/>
          <w:position w:val="0"/>
          <w:shd w:val="clear" w:color="auto" w:fill="auto"/>
          <w:lang w:val="en-US" w:eastAsia="en-US" w:bidi="en-US"/>
        </w:rPr>
        <w:t>y, Z)f(,x, y,</w:t>
      </w:r>
      <w:r>
        <w:rPr>
          <w:color w:val="000000"/>
          <w:spacing w:val="0"/>
          <w:w w:val="100"/>
          <w:position w:val="0"/>
          <w:shd w:val="clear" w:color="auto" w:fill="auto"/>
          <w:lang w:val="en-US" w:eastAsia="en-US" w:bidi="en-US"/>
        </w:rPr>
        <w:t xml:space="preserve"> ≡)&lt;*S=4*R</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⅛¾d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+r¾ </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bscript"/>
          <w:lang w:val="en-US" w:eastAsia="en-US" w:bidi="en-US"/>
        </w:rPr>
        <w:t>2</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bscript"/>
          <w:lang w:val="en-US" w:eastAsia="en-US" w:bidi="en-US"/>
        </w:rPr>
        <w:t>4</w:t>
      </w:r>
      <w:r>
        <w:rPr>
          <w:rFonts w:ascii="Arial" w:eastAsia="Arial" w:hAnsi="Arial" w:cs="Arial"/>
          <w:strike/>
          <w:color w:val="000000"/>
          <w:spacing w:val="0"/>
          <w:w w:val="100"/>
          <w:position w:val="0"/>
          <w:sz w:val="26"/>
          <w:szCs w:val="26"/>
          <w:shd w:val="clear" w:color="auto" w:fill="auto"/>
          <w:lang w:val="en-US" w:eastAsia="en-US" w:bidi="en-US"/>
        </w:rPr>
        <w:t>.2n+‰</w:t>
      </w:r>
      <w:r>
        <w:rPr>
          <w:rFonts w:ascii="Arial" w:eastAsia="Arial" w:hAnsi="Arial" w:cs="Arial"/>
          <w:strike/>
          <w:color w:val="000000"/>
          <w:spacing w:val="0"/>
          <w:w w:val="100"/>
          <w:position w:val="0"/>
          <w:sz w:val="26"/>
          <w:szCs w:val="26"/>
          <w:shd w:val="clear" w:color="auto" w:fill="auto"/>
          <w:vertAlign w:val="subscript"/>
          <w:lang w:val="en-US" w:eastAsia="en-US" w:bidi="en-US"/>
        </w:rPr>
        <w:t>w</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bscript"/>
          <w:lang w:val="en-US" w:eastAsia="en-US" w:bidi="en-US"/>
        </w:rPr>
        <w:t>5</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γ</w:t>
      </w:r>
      <w:r>
        <w:rPr>
          <w:color w:val="000000"/>
          <w:spacing w:val="0"/>
          <w:w w:val="100"/>
          <w:position w:val="0"/>
          <w:shd w:val="clear" w:color="auto" w:fill="auto"/>
          <w:lang w:val="en-US" w:eastAsia="en-US" w:bidi="en-US"/>
        </w:rPr>
        <w:t xml:space="preserve">"⅛ ⅛ where x, y,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are put equal to zero after the operations have been performed, the integral being taken over the surface of the sphere of radius R (see Hobson, “ On the Evaluation of a certain Surface Integral,” </w:t>
      </w:r>
      <w:r>
        <w:rPr>
          <w:i/>
          <w:iCs/>
          <w:color w:val="000000"/>
          <w:spacing w:val="0"/>
          <w:w w:val="100"/>
          <w:position w:val="0"/>
          <w:shd w:val="clear" w:color="auto" w:fill="auto"/>
          <w:lang w:val="en-US" w:eastAsia="en-US" w:bidi="en-US"/>
        </w:rPr>
        <w:t>Proc. Lond. Math. Soc.</w:t>
      </w:r>
      <w:r>
        <w:rPr>
          <w:color w:val="000000"/>
          <w:spacing w:val="0"/>
          <w:w w:val="100"/>
          <w:position w:val="0"/>
          <w:shd w:val="clear" w:color="auto" w:fill="auto"/>
          <w:lang w:val="en-US" w:eastAsia="en-US" w:bidi="en-US"/>
        </w:rPr>
        <w:t xml:space="preserve"> vol. xxv.).</w:t>
      </w:r>
    </w:p>
    <w:p>
      <w:pPr>
        <w:pStyle w:val="Style3"/>
        <w:keepNext w:val="0"/>
        <w:keepLines w:val="0"/>
        <w:widowControl w:val="0"/>
        <w:shd w:val="clear" w:color="auto" w:fill="auto"/>
        <w:bidi w:val="0"/>
        <w:spacing w:line="271" w:lineRule="auto"/>
        <w:ind w:left="0" w:firstLine="360"/>
        <w:jc w:val="left"/>
      </w:pPr>
      <w:r>
        <w:rPr>
          <w:color w:val="000000"/>
          <w:spacing w:val="0"/>
          <w:w w:val="100"/>
          <w:position w:val="0"/>
          <w:shd w:val="clear" w:color="auto" w:fill="auto"/>
          <w:lang w:val="en-US" w:eastAsia="en-US" w:bidi="en-US"/>
        </w:rPr>
        <w:t xml:space="preserve">The following case of this theorem should be remarked: If </w:t>
      </w:r>
      <w:r>
        <w:rPr>
          <w:i/>
          <w:iCs/>
          <w:color w:val="000000"/>
          <w:spacing w:val="0"/>
          <w:w w:val="100"/>
          <w:position w:val="0"/>
          <w:shd w:val="clear" w:color="auto" w:fill="auto"/>
          <w:lang w:val="en-US" w:eastAsia="en-US" w:bidi="en-US"/>
        </w:rPr>
        <w:t>fn(x, y</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z) is homogeneous and of degree </w:t>
      </w:r>
      <w:r>
        <w:rPr>
          <w:i/>
          <w:iCs/>
          <w:color w:val="000000"/>
          <w:spacing w:val="0"/>
          <w:w w:val="100"/>
          <w:position w:val="0"/>
          <w:shd w:val="clear" w:color="auto" w:fill="auto"/>
          <w:lang w:val="en-US" w:eastAsia="en-US" w:bidi="en-US"/>
        </w:rPr>
        <w:t>n ffΥ</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(x, y, z)f</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(x, y</w:t>
      </w:r>
      <w:r>
        <w:rPr>
          <w:i/>
          <w:iCs/>
          <w:color w:val="000000"/>
          <w:spacing w:val="0"/>
          <w:w w:val="100"/>
          <w:position w:val="0"/>
          <w:shd w:val="clear" w:color="auto" w:fill="auto"/>
          <w:vertAlign w:val="subscript"/>
          <w:lang w:val="en-US" w:eastAsia="en-US" w:bidi="en-US"/>
        </w:rPr>
        <w:t>l z</w:t>
      </w:r>
      <w:r>
        <w:rPr>
          <w:i/>
          <w:iCs/>
          <w:color w:val="000000"/>
          <w:spacing w:val="0"/>
          <w:w w:val="100"/>
          <w:position w:val="0"/>
          <w:shd w:val="clear" w:color="auto" w:fill="auto"/>
          <w:lang w:val="en-US" w:eastAsia="en-US" w:bidi="en-US"/>
        </w:rPr>
        <w:t>-)dS=</w:t>
      </w:r>
      <w:r>
        <w:rPr>
          <w:i/>
          <w:iCs/>
          <w:color w:val="000000"/>
          <w:spacing w:val="0"/>
          <w:w w:val="100"/>
          <w:position w:val="0"/>
          <w:shd w:val="clear" w:color="auto" w:fill="auto"/>
          <w:vertAlign w:val="subscript"/>
          <w:lang w:val="en-US" w:eastAsia="en-US" w:bidi="en-US"/>
        </w:rPr>
        <w:t>4</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bscript"/>
          <w:lang w:val="en-US" w:eastAsia="en-US" w:bidi="en-US"/>
        </w:rPr>
        <w:t>χ</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⅛ ⅛)∕n⅛J.≡) if ∕</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(x, y</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z) is a spherical harmonic, we obtain from this a theorem, due to Maxwell </w:t>
      </w:r>
      <w:r>
        <w:rPr>
          <w:i/>
          <w:iCs/>
          <w:color w:val="000000"/>
          <w:spacing w:val="0"/>
          <w:w w:val="100"/>
          <w:position w:val="0"/>
          <w:shd w:val="clear" w:color="auto" w:fill="auto"/>
          <w:lang w:val="en-US" w:eastAsia="en-US" w:bidi="en-US"/>
        </w:rPr>
        <w:t>(Electricity,</w:t>
      </w:r>
      <w:r>
        <w:rPr>
          <w:color w:val="000000"/>
          <w:spacing w:val="0"/>
          <w:w w:val="100"/>
          <w:position w:val="0"/>
          <w:shd w:val="clear" w:color="auto" w:fill="auto"/>
          <w:lang w:val="en-US" w:eastAsia="en-US" w:bidi="en-US"/>
        </w:rPr>
        <w:t xml:space="preserve"> vot i. ch. ix.),</w:t>
      </w:r>
    </w:p>
    <w:p>
      <w:pPr>
        <w:pStyle w:val="Style3"/>
        <w:keepNext w:val="0"/>
        <w:keepLines w:val="0"/>
        <w:widowControl w:val="0"/>
        <w:shd w:val="clear" w:color="auto" w:fill="auto"/>
        <w:tabs>
          <w:tab w:pos="2941" w:val="left"/>
        </w:tabs>
        <w:bidi w:val="0"/>
        <w:spacing w:line="209" w:lineRule="auto"/>
        <w:ind w:left="0" w:firstLine="0"/>
        <w:jc w:val="left"/>
        <w:rPr>
          <w:sz w:val="22"/>
          <w:szCs w:val="22"/>
        </w:rPr>
      </w:pPr>
      <w:r>
        <w:rPr>
          <w:color w:val="000000"/>
          <w:spacing w:val="0"/>
          <w:w w:val="100"/>
          <w:position w:val="0"/>
          <w:sz w:val="17"/>
          <w:szCs w:val="17"/>
          <w:shd w:val="clear" w:color="auto" w:fill="auto"/>
          <w:lang w:val="en-US" w:eastAsia="en-US" w:bidi="en-US"/>
        </w:rPr>
        <w:t xml:space="preserve">jJγ.(x, </w:t>
      </w:r>
      <w:r>
        <w:rPr>
          <w:i/>
          <w:iCs/>
          <w:color w:val="000000"/>
          <w:spacing w:val="0"/>
          <w:w w:val="100"/>
          <w:position w:val="0"/>
          <w:sz w:val="17"/>
          <w:szCs w:val="17"/>
          <w:shd w:val="clear" w:color="auto" w:fill="auto"/>
          <w:lang w:val="en-US" w:eastAsia="en-US" w:bidi="en-US"/>
        </w:rPr>
        <w:t>y, z)f</w:t>
      </w:r>
      <w:r>
        <w:rPr>
          <w:i/>
          <w:iCs/>
          <w:color w:val="000000"/>
          <w:spacing w:val="0"/>
          <w:w w:val="100"/>
          <w:position w:val="0"/>
          <w:sz w:val="17"/>
          <w:szCs w:val="17"/>
          <w:shd w:val="clear" w:color="auto" w:fill="auto"/>
          <w:vertAlign w:val="subscript"/>
          <w:lang w:val="en-US" w:eastAsia="en-US" w:bidi="en-US"/>
        </w:rPr>
        <w:t>n</w:t>
      </w:r>
      <w:r>
        <w:rPr>
          <w:i/>
          <w:iCs/>
          <w:color w:val="000000"/>
          <w:spacing w:val="0"/>
          <w:w w:val="100"/>
          <w:position w:val="0"/>
          <w:sz w:val="17"/>
          <w:szCs w:val="17"/>
          <w:shd w:val="clear" w:color="auto" w:fill="auto"/>
          <w:lang w:val="en-US" w:eastAsia="en-US" w:bidi="en-US"/>
        </w:rPr>
        <w:t>(x, y, z)dS=^^</w:t>
        <w:tab/>
      </w:r>
      <w:r>
        <w:rPr>
          <w:i/>
          <w:iCs/>
          <w:strike/>
          <w:color w:val="000000"/>
          <w:spacing w:val="0"/>
          <w:w w:val="100"/>
          <w:position w:val="0"/>
          <w:sz w:val="22"/>
          <w:szCs w:val="22"/>
          <w:shd w:val="clear" w:color="auto" w:fill="auto"/>
          <w:lang w:val="en-US" w:eastAsia="en-US" w:bidi="en-US"/>
        </w:rPr>
        <w:t>∂h^7^Ji^</w:t>
      </w:r>
      <w:r>
        <w:rPr>
          <w:i/>
          <w:iCs/>
          <w:strike/>
          <w:color w:val="000000"/>
          <w:spacing w:val="0"/>
          <w:w w:val="100"/>
          <w:position w:val="0"/>
          <w:sz w:val="22"/>
          <w:szCs w:val="22"/>
          <w:shd w:val="clear" w:color="auto" w:fill="auto"/>
          <w:vertAlign w:val="superscript"/>
          <w:lang w:val="en-US" w:eastAsia="en-US" w:bidi="en-US"/>
        </w:rPr>
        <w:t>x</w:t>
      </w:r>
      <w:r>
        <w:rPr>
          <w:i/>
          <w:iCs/>
          <w:strike/>
          <w:color w:val="000000"/>
          <w:spacing w:val="0"/>
          <w:w w:val="100"/>
          <w:position w:val="0"/>
          <w:sz w:val="22"/>
          <w:szCs w:val="22"/>
          <w:shd w:val="clear" w:color="auto" w:fill="auto"/>
          <w:lang w:val="en-US" w:eastAsia="en-US" w:bidi="en-US"/>
        </w:rPr>
        <w:t xml:space="preserve">' </w:t>
      </w:r>
      <w:r>
        <w:rPr>
          <w:i/>
          <w:iCs/>
          <w:strike/>
          <w:color w:val="000000"/>
          <w:spacing w:val="0"/>
          <w:w w:val="100"/>
          <w:position w:val="0"/>
          <w:sz w:val="22"/>
          <w:szCs w:val="22"/>
          <w:shd w:val="clear" w:color="auto" w:fill="auto"/>
          <w:vertAlign w:val="superscript"/>
          <w:lang w:val="en-US" w:eastAsia="en-US" w:bidi="en-US"/>
        </w:rPr>
        <w:t>z</w:t>
      </w:r>
      <w:r>
        <w:rPr>
          <w:i/>
          <w:iCs/>
          <w:strike/>
          <w:color w:val="000000"/>
          <w:spacing w:val="0"/>
          <w:w w:val="100"/>
          <w:position w:val="0"/>
          <w:sz w:val="22"/>
          <w:szCs w:val="22"/>
          <w:shd w:val="clear" w:color="auto" w:fill="auto"/>
          <w:lang w:val="en-US" w:eastAsia="en-US" w:bidi="en-US"/>
        </w:rPr>
        <w:t>)</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7">
    <w:name w:val="Body text (7)_"/>
    <w:basedOn w:val="DefaultParagraphFont"/>
    <w:link w:val="Style6"/>
    <w:rPr>
      <w:rFonts w:ascii="Arial" w:eastAsia="Arial" w:hAnsi="Arial" w:cs="Arial"/>
      <w:b w:val="0"/>
      <w:bCs w:val="0"/>
      <w:i w:val="0"/>
      <w:iCs w:val="0"/>
      <w:smallCaps w:val="0"/>
      <w:strike w:val="0"/>
      <w:sz w:val="22"/>
      <w:szCs w:val="22"/>
      <w:u w:val="none"/>
    </w:rPr>
  </w:style>
  <w:style w:type="character" w:customStyle="1" w:styleId="CharStyle12">
    <w:name w:val="Other_"/>
    <w:basedOn w:val="DefaultParagraphFont"/>
    <w:link w:val="Style11"/>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6">
    <w:name w:val="Body text (7)"/>
    <w:basedOn w:val="Normal"/>
    <w:link w:val="CharStyle7"/>
    <w:pPr>
      <w:widowControl w:val="0"/>
      <w:shd w:val="clear" w:color="auto" w:fill="FFFFFF"/>
      <w:jc w:val="center"/>
    </w:pPr>
    <w:rPr>
      <w:rFonts w:ascii="Arial" w:eastAsia="Arial" w:hAnsi="Arial" w:cs="Arial"/>
      <w:b w:val="0"/>
      <w:bCs w:val="0"/>
      <w:i w:val="0"/>
      <w:iCs w:val="0"/>
      <w:smallCaps w:val="0"/>
      <w:strike w:val="0"/>
      <w:sz w:val="22"/>
      <w:szCs w:val="22"/>
      <w:u w:val="none"/>
    </w:rPr>
  </w:style>
  <w:style w:type="paragraph" w:customStyle="1" w:styleId="Style11">
    <w:name w:val="Other"/>
    <w:basedOn w:val="Normal"/>
    <w:link w:val="CharStyle12"/>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