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tabs>
          <w:tab w:pos="1200" w:val="left"/>
        </w:tabs>
        <w:bidi w:val="0"/>
        <w:spacing w:line="266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Now 473560.2148/5952.27 = 84.68, the distance of the centre of gravity of the whole ſection from the aftside </w:t>
      </w:r>
      <w:r>
        <w:rPr>
          <w:rStyle w:val="CharStyle6"/>
          <w:lang w:val="en-US" w:eastAsia="en-US" w:bidi="en-US"/>
        </w:rPr>
        <w:t>of the ſtern-poſt.</w:t>
      </w:r>
    </w:p>
    <w:tbl>
      <w:tblPr>
        <w:tblOverlap w:val="never"/>
        <w:jc w:val="left"/>
        <w:tblLayout w:type="fixed"/>
      </w:tblPr>
      <w:tblGrid>
        <w:gridCol w:w="482"/>
        <w:gridCol w:w="274"/>
        <w:gridCol w:w="331"/>
        <w:gridCol w:w="929"/>
        <w:gridCol w:w="288"/>
        <w:gridCol w:w="1318"/>
        <w:gridCol w:w="688"/>
        <w:gridCol w:w="277"/>
        <w:gridCol w:w="518"/>
        <w:gridCol w:w="569"/>
        <w:gridCol w:w="511"/>
        <w:gridCol w:w="328"/>
        <w:gridCol w:w="320"/>
      </w:tblGrid>
      <w:tr>
        <w:trPr>
          <w:trHeight w:val="335"/>
        </w:trPr>
        <w:tc>
          <w:tcPr>
            <w:gridSpan w:val="13"/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III.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Determination of  the Centre of Gravity of the third Horizontal Section.</w:t>
            </w:r>
          </w:p>
        </w:tc>
      </w:tr>
      <w:tr>
        <w:trPr>
          <w:trHeight w:val="328"/>
        </w:trPr>
        <w:tc>
          <w:tcPr>
            <w:gridSpan w:val="13"/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Diſtance of the centre of gravity of double the plan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 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from its firſt ordinate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e&gt;</w:t>
            </w:r>
          </w:p>
        </w:tc>
      </w:tr>
      <w:tr>
        <w:trPr>
          <w:trHeight w:val="270"/>
        </w:trPr>
        <w:tc>
          <w:tcPr>
            <w:gridSpan w:val="3"/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Ordinates.</w:t>
            </w:r>
          </w:p>
        </w:tc>
        <w:tc>
          <w:tcPr>
            <w:gridSpan w:val="3"/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587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Double Ord.</w:t>
              <w:tab/>
              <w:t>1. Factors.</w:t>
            </w:r>
          </w:p>
        </w:tc>
        <w:tc>
          <w:tcPr>
            <w:gridSpan w:val="3"/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I. Products. 2.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Fact.</w:t>
            </w:r>
          </w:p>
        </w:tc>
        <w:tc>
          <w:tcPr>
            <w:gridSpan w:val="3"/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 Products.</w:t>
            </w:r>
          </w:p>
        </w:tc>
      </w:tr>
      <w:tr>
        <w:trPr>
          <w:trHeight w:val="216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Pts.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Feet. In.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Pts.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Pts.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Feet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Pts.</w:t>
            </w:r>
          </w:p>
        </w:tc>
      </w:tr>
      <w:tr>
        <w:trPr>
          <w:trHeight w:val="209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3 3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o⅜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of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87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t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23 3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4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Ç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30 2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6θ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3°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87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34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102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202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6 6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8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38 6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I92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237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40 0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28θ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4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40 0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§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39 4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354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■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4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38 2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382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36 2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397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1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223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26 4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342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500"/>
        </w:trPr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16 9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((3×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5)-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4)×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⅛=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H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of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310"/>
        </w:trPr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242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484 10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3347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469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</w:tr>
    </w:tbl>
    <w:p>
      <w:pPr>
        <w:widowControl w:val="0"/>
        <w:spacing w:after="59" w:line="1" w:lineRule="exact"/>
      </w:pPr>
    </w:p>
    <w:tbl>
      <w:tblPr>
        <w:tblOverlap w:val="never"/>
        <w:jc w:val="left"/>
        <w:tblLayout w:type="fixed"/>
      </w:tblPr>
      <w:tblGrid>
        <w:gridCol w:w="7247"/>
        <w:gridCol w:w="1256"/>
      </w:tblGrid>
      <w:tr>
        <w:trPr>
          <w:trHeight w:val="256"/>
        </w:trPr>
        <w:tc>
          <w:tcPr>
            <w:gridSpan w:val="2"/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Hence the diſtance of the centre of gravity of double the plane 8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em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from its firſt ordinate 8e is</w:t>
            </w:r>
          </w:p>
        </w:tc>
      </w:tr>
      <w:tr>
        <w:trPr>
          <w:trHeight w:val="457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542" w:val="left"/>
                <w:tab w:pos="1319" w:val="left"/>
                <w:tab w:pos="2025" w:val="left"/>
                <w:tab w:pos="2316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≡=</w:t>
              <w:tab/>
              <w:t>469 10</w:t>
              <w:tab/>
              <w:t>6×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</w:t>
              <w:tab/>
              <w:t>°</w:t>
              <w:tab/>
              <w:t xml:space="preserve">+~ 469∙87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xi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°'°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7i∙44</w:t>
            </w:r>
          </w:p>
        </w:tc>
      </w:tr>
      <w:tr>
        <w:trPr>
          <w:trHeight w:val="331"/>
        </w:trPr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494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this ordinate from, the aft fide of the poſt</w:t>
              <w:tab/>
              <w:t>-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i3∙5</w:t>
            </w:r>
          </w:p>
        </w:tc>
      </w:tr>
      <w:tr>
        <w:trPr>
          <w:trHeight w:val="382"/>
        </w:trPr>
        <w:tc>
          <w:tcPr>
            <w:tcBorders/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Hence the diſtance of the centre of gravity of this plan from the aft fide of the poſt is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84.94</w:t>
            </w:r>
          </w:p>
        </w:tc>
      </w:tr>
      <w:tr>
        <w:trPr>
          <w:trHeight w:val="234"/>
        </w:trPr>
        <w:tc>
          <w:tcPr>
            <w:vMerge w:val="restart"/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Diſtance of the centre of gravity of double the trapezium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de-DE" w:eastAsia="de-DE" w:bidi="de-DE"/>
              </w:rPr>
              <w:t xml:space="preserve">AR«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8, from its ordinate AR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8.03</w:t>
            </w:r>
          </w:p>
        </w:tc>
      </w:tr>
      <w:tr>
        <w:trPr>
          <w:trHeight w:val="61"/>
        </w:trPr>
        <w:tc>
          <w:tcPr>
            <w:vMerge/>
            <w:tcBorders/>
            <w:shd w:val="clear" w:color="auto" w:fill="DED9C6"/>
            <w:vAlign w:val="bottom"/>
          </w:tcPr>
          <w:p>
            <w:pPr/>
          </w:p>
        </w:tc>
        <w:tc>
          <w:tcPr>
            <w:tcBorders/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4"/>
        </w:trPr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jbiſtance of this ordinate from the aft fide of the poſt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</w:t>
            </w:r>
          </w:p>
        </w:tc>
      </w:tr>
      <w:tr>
        <w:trPr>
          <w:trHeight w:val="396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this trapezium from the aft fide of the poſt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8.61</w:t>
            </w:r>
          </w:p>
        </w:tc>
      </w:tr>
      <w:tr>
        <w:trPr>
          <w:trHeight w:val="220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70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tya™,...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r%f</w:t>
              <w:tab/>
              <w:t xml:space="preserve">rtf σravitv of the foremoſt traDezium from its ordinate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Gm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5.19</w:t>
            </w:r>
          </w:p>
        </w:tc>
      </w:tr>
      <w:tr>
        <w:trPr>
          <w:trHeight w:val="349"/>
        </w:trPr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this ordinate from the aft fide of the poſt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i53∙78</w:t>
            </w:r>
          </w:p>
        </w:tc>
      </w:tr>
      <w:tr>
        <w:trPr>
          <w:trHeight w:val="389"/>
        </w:trPr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this trapezium from the aft fide of the poſt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158.97</w:t>
            </w:r>
          </w:p>
        </w:tc>
      </w:tr>
      <w:tr>
        <w:trPr>
          <w:trHeight w:val="234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ſection of the poſt from the aft fide of the poſt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0.29.</w:t>
            </w:r>
          </w:p>
        </w:tc>
      </w:tr>
      <w:tr>
        <w:trPr>
          <w:trHeight w:val="396"/>
        </w:trPr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ſection of the item from the aft fide of the poſt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169.76</w:t>
            </w:r>
          </w:p>
        </w:tc>
      </w:tr>
      <w:tr>
        <w:trPr>
          <w:trHeight w:val="382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The areas of theſe ſeveral planes will be found to be as follow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: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6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4712.7961 for that of double the plan 8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G, and its momentum 4712.7961 × 84.94 =</w:t>
            </w:r>
          </w:p>
        </w:tc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400304.9007</w:t>
            </w:r>
          </w:p>
        </w:tc>
      </w:tr>
      <w:tr>
        <w:trPr>
          <w:trHeight w:val="216"/>
        </w:trPr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93.84 the area of double the trapezium AR 3 e88, and its momentum 93.84 × 8.61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—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807.9624</w:t>
            </w:r>
          </w:p>
        </w:tc>
      </w:tr>
      <w:tr>
        <w:trPr>
          <w:trHeight w:val="187"/>
        </w:trPr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981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13 1.1</w:t>
              <w:tab/>
              <w:t xml:space="preserve">for the area of foremoſt trapezium, and its momentum 13x.ι × 158.97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—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20840.967</w:t>
            </w:r>
          </w:p>
        </w:tc>
      </w:tr>
      <w:tr>
        <w:trPr>
          <w:trHeight w:val="205"/>
        </w:trPr>
        <w:tc>
          <w:tcPr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006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</w:t>
              <w:tab/>
              <w:t>the area of the ſection of the poſt, and its momentum 0.77 × 0.^29 =≡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0.2233</w:t>
            </w:r>
          </w:p>
        </w:tc>
      </w:tr>
      <w:tr>
        <w:trPr>
          <w:trHeight w:val="313"/>
        </w:trPr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0.77 the area of the ſection of the ſtem, and its momentum 0.77 × 169.76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—</w:t>
            </w:r>
          </w:p>
        </w:tc>
        <w:tc>
          <w:tcPr>
            <w:tcBorders/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130.7152</w:t>
            </w:r>
          </w:p>
        </w:tc>
      </w:tr>
      <w:tr>
        <w:trPr>
          <w:trHeight w:val="392"/>
        </w:trPr>
        <w:tc>
          <w:tcPr>
            <w:tcBorders>
              <w:top w:val="single" w:sz="4"/>
            </w:tcBorders>
            <w:shd w:val="clear" w:color="auto" w:fill="DED9C6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4939.276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Sum</w:t>
            </w:r>
          </w:p>
        </w:tc>
        <w:tc>
          <w:tcPr>
            <w:tcBorders>
              <w:top w:val="single" w:sz="4"/>
            </w:tcBorders>
            <w:shd w:val="clear" w:color="auto" w:fill="DED9C6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422084.7706</w:t>
            </w:r>
          </w:p>
        </w:tc>
      </w:tr>
      <w:tr>
        <w:trPr>
          <w:trHeight w:val="788"/>
        </w:trPr>
        <w:tc>
          <w:tcPr>
            <w:gridSpan w:val="2"/>
            <w:tcBorders/>
            <w:shd w:val="clear" w:color="auto" w:fill="DED9C6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2044" w:val="left"/>
              </w:tabs>
              <w:bidi w:val="0"/>
              <w:spacing w:line="240" w:lineRule="auto"/>
              <w:ind w:left="0" w:firstLine="36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Now</w:t>
              <w:tab/>
              <w:t>gr.4r, the diſtance of the centre of gravity of the whole ſection from the aft fide of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2135" w:val="left"/>
              </w:tabs>
              <w:bidi w:val="0"/>
              <w:spacing w:line="180" w:lineRule="auto"/>
              <w:ind w:left="0" w:firstLine="36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4939∙2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>4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76i</w:t>
              <w:tab/>
              <w:t>∙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, υj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8078" w:val="left"/>
              </w:tabs>
              <w:bidi w:val="0"/>
              <w:spacing w:line="233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the poſt.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>Ds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^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348" w:left="787" w:right="787" w:bottom="1441" w:header="0" w:footer="3" w:gutter="1983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6">
    <w:name w:val="Body text_"/>
    <w:basedOn w:val="DefaultParagraphFont"/>
    <w:link w:val="Style5"/>
    <w:rPr>
      <w:b w:val="0"/>
      <w:bCs w:val="0"/>
      <w:i w:val="0"/>
      <w:iCs w:val="0"/>
      <w:smallCaps w:val="0"/>
      <w:strike w:val="0"/>
      <w:sz w:val="17"/>
      <w:szCs w:val="17"/>
      <w:u w:val="none"/>
      <w:lang w:val="1024"/>
    </w:rPr>
  </w:style>
  <w:style w:type="character" w:customStyle="1" w:styleId="CharStyle9">
    <w:name w:val="Other_"/>
    <w:basedOn w:val="DefaultParagraphFont"/>
    <w:link w:val="Style8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FFFFFF"/>
      <w:spacing w:line="211" w:lineRule="auto"/>
      <w:jc w:val="both"/>
    </w:pPr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styleId="Style5">
    <w:name w:val="Body text"/>
    <w:basedOn w:val="Normal"/>
    <w:link w:val="CharStyle6"/>
    <w:qFormat/>
    <w:pPr>
      <w:widowControl w:val="0"/>
      <w:shd w:val="clear" w:color="auto" w:fill="FFFFFF"/>
      <w:ind w:firstLine="240"/>
      <w:jc w:val="both"/>
    </w:pPr>
    <w:rPr>
      <w:b w:val="0"/>
      <w:bCs w:val="0"/>
      <w:i w:val="0"/>
      <w:iCs w:val="0"/>
      <w:smallCaps w:val="0"/>
      <w:strike w:val="0"/>
      <w:sz w:val="17"/>
      <w:szCs w:val="17"/>
      <w:u w:val="none"/>
      <w:lang w:val="1024"/>
    </w:rPr>
  </w:style>
  <w:style w:type="paragraph" w:customStyle="1" w:styleId="Style8">
    <w:name w:val="Other"/>
    <w:basedOn w:val="Normal"/>
    <w:link w:val="CharStyle9"/>
    <w:pPr>
      <w:widowControl w:val="0"/>
      <w:shd w:val="clear" w:color="auto" w:fill="FFFFFF"/>
      <w:ind w:firstLine="240"/>
      <w:jc w:val="both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