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tbl>
      <w:tblPr>
        <w:tblOverlap w:val="never"/>
        <w:jc w:val="left"/>
        <w:tblLayout w:type="fixed"/>
      </w:tblPr>
      <w:tblGrid>
        <w:gridCol w:w="706"/>
        <w:gridCol w:w="245"/>
        <w:gridCol w:w="976"/>
        <w:gridCol w:w="522"/>
        <w:gridCol w:w="1087"/>
        <w:gridCol w:w="983"/>
        <w:gridCol w:w="364"/>
        <w:gridCol w:w="702"/>
        <w:gridCol w:w="493"/>
        <w:gridCol w:w="313"/>
        <w:gridCol w:w="252"/>
      </w:tblGrid>
      <w:tr>
        <w:trPr>
          <w:trHeight w:val="274"/>
        </w:trPr>
        <w:tc>
          <w:tcPr>
            <w:gridSpan w:val="11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IV.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 xml:space="preserve">Determination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of the Centre of  Gravity of  the Fourth Horizontal Section</w:t>
            </w:r>
          </w:p>
        </w:tc>
      </w:tr>
      <w:tr>
        <w:trPr>
          <w:trHeight w:val="270"/>
        </w:trPr>
        <w:tc>
          <w:tcPr>
            <w:gridSpan w:val="11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Diſtance of the centre of gravity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dl&amp;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from its firſt ordinate 8d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.</w:t>
            </w:r>
          </w:p>
        </w:tc>
      </w:tr>
      <w:tr>
        <w:trPr>
          <w:trHeight w:val="270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Ordinates.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Double Ord.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I, Factors.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I. Product*.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 Fact.</w:t>
            </w:r>
          </w:p>
        </w:tc>
        <w:tc>
          <w:tcPr>
            <w:gridSpan w:val="3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2. Products.</w:t>
            </w:r>
          </w:p>
        </w:tc>
      </w:tr>
      <w:tr>
        <w:trPr>
          <w:trHeight w:val="223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Feet. In,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Pts,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3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</w:t>
              <w:tab/>
              <w:t>Feet. 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Pts.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Feet. 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 Pts.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Feet,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, In.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Pt!</w:t>
            </w:r>
          </w:p>
        </w:tc>
      </w:tr>
      <w:tr>
        <w:trPr>
          <w:trHeight w:val="209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o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÷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Oτ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7 9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15 6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'5 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IJ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73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11 II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47 8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12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14 8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29 5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88 4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7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32 6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130 0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173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i»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 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36 3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99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217</w:t>
              <w:tab/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8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»8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 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257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18 3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36 6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92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292</w:t>
              <w:tab/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36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17 10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322 I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76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7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17</w:t>
              <w:tab/>
              <w:t>2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34 5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340 10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9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 IO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31 8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348 9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13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 2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324 0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27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05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9 7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19 3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799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250</w:t>
              <w:tab/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fc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500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5 4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10 9</w:t>
            </w:r>
          </w:p>
        </w:tc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&lt;&gt;((3×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5)-4) ×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82" w:val="left"/>
                <w:tab w:pos="77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⅛</w:t>
              <w:tab/>
              <w:t>73</w:t>
              <w:tab/>
              <w:t>8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II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Of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  <w:tr>
        <w:trPr>
          <w:trHeight w:val="317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8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205</w:t>
              <w:tab/>
              <w:t>7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810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11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ab/>
              <w:t>3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2883 II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402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</w:t>
            </w:r>
          </w:p>
        </w:tc>
      </w:tr>
    </w:tbl>
    <w:p>
      <w:pPr>
        <w:widowControl w:val="0"/>
        <w:spacing w:after="99" w:line="1" w:lineRule="exact"/>
      </w:pPr>
    </w:p>
    <w:tbl>
      <w:tblPr>
        <w:tblOverlap w:val="never"/>
        <w:jc w:val="left"/>
        <w:tblLayout w:type="fixed"/>
      </w:tblPr>
      <w:tblGrid>
        <w:gridCol w:w="7312"/>
        <w:gridCol w:w="1166"/>
      </w:tblGrid>
      <w:tr>
        <w:trPr>
          <w:trHeight w:val="227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Hence the diſtance of the centre of gravity of double the plane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 I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from its firſt ordinate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is</w:t>
            </w:r>
          </w:p>
        </w:tc>
      </w:tr>
      <w:tr>
        <w:trPr>
          <w:trHeight w:val="49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725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2882 </w:t>
            </w:r>
            <w:r>
              <w:rPr>
                <w:rFonts w:ascii="Times New Roman" w:eastAsia="Times New Roman" w:hAnsi="Times New Roman" w:cs="Times New Roman"/>
                <w:smallCaps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  <w:lang w:val="la-001" w:eastAsia="la-001" w:bidi="la-001"/>
              </w:rPr>
              <w:t>ii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  <w:tab/>
              <w:t>2883.916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leader="hyphen" w:pos="1115" w:val="left"/>
                <w:tab w:leader="hyphen" w:pos="1478" w:val="left"/>
                <w:tab w:pos="2094" w:val="left"/>
                <w:tab w:pos="2386" w:val="left"/>
                <w:tab w:leader="hyphen" w:pos="3300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=</w:t>
              <w:tab/>
              <w:t>&gt;-</w:t>
              <w:tab/>
              <w:t>× 10</w:t>
              <w:tab/>
              <w:t>0</w:t>
              <w:tab/>
              <w:t>4=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bscript"/>
                <w:lang w:val="en-US" w:eastAsia="en-US" w:bidi="en-US"/>
              </w:rPr>
              <w:t>z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f-× 10.03 =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719" w:val="left"/>
                <w:tab w:pos="4000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402 69</w:t>
              <w:tab/>
              <w:t>402.56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j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71.85</w:t>
            </w:r>
          </w:p>
        </w:tc>
      </w:tr>
      <w:tr>
        <w:trPr>
          <w:trHeight w:val="33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76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 the aft fide of the poſt</w:t>
              <w:tab/>
              <w:t>...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i3∙5</w:t>
            </w:r>
          </w:p>
        </w:tc>
      </w:tr>
      <w:tr>
        <w:trPr>
          <w:trHeight w:val="37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plan from the aft fide of the poſt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85.35</w:t>
            </w:r>
          </w:p>
        </w:tc>
      </w:tr>
      <w:tr>
        <w:trPr>
          <w:trHeight w:val="274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Diſtance of the centre of gravity of double the trapezium AR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8 from its ordinate AR.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7.89</w:t>
            </w:r>
          </w:p>
        </w:tc>
      </w:tr>
      <w:tr>
        <w:trPr>
          <w:trHeight w:val="284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932" w:val="left"/>
                <w:tab w:pos="5954" w:val="left"/>
                <w:tab w:pos="716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 the aft fide of the poſt</w:t>
              <w:tab/>
              <w:t>-</w:t>
              <w:tab/>
              <w:t>-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>»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0.58</w:t>
            </w:r>
          </w:p>
        </w:tc>
      </w:tr>
      <w:tr>
        <w:trPr>
          <w:trHeight w:val="39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trapezium from the aft fide of the poſt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∙47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Diſtance of the centre of gravity of the foremoſt trapezium from its ordinate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4∙83</w:t>
            </w:r>
          </w:p>
        </w:tc>
      </w:tr>
      <w:tr>
        <w:trPr>
          <w:trHeight w:val="28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461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this ordinate from aft ſide of the poſt</w:t>
              <w:tab/>
              <w:t>...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i53∙7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8</w:t>
            </w:r>
          </w:p>
        </w:tc>
      </w:tr>
      <w:tr>
        <w:trPr>
          <w:trHeight w:val="396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trapezium from the aft ſide of the poſt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158.61</w:t>
            </w:r>
          </w:p>
        </w:tc>
      </w:tr>
      <w:tr>
        <w:trPr>
          <w:trHeight w:val="270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ſection of the poſt from its aft ſide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0.29</w:t>
            </w:r>
          </w:p>
        </w:tc>
      </w:tr>
      <w:tr>
        <w:trPr>
          <w:trHeight w:val="277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Diſtance of the centre of gravity of the ſection of the ſtcm from the aft ſide of&lt;he poſt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169.&gt;76</w:t>
            </w:r>
          </w:p>
        </w:tc>
      </w:tr>
      <w:tr>
        <w:trPr>
          <w:trHeight w:val="338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 areas of theſe ſeveral plans being calculated, will be as follow t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45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4037.6768 for that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dlQ,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and its momentum 4037 6768 × 85.35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=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344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6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i5∙7i49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7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51.1 2</w:t>
              <w:tab/>
              <w:t>the area of double the trapezium ARJ8, and its momentum 51.12 × 8.47 —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432.986¾,</w:t>
            </w:r>
          </w:p>
        </w:tc>
      </w:tr>
      <w:tr>
        <w:trPr>
          <w:trHeight w:val="20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67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79∙</w:t>
            </w:r>
            <w:r>
              <w:rPr>
                <w:rFonts w:ascii="SimSun" w:eastAsia="SimSun" w:hAnsi="SimSun" w:cs="SimSun"/>
                <w:color w:val="000000"/>
                <w:spacing w:val="0"/>
                <w:w w:val="100"/>
                <w:position w:val="0"/>
                <w:sz w:val="20"/>
                <w:szCs w:val="20"/>
                <w:shd w:val="clear" w:color="auto" w:fill="auto"/>
                <w:lang w:val="en-US" w:eastAsia="en-US" w:bidi="en-US"/>
              </w:rPr>
              <w:t>∣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6</w:t>
              <w:tab/>
              <w:t>the area of the foremoſt trapezium, and its momentum 79∙i6 × i58.6l =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i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555∙5676</w:t>
            </w:r>
          </w:p>
        </w:tc>
      </w:tr>
      <w:tr>
        <w:trPr>
          <w:trHeight w:val="191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997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</w:t>
              <w:tab/>
              <w:t>the area of the ſection of the poſt, and its momentum 0.77 × 0.29 ≈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0.2233</w:t>
            </w:r>
          </w:p>
        </w:tc>
      </w:tr>
      <w:tr>
        <w:trPr>
          <w:trHeight w:val="29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001" w:val="left"/>
                <w:tab w:pos="6966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0.77</w:t>
              <w:tab/>
              <w:t>the area of the ſection of the Item, and its momentum 0.77 × 169.76 =</w:t>
              <w:tab/>
              <w:t>*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130.7Λ52</w:t>
            </w:r>
          </w:p>
        </w:tc>
      </w:tr>
      <w:tr>
        <w:trPr>
          <w:trHeight w:val="324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3722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4169.4968 Sum</w:t>
              <w:tab/>
              <w:t>-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357735∙2O74</w:t>
            </w:r>
          </w:p>
        </w:tc>
      </w:tr>
      <w:tr>
        <w:trPr>
          <w:trHeight w:val="490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1808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Then</w:t>
              <w:tab/>
              <w:t>_. gς.8o, the diſtance of the fourth horizontal ſection from the aft fide of the ſtern-poſt,</w:t>
            </w:r>
          </w:p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131" w:val="left"/>
              </w:tabs>
              <w:bidi w:val="0"/>
              <w:spacing w:line="18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4169.4968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vertAlign w:val="superscript"/>
                <w:lang w:val="en-US" w:eastAsia="en-US" w:bidi="en-US"/>
              </w:rPr>
              <w:t>j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’</w:t>
            </w:r>
          </w:p>
        </w:tc>
      </w:tr>
      <w:tr>
        <w:trPr>
          <w:trHeight w:val="331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V.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Determination of the Centre of Gravity of the fifth Horizontal Section.</w:t>
            </w:r>
          </w:p>
        </w:tc>
      </w:tr>
      <w:tr>
        <w:trPr>
          <w:trHeight w:val="284"/>
        </w:trPr>
        <w:tc>
          <w:tcPr>
            <w:gridSpan w:val="2"/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Diſtance of the centre of gravity of double the plan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 k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fr-FR" w:eastAsia="fr-FR" w:bidi="fr-FR"/>
              </w:rPr>
              <w:t xml:space="preserve">G </w:t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 xml:space="preserve">from its firſt ordinate 8 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c.</w:t>
            </w:r>
          </w:p>
        </w:tc>
      </w:tr>
      <w:tr>
        <w:trPr>
          <w:trHeight w:val="227"/>
        </w:trPr>
        <w:tc>
          <w:tcPr>
            <w:gridSpan w:val="2"/>
            <w:tcBorders/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53" w:val="left"/>
                <w:tab w:pos="3592" w:val="left"/>
                <w:tab w:pos="4813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Ordinates.</w:t>
              <w:tab/>
              <w:t>Doable Ord.</w:t>
              <w:tab/>
              <w:t>1. Factors»</w:t>
              <w:tab/>
              <w:t>1. Products. 2. Fact. 2. Products.</w:t>
            </w:r>
          </w:p>
        </w:tc>
      </w:tr>
      <w:tr>
        <w:trPr>
          <w:trHeight w:val="18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247" w:val="left"/>
                <w:tab w:pos="4735" w:val="left"/>
                <w:tab w:pos="6621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Feet. In i,.</w:t>
              <w:tab/>
              <w:t xml:space="preserve">Feet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de-DE" w:eastAsia="de-DE" w:bidi="de-DE"/>
              </w:rPr>
              <w:t xml:space="preserve">ln. </w:t>
            </w:r>
            <w:r>
              <w:rPr>
                <w:rFonts w:ascii="Times New Roman" w:eastAsia="Times New Roman" w:hAnsi="Times New Roman" w:cs="Times New Roman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L·.</w:t>
              <w:tab/>
              <w:t>Feet. In. L.</w:t>
              <w:tab/>
              <w:t>Feet. In.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1,.</w:t>
            </w:r>
          </w:p>
        </w:tc>
      </w:tr>
      <w:tr>
        <w:trPr>
          <w:trHeight w:val="198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58" w:val="left"/>
                <w:tab w:pos="3820" w:val="left"/>
                <w:tab w:pos="4943" w:val="left"/>
                <w:tab w:pos="6016" w:val="left"/>
                <w:tab w:pos="6801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190</w:t>
              <w:tab/>
              <w:t>360</w:t>
              <w:tab/>
              <w:t>©j-</w:t>
              <w:tab/>
              <w:t>070</w:t>
              <w:tab/>
              <w:t>O-r</w:t>
              <w:tab/>
              <w:t>19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92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66" w:val="left"/>
                <w:tab w:pos="3838" w:val="left"/>
                <w:tab w:pos="4965" w:val="left"/>
                <w:tab w:pos="6812" w:val="left"/>
              </w:tabs>
              <w:bidi w:val="0"/>
              <w:spacing w:line="240" w:lineRule="auto"/>
              <w:ind w:left="0" w:firstLine="36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460</w:t>
              <w:tab/>
              <w:t>900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la-001" w:eastAsia="la-001" w:bidi="la-001"/>
              </w:rPr>
              <w:t>i</w:t>
              <w:tab/>
            </w: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9001</w:t>
              <w:tab/>
              <w:t>90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77"/>
        </w:trPr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tabs>
                <w:tab w:pos="2300" w:val="left"/>
                <w:tab w:pos="4928" w:val="left"/>
                <w:tab w:pos="6699" w:val="left"/>
              </w:tabs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Over 630</w:t>
              <w:tab/>
              <w:t>12 60</w:t>
              <w:tab/>
              <w:t>9 7 0</w:t>
              <w:tab/>
              <w:t>10 9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bottom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0</w:t>
            </w:r>
          </w:p>
        </w:tc>
      </w:tr>
      <w:tr>
        <w:trPr>
          <w:trHeight w:val="220"/>
        </w:trPr>
        <w:tc>
          <w:tcPr>
            <w:tcBorders/>
            <w:shd w:val="clear" w:color="auto" w:fill="FFFFFF"/>
            <w:vAlign w:val="top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3∏*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2"/>
              <w:keepNext w:val="0"/>
              <w:keepLines w:val="0"/>
              <w:widowControl w:val="0"/>
              <w:shd w:val="clear" w:color="auto" w:fill="auto"/>
              <w:bidi w:val="0"/>
              <w:spacing w:line="240" w:lineRule="auto"/>
              <w:ind w:left="0" w:firstLine="0"/>
              <w:jc w:val="left"/>
            </w:pPr>
            <w:r>
              <w:rPr>
                <w:rFonts w:ascii="Arial" w:eastAsia="Arial" w:hAnsi="Arial" w:cs="Arial"/>
                <w:color w:val="000000"/>
                <w:spacing w:val="0"/>
                <w:w w:val="100"/>
                <w:position w:val="0"/>
                <w:shd w:val="clear" w:color="auto" w:fill="auto"/>
                <w:lang w:val="en-US" w:eastAsia="en-US" w:bidi="en-US"/>
              </w:rPr>
              <w:t>-</w:t>
            </w:r>
          </w:p>
        </w:tc>
      </w:tr>
    </w:tbl>
    <w:sectPr>
      <w:footnotePr>
        <w:pos w:val="pageBottom"/>
        <w:numFmt w:val="decimal"/>
        <w:numRestart w:val="continuous"/>
      </w:footnotePr>
      <w:pgSz w:w="12240" w:h="15840"/>
      <w:pgMar w:top="1348" w:left="787" w:right="787" w:bottom="1441" w:header="0" w:footer="3" w:gutter="1983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Other_"/>
    <w:basedOn w:val="DefaultParagraphFont"/>
    <w:link w:val="Style2"/>
    <w:rPr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paragraph" w:customStyle="1" w:styleId="Style2">
    <w:name w:val="Other"/>
    <w:basedOn w:val="Normal"/>
    <w:link w:val="CharStyle3"/>
    <w:pPr>
      <w:widowControl w:val="0"/>
      <w:shd w:val="clear" w:color="auto" w:fill="FFFFFF"/>
      <w:ind w:firstLine="240"/>
      <w:jc w:val="both"/>
    </w:pPr>
    <w:rPr>
      <w:b w:val="0"/>
      <w:bCs w:val="0"/>
      <w:i w:val="0"/>
      <w:iCs w:val="0"/>
      <w:smallCaps w:val="0"/>
      <w:strike w:val="0"/>
      <w:sz w:val="17"/>
      <w:szCs w:val="17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