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260"/>
        <w:gridCol w:w="331"/>
        <w:gridCol w:w="421"/>
        <w:gridCol w:w="526"/>
        <w:gridCol w:w="331"/>
        <w:gridCol w:w="360"/>
        <w:gridCol w:w="1033"/>
        <w:gridCol w:w="853"/>
        <w:gridCol w:w="302"/>
        <w:gridCol w:w="421"/>
        <w:gridCol w:w="558"/>
        <w:gridCol w:w="576"/>
        <w:gridCol w:w="313"/>
        <w:gridCol w:w="385"/>
      </w:tblGrid>
      <w:tr>
        <w:trPr>
          <w:trHeight w:val="19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⅛.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L,</w:t>
            </w:r>
          </w:p>
        </w:tc>
      </w:tr>
      <w:tr>
        <w:trPr>
          <w:trHeight w:val="21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Brought over &amp;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*5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56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446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(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∕3×15)∙~4)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51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×÷</w:t>
              <w:tab/>
              <w:t>44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346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333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2358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328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</w:tbl>
    <w:p>
      <w:pPr>
        <w:widowControl w:val="0"/>
        <w:spacing w:after="159" w:line="1" w:lineRule="exact"/>
      </w:pPr>
    </w:p>
    <w:tbl>
      <w:tblPr>
        <w:tblOverlap w:val="never"/>
        <w:jc w:val="left"/>
        <w:tblLayout w:type="fixed"/>
      </w:tblPr>
      <w:tblGrid>
        <w:gridCol w:w="7265"/>
        <w:gridCol w:w="1256"/>
      </w:tblGrid>
      <w:tr>
        <w:trPr>
          <w:trHeight w:val="472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310" w:lineRule="auto"/>
              <w:ind w:left="360" w:hanging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Hence the diſtance of the centre of gravity of double the plane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ck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from its firſt ordinate 2358.25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×*° ° 4-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328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.04 ×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52" w:val="left"/>
              </w:tabs>
              <w:bidi w:val="0"/>
              <w:spacing w:line="254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. 2358 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ιs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328</w:t>
              <w:tab/>
              <w:t>0 6</w:t>
            </w:r>
          </w:p>
        </w:tc>
      </w:tr>
      <w:tr>
        <w:trPr>
          <w:trHeight w:val="346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72.10</w:t>
            </w:r>
          </w:p>
        </w:tc>
      </w:tr>
      <w:tr>
        <w:trPr>
          <w:trHeight w:val="263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6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the aft fide of the poſt</w:t>
              <w:tab/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13.50</w:t>
            </w:r>
          </w:p>
        </w:tc>
      </w:tr>
      <w:tr>
        <w:trPr>
          <w:trHeight w:val="39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plan from the aft fide of the poſt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85.60</w:t>
            </w:r>
          </w:p>
        </w:tc>
      </w:tr>
      <w:tr>
        <w:trPr>
          <w:trHeight w:val="32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Diſtance of the centre of gravity of double the trapezium AR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8 from its ordinate AR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7.42</w:t>
            </w:r>
          </w:p>
        </w:tc>
      </w:tr>
      <w:tr>
        <w:trPr>
          <w:trHeight w:val="24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the aft fide of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o.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8∙</w:t>
            </w:r>
          </w:p>
        </w:tc>
      </w:tr>
      <w:tr>
        <w:trPr>
          <w:trHeight w:val="38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centre of gravity of trapezium from aft fide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46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-</w:t>
              <w:tab/>
            </w:r>
            <w:r>
              <w:rPr>
                <w:rFonts w:ascii="Times New Roman" w:eastAsia="Times New Roman" w:hAnsi="Times New Roman" w:cs="Times New Roman"/>
                <w:color w:val="9B8571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eastAsia="Times New Roman" w:hAnsi="Times New Roman" w:cs="Times New Roman"/>
                <w:color w:val="9B8571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8.00</w:t>
            </w:r>
          </w:p>
        </w:tc>
      </w:tr>
      <w:tr>
        <w:trPr>
          <w:trHeight w:val="35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Diſtance of the centre of gravity of the foremoſt trapezium from its ordinate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4.22</w:t>
            </w:r>
          </w:p>
        </w:tc>
      </w:tr>
      <w:tr>
        <w:trPr>
          <w:trHeight w:val="25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47" w:val="left"/>
                <w:tab w:pos="523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the aft fide of poſt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de-DE" w:eastAsia="de-DE" w:bidi="de-DE"/>
              </w:rPr>
              <w:t>«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i53∙78</w:t>
            </w:r>
          </w:p>
        </w:tc>
      </w:tr>
      <w:tr>
        <w:trPr>
          <w:trHeight w:val="36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foremoſt trapezium from the aft fide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158.00</w:t>
            </w:r>
          </w:p>
        </w:tc>
      </w:tr>
      <w:tr>
        <w:trPr>
          <w:trHeight w:val="32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ſection of the poſt from the aft fide of poſt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0.29</w:t>
            </w: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ſection of the ſtem from the aft fide of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169.76</w:t>
            </w:r>
          </w:p>
        </w:tc>
      </w:tr>
      <w:tr>
        <w:trPr>
          <w:trHeight w:val="29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The areas of theſe ſeveral planes being calculated, will be as follow.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3290.2412 for the area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ck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G, and its momentum 3290.2412 × 85,6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281644.6467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51" w:val="left"/>
              </w:tabs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31.2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la-001" w:eastAsia="la-001" w:bidi="la-001"/>
              </w:rPr>
              <w:t>1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the area of double the trapezium AR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8, and its momentum 31.21 × 8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249.68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58" w:val="left"/>
              </w:tabs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42.43</w:t>
              <w:tab/>
              <w:t>the area of the foremoſt trapezium, and its momentum 42.43 × 158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6703.94</w:t>
            </w:r>
          </w:p>
        </w:tc>
      </w:tr>
      <w:tr>
        <w:trPr>
          <w:trHeight w:val="216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74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0.77</w:t>
              <w:tab/>
              <w:t>the area of the ſection of the poſt, and its momentum 0.77 ×0.29 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23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0.77 the area of the ſection of the item, and its momentum 0.77 × 169.76 =s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130.7152</w:t>
            </w:r>
          </w:p>
        </w:tc>
      </w:tr>
      <w:tr>
        <w:trPr>
          <w:trHeight w:val="673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7" w:val="left"/>
                <w:tab w:pos="4122" w:val="left"/>
                <w:tab w:pos="6548" w:val="left"/>
                <w:tab w:pos="7391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3365.4212 Sum</w:t>
              <w:tab/>
              <w:t>-</w:t>
              <w:tab/>
              <w:t>-</w:t>
              <w:tab/>
              <w:t>-</w:t>
              <w:tab/>
              <w:t>288729.2052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5150" w:val="left"/>
                <w:tab w:pos="5661" w:val="left"/>
              </w:tabs>
              <w:bidi w:val="0"/>
              <w:spacing w:line="202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288729.2052</w:t>
              <w:tab/>
              <w:t>.</w:t>
              <w:tab/>
              <w:t>*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041" w:val="left"/>
                <w:tab w:pos="1866" w:val="left"/>
              </w:tabs>
              <w:bidi w:val="0"/>
              <w:spacing w:line="18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Now</w:t>
              <w:tab/>
              <w:t>.</w:t>
              <w:tab/>
              <w:t>= 85.79, the diſtance of the centre of gravity of the whole ſection from the aft fide of</w:t>
            </w:r>
          </w:p>
        </w:tc>
      </w:tr>
      <w:tr>
        <w:trPr>
          <w:trHeight w:val="21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the ſtern.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59" w:line="1" w:lineRule="exact"/>
      </w:pPr>
    </w:p>
    <w:tbl>
      <w:tblPr>
        <w:tblOverlap w:val="never"/>
        <w:jc w:val="left"/>
        <w:tblLayout w:type="fixed"/>
      </w:tblPr>
      <w:tblGrid>
        <w:gridCol w:w="1091"/>
        <w:gridCol w:w="320"/>
        <w:gridCol w:w="1472"/>
        <w:gridCol w:w="1152"/>
        <w:gridCol w:w="605"/>
        <w:gridCol w:w="648"/>
        <w:gridCol w:w="781"/>
        <w:gridCol w:w="760"/>
        <w:gridCol w:w="310"/>
      </w:tblGrid>
      <w:tr>
        <w:trPr>
          <w:trHeight w:val="266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VI.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Determination of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</w:t>
            </w:r>
            <w:r>
              <w:rPr>
                <w:rFonts w:ascii="SimSun" w:eastAsia="SimSun" w:hAnsi="SimSun" w:cs="SimSu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gridSpan w:val="6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Centre of Gravity of the fixth Horizontal Seftion.</w:t>
            </w:r>
          </w:p>
        </w:tc>
      </w:tr>
      <w:tr>
        <w:trPr>
          <w:trHeight w:val="292"/>
        </w:trPr>
        <w:tc>
          <w:tcPr>
            <w:gridSpan w:val="9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Diſtance of the centre of gravity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 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b,</w:t>
            </w:r>
          </w:p>
        </w:tc>
      </w:tr>
      <w:tr>
        <w:trPr>
          <w:trHeight w:val="292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Ordinates.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Double Ord.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I. Factors.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I. Products.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 Fact.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 Products.</w:t>
            </w:r>
          </w:p>
        </w:tc>
      </w:tr>
      <w:tr>
        <w:trPr>
          <w:trHeight w:val="22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Feet. 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Feet. In. L.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 L.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Feet. In,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, L.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 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,2 0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°y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 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4iOO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 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 IO 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l-GR" w:eastAsia="el-GR" w:bidi="el-GR"/>
              </w:rPr>
              <w:t>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8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  <w:tab/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14 7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 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20 3 6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88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 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24 2 6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5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24 2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331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Over 37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74 9 0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 &lt;5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73 9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48" w:left="787" w:right="787" w:bottom="1441" w:header="0" w:footer="3" w:gutter="19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