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blage ſuch ſolidity that we can leave no doubt of its ſufficiency. But daily experience ſhows us that this vague ſecurity is in many caſes uncertain, if we are thus igno</w:t>
        <w:softHyphen/>
        <w:t>rant. In all caſes it is ſlovenly, unlike an artiſt, attend</w:t>
        <w:softHyphen/>
        <w:t xml:space="preserve">ed with uſeleſs expence, and in machines is attended with </w:t>
      </w:r>
      <w:r>
        <w:rPr>
          <w:rFonts w:ascii="Times New Roman" w:eastAsia="Times New Roman" w:hAnsi="Times New Roman" w:cs="Times New Roman"/>
          <w:color w:val="000000"/>
          <w:spacing w:val="0"/>
          <w:w w:val="100"/>
          <w:position w:val="0"/>
          <w:shd w:val="clear" w:color="auto" w:fill="auto"/>
          <w:lang w:val="fr-FR" w:eastAsia="fr-FR" w:bidi="fr-FR"/>
        </w:rPr>
        <w:t xml:space="preserve">a loss </w:t>
      </w:r>
      <w:r>
        <w:rPr>
          <w:rFonts w:ascii="Times New Roman" w:eastAsia="Times New Roman" w:hAnsi="Times New Roman" w:cs="Times New Roman"/>
          <w:color w:val="000000"/>
          <w:spacing w:val="0"/>
          <w:w w:val="100"/>
          <w:position w:val="0"/>
          <w:shd w:val="clear" w:color="auto" w:fill="auto"/>
          <w:lang w:val="en-US" w:eastAsia="en-US" w:bidi="en-US"/>
        </w:rPr>
        <w:t>of power which is waſted in changing the motions of a needleſs load of matter.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muſt therefore greatly tend to the improvement of all profeſſions occupied in the erection or employment of ſuch ſtructures to have a diſtinct notion of the ſtrains to which their parts are expoſed. Frequently, nay ge</w:t>
        <w:softHyphen/>
        <w:t xml:space="preserve">nerally, theſe ſtrains are not immediate, but ariſe from the action of forces on diſtant parts, by which the aſſemblage is ſtrained, and there is a tendency to rupture in every part. This ſtrain is </w:t>
      </w:r>
      <w:r>
        <w:rPr>
          <w:rFonts w:ascii="Times New Roman" w:eastAsia="Times New Roman" w:hAnsi="Times New Roman" w:cs="Times New Roman"/>
          <w:i/>
          <w:iCs/>
          <w:color w:val="000000"/>
          <w:spacing w:val="0"/>
          <w:w w:val="100"/>
          <w:position w:val="0"/>
          <w:shd w:val="clear" w:color="auto" w:fill="auto"/>
          <w:lang w:val="en-US" w:eastAsia="en-US" w:bidi="en-US"/>
        </w:rPr>
        <w:t>induced</w:t>
      </w:r>
      <w:r>
        <w:rPr>
          <w:rFonts w:ascii="Times New Roman" w:eastAsia="Times New Roman" w:hAnsi="Times New Roman" w:cs="Times New Roman"/>
          <w:color w:val="000000"/>
          <w:spacing w:val="0"/>
          <w:w w:val="100"/>
          <w:position w:val="0"/>
          <w:shd w:val="clear" w:color="auto" w:fill="auto"/>
          <w:lang w:val="en-US" w:eastAsia="en-US" w:bidi="en-US"/>
        </w:rPr>
        <w:t xml:space="preserve"> on every part, and is there modified by fixed mechanical laws. Theſe it is our buſineſs to learn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our chief object in this inveſtigation is to determine the ſtrength of materials which it is neceſſary to oppoſe in every part to this ſtrain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how to oppoſe this ſtrength in ſuch a manner that it ſhall be exerted to the beſt advantage. The notions of ſtrain and ſtrength therefore hardly admit of ſeparation; for it is even by means of the ſtrength of the interme</w:t>
        <w:softHyphen/>
        <w:t xml:space="preserve">diate parts that the ſtrain is propagated to, or excited in, the part under conſideration. It is proper therefore to conſider the whole together under the article </w:t>
      </w:r>
      <w:r>
        <w:rPr>
          <w:rFonts w:ascii="Times New Roman" w:eastAsia="Times New Roman" w:hAnsi="Times New Roman" w:cs="Times New Roman"/>
          <w:i/>
          <w:iCs/>
          <w:smallCaps/>
          <w:color w:val="000000"/>
          <w:spacing w:val="0"/>
          <w:w w:val="100"/>
          <w:position w:val="0"/>
          <w:shd w:val="clear" w:color="auto" w:fill="auto"/>
          <w:lang w:val="en-US" w:eastAsia="en-US" w:bidi="en-US"/>
        </w:rPr>
        <w:t xml:space="preserve">Strength </w:t>
      </w:r>
      <w:r>
        <w:rPr>
          <w:rFonts w:ascii="Times New Roman" w:eastAsia="Times New Roman" w:hAnsi="Times New Roman" w:cs="Times New Roman"/>
          <w:i/>
          <w:iCs/>
          <w:color w:val="000000"/>
          <w:spacing w:val="0"/>
          <w:w w:val="100"/>
          <w:position w:val="0"/>
          <w:shd w:val="clear" w:color="auto" w:fill="auto"/>
          <w:lang w:val="en-US" w:eastAsia="en-US" w:bidi="en-US"/>
        </w:rPr>
        <w:t>of Materials</w:t>
      </w:r>
      <w:r>
        <w:rPr>
          <w:rFonts w:ascii="Times New Roman" w:eastAsia="Times New Roman" w:hAnsi="Times New Roman" w:cs="Times New Roman"/>
          <w:color w:val="000000"/>
          <w:spacing w:val="0"/>
          <w:w w:val="100"/>
          <w:position w:val="0"/>
          <w:shd w:val="clear" w:color="auto" w:fill="auto"/>
          <w:lang w:val="en-US" w:eastAsia="en-US" w:bidi="en-US"/>
        </w:rPr>
        <w:t xml:space="preserve"> in mechanics.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STRAINING, is the clarification of a liquor, by passing it through a ſieve or filter. The word is de</w:t>
        <w:softHyphen/>
        <w:t xml:space="preserve">rived from the French, </w:t>
      </w:r>
      <w:r>
        <w:rPr>
          <w:rFonts w:ascii="Times New Roman" w:eastAsia="Times New Roman" w:hAnsi="Times New Roman" w:cs="Times New Roman"/>
          <w:i/>
          <w:iCs/>
          <w:color w:val="000000"/>
          <w:spacing w:val="0"/>
          <w:w w:val="100"/>
          <w:position w:val="0"/>
          <w:shd w:val="clear" w:color="auto" w:fill="auto"/>
          <w:lang w:val="en-US" w:eastAsia="en-US" w:bidi="en-US"/>
        </w:rPr>
        <w:t>estreindre</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is formed from </w:t>
      </w:r>
      <w:r>
        <w:rPr>
          <w:rFonts w:ascii="Times New Roman" w:eastAsia="Times New Roman" w:hAnsi="Times New Roman" w:cs="Times New Roman"/>
          <w:i/>
          <w:iCs/>
          <w:color w:val="000000"/>
          <w:spacing w:val="0"/>
          <w:w w:val="100"/>
          <w:position w:val="0"/>
          <w:shd w:val="clear" w:color="auto" w:fill="auto"/>
          <w:lang w:val="en-US" w:eastAsia="en-US" w:bidi="en-US"/>
        </w:rPr>
        <w:t>ex,</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out of,” and st</w:t>
      </w:r>
      <w:r>
        <w:rPr>
          <w:rFonts w:ascii="Times New Roman" w:eastAsia="Times New Roman" w:hAnsi="Times New Roman" w:cs="Times New Roman"/>
          <w:i/>
          <w:iCs/>
          <w:color w:val="000000"/>
          <w:spacing w:val="0"/>
          <w:w w:val="100"/>
          <w:position w:val="0"/>
          <w:shd w:val="clear" w:color="auto" w:fill="auto"/>
          <w:lang w:val="en-US" w:eastAsia="en-US" w:bidi="en-US"/>
        </w:rPr>
        <w:t>ringere,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preſs.”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STRAIT, a narrow channel or arm of the ſea, ſhut up between lands on either side, and affording a passage out of one great ſea into another.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are three kinds of ſtraits; I. Such as join one ocean to another. Of this kind are the ſtraits of Magellan and </w:t>
      </w:r>
      <w:r>
        <w:rPr>
          <w:rFonts w:ascii="Times New Roman" w:eastAsia="Times New Roman" w:hAnsi="Times New Roman" w:cs="Times New Roman"/>
          <w:color w:val="000000"/>
          <w:spacing w:val="0"/>
          <w:w w:val="100"/>
          <w:position w:val="0"/>
          <w:shd w:val="clear" w:color="auto" w:fill="auto"/>
          <w:lang w:val="fr-FR" w:eastAsia="fr-FR" w:bidi="fr-FR"/>
        </w:rPr>
        <w:t xml:space="preserve">Le Maire. </w:t>
      </w:r>
      <w:r>
        <w:rPr>
          <w:rFonts w:ascii="Times New Roman" w:eastAsia="Times New Roman" w:hAnsi="Times New Roman" w:cs="Times New Roman"/>
          <w:color w:val="000000"/>
          <w:spacing w:val="0"/>
          <w:w w:val="100"/>
          <w:position w:val="0"/>
          <w:shd w:val="clear" w:color="auto" w:fill="auto"/>
          <w:lang w:val="en-US" w:eastAsia="en-US" w:bidi="en-US"/>
        </w:rPr>
        <w:t xml:space="preserve">2. Thoſe which join the ocean to a gulf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ſtraits of Gibraltar and Babelmandel are of this kind, the Mediterranean and Red Sea being only large gulfs. 3. Thoſe which join one gulf to another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the ſtraits of Caffa, which join the </w:t>
      </w:r>
      <w:r>
        <w:rPr>
          <w:rFonts w:ascii="Times New Roman" w:eastAsia="Times New Roman" w:hAnsi="Times New Roman" w:cs="Times New Roman"/>
          <w:color w:val="000000"/>
          <w:spacing w:val="0"/>
          <w:w w:val="100"/>
          <w:position w:val="0"/>
          <w:shd w:val="clear" w:color="auto" w:fill="auto"/>
          <w:lang w:val="fr-FR" w:eastAsia="fr-FR" w:bidi="fr-FR"/>
        </w:rPr>
        <w:t>Pa</w:t>
        <w:softHyphen/>
        <w:t xml:space="preserve">lus Mæotis </w:t>
      </w:r>
      <w:r>
        <w:rPr>
          <w:rFonts w:ascii="Times New Roman" w:eastAsia="Times New Roman" w:hAnsi="Times New Roman" w:cs="Times New Roman"/>
          <w:color w:val="000000"/>
          <w:spacing w:val="0"/>
          <w:w w:val="100"/>
          <w:position w:val="0"/>
          <w:shd w:val="clear" w:color="auto" w:fill="auto"/>
          <w:lang w:val="en-US" w:eastAsia="en-US" w:bidi="en-US"/>
        </w:rPr>
        <w:t xml:space="preserve">to the </w:t>
      </w:r>
      <w:r>
        <w:rPr>
          <w:rFonts w:ascii="Times New Roman" w:eastAsia="Times New Roman" w:hAnsi="Times New Roman" w:cs="Times New Roman"/>
          <w:color w:val="000000"/>
          <w:spacing w:val="0"/>
          <w:w w:val="100"/>
          <w:position w:val="0"/>
          <w:shd w:val="clear" w:color="auto" w:fill="auto"/>
          <w:lang w:val="la-001" w:eastAsia="la-001" w:bidi="la-001"/>
        </w:rPr>
        <w:t xml:space="preserve">Euxine </w:t>
      </w:r>
      <w:r>
        <w:rPr>
          <w:rFonts w:ascii="Times New Roman" w:eastAsia="Times New Roman" w:hAnsi="Times New Roman" w:cs="Times New Roman"/>
          <w:color w:val="000000"/>
          <w:spacing w:val="0"/>
          <w:w w:val="100"/>
          <w:position w:val="0"/>
          <w:shd w:val="clear" w:color="auto" w:fill="auto"/>
          <w:lang w:val="en-US" w:eastAsia="en-US" w:bidi="en-US"/>
        </w:rPr>
        <w:t xml:space="preserve">or Black Sea. The passage of ſtraits is commonly dangerous, on account of the rapidity and oppoſite motion of currents. The moſt celebrated ſtrait in the world is that of Gibraltar, which is about from 24 to 36 miles long, and from 15 to 24 broad, joining the Mediterranean ſea with the Atlantic ocean. The ſtraits of Magellan, discovered in 1520 by F. Magellan, were uſed ſome time as a passage out of the North into the South Sea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since the year 1616, that the ſtrait of </w:t>
      </w:r>
      <w:r>
        <w:rPr>
          <w:rFonts w:ascii="Times New Roman" w:eastAsia="Times New Roman" w:hAnsi="Times New Roman" w:cs="Times New Roman"/>
          <w:color w:val="000000"/>
          <w:spacing w:val="0"/>
          <w:w w:val="100"/>
          <w:position w:val="0"/>
          <w:shd w:val="clear" w:color="auto" w:fill="auto"/>
          <w:lang w:val="fr-FR" w:eastAsia="fr-FR" w:bidi="fr-FR"/>
        </w:rPr>
        <w:t xml:space="preserve">Le Maire </w:t>
      </w:r>
      <w:r>
        <w:rPr>
          <w:rFonts w:ascii="Times New Roman" w:eastAsia="Times New Roman" w:hAnsi="Times New Roman" w:cs="Times New Roman"/>
          <w:color w:val="000000"/>
          <w:spacing w:val="0"/>
          <w:w w:val="100"/>
          <w:position w:val="0"/>
          <w:shd w:val="clear" w:color="auto" w:fill="auto"/>
          <w:lang w:val="en-US" w:eastAsia="en-US" w:bidi="en-US"/>
        </w:rPr>
        <w:t xml:space="preserve">has been diſcovered, the former has been disuſed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both becauſe of its length, which is full three hundred miles, and becauſe the navigation thereof is very dangerous, from the waves of the North and South Seas meeting in it and claſhing. The ſtrait at the entrance of the Baltic is called the </w:t>
      </w:r>
      <w:r>
        <w:rPr>
          <w:rFonts w:ascii="Times New Roman" w:eastAsia="Times New Roman" w:hAnsi="Times New Roman" w:cs="Times New Roman"/>
          <w:i/>
          <w:iCs/>
          <w:color w:val="000000"/>
          <w:spacing w:val="0"/>
          <w:w w:val="100"/>
          <w:position w:val="0"/>
          <w:shd w:val="clear" w:color="auto" w:fill="auto"/>
          <w:lang w:val="en-US" w:eastAsia="en-US" w:bidi="en-US"/>
        </w:rPr>
        <w:t>Sound.</w:t>
      </w:r>
      <w:r>
        <w:rPr>
          <w:rFonts w:ascii="Times New Roman" w:eastAsia="Times New Roman" w:hAnsi="Times New Roman" w:cs="Times New Roman"/>
          <w:color w:val="000000"/>
          <w:spacing w:val="0"/>
          <w:w w:val="100"/>
          <w:position w:val="0"/>
          <w:shd w:val="clear" w:color="auto" w:fill="auto"/>
          <w:lang w:val="en-US" w:eastAsia="en-US" w:bidi="en-US"/>
        </w:rPr>
        <w:t xml:space="preserve"> That between England and France,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 </w:t>
      </w:r>
      <w:r>
        <w:rPr>
          <w:rFonts w:ascii="Times New Roman" w:eastAsia="Times New Roman" w:hAnsi="Times New Roman" w:cs="Times New Roman"/>
          <w:i/>
          <w:iCs/>
          <w:color w:val="000000"/>
          <w:spacing w:val="0"/>
          <w:w w:val="100"/>
          <w:position w:val="0"/>
          <w:shd w:val="clear" w:color="auto" w:fill="auto"/>
          <w:lang w:val="en-US" w:eastAsia="en-US" w:bidi="en-US"/>
        </w:rPr>
        <w:t>pas de Calais,</w:t>
      </w:r>
      <w:r>
        <w:rPr>
          <w:rFonts w:ascii="Times New Roman" w:eastAsia="Times New Roman" w:hAnsi="Times New Roman" w:cs="Times New Roman"/>
          <w:color w:val="000000"/>
          <w:spacing w:val="0"/>
          <w:w w:val="100"/>
          <w:position w:val="0"/>
          <w:shd w:val="clear" w:color="auto" w:fill="auto"/>
          <w:lang w:val="en-US" w:eastAsia="en-US" w:bidi="en-US"/>
        </w:rPr>
        <w:t xml:space="preserve"> or the </w:t>
      </w:r>
      <w:r>
        <w:rPr>
          <w:rFonts w:ascii="Times New Roman" w:eastAsia="Times New Roman" w:hAnsi="Times New Roman" w:cs="Times New Roman"/>
          <w:i/>
          <w:iCs/>
          <w:color w:val="000000"/>
          <w:spacing w:val="0"/>
          <w:w w:val="100"/>
          <w:position w:val="0"/>
          <w:shd w:val="clear" w:color="auto" w:fill="auto"/>
          <w:lang w:val="en-US" w:eastAsia="en-US" w:bidi="en-US"/>
        </w:rPr>
        <w:t>Channel.</w:t>
      </w:r>
      <w:r>
        <w:rPr>
          <w:rFonts w:ascii="Times New Roman" w:eastAsia="Times New Roman" w:hAnsi="Times New Roman" w:cs="Times New Roman"/>
          <w:color w:val="000000"/>
          <w:spacing w:val="0"/>
          <w:w w:val="100"/>
          <w:position w:val="0"/>
          <w:shd w:val="clear" w:color="auto" w:fill="auto"/>
          <w:lang w:val="en-US" w:eastAsia="en-US" w:bidi="en-US"/>
        </w:rPr>
        <w:t xml:space="preserve"> There are alſo the ſtraits of Weigats, of Jesso, of </w:t>
      </w:r>
      <w:r>
        <w:rPr>
          <w:rFonts w:ascii="Times New Roman" w:eastAsia="Times New Roman" w:hAnsi="Times New Roman" w:cs="Times New Roman"/>
          <w:color w:val="000000"/>
          <w:spacing w:val="0"/>
          <w:w w:val="100"/>
          <w:position w:val="0"/>
          <w:shd w:val="clear" w:color="auto" w:fill="auto"/>
          <w:lang w:val="de-DE" w:eastAsia="de-DE" w:bidi="de-DE"/>
        </w:rPr>
        <w:t xml:space="preserve">Anian, </w:t>
      </w:r>
      <w:r>
        <w:rPr>
          <w:rFonts w:ascii="Times New Roman" w:eastAsia="Times New Roman" w:hAnsi="Times New Roman" w:cs="Times New Roman"/>
          <w:color w:val="000000"/>
          <w:spacing w:val="0"/>
          <w:w w:val="100"/>
          <w:position w:val="0"/>
          <w:shd w:val="clear" w:color="auto" w:fill="auto"/>
          <w:lang w:val="en-US" w:eastAsia="en-US" w:bidi="en-US"/>
        </w:rPr>
        <w:t>of Davis, and Hudſon, &amp;c.</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STRAKES, or </w:t>
      </w:r>
      <w:r>
        <w:rPr>
          <w:rFonts w:ascii="Times New Roman" w:eastAsia="Times New Roman" w:hAnsi="Times New Roman" w:cs="Times New Roman"/>
          <w:smallCaps/>
          <w:color w:val="000000"/>
          <w:spacing w:val="0"/>
          <w:w w:val="100"/>
          <w:position w:val="0"/>
          <w:shd w:val="clear" w:color="auto" w:fill="auto"/>
          <w:lang w:val="en-US" w:eastAsia="en-US" w:bidi="en-US"/>
        </w:rPr>
        <w:t>Streaks,</w:t>
      </w:r>
      <w:r>
        <w:rPr>
          <w:rFonts w:ascii="Times New Roman" w:eastAsia="Times New Roman" w:hAnsi="Times New Roman" w:cs="Times New Roman"/>
          <w:color w:val="000000"/>
          <w:spacing w:val="0"/>
          <w:w w:val="100"/>
          <w:position w:val="0"/>
          <w:shd w:val="clear" w:color="auto" w:fill="auto"/>
          <w:lang w:val="en-US" w:eastAsia="en-US" w:bidi="en-US"/>
        </w:rPr>
        <w:t xml:space="preserve"> in a ſhip, the uniform </w:t>
      </w:r>
      <w:r>
        <w:rPr>
          <w:rFonts w:ascii="Times New Roman" w:eastAsia="Times New Roman" w:hAnsi="Times New Roman" w:cs="Times New Roman"/>
          <w:color w:val="000000"/>
          <w:spacing w:val="0"/>
          <w:w w:val="100"/>
          <w:position w:val="0"/>
          <w:shd w:val="clear" w:color="auto" w:fill="auto"/>
          <w:lang w:val="en-US" w:eastAsia="en-US" w:bidi="en-US"/>
        </w:rPr>
        <w:t xml:space="preserve">ranges of planks on the bottom and ſides of a ſhip, or the continuation of planks joined to the ends of each other, and reaching from the ſtem to the ſtern-poſt and faſhion-pieces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loweſt of theſe, which is called the </w:t>
      </w:r>
      <w:r>
        <w:rPr>
          <w:rFonts w:ascii="Times New Roman" w:eastAsia="Times New Roman" w:hAnsi="Times New Roman" w:cs="Times New Roman"/>
          <w:i/>
          <w:iCs/>
          <w:color w:val="000000"/>
          <w:spacing w:val="0"/>
          <w:w w:val="100"/>
          <w:position w:val="0"/>
          <w:shd w:val="clear" w:color="auto" w:fill="auto"/>
          <w:lang w:val="en-US" w:eastAsia="en-US" w:bidi="en-US"/>
        </w:rPr>
        <w:t>garboard-streak,</w:t>
      </w:r>
      <w:r>
        <w:rPr>
          <w:rFonts w:ascii="Times New Roman" w:eastAsia="Times New Roman" w:hAnsi="Times New Roman" w:cs="Times New Roman"/>
          <w:color w:val="000000"/>
          <w:spacing w:val="0"/>
          <w:w w:val="100"/>
          <w:position w:val="0"/>
          <w:shd w:val="clear" w:color="auto" w:fill="auto"/>
          <w:lang w:val="en-US" w:eastAsia="en-US" w:bidi="en-US"/>
        </w:rPr>
        <w:t xml:space="preserve"> is let into the keel below, and into the ſtem and ſtem-poſt. They ſay alſo a ſhip </w:t>
      </w:r>
      <w:r>
        <w:rPr>
          <w:rFonts w:ascii="Times New Roman" w:eastAsia="Times New Roman" w:hAnsi="Times New Roman" w:cs="Times New Roman"/>
          <w:i/>
          <w:iCs/>
          <w:color w:val="000000"/>
          <w:spacing w:val="0"/>
          <w:w w:val="100"/>
          <w:position w:val="0"/>
          <w:shd w:val="clear" w:color="auto" w:fill="auto"/>
          <w:lang w:val="en-US" w:eastAsia="en-US" w:bidi="en-US"/>
        </w:rPr>
        <w:t xml:space="preserve">heels a strake, </w:t>
      </w:r>
      <w:r>
        <w:rPr>
          <w:rFonts w:ascii="Times New Roman" w:eastAsia="Times New Roman" w:hAnsi="Times New Roman" w:cs="Times New Roman"/>
          <w:color w:val="000000"/>
          <w:spacing w:val="0"/>
          <w:w w:val="100"/>
          <w:position w:val="0"/>
          <w:shd w:val="clear" w:color="auto" w:fill="auto"/>
          <w:lang w:val="en-US" w:eastAsia="en-US" w:bidi="en-US"/>
        </w:rPr>
        <w:t>that is, hangs or inclines to one side the quantity of a whole plank’s breadth.</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 xml:space="preserve">Strakes, </w:t>
      </w:r>
      <w:r>
        <w:rPr>
          <w:rFonts w:ascii="Times New Roman" w:eastAsia="Times New Roman" w:hAnsi="Times New Roman" w:cs="Times New Roman"/>
          <w:i/>
          <w:iCs/>
          <w:color w:val="000000"/>
          <w:spacing w:val="0"/>
          <w:w w:val="100"/>
          <w:position w:val="0"/>
          <w:shd w:val="clear" w:color="auto" w:fill="auto"/>
          <w:lang w:val="en-US" w:eastAsia="en-US" w:bidi="en-US"/>
        </w:rPr>
        <w:t>οr streks,</w:t>
      </w:r>
      <w:r>
        <w:rPr>
          <w:rFonts w:ascii="Times New Roman" w:eastAsia="Times New Roman" w:hAnsi="Times New Roman" w:cs="Times New Roman"/>
          <w:color w:val="000000"/>
          <w:spacing w:val="0"/>
          <w:w w:val="100"/>
          <w:position w:val="0"/>
          <w:shd w:val="clear" w:color="auto" w:fill="auto"/>
          <w:lang w:val="en-US" w:eastAsia="en-US" w:bidi="en-US"/>
        </w:rPr>
        <w:t xml:space="preserve"> in mining, are frames of boards fixed on or in the ground, where they waſh and dreſs the ſmall ore in a little ſtream of water, hence called st</w:t>
      </w:r>
      <w:r>
        <w:rPr>
          <w:rFonts w:ascii="Times New Roman" w:eastAsia="Times New Roman" w:hAnsi="Times New Roman" w:cs="Times New Roman"/>
          <w:i/>
          <w:iCs/>
          <w:color w:val="000000"/>
          <w:spacing w:val="0"/>
          <w:w w:val="100"/>
          <w:position w:val="0"/>
          <w:shd w:val="clear" w:color="auto" w:fill="auto"/>
          <w:lang w:val="en-US" w:eastAsia="en-US" w:bidi="en-US"/>
        </w:rPr>
        <w:t>raked ore.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STRALSUND, a ſtrong and rich ſea-port town of Germany, in Hither Pomerania, and was formerly an important trading-place. In 1678 it was forced to ſurrender to the elector of Brandenburg, </w:t>
      </w:r>
      <w:r>
        <w:rPr>
          <w:rFonts w:ascii="Times New Roman" w:eastAsia="Times New Roman" w:hAnsi="Times New Roman" w:cs="Times New Roman"/>
          <w:color w:val="000000"/>
          <w:spacing w:val="0"/>
          <w:w w:val="100"/>
          <w:position w:val="0"/>
          <w:shd w:val="clear" w:color="auto" w:fill="auto"/>
          <w:lang w:val="la-001" w:eastAsia="la-001" w:bidi="la-001"/>
        </w:rPr>
        <w:t xml:space="preserve">arter </w:t>
      </w:r>
      <w:r>
        <w:rPr>
          <w:rFonts w:ascii="Times New Roman" w:eastAsia="Times New Roman" w:hAnsi="Times New Roman" w:cs="Times New Roman"/>
          <w:color w:val="000000"/>
          <w:spacing w:val="0"/>
          <w:w w:val="100"/>
          <w:position w:val="0"/>
          <w:shd w:val="clear" w:color="auto" w:fill="auto"/>
          <w:lang w:val="en-US" w:eastAsia="en-US" w:bidi="en-US"/>
        </w:rPr>
        <w:t xml:space="preserve">1800 houſes had been burnt to aſhes in one night’s time. After this the Swedes defended it to the laſt extremity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Charles XII. in 1714, came hither after its return out of Turkey. But the crown of Sweden not being able to hold out againſt five great powers, it was forced to ſubmit in 1715. In 1720 it was rendered back to Swe</w:t>
        <w:softHyphen/>
        <w:t>den, but in a very poor condition. It is almoſt ſurrounded by the ſea and the lake Francen, and has a har</w:t>
        <w:softHyphen/>
        <w:t xml:space="preserve">bour ſeparated from the iſle of </w:t>
      </w:r>
      <w:r>
        <w:rPr>
          <w:rFonts w:ascii="Times New Roman" w:eastAsia="Times New Roman" w:hAnsi="Times New Roman" w:cs="Times New Roman"/>
          <w:color w:val="000000"/>
          <w:spacing w:val="0"/>
          <w:w w:val="100"/>
          <w:position w:val="0"/>
          <w:shd w:val="clear" w:color="auto" w:fill="auto"/>
          <w:lang w:val="de-DE" w:eastAsia="de-DE" w:bidi="de-DE"/>
        </w:rPr>
        <w:t xml:space="preserve">Rugen </w:t>
      </w:r>
      <w:r>
        <w:rPr>
          <w:rFonts w:ascii="Times New Roman" w:eastAsia="Times New Roman" w:hAnsi="Times New Roman" w:cs="Times New Roman"/>
          <w:color w:val="000000"/>
          <w:spacing w:val="0"/>
          <w:w w:val="100"/>
          <w:position w:val="0"/>
          <w:shd w:val="clear" w:color="auto" w:fill="auto"/>
          <w:lang w:val="en-US" w:eastAsia="en-US" w:bidi="en-US"/>
        </w:rPr>
        <w:t>by a narrow ſtrait. It is 15 miles north-weſt of Grippſwald, and 40 north-eaſt of Guſtrow. E. Long. 13. 28. N. Lat, 54. 17.</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STRAMONIUM, in botany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ſpecies of </w:t>
      </w:r>
      <w:r>
        <w:rPr>
          <w:rFonts w:ascii="Times New Roman" w:eastAsia="Times New Roman" w:hAnsi="Times New Roman" w:cs="Times New Roman"/>
          <w:smallCaps/>
          <w:color w:val="000000"/>
          <w:spacing w:val="0"/>
          <w:w w:val="100"/>
          <w:position w:val="0"/>
          <w:shd w:val="clear" w:color="auto" w:fill="auto"/>
          <w:lang w:val="en-US" w:eastAsia="en-US" w:bidi="en-US"/>
        </w:rPr>
        <w:t>Datu</w:t>
        <w:softHyphen/>
        <w:t>ra.</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STRAND (</w:t>
      </w:r>
      <w:r>
        <w:rPr>
          <w:rFonts w:ascii="Times New Roman" w:eastAsia="Times New Roman" w:hAnsi="Times New Roman" w:cs="Times New Roman"/>
          <w:i/>
          <w:iCs/>
          <w:color w:val="000000"/>
          <w:spacing w:val="0"/>
          <w:w w:val="100"/>
          <w:position w:val="0"/>
          <w:shd w:val="clear" w:color="auto" w:fill="auto"/>
          <w:lang w:val="en-US" w:eastAsia="en-US" w:bidi="en-US"/>
        </w:rPr>
        <w:t>Saxon)</w:t>
      </w:r>
      <w:r>
        <w:rPr>
          <w:rFonts w:ascii="Times New Roman" w:eastAsia="Times New Roman" w:hAnsi="Times New Roman" w:cs="Times New Roman"/>
          <w:color w:val="000000"/>
          <w:spacing w:val="0"/>
          <w:w w:val="100"/>
          <w:position w:val="0"/>
          <w:shd w:val="clear" w:color="auto" w:fill="auto"/>
          <w:lang w:val="en-US" w:eastAsia="en-US" w:bidi="en-US"/>
        </w:rPr>
        <w:t xml:space="preserve"> any ſhore or bank of a ſea or great river. Hence the ſtreet in the west ſuburbs of London, which lay next the ſhore or bank of the Thames, was called the </w:t>
      </w:r>
      <w:r>
        <w:rPr>
          <w:rFonts w:ascii="Times New Roman" w:eastAsia="Times New Roman" w:hAnsi="Times New Roman" w:cs="Times New Roman"/>
          <w:i/>
          <w:iCs/>
          <w:color w:val="000000"/>
          <w:spacing w:val="0"/>
          <w:w w:val="100"/>
          <w:position w:val="0"/>
          <w:shd w:val="clear" w:color="auto" w:fill="auto"/>
          <w:lang w:val="en-US" w:eastAsia="en-US" w:bidi="en-US"/>
        </w:rPr>
        <w:t>Strand.</w:t>
      </w:r>
      <w:r>
        <w:rPr>
          <w:rFonts w:ascii="Times New Roman" w:eastAsia="Times New Roman" w:hAnsi="Times New Roman" w:cs="Times New Roman"/>
          <w:color w:val="000000"/>
          <w:spacing w:val="0"/>
          <w:w w:val="100"/>
          <w:position w:val="0"/>
          <w:shd w:val="clear" w:color="auto" w:fill="auto"/>
          <w:lang w:val="en-US" w:eastAsia="en-US" w:bidi="en-US"/>
        </w:rPr>
        <w:t xml:space="preserve"> An immunity from cuſtom, and all impoſitions upon goods or veſſels by land or water, was usually expreſſed by st</w:t>
      </w:r>
      <w:r>
        <w:rPr>
          <w:rFonts w:ascii="Times New Roman" w:eastAsia="Times New Roman" w:hAnsi="Times New Roman" w:cs="Times New Roman"/>
          <w:i/>
          <w:iCs/>
          <w:color w:val="000000"/>
          <w:spacing w:val="0"/>
          <w:w w:val="100"/>
          <w:position w:val="0"/>
          <w:shd w:val="clear" w:color="auto" w:fill="auto"/>
          <w:lang w:val="en-US" w:eastAsia="en-US" w:bidi="en-US"/>
        </w:rPr>
        <w:t>rand</w:t>
      </w:r>
      <w:r>
        <w:rPr>
          <w:rFonts w:ascii="Times New Roman" w:eastAsia="Times New Roman" w:hAnsi="Times New Roman" w:cs="Times New Roman"/>
          <w:color w:val="000000"/>
          <w:spacing w:val="0"/>
          <w:w w:val="100"/>
          <w:position w:val="0"/>
          <w:shd w:val="clear" w:color="auto" w:fill="auto"/>
          <w:lang w:val="en-US" w:eastAsia="en-US" w:bidi="en-US"/>
        </w:rPr>
        <w:t xml:space="preserve"> or st</w:t>
      </w:r>
      <w:r>
        <w:rPr>
          <w:rFonts w:ascii="Times New Roman" w:eastAsia="Times New Roman" w:hAnsi="Times New Roman" w:cs="Times New Roman"/>
          <w:i/>
          <w:iCs/>
          <w:color w:val="000000"/>
          <w:spacing w:val="0"/>
          <w:w w:val="100"/>
          <w:position w:val="0"/>
          <w:shd w:val="clear" w:color="auto" w:fill="auto"/>
          <w:lang w:val="en-US" w:eastAsia="en-US" w:bidi="en-US"/>
        </w:rPr>
        <w:t>ream.</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S</w:t>
      </w:r>
      <w:r>
        <w:rPr>
          <w:rFonts w:ascii="Times New Roman" w:eastAsia="Times New Roman" w:hAnsi="Times New Roman" w:cs="Times New Roman"/>
          <w:color w:val="000000"/>
          <w:spacing w:val="0"/>
          <w:w w:val="100"/>
          <w:position w:val="0"/>
          <w:shd w:val="clear" w:color="auto" w:fill="auto"/>
          <w:lang w:val="en-US" w:eastAsia="en-US" w:bidi="en-US"/>
        </w:rPr>
        <w:t>TRANDED (from the Saxon st</w:t>
      </w:r>
      <w:r>
        <w:rPr>
          <w:rFonts w:ascii="Times New Roman" w:eastAsia="Times New Roman" w:hAnsi="Times New Roman" w:cs="Times New Roman"/>
          <w:i/>
          <w:iCs/>
          <w:color w:val="000000"/>
          <w:spacing w:val="0"/>
          <w:w w:val="100"/>
          <w:position w:val="0"/>
          <w:shd w:val="clear" w:color="auto" w:fill="auto"/>
          <w:lang w:val="en-US" w:eastAsia="en-US" w:bidi="en-US"/>
        </w:rPr>
        <w:t>rand),</w:t>
      </w:r>
      <w:r>
        <w:rPr>
          <w:rFonts w:ascii="Times New Roman" w:eastAsia="Times New Roman" w:hAnsi="Times New Roman" w:cs="Times New Roman"/>
          <w:color w:val="000000"/>
          <w:spacing w:val="0"/>
          <w:w w:val="100"/>
          <w:position w:val="0"/>
          <w:shd w:val="clear" w:color="auto" w:fill="auto"/>
          <w:lang w:val="en-US" w:eastAsia="en-US" w:bidi="en-US"/>
        </w:rPr>
        <w:t xml:space="preserve"> is when a ſhip is by tempeſt, or by ill ſteerage, run on ground, and ſo periſhes. Where a veſſel is ſtranded, juſtices of the peace, &amp;c. ſhall command conſtables near the ſea- coaſts to call aſſiſtance for the preſervation of the ſhip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officers of men of war are to be aiding and aſſiſting thereto.</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STRANGE (Sir Robert), who carried the art of engraving to ſo great perfection in this country, was a man of ſuch general merit, that a life of him, not mere</w:t>
        <w:softHyphen/>
        <w:t>ly eſtimating his character as an artiſt, but alſo portraying his private virtues and domeſtic habits, would be both uſeful and entertaining. Such a life, we have reaſon to believe, will be preſented to the public. Modeſt as he was ingenious, he uſed indeed to ſay that the works of an artiſt ſhould ſerve for a life and monument to him. His works no doubt will perpetuate his name whilſt any taſte for the fine arts remains. In the mean time, we cannot but here give a ſhort ſketch of his hiſtory, the accuracy of which may be depended on.</w:t>
      </w:r>
    </w:p>
    <w:p>
      <w:pPr>
        <w:pStyle w:val="Style3"/>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289" w:left="983" w:right="983" w:bottom="1554" w:header="0" w:footer="3" w:gutter="1646"/>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Sir Robert Strange was born in the iſtand of Pomona in Orkney, July the 14th 1721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died at London July the 5th 1792. He was lineally deſcended from David Strange or Strang, a younger ſon of the family of the Stranges or Strangs @@</w:t>
      </w: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of Balcaſky, in the coun-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The name of </w:t>
      </w:r>
      <w:r>
        <w:rPr>
          <w:rFonts w:ascii="Times New Roman" w:eastAsia="Times New Roman" w:hAnsi="Times New Roman" w:cs="Times New Roman"/>
          <w:i/>
          <w:iCs/>
          <w:color w:val="000000"/>
          <w:spacing w:val="0"/>
          <w:w w:val="100"/>
          <w:position w:val="0"/>
          <w:shd w:val="clear" w:color="auto" w:fill="auto"/>
          <w:lang w:val="en-US" w:eastAsia="en-US" w:bidi="en-US"/>
        </w:rPr>
        <w:t>Strange</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Strang</w:t>
      </w:r>
      <w:r>
        <w:rPr>
          <w:rFonts w:ascii="Times New Roman" w:eastAsia="Times New Roman" w:hAnsi="Times New Roman" w:cs="Times New Roman"/>
          <w:color w:val="000000"/>
          <w:spacing w:val="0"/>
          <w:w w:val="100"/>
          <w:position w:val="0"/>
          <w:shd w:val="clear" w:color="auto" w:fill="auto"/>
          <w:lang w:val="en-US" w:eastAsia="en-US" w:bidi="en-US"/>
        </w:rPr>
        <w:t xml:space="preserve"> is indiſcriminately uſed in the old charters and deeds of the Balcaſky fa</w:t>
        <w:softHyphen/>
        <w:t>mily, now in the posseſſion of Sir Robert Anſtruther of Balcaſky, baronet.</w:t>
      </w:r>
    </w:p>
    <w:sectPr>
      <w:footnotePr>
        <w:pos w:val="pageBottom"/>
        <w:numFmt w:val="decimal"/>
        <w:numRestart w:val="continuous"/>
      </w:footnotePr>
      <w:type w:val="continuous"/>
      <w:pgSz w:w="12240" w:h="15840"/>
      <w:pgMar w:top="1341" w:left="1130" w:right="1130" w:bottom="1341" w:header="0" w:footer="3" w:gutter="144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