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which is of such a nature that if T, T', T", denote any ' three of its succeeding terms, their relation to one another Is expressed by the equation</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T''=Tx</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 T'a∙.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we employ algebraic division to convert the fraction into a series, the law of its terms will not appear so readily as if we were to use the method of indeterminate co-effi</w:t>
        <w:softHyphen/>
        <w:t>cients. By this method we assume the fraction equal 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-f- </w:t>
      </w:r>
      <w:r>
        <w:rPr>
          <w:spacing w:val="0"/>
          <w:w w:val="100"/>
          <w:position w:val="0"/>
          <w:shd w:val="clear" w:color="auto" w:fill="auto"/>
          <w:lang w:val="fr-FR" w:eastAsia="fr-FR" w:bidi="fr-FR"/>
        </w:rPr>
        <w:t xml:space="preserve">B </w:t>
      </w:r>
      <w:r>
        <w:rPr>
          <w:i/>
          <w:iCs/>
          <w:spacing w:val="0"/>
          <w:w w:val="100"/>
          <w:position w:val="0"/>
          <w:shd w:val="clear" w:color="auto" w:fill="auto"/>
          <w:lang w:val="en-US" w:eastAsia="en-US" w:bidi="en-US"/>
        </w:rPr>
        <w:t>X</w:t>
      </w:r>
      <w:r>
        <w:rPr>
          <w:rFonts w:ascii="Arial" w:eastAsia="Arial" w:hAnsi="Arial" w:cs="Arial"/>
          <w:spacing w:val="0"/>
          <w:w w:val="100"/>
          <w:position w:val="0"/>
          <w:shd w:val="clear" w:color="auto" w:fill="auto"/>
          <w:lang w:val="en-US" w:eastAsia="en-US" w:bidi="en-US"/>
        </w:rPr>
        <w:t xml:space="preserve"> 4- C </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4. D</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w:t>
      </w:r>
      <w:r>
        <w:rPr>
          <w:spacing w:val="0"/>
          <w:w w:val="100"/>
          <w:position w:val="0"/>
          <w:shd w:val="clear" w:color="auto" w:fill="auto"/>
          <w:lang w:val="la-001" w:eastAsia="la-001" w:bidi="la-001"/>
        </w:rPr>
        <w:t>E</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&amp;c. ; and hence, multiplying by the denominator, and bringing all the terms toone side, as explained in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 159, we have</w:t>
      </w:r>
    </w:p>
    <w:p>
      <w:pPr>
        <w:pStyle w:val="Style4"/>
        <w:keepNext w:val="0"/>
        <w:keepLines w:val="0"/>
        <w:widowControl w:val="0"/>
        <w:shd w:val="clear" w:color="auto" w:fill="auto"/>
        <w:tabs>
          <w:tab w:pos="1419" w:val="left"/>
          <w:tab w:pos="2159" w:val="left"/>
        </w:tabs>
        <w:bidi w:val="0"/>
        <w:spacing w:line="240" w:lineRule="auto"/>
        <w:ind w:left="0" w:firstLine="0"/>
        <w:jc w:val="left"/>
      </w:pPr>
      <w:r>
        <w:rPr>
          <w:spacing w:val="0"/>
          <w:w w:val="100"/>
          <w:position w:val="0"/>
          <w:shd w:val="clear" w:color="auto" w:fill="auto"/>
          <w:lang w:val="en-US" w:eastAsia="en-US" w:bidi="en-US"/>
        </w:rPr>
        <w:t>A + B1</w:t>
        <w:tab/>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Ci</w:t>
        <w:tab/>
        <w:t>+ D)</w:t>
      </w:r>
    </w:p>
    <w:p>
      <w:pPr>
        <w:pStyle w:val="Style4"/>
        <w:keepNext w:val="0"/>
        <w:keepLines w:val="0"/>
        <w:widowControl w:val="0"/>
        <w:shd w:val="clear" w:color="auto" w:fill="auto"/>
        <w:bidi w:val="0"/>
        <w:spacing w:line="240" w:lineRule="auto"/>
        <w:ind w:left="0" w:firstLine="360"/>
        <w:jc w:val="left"/>
      </w:pPr>
      <w:r>
        <w:rPr>
          <w:rFonts w:ascii="Cambria" w:eastAsia="Cambria" w:hAnsi="Cambria" w:cs="Cambria"/>
          <w:spacing w:val="0"/>
          <w:w w:val="100"/>
          <w:position w:val="0"/>
          <w:shd w:val="clear" w:color="auto" w:fill="auto"/>
          <w:lang w:val="en-US" w:eastAsia="en-US" w:bidi="en-US"/>
        </w:rPr>
        <w:t xml:space="preserve">— 1 — A J- </w:t>
      </w:r>
      <w:r>
        <w:rPr>
          <w:rFonts w:ascii="Cambria" w:eastAsia="Cambria" w:hAnsi="Cambria" w:cs="Cambria"/>
          <w:i/>
          <w:iCs/>
          <w:spacing w:val="0"/>
          <w:w w:val="100"/>
          <w:position w:val="0"/>
          <w:shd w:val="clear" w:color="auto" w:fill="auto"/>
          <w:lang w:val="en-US" w:eastAsia="en-US" w:bidi="en-US"/>
        </w:rPr>
        <w:t>X—</w:t>
      </w:r>
      <w:r>
        <w:rPr>
          <w:rFonts w:ascii="Cambria" w:eastAsia="Cambria" w:hAnsi="Cambria" w:cs="Cambria"/>
          <w:spacing w:val="0"/>
          <w:w w:val="100"/>
          <w:position w:val="0"/>
          <w:shd w:val="clear" w:color="auto" w:fill="auto"/>
          <w:lang w:val="en-US" w:eastAsia="en-US" w:bidi="en-US"/>
        </w:rPr>
        <w:t xml:space="preserve"> B </w:t>
      </w:r>
      <w:r>
        <w:rPr>
          <w:rFonts w:ascii="Cambria" w:eastAsia="Cambria" w:hAnsi="Cambria" w:cs="Cambria"/>
          <w:i/>
          <w:iCs/>
          <w:spacing w:val="0"/>
          <w:w w:val="100"/>
          <w:position w:val="0"/>
          <w:shd w:val="clear" w:color="auto" w:fill="auto"/>
          <w:lang w:val="en-US" w:eastAsia="en-US" w:bidi="en-US"/>
        </w:rPr>
        <w:t>x</w:t>
      </w:r>
      <w:r>
        <w:rPr>
          <w:rFonts w:ascii="Cambria" w:eastAsia="Cambria" w:hAnsi="Cambria" w:cs="Cambria"/>
          <w:i/>
          <w:iCs/>
          <w:spacing w:val="0"/>
          <w:w w:val="100"/>
          <w:position w:val="0"/>
          <w:shd w:val="clear" w:color="auto" w:fill="auto"/>
          <w:vertAlign w:val="superscript"/>
          <w:lang w:val="en-US" w:eastAsia="en-US" w:bidi="en-US"/>
        </w:rPr>
        <w:t>2</w:t>
      </w:r>
      <w:r>
        <w:rPr>
          <w:rFonts w:ascii="Cambria" w:eastAsia="Cambria" w:hAnsi="Cambria" w:cs="Cambria"/>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 ’- x</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&amp;c. = 0 ;</w:t>
      </w:r>
    </w:p>
    <w:p>
      <w:pPr>
        <w:pStyle w:val="Style4"/>
        <w:keepNext w:val="0"/>
        <w:keepLines w:val="0"/>
        <w:widowControl w:val="0"/>
        <w:shd w:val="clear" w:color="auto" w:fill="auto"/>
        <w:tabs>
          <w:tab w:pos="2159" w:val="left"/>
        </w:tabs>
        <w:bidi w:val="0"/>
        <w:spacing w:line="240" w:lineRule="auto"/>
        <w:ind w:left="0" w:firstLine="360"/>
        <w:jc w:val="left"/>
      </w:pPr>
      <w:r>
        <w:rPr>
          <w:spacing w:val="0"/>
          <w:w w:val="100"/>
          <w:position w:val="0"/>
          <w:shd w:val="clear" w:color="auto" w:fill="auto"/>
          <w:lang w:val="en-US" w:eastAsia="en-US" w:bidi="en-US"/>
        </w:rPr>
        <w:t xml:space="preserve">-2i </w:t>
      </w:r>
      <w:r>
        <w:rPr>
          <w:spacing w:val="0"/>
          <w:w w:val="100"/>
          <w:position w:val="0"/>
          <w:shd w:val="clear" w:color="auto" w:fill="auto"/>
          <w:lang w:val="fr-FR" w:eastAsia="fr-FR" w:bidi="fr-FR"/>
        </w:rPr>
        <w:t>— A)</w:t>
        <w:tab/>
        <w:t>-B)</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hence</w:t>
      </w:r>
    </w:p>
    <w:p>
      <w:pPr>
        <w:pStyle w:val="Style2"/>
        <w:keepNext w:val="0"/>
        <w:keepLines w:val="0"/>
        <w:widowControl w:val="0"/>
        <w:shd w:val="clear" w:color="auto" w:fill="auto"/>
        <w:tabs>
          <w:tab w:pos="2435" w:val="left"/>
        </w:tabs>
        <w:bidi w:val="0"/>
        <w:spacing w:line="240" w:lineRule="auto"/>
        <w:ind w:left="0" w:firstLine="0"/>
        <w:jc w:val="left"/>
      </w:pPr>
      <w:r>
        <w:rPr>
          <w:spacing w:val="0"/>
          <w:w w:val="100"/>
          <w:position w:val="0"/>
          <w:shd w:val="clear" w:color="auto" w:fill="auto"/>
          <w:lang w:val="en-US" w:eastAsia="en-US" w:bidi="en-US"/>
        </w:rPr>
        <w:t>A —1-0,</w:t>
        <w:tab/>
      </w:r>
      <w:r>
        <w:rPr>
          <w:rFonts w:ascii="Arial" w:eastAsia="Arial" w:hAnsi="Arial" w:cs="Arial"/>
          <w:spacing w:val="0"/>
          <w:w w:val="100"/>
          <w:position w:val="0"/>
          <w:shd w:val="clear" w:color="auto" w:fill="auto"/>
          <w:lang w:val="fr-FR" w:eastAsia="fr-FR" w:bidi="fr-FR"/>
        </w:rPr>
        <w:t>C —</w:t>
      </w:r>
      <w:r>
        <w:rPr>
          <w:spacing w:val="0"/>
          <w:w w:val="100"/>
          <w:position w:val="0"/>
          <w:shd w:val="clear" w:color="auto" w:fill="auto"/>
          <w:lang w:val="en-US" w:eastAsia="en-US" w:bidi="en-US"/>
        </w:rPr>
        <w:t>B —A = 0,</w:t>
      </w:r>
    </w:p>
    <w:p>
      <w:pPr>
        <w:pStyle w:val="Style4"/>
        <w:keepNext w:val="0"/>
        <w:keepLines w:val="0"/>
        <w:widowControl w:val="0"/>
        <w:shd w:val="clear" w:color="auto" w:fill="auto"/>
        <w:tabs>
          <w:tab w:pos="2435" w:val="left"/>
        </w:tabs>
        <w:bidi w:val="0"/>
        <w:spacing w:line="240" w:lineRule="auto"/>
        <w:ind w:left="0" w:firstLine="0"/>
        <w:jc w:val="left"/>
      </w:pPr>
      <w:r>
        <w:rPr>
          <w:rFonts w:ascii="Cambria" w:eastAsia="Cambria" w:hAnsi="Cambria" w:cs="Cambria"/>
          <w:spacing w:val="0"/>
          <w:w w:val="100"/>
          <w:position w:val="0"/>
          <w:shd w:val="clear" w:color="auto" w:fill="auto"/>
          <w:lang w:val="en-US" w:eastAsia="en-US" w:bidi="en-US"/>
        </w:rPr>
        <w:t>B—A — 2 = 0,</w:t>
        <w:tab/>
      </w:r>
      <w:r>
        <w:rPr>
          <w:spacing w:val="0"/>
          <w:w w:val="100"/>
          <w:position w:val="0"/>
          <w:shd w:val="clear" w:color="auto" w:fill="auto"/>
          <w:lang w:val="en-US" w:eastAsia="en-US" w:bidi="en-US"/>
        </w:rPr>
        <w:t>D — C —B = 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these equations it appears that the law of the series is such as we have assigned.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equation expressing the relation which subsists among a certain number of succeeding terms of a recur</w:t>
        <w:softHyphen/>
        <w:t xml:space="preserve">ring series is called its </w:t>
      </w:r>
      <w:r>
        <w:rPr>
          <w:i/>
          <w:iCs/>
          <w:spacing w:val="0"/>
          <w:w w:val="100"/>
          <w:position w:val="0"/>
          <w:shd w:val="clear" w:color="auto" w:fill="auto"/>
          <w:lang w:val="en-US" w:eastAsia="en-US" w:bidi="en-US"/>
        </w:rPr>
        <w:t>scale of relation.</w:t>
      </w:r>
      <w:r>
        <w:rPr>
          <w:spacing w:val="0"/>
          <w:w w:val="100"/>
          <w:position w:val="0"/>
          <w:shd w:val="clear" w:color="auto" w:fill="auto"/>
          <w:lang w:val="en-US" w:eastAsia="en-US" w:bidi="en-US"/>
        </w:rPr>
        <w:t xml:space="preserve"> The same name is also sometimes given to the equation expressing the con</w:t>
        <w:softHyphen/>
        <w:t>nection of the co-efficients of the terms. Thus the scale of relation of the foregoing series is either</w:t>
      </w:r>
    </w:p>
    <w:p>
      <w:pPr>
        <w:pStyle w:val="Style4"/>
        <w:keepNext w:val="0"/>
        <w:keepLines w:val="0"/>
        <w:widowControl w:val="0"/>
        <w:shd w:val="clear" w:color="auto" w:fill="auto"/>
        <w:bidi w:val="0"/>
        <w:spacing w:line="259" w:lineRule="auto"/>
        <w:ind w:left="0" w:firstLine="0"/>
        <w:jc w:val="left"/>
      </w:pPr>
      <w:r>
        <w:rPr>
          <w:smallCaps/>
          <w:spacing w:val="0"/>
          <w:w w:val="100"/>
          <w:position w:val="0"/>
          <w:sz w:val="14"/>
          <w:szCs w:val="14"/>
          <w:shd w:val="clear" w:color="auto" w:fill="auto"/>
          <w:lang w:val="en-US" w:eastAsia="en-US" w:bidi="en-US"/>
        </w:rPr>
        <w:t xml:space="preserve">T'=Tλ+ </w:t>
      </w:r>
      <w:r>
        <w:rPr>
          <w:rFonts w:ascii="Cambria" w:eastAsia="Cambria" w:hAnsi="Cambria" w:cs="Cambria"/>
          <w:i/>
          <w:iCs/>
          <w:spacing w:val="0"/>
          <w:w w:val="100"/>
          <w:position w:val="0"/>
          <w:shd w:val="clear" w:color="auto" w:fill="auto"/>
          <w:lang w:val="en-US" w:eastAsia="en-US" w:bidi="en-US"/>
        </w:rPr>
        <w:t>Υ'x',</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where T, T', and T" denote any three succeeding terms of the series ; or it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 = P + Q,</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where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Q, and R denote their numeral co-efficients.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(18.) We come next to show how the sum of any pro</w:t>
        <w:softHyphen/>
        <w:t xml:space="preserve">posed number of terms of a recurring scries may be found. Let the series continued to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terms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T(i&gt; 4- 1 (»4· T∣∣)... 4 T &lt;»—2) -)- T </w:t>
      </w:r>
      <w:r>
        <w:rPr>
          <w:spacing w:val="0"/>
          <w:w w:val="100"/>
          <w:position w:val="0"/>
          <w:shd w:val="clear" w:color="auto" w:fill="auto"/>
          <w:lang w:val="de-DE" w:eastAsia="de-DE" w:bidi="de-DE"/>
        </w:rPr>
        <w:t>(»—</w:t>
      </w:r>
      <w:r>
        <w:rPr>
          <w:spacing w:val="0"/>
          <w:w w:val="100"/>
          <w:position w:val="0"/>
          <w:shd w:val="clear" w:color="auto" w:fill="auto"/>
          <w:lang w:val="en-US" w:eastAsia="en-US" w:bidi="en-US"/>
        </w:rPr>
        <w:t>i) + T (n), where the characters T &lt;ιj, T &lt;a,, &amp;c. denote the succes</w:t>
        <w:softHyphen/>
        <w:t>sive terms, and the numbers (1), (2), &amp;c. their order or place ; and as, whatever number of terms is contained in the scale, the manner of summing the series is the same, we shall in what follows, for the sake of brevity, suppose that it consists of three, in which case it may be expressed thus,</w:t>
      </w:r>
    </w:p>
    <w:p>
      <w:pPr>
        <w:pStyle w:val="Style2"/>
        <w:keepNext w:val="0"/>
        <w:keepLines w:val="0"/>
        <w:widowControl w:val="0"/>
        <w:shd w:val="clear" w:color="auto" w:fill="auto"/>
        <w:bidi w:val="0"/>
        <w:spacing w:line="276" w:lineRule="auto"/>
        <w:ind w:left="0" w:firstLine="360"/>
        <w:jc w:val="left"/>
      </w:pPr>
      <w:r>
        <w:rPr>
          <w:i/>
          <w:iCs/>
          <w:spacing w:val="0"/>
          <w:w w:val="100"/>
          <w:position w:val="0"/>
          <w:shd w:val="clear" w:color="auto" w:fill="auto"/>
          <w:lang w:val="en-US" w:eastAsia="en-US" w:bidi="en-US"/>
        </w:rPr>
        <w:t>p'ι</w:t>
      </w:r>
      <w:r>
        <w:rPr>
          <w:spacing w:val="0"/>
          <w:w w:val="100"/>
          <w:position w:val="0"/>
          <w:shd w:val="clear" w:color="auto" w:fill="auto"/>
          <w:lang w:val="en-US" w:eastAsia="en-US" w:bidi="en-US"/>
        </w:rPr>
        <w:t xml:space="preserve"> (a-2) 4- </w:t>
      </w:r>
      <w:r>
        <w:rPr>
          <w:i/>
          <w:iCs/>
          <w:spacing w:val="0"/>
          <w:w w:val="100"/>
          <w:position w:val="0"/>
          <w:shd w:val="clear" w:color="auto" w:fill="auto"/>
          <w:lang w:val="en-US" w:eastAsia="en-US" w:bidi="en-US"/>
        </w:rPr>
        <w:t>gΓ</w:t>
      </w:r>
      <w:r>
        <w:rPr>
          <w:rFonts w:ascii="Arial" w:eastAsia="Arial" w:hAnsi="Arial" w:cs="Arial"/>
          <w:spacing w:val="0"/>
          <w:w w:val="100"/>
          <w:position w:val="0"/>
          <w:shd w:val="clear" w:color="auto" w:fill="auto"/>
          <w:lang w:val="en-US" w:eastAsia="en-US" w:bidi="en-US"/>
        </w:rPr>
        <w:t xml:space="preserve"> (.-I) </w:t>
      </w:r>
      <w:r>
        <w:rPr>
          <w:spacing w:val="0"/>
          <w:w w:val="100"/>
          <w:position w:val="0"/>
          <w:shd w:val="clear" w:color="auto" w:fill="auto"/>
          <w:lang w:val="en-US" w:eastAsia="en-US" w:bidi="en-US"/>
        </w:rPr>
        <w:t xml:space="preserve">4- rT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0, where </w:t>
      </w:r>
      <w:r>
        <w:rPr>
          <w:i/>
          <w:iCs/>
          <w:spacing w:val="0"/>
          <w:w w:val="100"/>
          <w:position w:val="0"/>
          <w:shd w:val="clear" w:color="auto" w:fill="auto"/>
          <w:lang w:val="en-US" w:eastAsia="en-US" w:bidi="en-US"/>
        </w:rPr>
        <w:t>p, q, r</w:t>
      </w:r>
      <w:r>
        <w:rPr>
          <w:spacing w:val="0"/>
          <w:w w:val="100"/>
          <w:position w:val="0"/>
          <w:shd w:val="clear" w:color="auto" w:fill="auto"/>
          <w:lang w:val="en-US" w:eastAsia="en-US" w:bidi="en-US"/>
        </w:rPr>
        <w:t xml:space="preserve"> denote certain given quantities.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scale of relation affords the follow</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ing series of equa</w:t>
        <w:softHyphen/>
        <w:t>tions,</w:t>
      </w:r>
    </w:p>
    <w:p>
      <w:pPr>
        <w:pStyle w:val="Style4"/>
        <w:keepNext w:val="0"/>
        <w:keepLines w:val="0"/>
        <w:widowControl w:val="0"/>
        <w:shd w:val="clear" w:color="auto" w:fill="auto"/>
        <w:bidi w:val="0"/>
        <w:spacing w:line="240" w:lineRule="auto"/>
        <w:ind w:left="0" w:firstLine="360"/>
        <w:jc w:val="left"/>
      </w:pPr>
      <w:r>
        <w:rPr>
          <w:rFonts w:ascii="Cambria" w:eastAsia="Cambria" w:hAnsi="Cambria" w:cs="Cambria"/>
          <w:spacing w:val="0"/>
          <w:w w:val="100"/>
          <w:position w:val="0"/>
          <w:shd w:val="clear" w:color="auto" w:fill="auto"/>
          <w:lang w:val="en-US" w:eastAsia="en-US" w:bidi="en-US"/>
        </w:rPr>
        <w:t xml:space="preserve">pT </w:t>
      </w:r>
      <w:r>
        <w:rPr>
          <w:rFonts w:ascii="Cambria" w:eastAsia="Cambria" w:hAnsi="Cambria" w:cs="Cambria"/>
          <w:spacing w:val="0"/>
          <w:w w:val="100"/>
          <w:position w:val="0"/>
          <w:shd w:val="clear" w:color="auto" w:fill="auto"/>
          <w:lang w:val="la-001" w:eastAsia="la-001" w:bidi="la-001"/>
        </w:rPr>
        <w:t xml:space="preserve">(i) </w:t>
      </w:r>
      <w:r>
        <w:rPr>
          <w:rFonts w:ascii="Cambria" w:eastAsia="Cambria" w:hAnsi="Cambria" w:cs="Cambria"/>
          <w:spacing w:val="0"/>
          <w:w w:val="100"/>
          <w:position w:val="0"/>
          <w:shd w:val="clear" w:color="auto" w:fill="auto"/>
          <w:lang w:val="en-US" w:eastAsia="en-US" w:bidi="en-US"/>
        </w:rPr>
        <w:t xml:space="preserve">4- </w:t>
      </w:r>
      <w:r>
        <w:rPr>
          <w:rFonts w:ascii="Cambria" w:eastAsia="Cambria" w:hAnsi="Cambria" w:cs="Cambria"/>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 (2) 4- rT &lt;s) = 0, </w:t>
      </w:r>
      <w:r>
        <w:rPr>
          <w:rFonts w:ascii="Cambria" w:eastAsia="Cambria" w:hAnsi="Cambria" w:cs="Cambria"/>
          <w:i/>
          <w:iCs/>
          <w:spacing w:val="0"/>
          <w:w w:val="100"/>
          <w:position w:val="0"/>
          <w:shd w:val="clear" w:color="auto" w:fill="auto"/>
          <w:lang w:val="en-US" w:eastAsia="en-US" w:bidi="en-US"/>
        </w:rPr>
        <w:t>pf</w:t>
      </w:r>
      <w:r>
        <w:rPr>
          <w:rFonts w:ascii="Cambria" w:eastAsia="Cambria" w:hAnsi="Cambria" w:cs="Cambria"/>
          <w:spacing w:val="0"/>
          <w:w w:val="100"/>
          <w:position w:val="0"/>
          <w:shd w:val="clear" w:color="auto" w:fill="auto"/>
          <w:lang w:val="en-US" w:eastAsia="en-US" w:bidi="en-US"/>
        </w:rPr>
        <w:t xml:space="preserve"> (2) + yT (3) -(- rT (4) = 0, </w:t>
      </w:r>
      <w:r>
        <w:rPr>
          <w:spacing w:val="0"/>
          <w:w w:val="100"/>
          <w:position w:val="0"/>
          <w:shd w:val="clear" w:color="auto" w:fill="auto"/>
          <w:lang w:val="en-US" w:eastAsia="en-US" w:bidi="en-US"/>
        </w:rPr>
        <w:t>pT (J) 4- yT (4) -J- rT (51 = 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pT </w:t>
      </w:r>
      <w:r>
        <w:rPr>
          <w:spacing w:val="0"/>
          <w:w w:val="100"/>
          <w:position w:val="0"/>
          <w:shd w:val="clear" w:color="auto" w:fill="auto"/>
          <w:lang w:val="de-DE" w:eastAsia="de-DE" w:bidi="de-DE"/>
        </w:rPr>
        <w:t>(»—</w:t>
      </w:r>
      <w:r>
        <w:rPr>
          <w:spacing w:val="0"/>
          <w:w w:val="100"/>
          <w:position w:val="0"/>
          <w:shd w:val="clear" w:color="auto" w:fill="auto"/>
          <w:lang w:val="en-US" w:eastAsia="en-US" w:bidi="en-US"/>
        </w:rPr>
        <w:t xml:space="preserve">2) 4- </w:t>
      </w:r>
      <w:r>
        <w:rPr>
          <w:i/>
          <w:iCs/>
          <w:spacing w:val="0"/>
          <w:w w:val="100"/>
          <w:position w:val="0"/>
          <w:shd w:val="clear" w:color="auto" w:fill="auto"/>
          <w:lang w:val="en-US" w:eastAsia="en-US" w:bidi="en-US"/>
        </w:rPr>
        <w:t>qT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w:t>
      </w:r>
      <w:r>
        <w:rPr>
          <w:spacing w:val="0"/>
          <w:w w:val="100"/>
          <w:position w:val="0"/>
          <w:shd w:val="clear" w:color="auto" w:fill="auto"/>
          <w:lang w:val="el-GR" w:eastAsia="el-GR" w:bidi="el-GR"/>
        </w:rPr>
        <w:t xml:space="preserve">η </w:t>
      </w:r>
      <w:r>
        <w:rPr>
          <w:spacing w:val="0"/>
          <w:w w:val="100"/>
          <w:position w:val="0"/>
          <w:shd w:val="clear" w:color="auto" w:fill="auto"/>
          <w:lang w:val="en-US" w:eastAsia="en-US" w:bidi="en-US"/>
        </w:rPr>
        <w:t xml:space="preserve">4- rT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Taking now the sum of these equations, we get</w:t>
      </w:r>
    </w:p>
    <w:p>
      <w:pPr>
        <w:pStyle w:val="Style4"/>
        <w:keepNext w:val="0"/>
        <w:keepLines w:val="0"/>
        <w:widowControl w:val="0"/>
        <w:shd w:val="clear" w:color="auto" w:fill="auto"/>
        <w:bidi w:val="0"/>
        <w:spacing w:line="276" w:lineRule="auto"/>
        <w:ind w:left="0" w:firstLine="0"/>
        <w:jc w:val="left"/>
      </w:pPr>
      <w:r>
        <w:rPr>
          <w:spacing w:val="0"/>
          <w:w w:val="100"/>
          <w:position w:val="0"/>
          <w:shd w:val="clear" w:color="auto" w:fill="auto"/>
          <w:lang w:val="en-US" w:eastAsia="en-US" w:bidi="en-US"/>
        </w:rPr>
        <w:t xml:space="preserve">∕&gt; {T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4- T (2&gt; 4- T (»&gt;· ∙ ∙ </w:t>
      </w:r>
      <w:r>
        <w:rPr>
          <w:rFonts w:ascii="Cambria" w:eastAsia="Cambria" w:hAnsi="Cambria" w:cs="Cambria"/>
          <w:spacing w:val="0"/>
          <w:w w:val="100"/>
          <w:position w:val="0"/>
          <w:shd w:val="clear" w:color="auto" w:fill="auto"/>
          <w:lang w:val="en-US" w:eastAsia="en-US" w:bidi="en-US"/>
        </w:rPr>
        <w:t xml:space="preserve">4- T (&gt;-2)j </w:t>
      </w:r>
      <w:r>
        <w:rPr>
          <w:spacing w:val="0"/>
          <w:w w:val="100"/>
          <w:position w:val="0"/>
          <w:shd w:val="clear" w:color="auto" w:fill="auto"/>
          <w:lang w:val="en-US" w:eastAsia="en-US" w:bidi="en-US"/>
        </w:rPr>
        <w:t>I</w:t>
      </w:r>
    </w:p>
    <w:p>
      <w:pPr>
        <w:pStyle w:val="Style2"/>
        <w:keepNext w:val="0"/>
        <w:keepLines w:val="0"/>
        <w:widowControl w:val="0"/>
        <w:shd w:val="clear" w:color="auto" w:fill="auto"/>
        <w:bidi w:val="0"/>
        <w:spacing w:line="276" w:lineRule="auto"/>
        <w:ind w:left="0" w:firstLine="360"/>
        <w:jc w:val="left"/>
      </w:pPr>
      <w:r>
        <w:rPr>
          <w:i/>
          <w:iCs/>
          <w:spacing w:val="0"/>
          <w:w w:val="100"/>
          <w:position w:val="0"/>
          <w:shd w:val="clear" w:color="auto" w:fill="auto"/>
          <w:lang w:val="en-US" w:eastAsia="en-US" w:bidi="en-US"/>
        </w:rPr>
        <w:t>+ q</w:t>
      </w:r>
      <w:r>
        <w:rPr>
          <w:spacing w:val="0"/>
          <w:w w:val="100"/>
          <w:position w:val="0"/>
          <w:shd w:val="clear" w:color="auto" w:fill="auto"/>
          <w:lang w:val="en-US" w:eastAsia="en-US" w:bidi="en-US"/>
        </w:rPr>
        <w:t xml:space="preserve"> {T&lt;s) 4- T(J) 4- T(4)∙ ∙∙ 4- T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&gt; = 0.</w:t>
      </w:r>
    </w:p>
    <w:p>
      <w:pPr>
        <w:pStyle w:val="Style2"/>
        <w:keepNext w:val="0"/>
        <w:keepLines w:val="0"/>
        <w:widowControl w:val="0"/>
        <w:shd w:val="clear" w:color="auto" w:fill="auto"/>
        <w:bidi w:val="0"/>
        <w:spacing w:line="276" w:lineRule="auto"/>
        <w:ind w:left="0" w:firstLine="360"/>
        <w:jc w:val="left"/>
      </w:pPr>
      <w:r>
        <w:rPr>
          <w:spacing w:val="0"/>
          <w:w w:val="100"/>
          <w:position w:val="0"/>
          <w:shd w:val="clear" w:color="auto" w:fill="auto"/>
          <w:lang w:val="en-US" w:eastAsia="en-US" w:bidi="en-US"/>
        </w:rPr>
        <w:t xml:space="preserve">4-r </w:t>
      </w:r>
      <w:r>
        <w:rPr>
          <w:spacing w:val="0"/>
          <w:w w:val="100"/>
          <w:position w:val="0"/>
          <w:shd w:val="clear" w:color="auto" w:fill="auto"/>
          <w:lang w:val="la-001" w:eastAsia="la-001" w:bidi="la-001"/>
        </w:rPr>
        <w:t xml:space="preserve">{T«) </w:t>
      </w:r>
      <w:r>
        <w:rPr>
          <w:spacing w:val="0"/>
          <w:w w:val="100"/>
          <w:position w:val="0"/>
          <w:shd w:val="clear" w:color="auto" w:fill="auto"/>
          <w:lang w:val="en-US" w:eastAsia="en-US" w:bidi="en-US"/>
        </w:rPr>
        <w:t>4- T(4) 4- T(β)</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4- T(.)} </w:t>
      </w:r>
      <w:r>
        <w:rPr>
          <w:rFonts w:ascii="Arial" w:eastAsia="Arial" w:hAnsi="Arial" w:cs="Arial"/>
          <w:b/>
          <w:bCs/>
          <w:spacing w:val="0"/>
          <w:w w:val="100"/>
          <w:position w:val="0"/>
          <w:sz w:val="12"/>
          <w:szCs w:val="12"/>
          <w:shd w:val="clear" w:color="auto" w:fill="auto"/>
          <w:lang w:val="en-US" w:eastAsia="en-US" w:bidi="en-US"/>
        </w:rPr>
        <w:t xml:space="preserve">J </w:t>
      </w:r>
      <w:r>
        <w:rPr>
          <w:spacing w:val="0"/>
          <w:w w:val="100"/>
          <w:position w:val="0"/>
          <w:shd w:val="clear" w:color="auto" w:fill="auto"/>
          <w:lang w:val="en-US" w:eastAsia="en-US" w:bidi="en-US"/>
        </w:rPr>
        <w:t xml:space="preserve">But, putting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for the sum of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terms of the series, this equation may manifestly be expressed thus,</w:t>
      </w:r>
    </w:p>
    <w:p>
      <w:pPr>
        <w:pStyle w:val="Style4"/>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—T (n) — T(β-ι,} )</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+ 7 {</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T(» — T </w:t>
      </w:r>
      <w:r>
        <w:rPr>
          <w:spacing w:val="0"/>
          <w:w w:val="100"/>
          <w:position w:val="0"/>
          <w:shd w:val="clear" w:color="auto" w:fill="auto"/>
          <w:lang w:val="el-GR" w:eastAsia="el-GR" w:bidi="el-GR"/>
        </w:rPr>
        <w:t xml:space="preserve">ου} </w:t>
      </w:r>
      <w:r>
        <w:rPr>
          <w:spacing w:val="0"/>
          <w:w w:val="100"/>
          <w:position w:val="0"/>
          <w:shd w:val="clear" w:color="auto" w:fill="auto"/>
          <w:lang w:val="en-US" w:eastAsia="en-US" w:bidi="en-US"/>
        </w:rPr>
        <w:t>f=</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w:t>
      </w:r>
    </w:p>
    <w:p>
      <w:pPr>
        <w:pStyle w:val="Style14"/>
        <w:keepNext w:val="0"/>
        <w:keepLines w:val="0"/>
        <w:widowControl w:val="0"/>
        <w:shd w:val="clear" w:color="auto" w:fill="auto"/>
        <w:tabs>
          <w:tab w:pos="2863" w:val="left"/>
        </w:tabs>
        <w:bidi w:val="0"/>
        <w:spacing w:line="240" w:lineRule="auto"/>
        <w:ind w:left="0" w:firstLine="360"/>
        <w:jc w:val="left"/>
        <w:rPr>
          <w:sz w:val="10"/>
          <w:szCs w:val="10"/>
        </w:rPr>
      </w:pPr>
      <w:r>
        <w:rPr>
          <w:spacing w:val="0"/>
          <w:w w:val="100"/>
          <w:position w:val="0"/>
          <w:sz w:val="15"/>
          <w:szCs w:val="15"/>
          <w:shd w:val="clear" w:color="auto" w:fill="auto"/>
          <w:lang w:val="en-US" w:eastAsia="en-US" w:bidi="en-US"/>
        </w:rPr>
        <w:t>4-r {s-</w:t>
      </w:r>
      <w:r>
        <w:rPr>
          <w:rFonts w:ascii="Arial" w:eastAsia="Arial" w:hAnsi="Arial" w:cs="Arial"/>
          <w:b/>
          <w:bCs/>
          <w:spacing w:val="0"/>
          <w:w w:val="100"/>
          <w:position w:val="0"/>
          <w:sz w:val="10"/>
          <w:szCs w:val="10"/>
          <w:shd w:val="clear" w:color="auto" w:fill="auto"/>
          <w:lang w:val="en-US" w:eastAsia="en-US" w:bidi="en-US"/>
        </w:rPr>
        <w:t>T(</w:t>
      </w:r>
      <w:r>
        <w:rPr>
          <w:rFonts w:ascii="SimSun" w:eastAsia="SimSun" w:hAnsi="SimSun" w:cs="SimSun"/>
          <w:b/>
          <w:bCs/>
          <w:spacing w:val="0"/>
          <w:w w:val="100"/>
          <w:position w:val="0"/>
          <w:sz w:val="12"/>
          <w:szCs w:val="12"/>
          <w:shd w:val="clear" w:color="auto" w:fill="auto"/>
          <w:lang w:val="en-US" w:eastAsia="en-US" w:bidi="en-US"/>
        </w:rPr>
        <w:t>∣</w:t>
      </w:r>
      <w:r>
        <w:rPr>
          <w:rFonts w:ascii="Arial" w:eastAsia="Arial" w:hAnsi="Arial" w:cs="Arial"/>
          <w:b/>
          <w:bCs/>
          <w:spacing w:val="0"/>
          <w:w w:val="100"/>
          <w:position w:val="0"/>
          <w:sz w:val="10"/>
          <w:szCs w:val="10"/>
          <w:shd w:val="clear" w:color="auto" w:fill="auto"/>
          <w:lang w:val="en-US" w:eastAsia="en-US" w:bidi="en-US"/>
        </w:rPr>
        <w:t>)-T(2&gt;}</w:t>
        <w:tab/>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Hence, after reduction, we find </w:t>
      </w:r>
      <w:r>
        <w:rPr>
          <w:i/>
          <w:iCs/>
          <w:spacing w:val="0"/>
          <w:w w:val="100"/>
          <w:position w:val="0"/>
          <w:shd w:val="clear" w:color="auto" w:fill="auto"/>
          <w:lang w:val="en-US" w:eastAsia="en-US" w:bidi="en-US"/>
        </w:rPr>
        <w:t>s =</w:t>
      </w:r>
    </w:p>
    <w:p>
      <w:pPr>
        <w:pStyle w:val="Style4"/>
        <w:keepNext w:val="0"/>
        <w:keepLines w:val="0"/>
        <w:widowControl w:val="0"/>
        <w:shd w:val="clear" w:color="auto" w:fill="auto"/>
        <w:bidi w:val="0"/>
        <w:spacing w:line="240" w:lineRule="auto"/>
        <w:ind w:left="0" w:firstLine="0"/>
        <w:jc w:val="left"/>
      </w:pPr>
      <w:r>
        <w:rPr>
          <w:spacing w:val="0"/>
          <w:w w:val="100"/>
          <w:position w:val="0"/>
          <w:u w:val="single"/>
          <w:shd w:val="clear" w:color="auto" w:fill="auto"/>
          <w:lang w:val="en-US" w:eastAsia="en-US" w:bidi="en-US"/>
        </w:rPr>
        <w:t>p{T(.-</w:t>
      </w:r>
      <w:r>
        <w:rPr>
          <w:rFonts w:ascii="Arial Unicode MS" w:eastAsia="Arial Unicode MS" w:hAnsi="Arial Unicode MS" w:cs="Arial Unicode MS"/>
          <w:spacing w:val="0"/>
          <w:w w:val="100"/>
          <w:position w:val="0"/>
          <w:u w:val="single"/>
          <w:shd w:val="clear" w:color="auto" w:fill="auto"/>
          <w:lang w:val="en-US" w:eastAsia="en-US" w:bidi="en-US"/>
        </w:rPr>
        <w:t>∣</w:t>
      </w:r>
      <w:r>
        <w:rPr>
          <w:spacing w:val="0"/>
          <w:w w:val="100"/>
          <w:position w:val="0"/>
          <w:u w:val="single"/>
          <w:shd w:val="clear" w:color="auto" w:fill="auto"/>
          <w:lang w:val="en-US" w:eastAsia="en-US" w:bidi="en-US"/>
        </w:rPr>
        <w:t>) + τ</w:t>
      </w:r>
      <w:r>
        <w:rPr>
          <w:spacing w:val="0"/>
          <w:w w:val="100"/>
          <w:position w:val="0"/>
          <w:u w:val="single"/>
          <w:shd w:val="clear" w:color="auto" w:fill="auto"/>
          <w:vertAlign w:val="subscript"/>
          <w:lang w:val="en-US" w:eastAsia="en-US" w:bidi="en-US"/>
        </w:rPr>
        <w:t>w</w:t>
      </w:r>
      <w:r>
        <w:rPr>
          <w:spacing w:val="0"/>
          <w:w w:val="100"/>
          <w:position w:val="0"/>
          <w:u w:val="single"/>
          <w:shd w:val="clear" w:color="auto" w:fill="auto"/>
          <w:lang w:val="en-US" w:eastAsia="en-US" w:bidi="en-US"/>
        </w:rPr>
        <w:t>} +y{T(</w:t>
      </w:r>
      <w:r>
        <w:rPr>
          <w:spacing w:val="0"/>
          <w:w w:val="100"/>
          <w:position w:val="0"/>
          <w:u w:val="single"/>
          <w:shd w:val="clear" w:color="auto" w:fill="auto"/>
          <w:vertAlign w:val="subscript"/>
          <w:lang w:val="en-US" w:eastAsia="en-US" w:bidi="en-US"/>
        </w:rPr>
        <w:t>l</w:t>
      </w:r>
      <w:r>
        <w:rPr>
          <w:spacing w:val="0"/>
          <w:w w:val="100"/>
          <w:position w:val="0"/>
          <w:u w:val="single"/>
          <w:shd w:val="clear" w:color="auto" w:fill="auto"/>
          <w:lang w:val="en-US" w:eastAsia="en-US" w:bidi="en-US"/>
        </w:rPr>
        <w:t>)4-T(,)} + r{T(</w:t>
      </w:r>
      <w:r>
        <w:rPr>
          <w:rFonts w:ascii="Arial Unicode MS" w:eastAsia="Arial Unicode MS" w:hAnsi="Arial Unicode MS" w:cs="Arial Unicode MS"/>
          <w:spacing w:val="0"/>
          <w:w w:val="100"/>
          <w:position w:val="0"/>
          <w:u w:val="single"/>
          <w:shd w:val="clear" w:color="auto" w:fill="auto"/>
          <w:lang w:val="en-US" w:eastAsia="en-US" w:bidi="en-US"/>
        </w:rPr>
        <w:t>∣</w:t>
      </w:r>
      <w:r>
        <w:rPr>
          <w:spacing w:val="0"/>
          <w:w w:val="100"/>
          <w:position w:val="0"/>
          <w:u w:val="single"/>
          <w:shd w:val="clear" w:color="auto" w:fill="auto"/>
          <w:lang w:val="en-US" w:eastAsia="en-US" w:bidi="en-US"/>
        </w:rPr>
        <w:t>) + Tθ)}</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 , . P + + </w:t>
      </w:r>
      <w:r>
        <w:rPr>
          <w:i/>
          <w:iCs/>
          <w:spacing w:val="0"/>
          <w:w w:val="100"/>
          <w:position w:val="0"/>
          <w:shd w:val="clear" w:color="auto" w:fill="auto"/>
          <w:vertAlign w:val="superscript"/>
          <w:lang w:val="en-US" w:eastAsia="en-US" w:bidi="en-US"/>
        </w:rPr>
        <w:t>τ</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which it appcars that in this case the sum depends only on the first two and the last two terms of the series.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Example.</w:t>
      </w:r>
      <w:r>
        <w:rPr>
          <w:spacing w:val="0"/>
          <w:w w:val="100"/>
          <w:position w:val="0"/>
          <w:shd w:val="clear" w:color="auto" w:fill="auto"/>
          <w:lang w:val="en-US" w:eastAsia="en-US" w:bidi="en-US"/>
        </w:rPr>
        <w:t xml:space="preserve"> It is proposed to find from this formula the sum of </w:t>
      </w:r>
      <w:r>
        <w:rPr>
          <w:rFonts w:ascii="Arial" w:eastAsia="Arial" w:hAnsi="Arial" w:cs="Arial"/>
          <w:spacing w:val="0"/>
          <w:w w:val="100"/>
          <w:position w:val="0"/>
          <w:shd w:val="clear" w:color="auto" w:fill="auto"/>
          <w:lang w:val="el-GR" w:eastAsia="el-GR" w:bidi="el-GR"/>
        </w:rPr>
        <w:t xml:space="preserve">η </w:t>
      </w:r>
      <w:r>
        <w:rPr>
          <w:spacing w:val="0"/>
          <w:w w:val="100"/>
          <w:position w:val="0"/>
          <w:shd w:val="clear" w:color="auto" w:fill="auto"/>
          <w:lang w:val="en-US" w:eastAsia="en-US" w:bidi="en-US"/>
        </w:rPr>
        <w:t>terms of the scries</w:t>
      </w:r>
    </w:p>
    <w:p>
      <w:pPr>
        <w:pStyle w:val="Style2"/>
        <w:keepNext w:val="0"/>
        <w:keepLines w:val="0"/>
        <w:widowControl w:val="0"/>
        <w:shd w:val="clear" w:color="auto" w:fill="auto"/>
        <w:tabs>
          <w:tab w:pos="2979" w:val="left"/>
        </w:tabs>
        <w:bidi w:val="0"/>
        <w:spacing w:line="240" w:lineRule="auto"/>
        <w:ind w:left="0" w:firstLine="360"/>
        <w:jc w:val="left"/>
      </w:pPr>
      <w:r>
        <w:rPr>
          <w:spacing w:val="0"/>
          <w:w w:val="100"/>
          <w:position w:val="0"/>
          <w:shd w:val="clear" w:color="auto" w:fill="auto"/>
          <w:lang w:val="en-US" w:eastAsia="en-US" w:bidi="en-US"/>
        </w:rPr>
        <w:t xml:space="preserve">1 4- </w:t>
      </w:r>
      <w:r>
        <w:rPr>
          <w:smallCaps/>
          <w:spacing w:val="0"/>
          <w:w w:val="100"/>
          <w:position w:val="0"/>
          <w:shd w:val="clear" w:color="auto" w:fill="auto"/>
          <w:lang w:val="en-US" w:eastAsia="en-US" w:bidi="en-US"/>
        </w:rPr>
        <w:t>2λ</w:t>
      </w:r>
      <w:r>
        <w:rPr>
          <w:spacing w:val="0"/>
          <w:w w:val="100"/>
          <w:position w:val="0"/>
          <w:shd w:val="clear" w:color="auto" w:fill="auto"/>
          <w:lang w:val="en-US" w:eastAsia="en-US" w:bidi="en-US"/>
        </w:rPr>
        <w:t xml:space="preserve"> 4- </w:t>
      </w:r>
      <w:r>
        <w:rPr>
          <w:smallCaps/>
          <w:spacing w:val="0"/>
          <w:w w:val="100"/>
          <w:position w:val="0"/>
          <w:shd w:val="clear" w:color="auto" w:fill="auto"/>
          <w:lang w:val="en-US" w:eastAsia="en-US" w:bidi="en-US"/>
        </w:rPr>
        <w:t>3λ</w:t>
      </w:r>
      <w:r>
        <w:rPr>
          <w:smallCap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4- 4∙r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4*</w:t>
        <w:tab/>
        <w:t>4-,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its scale of </w:t>
      </w:r>
      <w:r>
        <w:rPr>
          <w:color w:val="8D8564"/>
          <w:spacing w:val="0"/>
          <w:w w:val="100"/>
          <w:position w:val="0"/>
          <w:shd w:val="clear" w:color="auto" w:fill="auto"/>
          <w:lang w:val="en-US" w:eastAsia="en-US" w:bidi="en-US"/>
        </w:rPr>
        <w:t xml:space="preserve">relation </w:t>
      </w:r>
      <w:r>
        <w:rPr>
          <w:spacing w:val="0"/>
          <w:w w:val="100"/>
          <w:position w:val="0"/>
          <w:shd w:val="clear" w:color="auto" w:fill="auto"/>
          <w:lang w:val="en-US" w:eastAsia="en-US" w:bidi="en-US"/>
        </w:rPr>
        <w:t>being</w:t>
      </w:r>
    </w:p>
    <w:p>
      <w:pPr>
        <w:pStyle w:val="Style2"/>
        <w:keepNext w:val="0"/>
        <w:keepLines w:val="0"/>
        <w:widowControl w:val="0"/>
        <w:shd w:val="clear" w:color="auto" w:fill="auto"/>
        <w:bidi w:val="0"/>
        <w:spacing w:line="240" w:lineRule="auto"/>
        <w:ind w:left="0" w:firstLine="0"/>
        <w:jc w:val="left"/>
      </w:pPr>
      <w:r>
        <w:rPr>
          <w:smallCaps/>
          <w:color w:val="8D8564"/>
          <w:spacing w:val="0"/>
          <w:w w:val="100"/>
          <w:position w:val="0"/>
          <w:shd w:val="clear" w:color="auto" w:fill="auto"/>
          <w:lang w:val="en-US" w:eastAsia="en-US" w:bidi="en-US"/>
        </w:rPr>
        <w:t>λ</w:t>
      </w:r>
      <w:r>
        <w:rPr>
          <w:smallCaps/>
          <w:color w:val="8D8564"/>
          <w:spacing w:val="0"/>
          <w:w w:val="100"/>
          <w:position w:val="0"/>
          <w:shd w:val="clear" w:color="auto" w:fill="auto"/>
          <w:vertAlign w:val="superscript"/>
          <w:lang w:val="en-US" w:eastAsia="en-US" w:bidi="en-US"/>
        </w:rPr>
        <w:t>s</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 </w:t>
      </w:r>
      <w:r>
        <w:rPr>
          <w:color w:val="8D8564"/>
          <w:spacing w:val="0"/>
          <w:w w:val="100"/>
          <w:position w:val="0"/>
          <w:shd w:val="clear" w:color="auto" w:fill="auto"/>
          <w:lang w:val="de-DE" w:eastAsia="de-DE" w:bidi="de-DE"/>
        </w:rPr>
        <w:t xml:space="preserve">(» </w:t>
      </w:r>
      <w:r>
        <w:rPr>
          <w:color w:val="8D8564"/>
          <w:spacing w:val="0"/>
          <w:w w:val="100"/>
          <w:position w:val="0"/>
          <w:shd w:val="clear" w:color="auto" w:fill="auto"/>
          <w:lang w:val="en-US" w:eastAsia="en-US" w:bidi="en-US"/>
        </w:rPr>
        <w:t xml:space="preserve">—2) — </w:t>
      </w:r>
      <w:r>
        <w:rPr>
          <w:i/>
          <w:iCs/>
          <w:spacing w:val="0"/>
          <w:w w:val="100"/>
          <w:position w:val="0"/>
          <w:shd w:val="clear" w:color="auto" w:fill="auto"/>
          <w:lang w:val="en-US" w:eastAsia="en-US" w:bidi="en-US"/>
        </w:rPr>
        <w:t>2x</w:t>
      </w:r>
      <w:r>
        <w:rPr>
          <w:spacing w:val="0"/>
          <w:w w:val="100"/>
          <w:position w:val="0"/>
          <w:shd w:val="clear" w:color="auto" w:fill="auto"/>
          <w:lang w:val="en-US" w:eastAsia="en-US" w:bidi="en-US"/>
        </w:rPr>
        <w:t xml:space="preserve"> T </w:t>
      </w:r>
      <w:r>
        <w:rPr>
          <w:spacing w:val="0"/>
          <w:w w:val="100"/>
          <w:position w:val="0"/>
          <w:shd w:val="clear" w:color="auto" w:fill="auto"/>
          <w:lang w:val="de-DE" w:eastAsia="de-DE" w:bidi="de-DE"/>
        </w:rPr>
        <w:t>(»—</w:t>
      </w:r>
      <w:r>
        <w:rPr>
          <w:color w:val="8D8564"/>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 xml:space="preserve">4- T </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0.</w:t>
      </w:r>
    </w:p>
    <w:p>
      <w:pPr>
        <w:pStyle w:val="Style2"/>
        <w:keepNext w:val="0"/>
        <w:keepLines w:val="0"/>
        <w:widowControl w:val="0"/>
        <w:shd w:val="clear" w:color="auto" w:fill="auto"/>
        <w:bidi w:val="0"/>
        <w:spacing w:line="240" w:lineRule="auto"/>
        <w:ind w:left="0" w:firstLine="0"/>
        <w:jc w:val="left"/>
      </w:pPr>
      <w:r>
        <w:rPr>
          <w:color w:val="8D8564"/>
          <w:spacing w:val="0"/>
          <w:w w:val="100"/>
          <w:position w:val="0"/>
          <w:shd w:val="clear" w:color="auto" w:fill="auto"/>
          <w:lang w:val="en-US" w:eastAsia="en-US" w:bidi="en-US"/>
        </w:rPr>
        <w:t xml:space="preserve">Here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color w:val="8D8564"/>
          <w:spacing w:val="0"/>
          <w:w w:val="100"/>
          <w:position w:val="0"/>
          <w:shd w:val="clear" w:color="auto" w:fill="auto"/>
          <w:lang w:val="en-US" w:eastAsia="en-US" w:bidi="en-US"/>
        </w:rPr>
        <w:t>= x</w:t>
      </w:r>
      <w:r>
        <w:rPr>
          <w:color w:val="8D8564"/>
          <w:spacing w:val="0"/>
          <w:w w:val="100"/>
          <w:position w:val="0"/>
          <w:shd w:val="clear" w:color="auto" w:fill="auto"/>
          <w:vertAlign w:val="superscript"/>
          <w:lang w:val="en-US" w:eastAsia="en-US" w:bidi="en-US"/>
        </w:rPr>
        <w:t>2</w:t>
      </w:r>
      <w:r>
        <w:rPr>
          <w:color w:val="8D8564"/>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q = </w:t>
      </w:r>
      <w:r>
        <w:rPr>
          <w:i/>
          <w:iCs/>
          <w:color w:val="8D8564"/>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2x, r</w:t>
      </w:r>
      <w:r>
        <w:rPr>
          <w:spacing w:val="0"/>
          <w:w w:val="100"/>
          <w:position w:val="0"/>
          <w:shd w:val="clear" w:color="auto" w:fill="auto"/>
          <w:lang w:val="en-US" w:eastAsia="en-US" w:bidi="en-US"/>
        </w:rPr>
        <w:t xml:space="preserve"> = I, therefore, observing that the last two terms of the </w:t>
      </w:r>
      <w:r>
        <w:rPr>
          <w:color w:val="8D8564"/>
          <w:spacing w:val="0"/>
          <w:w w:val="100"/>
          <w:position w:val="0"/>
          <w:shd w:val="clear" w:color="auto" w:fill="auto"/>
          <w:lang w:val="en-US" w:eastAsia="en-US" w:bidi="en-US"/>
        </w:rPr>
        <w:t xml:space="preserve">series </w:t>
      </w:r>
      <w:r>
        <w:rPr>
          <w:spacing w:val="0"/>
          <w:w w:val="100"/>
          <w:position w:val="0"/>
          <w:shd w:val="clear" w:color="auto" w:fill="auto"/>
          <w:lang w:val="en-US" w:eastAsia="en-US" w:bidi="en-US"/>
        </w:rPr>
        <w:t xml:space="preserve">must be (n — 1) </w:t>
      </w:r>
      <w:r>
        <w:rPr>
          <w:i/>
          <w:iCs/>
          <w:smallCaps/>
          <w:spacing w:val="0"/>
          <w:w w:val="100"/>
          <w:position w:val="0"/>
          <w:shd w:val="clear" w:color="auto" w:fill="auto"/>
          <w:lang w:val="en-US" w:eastAsia="en-US" w:bidi="en-US"/>
        </w:rPr>
        <w:t>x</w:t>
      </w:r>
      <w:r>
        <w:rPr>
          <w:i/>
          <w:iCs/>
          <w:smallCaps/>
          <w:spacing w:val="0"/>
          <w:w w:val="100"/>
          <w:position w:val="0"/>
          <w:shd w:val="clear" w:color="auto" w:fill="auto"/>
          <w:vertAlign w:val="superscript"/>
          <w:lang w:val="en-US" w:eastAsia="en-US" w:bidi="en-US"/>
        </w:rPr>
        <w:t>λ</w:t>
      </w:r>
      <w:r>
        <w:rPr>
          <w:i/>
          <w:iCs/>
          <w:smallCaps/>
          <w:spacing w:val="0"/>
          <w:w w:val="100"/>
          <w:position w:val="0"/>
          <w:shd w:val="clear" w:color="auto" w:fill="auto"/>
          <w:lang w:val="en-US" w:eastAsia="en-US" w:bidi="en-US"/>
        </w:rPr>
        <w:t>~</w:t>
      </w:r>
      <w:r>
        <w:rPr>
          <w:i/>
          <w:iCs/>
          <w:smallCap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w:t>
      </w:r>
      <w:r>
        <w:rPr>
          <w:color w:val="8D8564"/>
          <w:spacing w:val="0"/>
          <w:w w:val="100"/>
          <w:position w:val="0"/>
          <w:shd w:val="clear" w:color="auto" w:fill="auto"/>
          <w:lang w:val="en-US" w:eastAsia="en-US" w:bidi="en-US"/>
        </w:rPr>
        <w:t>na,</w:t>
      </w:r>
      <w:r>
        <w:rPr>
          <w:color w:val="8D8564"/>
          <w:spacing w:val="0"/>
          <w:w w:val="100"/>
          <w:position w:val="0"/>
          <w:shd w:val="clear" w:color="auto" w:fill="auto"/>
          <w:vertAlign w:val="superscript"/>
          <w:lang w:val="en-US" w:eastAsia="en-US" w:bidi="en-US"/>
        </w:rPr>
        <w:t>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we have, after substituting and reducing,</w:t>
      </w:r>
    </w:p>
    <w:p>
      <w:pPr>
        <w:pStyle w:val="Style4"/>
        <w:keepNext w:val="0"/>
        <w:keepLines w:val="0"/>
        <w:widowControl w:val="0"/>
        <w:shd w:val="clear" w:color="auto" w:fill="auto"/>
        <w:tabs>
          <w:tab w:pos="1871" w:val="left"/>
        </w:tabs>
        <w:bidi w:val="0"/>
        <w:spacing w:line="286" w:lineRule="auto"/>
        <w:ind w:left="0" w:firstLine="360"/>
        <w:jc w:val="left"/>
      </w:pPr>
      <w:r>
        <w:rPr>
          <w:rFonts w:ascii="Cambria" w:eastAsia="Cambria" w:hAnsi="Cambria" w:cs="Cambria"/>
          <w:spacing w:val="0"/>
          <w:w w:val="100"/>
          <w:position w:val="0"/>
          <w:shd w:val="clear" w:color="auto" w:fill="auto"/>
          <w:lang w:val="en-US" w:eastAsia="en-US" w:bidi="en-US"/>
        </w:rPr>
        <w:t xml:space="preserve">_ 1 </w:t>
      </w:r>
      <w:r>
        <w:rPr>
          <w:rFonts w:ascii="Cambria" w:eastAsia="Cambria" w:hAnsi="Cambria" w:cs="Cambria"/>
          <w:color w:val="8D8564"/>
          <w:spacing w:val="0"/>
          <w:w w:val="100"/>
          <w:position w:val="0"/>
          <w:shd w:val="clear" w:color="auto" w:fill="auto"/>
          <w:lang w:val="en-US" w:eastAsia="en-US" w:bidi="en-US"/>
        </w:rPr>
        <w:t xml:space="preserve">— </w:t>
      </w:r>
      <w:r>
        <w:rPr>
          <w:color w:val="8D8564"/>
          <w:spacing w:val="0"/>
          <w:w w:val="100"/>
          <w:position w:val="0"/>
          <w:shd w:val="clear" w:color="auto" w:fill="auto"/>
          <w:lang w:val="en-US" w:eastAsia="en-US" w:bidi="en-US"/>
        </w:rPr>
        <w:t xml:space="preserve">(n </w:t>
      </w:r>
      <w:r>
        <w:rPr>
          <w:spacing w:val="0"/>
          <w:w w:val="100"/>
          <w:position w:val="0"/>
          <w:shd w:val="clear" w:color="auto" w:fill="auto"/>
          <w:lang w:val="en-US" w:eastAsia="en-US" w:bidi="en-US"/>
        </w:rPr>
        <w:t xml:space="preserve">4 </w:t>
      </w:r>
      <w:r>
        <w:rPr>
          <w:color w:val="8D8564"/>
          <w:spacing w:val="0"/>
          <w:w w:val="100"/>
          <w:position w:val="0"/>
          <w:shd w:val="clear" w:color="auto" w:fill="auto"/>
          <w:lang w:val="en-US" w:eastAsia="en-US" w:bidi="en-US"/>
        </w:rPr>
        <w:t xml:space="preserve">l)ι" </w:t>
      </w:r>
      <w:r>
        <w:rPr>
          <w:spacing w:val="0"/>
          <w:w w:val="100"/>
          <w:position w:val="0"/>
          <w:shd w:val="clear" w:color="auto" w:fill="auto"/>
          <w:lang w:val="en-US" w:eastAsia="en-US" w:bidi="en-US"/>
        </w:rPr>
        <w:t xml:space="preserve">4- </w:t>
      </w:r>
      <w:r>
        <w:rPr>
          <w:color w:val="8D8564"/>
          <w:spacing w:val="0"/>
          <w:w w:val="100"/>
          <w:position w:val="0"/>
          <w:shd w:val="clear" w:color="auto" w:fill="auto"/>
          <w:lang w:val="en-US" w:eastAsia="en-US" w:bidi="en-US"/>
        </w:rPr>
        <w:t>x"*</w:t>
      </w:r>
      <w:r>
        <w:rPr>
          <w:color w:val="8D8564"/>
          <w:spacing w:val="0"/>
          <w:w w:val="100"/>
          <w:position w:val="0"/>
          <w:shd w:val="clear" w:color="auto" w:fill="auto"/>
          <w:vertAlign w:val="superscript"/>
          <w:lang w:val="en-US" w:eastAsia="en-US" w:bidi="en-US"/>
        </w:rPr>
        <w:t xml:space="preserve">l </w:t>
      </w:r>
      <w:r>
        <w:rPr>
          <w:rFonts w:ascii="Cambria" w:eastAsia="Cambria" w:hAnsi="Cambria" w:cs="Cambria"/>
          <w:spacing w:val="0"/>
          <w:w w:val="100"/>
          <w:position w:val="0"/>
          <w:shd w:val="clear" w:color="auto" w:fill="auto"/>
          <w:vertAlign w:val="superscript"/>
          <w:lang w:val="en-US" w:eastAsia="en-US" w:bidi="en-US"/>
        </w:rPr>
        <w:t>t</w:t>
      </w:r>
      <w:r>
        <w:rPr>
          <w:rFonts w:ascii="Cambria" w:eastAsia="Cambria" w:hAnsi="Cambria" w:cs="Cambria"/>
          <w:spacing w:val="0"/>
          <w:w w:val="100"/>
          <w:position w:val="0"/>
          <w:shd w:val="clear" w:color="auto" w:fill="auto"/>
          <w:lang w:val="en-US" w:eastAsia="en-US" w:bidi="en-US"/>
        </w:rPr>
        <w:t xml:space="preserve"> ~</w:t>
        <w:tab/>
        <w:t>1</w:t>
      </w:r>
      <w:r>
        <w:rPr>
          <w:rFonts w:ascii="Cambria" w:eastAsia="Cambria" w:hAnsi="Cambria" w:cs="Cambria"/>
          <w:i/>
          <w:iCs/>
          <w:color w:val="8D8564"/>
          <w:spacing w:val="0"/>
          <w:w w:val="100"/>
          <w:position w:val="0"/>
          <w:shd w:val="clear" w:color="auto" w:fill="auto"/>
          <w:lang w:val="la-001" w:eastAsia="la-001" w:bidi="la-001"/>
        </w:rPr>
        <w:t xml:space="preserve">1— </w:t>
      </w:r>
      <w:r>
        <w:rPr>
          <w:rFonts w:ascii="Cambria" w:eastAsia="Cambria" w:hAnsi="Cambria" w:cs="Cambria"/>
          <w:i/>
          <w:iCs/>
          <w:color w:val="8D8564"/>
          <w:spacing w:val="0"/>
          <w:w w:val="100"/>
          <w:position w:val="0"/>
          <w:shd w:val="clear" w:color="auto" w:fill="auto"/>
          <w:lang w:val="en-US" w:eastAsia="en-US" w:bidi="en-US"/>
        </w:rPr>
        <w:t>2ι</w:t>
      </w:r>
      <w:r>
        <w:rPr>
          <w:rFonts w:ascii="Cambria" w:eastAsia="Cambria" w:hAnsi="Cambria" w:cs="Cambria"/>
          <w:color w:val="8D8564"/>
          <w:spacing w:val="0"/>
          <w:w w:val="100"/>
          <w:position w:val="0"/>
          <w:shd w:val="clear" w:color="auto" w:fill="auto"/>
          <w:lang w:val="en-US" w:eastAsia="en-US" w:bidi="en-US"/>
        </w:rPr>
        <w:t xml:space="preserve"> </w:t>
      </w:r>
      <w:r>
        <w:rPr>
          <w:rFonts w:ascii="Cambria" w:eastAsia="Cambria" w:hAnsi="Cambria" w:cs="Cambria"/>
          <w:spacing w:val="0"/>
          <w:w w:val="100"/>
          <w:position w:val="0"/>
          <w:shd w:val="clear" w:color="auto" w:fill="auto"/>
          <w:lang w:val="en-US" w:eastAsia="en-US" w:bidi="en-US"/>
        </w:rPr>
        <w:t xml:space="preserve">4- </w:t>
      </w:r>
      <w:r>
        <w:rPr>
          <w:rFonts w:ascii="Cambria" w:eastAsia="Cambria" w:hAnsi="Cambria" w:cs="Cambria"/>
          <w:i/>
          <w:iCs/>
          <w:color w:val="8D8564"/>
          <w:spacing w:val="0"/>
          <w:w w:val="100"/>
          <w:position w:val="0"/>
          <w:shd w:val="clear" w:color="auto" w:fill="auto"/>
          <w:lang w:val="en-US" w:eastAsia="en-US" w:bidi="en-US"/>
        </w:rPr>
        <w:t>x</w:t>
      </w:r>
      <w:r>
        <w:rPr>
          <w:rFonts w:ascii="Cambria" w:eastAsia="Cambria" w:hAnsi="Cambria" w:cs="Cambria"/>
          <w:i/>
          <w:iCs/>
          <w:color w:val="8D8564"/>
          <w:spacing w:val="0"/>
          <w:w w:val="100"/>
          <w:position w:val="0"/>
          <w:shd w:val="clear" w:color="auto" w:fill="auto"/>
          <w:vertAlign w:val="superscript"/>
          <w:lang w:val="en-US" w:eastAsia="en-US" w:bidi="en-US"/>
        </w:rPr>
        <w:t>l</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5"/>
          <w:szCs w:val="15"/>
          <w:shd w:val="clear" w:color="auto" w:fill="auto"/>
          <w:lang w:val="en-US" w:eastAsia="en-US" w:bidi="en-US"/>
        </w:rPr>
        <w:t xml:space="preserve">This formula will not apply in the </w:t>
      </w:r>
      <w:r>
        <w:rPr>
          <w:color w:val="8D8564"/>
          <w:spacing w:val="0"/>
          <w:w w:val="100"/>
          <w:position w:val="0"/>
          <w:sz w:val="15"/>
          <w:szCs w:val="15"/>
          <w:shd w:val="clear" w:color="auto" w:fill="auto"/>
          <w:lang w:val="en-US" w:eastAsia="en-US" w:bidi="en-US"/>
        </w:rPr>
        <w:t xml:space="preserve">case </w:t>
      </w:r>
      <w:r>
        <w:rPr>
          <w:spacing w:val="0"/>
          <w:w w:val="100"/>
          <w:position w:val="0"/>
          <w:sz w:val="15"/>
          <w:szCs w:val="15"/>
          <w:shd w:val="clear" w:color="auto" w:fill="auto"/>
          <w:lang w:val="en-US" w:eastAsia="en-US" w:bidi="en-US"/>
        </w:rPr>
        <w:t xml:space="preserve">of </w:t>
      </w:r>
      <w:r>
        <w:rPr>
          <w:i/>
          <w:iCs/>
          <w:color w:val="8D8564"/>
          <w:spacing w:val="0"/>
          <w:w w:val="100"/>
          <w:position w:val="0"/>
          <w:sz w:val="15"/>
          <w:szCs w:val="15"/>
          <w:shd w:val="clear" w:color="auto" w:fill="auto"/>
          <w:lang w:val="en-US" w:eastAsia="en-US" w:bidi="en-US"/>
        </w:rPr>
        <w:t xml:space="preserve">x </w:t>
      </w:r>
      <w:r>
        <w:rPr>
          <w:i/>
          <w:iCs/>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 1, because then </w:t>
      </w:r>
      <w:r>
        <w:rPr>
          <w:color w:val="8D8564"/>
          <w:spacing w:val="0"/>
          <w:w w:val="100"/>
          <w:position w:val="0"/>
          <w:sz w:val="15"/>
          <w:szCs w:val="15"/>
          <w:shd w:val="clear" w:color="auto" w:fill="auto"/>
          <w:lang w:val="en-US" w:eastAsia="en-US" w:bidi="en-US"/>
        </w:rPr>
        <w:t xml:space="preserve">the </w:t>
      </w:r>
      <w:r>
        <w:rPr>
          <w:spacing w:val="0"/>
          <w:w w:val="100"/>
          <w:position w:val="0"/>
          <w:sz w:val="15"/>
          <w:szCs w:val="15"/>
          <w:shd w:val="clear" w:color="auto" w:fill="auto"/>
          <w:lang w:val="en-US" w:eastAsia="en-US" w:bidi="en-US"/>
        </w:rPr>
        <w:t xml:space="preserve">numcrator and </w:t>
      </w:r>
      <w:r>
        <w:rPr>
          <w:color w:val="8D8564"/>
          <w:spacing w:val="0"/>
          <w:w w:val="100"/>
          <w:position w:val="0"/>
          <w:sz w:val="15"/>
          <w:szCs w:val="15"/>
          <w:shd w:val="clear" w:color="auto" w:fill="auto"/>
          <w:lang w:val="en-US" w:eastAsia="en-US" w:bidi="en-US"/>
        </w:rPr>
        <w:t xml:space="preserve">denominator </w:t>
      </w:r>
      <w:r>
        <w:rPr>
          <w:spacing w:val="0"/>
          <w:w w:val="100"/>
          <w:position w:val="0"/>
          <w:sz w:val="15"/>
          <w:szCs w:val="15"/>
          <w:shd w:val="clear" w:color="auto" w:fill="auto"/>
          <w:lang w:val="en-US" w:eastAsia="en-US" w:bidi="en-US"/>
        </w:rPr>
        <w:t xml:space="preserve">are each = 0 : but in such </w:t>
      </w:r>
      <w:r>
        <w:rPr>
          <w:color w:val="8D8564"/>
          <w:spacing w:val="0"/>
          <w:w w:val="100"/>
          <w:position w:val="0"/>
          <w:sz w:val="15"/>
          <w:szCs w:val="15"/>
          <w:shd w:val="clear" w:color="auto" w:fill="auto"/>
          <w:lang w:val="en-US" w:eastAsia="en-US" w:bidi="en-US"/>
        </w:rPr>
        <w:t xml:space="preserve">cases as </w:t>
      </w:r>
      <w:r>
        <w:rPr>
          <w:spacing w:val="0"/>
          <w:w w:val="100"/>
          <w:position w:val="0"/>
          <w:sz w:val="15"/>
          <w:szCs w:val="15"/>
          <w:shd w:val="clear" w:color="auto" w:fill="auto"/>
          <w:lang w:val="en-US" w:eastAsia="en-US" w:bidi="en-US"/>
        </w:rPr>
        <w:t xml:space="preserve">this we </w:t>
      </w:r>
      <w:r>
        <w:rPr>
          <w:color w:val="8D8564"/>
          <w:spacing w:val="0"/>
          <w:w w:val="100"/>
          <w:position w:val="0"/>
          <w:sz w:val="15"/>
          <w:szCs w:val="15"/>
          <w:shd w:val="clear" w:color="auto" w:fill="auto"/>
          <w:lang w:val="en-US" w:eastAsia="en-US" w:bidi="en-US"/>
        </w:rPr>
        <w:t xml:space="preserve">may </w:t>
      </w:r>
      <w:r>
        <w:rPr>
          <w:spacing w:val="0"/>
          <w:w w:val="100"/>
          <w:position w:val="0"/>
          <w:sz w:val="15"/>
          <w:szCs w:val="15"/>
          <w:shd w:val="clear" w:color="auto" w:fill="auto"/>
          <w:lang w:val="en-US" w:eastAsia="en-US" w:bidi="en-US"/>
        </w:rPr>
        <w:t xml:space="preserve">find the value of the function which </w:t>
      </w:r>
      <w:r>
        <w:rPr>
          <w:color w:val="8D8564"/>
          <w:spacing w:val="0"/>
          <w:w w:val="100"/>
          <w:position w:val="0"/>
          <w:sz w:val="15"/>
          <w:szCs w:val="15"/>
          <w:shd w:val="clear" w:color="auto" w:fill="auto"/>
          <w:lang w:val="en-US" w:eastAsia="en-US" w:bidi="en-US"/>
        </w:rPr>
        <w:t xml:space="preserve">expresses </w:t>
      </w:r>
      <w:r>
        <w:rPr>
          <w:spacing w:val="0"/>
          <w:w w:val="100"/>
          <w:position w:val="0"/>
          <w:sz w:val="15"/>
          <w:szCs w:val="15"/>
          <w:shd w:val="clear" w:color="auto" w:fill="auto"/>
          <w:lang w:val="en-US" w:eastAsia="en-US" w:bidi="en-US"/>
        </w:rPr>
        <w:t xml:space="preserve">the sum by what is delivered at § 55, </w:t>
      </w:r>
      <w:r>
        <w:rPr>
          <w:b/>
          <w:bCs/>
          <w:spacing w:val="0"/>
          <w:w w:val="100"/>
          <w:position w:val="0"/>
          <w:sz w:val="12"/>
          <w:szCs w:val="12"/>
          <w:shd w:val="clear" w:color="auto" w:fill="auto"/>
          <w:lang w:val="en-US" w:eastAsia="en-US" w:bidi="en-US"/>
        </w:rPr>
        <w:t>FLUX1ONS.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(19.) The process by which we have determined the value of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terms of the series T </w:t>
      </w:r>
      <w:r>
        <w:rPr>
          <w:color w:val="8D8564"/>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4- T </w:t>
      </w:r>
      <w:r>
        <w:rPr>
          <w:color w:val="8D8564"/>
          <w:spacing w:val="0"/>
          <w:w w:val="100"/>
          <w:position w:val="0"/>
          <w:shd w:val="clear" w:color="auto" w:fill="auto"/>
          <w:lang w:val="en-US" w:eastAsia="en-US" w:bidi="en-US"/>
        </w:rPr>
        <w:t xml:space="preserve">(2) </w:t>
      </w:r>
      <w:r>
        <w:rPr>
          <w:spacing w:val="0"/>
          <w:w w:val="100"/>
          <w:position w:val="0"/>
          <w:shd w:val="clear" w:color="auto" w:fill="auto"/>
          <w:lang w:val="en-US" w:eastAsia="en-US" w:bidi="en-US"/>
        </w:rPr>
        <w:t xml:space="preserve">4- </w:t>
      </w:r>
      <w:r>
        <w:rPr>
          <w:rFonts w:ascii="Arial" w:eastAsia="Arial" w:hAnsi="Arial" w:cs="Arial"/>
          <w:spacing w:val="0"/>
          <w:w w:val="100"/>
          <w:position w:val="0"/>
          <w:shd w:val="clear" w:color="auto" w:fill="auto"/>
          <w:lang w:val="en-US" w:eastAsia="en-US" w:bidi="en-US"/>
        </w:rPr>
        <w:t xml:space="preserve">T </w:t>
      </w:r>
      <w:r>
        <w:rPr>
          <w:rFonts w:ascii="Arial" w:eastAsia="Arial" w:hAnsi="Arial" w:cs="Arial"/>
          <w:color w:val="8D8564"/>
          <w:spacing w:val="0"/>
          <w:w w:val="100"/>
          <w:position w:val="0"/>
          <w:shd w:val="clear" w:color="auto" w:fill="auto"/>
          <w:lang w:val="en-US" w:eastAsia="en-US" w:bidi="en-US"/>
        </w:rPr>
        <w:t xml:space="preserve">(3) </w:t>
      </w:r>
      <w:r>
        <w:rPr>
          <w:rFonts w:ascii="Arial" w:eastAsia="Arial" w:hAnsi="Arial" w:cs="Arial"/>
          <w:spacing w:val="0"/>
          <w:w w:val="100"/>
          <w:position w:val="0"/>
          <w:shd w:val="clear" w:color="auto" w:fill="auto"/>
          <w:lang w:val="en-US" w:eastAsia="en-US" w:bidi="en-US"/>
        </w:rPr>
        <w:t xml:space="preserve">+, &amp;c. </w:t>
      </w:r>
      <w:r>
        <w:rPr>
          <w:spacing w:val="0"/>
          <w:w w:val="100"/>
          <w:position w:val="0"/>
          <w:shd w:val="clear" w:color="auto" w:fill="auto"/>
          <w:lang w:val="en-US" w:eastAsia="en-US" w:bidi="en-US"/>
        </w:rPr>
        <w:t xml:space="preserve">will also </w:t>
      </w:r>
      <w:r>
        <w:rPr>
          <w:color w:val="8D8564"/>
          <w:spacing w:val="0"/>
          <w:w w:val="100"/>
          <w:position w:val="0"/>
          <w:shd w:val="clear" w:color="auto" w:fill="auto"/>
          <w:lang w:val="en-US" w:eastAsia="en-US" w:bidi="en-US"/>
        </w:rPr>
        <w:t xml:space="preserve">apply </w:t>
      </w:r>
      <w:r>
        <w:rPr>
          <w:spacing w:val="0"/>
          <w:w w:val="100"/>
          <w:position w:val="0"/>
          <w:shd w:val="clear" w:color="auto" w:fill="auto"/>
          <w:lang w:val="en-US" w:eastAsia="en-US" w:bidi="en-US"/>
        </w:rPr>
        <w:t xml:space="preserve">to </w:t>
      </w:r>
      <w:r>
        <w:rPr>
          <w:color w:val="8D856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finding </w:t>
      </w:r>
      <w:r>
        <w:rPr>
          <w:color w:val="8D856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rational fraction from which the series may be deduced, which is also the sum of the series continued </w:t>
      </w:r>
      <w:r>
        <w:rPr>
          <w:i/>
          <w:iCs/>
          <w:spacing w:val="0"/>
          <w:w w:val="100"/>
          <w:position w:val="0"/>
          <w:shd w:val="clear" w:color="auto" w:fill="auto"/>
          <w:lang w:val="en-US" w:eastAsia="en-US" w:bidi="en-US"/>
        </w:rPr>
        <w:t xml:space="preserve">ad inf </w:t>
      </w:r>
      <w:r>
        <w:rPr>
          <w:i/>
          <w:iCs/>
          <w:spacing w:val="0"/>
          <w:w w:val="100"/>
          <w:position w:val="0"/>
          <w:shd w:val="clear" w:color="auto" w:fill="auto"/>
          <w:lang w:val="la-001" w:eastAsia="la-001" w:bidi="la-001"/>
        </w:rPr>
        <w:t>nilum.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For in this case the equa</w:t>
        <w:softHyphen/>
        <w:t xml:space="preserve">tion from </w:t>
      </w:r>
      <w:r>
        <w:rPr>
          <w:color w:val="8D856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we </w:t>
      </w:r>
      <w:r>
        <w:rPr>
          <w:color w:val="8D8564"/>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deduced the sum being</w:t>
      </w:r>
    </w:p>
    <w:p>
      <w:pPr>
        <w:pStyle w:val="Style2"/>
        <w:keepNext w:val="0"/>
        <w:keepLines w:val="0"/>
        <w:widowControl w:val="0"/>
        <w:shd w:val="clear" w:color="auto" w:fill="auto"/>
        <w:tabs>
          <w:tab w:pos="1271" w:val="center"/>
          <w:tab w:pos="1503" w:val="right"/>
          <w:tab w:pos="1688" w:val="left"/>
          <w:tab w:pos="2089" w:val="center"/>
          <w:tab w:pos="2597" w:val="right"/>
          <w:tab w:pos="2781" w:val="center"/>
          <w:tab w:pos="3303" w:val="right"/>
          <w:tab w:pos="3488" w:val="left"/>
        </w:tabs>
        <w:bidi w:val="0"/>
        <w:spacing w:line="240" w:lineRule="auto"/>
        <w:ind w:left="0" w:firstLine="0"/>
        <w:jc w:val="left"/>
      </w:pPr>
      <w:r>
        <w:rPr>
          <w:i/>
          <w:iCs/>
          <w:color w:val="8D8564"/>
          <w:spacing w:val="0"/>
          <w:w w:val="100"/>
          <w:position w:val="0"/>
          <w:shd w:val="clear" w:color="auto" w:fill="auto"/>
          <w:lang w:val="en-US" w:eastAsia="en-US" w:bidi="en-US"/>
        </w:rPr>
        <w:t>P</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w:t>
        <w:tab/>
      </w:r>
      <w:r>
        <w:rPr>
          <w:color w:val="8D8564"/>
          <w:spacing w:val="0"/>
          <w:w w:val="100"/>
          <w:position w:val="0"/>
          <w:shd w:val="clear" w:color="auto" w:fill="auto"/>
          <w:lang w:val="en-US" w:eastAsia="en-US" w:bidi="en-US"/>
        </w:rPr>
        <w:t>(I)</w:t>
        <w:tab/>
      </w:r>
      <w:r>
        <w:rPr>
          <w:spacing w:val="0"/>
          <w:w w:val="100"/>
          <w:position w:val="0"/>
          <w:shd w:val="clear" w:color="auto" w:fill="auto"/>
          <w:lang w:val="en-US" w:eastAsia="en-US" w:bidi="en-US"/>
        </w:rPr>
        <w:t>4^</w:t>
        <w:tab/>
        <w:t xml:space="preserve">P </w:t>
      </w:r>
      <w:r>
        <w:rPr>
          <w:color w:val="8D8564"/>
          <w:spacing w:val="0"/>
          <w:w w:val="100"/>
          <w:position w:val="0"/>
          <w:shd w:val="clear" w:color="auto" w:fill="auto"/>
          <w:lang w:val="en-US" w:eastAsia="en-US" w:bidi="en-US"/>
        </w:rPr>
        <w:t>W</w:t>
        <w:tab/>
      </w:r>
      <w:r>
        <w:rPr>
          <w:spacing w:val="0"/>
          <w:w w:val="100"/>
          <w:position w:val="0"/>
          <w:shd w:val="clear" w:color="auto" w:fill="auto"/>
          <w:lang w:val="en-US" w:eastAsia="en-US" w:bidi="en-US"/>
        </w:rPr>
        <w:t>+</w:t>
        <w:tab/>
        <w:t xml:space="preserve">A </w:t>
      </w:r>
      <w:r>
        <w:rPr>
          <w:color w:val="8D8564"/>
          <w:spacing w:val="0"/>
          <w:w w:val="100"/>
          <w:position w:val="0"/>
          <w:shd w:val="clear" w:color="auto" w:fill="auto"/>
          <w:lang w:val="en-US" w:eastAsia="en-US" w:bidi="en-US"/>
        </w:rPr>
        <w:t>(3)</w:t>
        <w:tab/>
      </w:r>
      <w:r>
        <w:rPr>
          <w:spacing w:val="0"/>
          <w:w w:val="100"/>
          <w:position w:val="0"/>
          <w:shd w:val="clear" w:color="auto" w:fill="auto"/>
          <w:lang w:val="en-US" w:eastAsia="en-US" w:bidi="en-US"/>
        </w:rPr>
        <w:t>4-,</w:t>
        <w:tab/>
        <w:t>&amp;c. [</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ab/>
      </w:r>
      <w:r>
        <w:rPr>
          <w:rFonts w:ascii="Arial" w:eastAsia="Arial" w:hAnsi="Arial" w:cs="Arial"/>
          <w:spacing w:val="0"/>
          <w:w w:val="100"/>
          <w:position w:val="0"/>
          <w:sz w:val="15"/>
          <w:szCs w:val="15"/>
          <w:shd w:val="clear" w:color="auto" w:fill="auto"/>
          <w:lang w:val="en-US" w:eastAsia="en-US" w:bidi="en-US"/>
        </w:rPr>
        <w:t>j</w:t>
      </w:r>
    </w:p>
    <w:p>
      <w:pPr>
        <w:pStyle w:val="Style2"/>
        <w:keepNext w:val="0"/>
        <w:keepLines w:val="0"/>
        <w:widowControl w:val="0"/>
        <w:shd w:val="clear" w:color="auto" w:fill="auto"/>
        <w:tabs>
          <w:tab w:pos="1271" w:val="center"/>
          <w:tab w:pos="1503" w:val="right"/>
          <w:tab w:pos="1681" w:val="left"/>
          <w:tab w:pos="2082" w:val="center"/>
          <w:tab w:pos="2597" w:val="right"/>
          <w:tab w:pos="2774" w:val="center"/>
          <w:tab w:pos="3303" w:val="right"/>
          <w:tab w:pos="3481" w:val="left"/>
          <w:tab w:pos="3822" w:val="right"/>
        </w:tabs>
        <w:bidi w:val="0"/>
        <w:spacing w:line="240" w:lineRule="auto"/>
        <w:ind w:left="0" w:firstLine="360"/>
        <w:jc w:val="left"/>
      </w:pPr>
      <w:r>
        <w:rPr>
          <w:spacing w:val="0"/>
          <w:w w:val="100"/>
          <w:position w:val="0"/>
          <w:shd w:val="clear" w:color="auto" w:fill="auto"/>
          <w:lang w:val="en-US" w:eastAsia="en-US" w:bidi="en-US"/>
        </w:rPr>
        <w:t>+ y {T</w:t>
        <w:tab/>
      </w:r>
      <w:r>
        <w:rPr>
          <w:rFonts w:ascii="Arial" w:eastAsia="Arial" w:hAnsi="Arial" w:cs="Arial"/>
          <w:color w:val="8D8564"/>
          <w:spacing w:val="0"/>
          <w:w w:val="100"/>
          <w:position w:val="0"/>
          <w:shd w:val="clear" w:color="auto" w:fill="auto"/>
          <w:lang w:val="en-US" w:eastAsia="en-US" w:bidi="en-US"/>
        </w:rPr>
        <w:t>(2)</w:t>
        <w:tab/>
      </w:r>
      <w:r>
        <w:rPr>
          <w:spacing w:val="0"/>
          <w:w w:val="100"/>
          <w:position w:val="0"/>
          <w:shd w:val="clear" w:color="auto" w:fill="auto"/>
          <w:lang w:val="en-US" w:eastAsia="en-US" w:bidi="en-US"/>
        </w:rPr>
        <w:t>4-</w:t>
        <w:tab/>
        <w:t xml:space="preserve">T </w:t>
      </w:r>
      <w:r>
        <w:rPr>
          <w:color w:val="8D8564"/>
          <w:spacing w:val="0"/>
          <w:w w:val="100"/>
          <w:position w:val="0"/>
          <w:shd w:val="clear" w:color="auto" w:fill="auto"/>
          <w:lang w:val="en-US" w:eastAsia="en-US" w:bidi="en-US"/>
        </w:rPr>
        <w:t>(3&gt;</w:t>
        <w:tab/>
      </w:r>
      <w:r>
        <w:rPr>
          <w:spacing w:val="0"/>
          <w:w w:val="100"/>
          <w:position w:val="0"/>
          <w:shd w:val="clear" w:color="auto" w:fill="auto"/>
          <w:lang w:val="en-US" w:eastAsia="en-US" w:bidi="en-US"/>
        </w:rPr>
        <w:t>4-</w:t>
        <w:tab/>
        <w:t xml:space="preserve">T </w:t>
      </w:r>
      <w:r>
        <w:rPr>
          <w:color w:val="8D8564"/>
          <w:spacing w:val="0"/>
          <w:w w:val="100"/>
          <w:position w:val="0"/>
          <w:shd w:val="clear" w:color="auto" w:fill="auto"/>
          <w:lang w:val="de-DE" w:eastAsia="de-DE" w:bidi="de-DE"/>
        </w:rPr>
        <w:t>(«)</w:t>
        <w:tab/>
      </w:r>
      <w:r>
        <w:rPr>
          <w:spacing w:val="0"/>
          <w:w w:val="100"/>
          <w:position w:val="0"/>
          <w:shd w:val="clear" w:color="auto" w:fill="auto"/>
          <w:lang w:val="en-US" w:eastAsia="en-US" w:bidi="en-US"/>
        </w:rPr>
        <w:t>4-,</w:t>
        <w:tab/>
        <w:t>&amp;c.}</w:t>
        <w:tab/>
        <w:t>&gt;</w:t>
        <w:tab/>
        <w:t>= 0,</w:t>
      </w:r>
    </w:p>
    <w:p>
      <w:pPr>
        <w:pStyle w:val="Style2"/>
        <w:keepNext w:val="0"/>
        <w:keepLines w:val="0"/>
        <w:widowControl w:val="0"/>
        <w:shd w:val="clear" w:color="auto" w:fill="auto"/>
        <w:tabs>
          <w:tab w:pos="1271" w:val="center"/>
          <w:tab w:pos="1503" w:val="right"/>
          <w:tab w:pos="1676" w:val="left"/>
          <w:tab w:pos="2068" w:val="center"/>
          <w:tab w:pos="2597" w:val="right"/>
          <w:tab w:pos="2770" w:val="center"/>
          <w:tab w:pos="3303" w:val="right"/>
          <w:tab w:pos="3476" w:val="left"/>
        </w:tabs>
        <w:bidi w:val="0"/>
        <w:spacing w:line="240" w:lineRule="auto"/>
        <w:ind w:left="0" w:firstLine="360"/>
        <w:jc w:val="left"/>
      </w:pPr>
      <w:r>
        <w:rPr>
          <w:spacing w:val="0"/>
          <w:w w:val="100"/>
          <w:position w:val="0"/>
          <w:shd w:val="clear" w:color="auto" w:fill="auto"/>
          <w:lang w:val="en-US" w:eastAsia="en-US" w:bidi="en-US"/>
        </w:rPr>
        <w:t>+ r {T</w:t>
        <w:tab/>
      </w:r>
      <w:r>
        <w:rPr>
          <w:color w:val="8D8564"/>
          <w:spacing w:val="0"/>
          <w:w w:val="100"/>
          <w:position w:val="0"/>
          <w:shd w:val="clear" w:color="auto" w:fill="auto"/>
          <w:lang w:val="en-US" w:eastAsia="en-US" w:bidi="en-US"/>
        </w:rPr>
        <w:t>(3)</w:t>
        <w:tab/>
      </w:r>
      <w:r>
        <w:rPr>
          <w:spacing w:val="0"/>
          <w:w w:val="100"/>
          <w:position w:val="0"/>
          <w:shd w:val="clear" w:color="auto" w:fill="auto"/>
          <w:lang w:val="en-US" w:eastAsia="en-US" w:bidi="en-US"/>
        </w:rPr>
        <w:t>4-</w:t>
        <w:tab/>
        <w:t xml:space="preserve">T </w:t>
      </w:r>
      <w:r>
        <w:rPr>
          <w:color w:val="8D8564"/>
          <w:spacing w:val="0"/>
          <w:w w:val="100"/>
          <w:position w:val="0"/>
          <w:shd w:val="clear" w:color="auto" w:fill="auto"/>
          <w:lang w:val="en-US" w:eastAsia="en-US" w:bidi="en-US"/>
        </w:rPr>
        <w:t>(4)</w:t>
        <w:tab/>
      </w:r>
      <w:r>
        <w:rPr>
          <w:spacing w:val="0"/>
          <w:w w:val="100"/>
          <w:position w:val="0"/>
          <w:shd w:val="clear" w:color="auto" w:fill="auto"/>
          <w:lang w:val="en-US" w:eastAsia="en-US" w:bidi="en-US"/>
        </w:rPr>
        <w:t>4-</w:t>
        <w:tab/>
        <w:t xml:space="preserve">T </w:t>
      </w:r>
      <w:r>
        <w:rPr>
          <w:color w:val="8D8564"/>
          <w:spacing w:val="0"/>
          <w:w w:val="100"/>
          <w:position w:val="0"/>
          <w:shd w:val="clear" w:color="auto" w:fill="auto"/>
          <w:lang w:val="en-US" w:eastAsia="en-US" w:bidi="en-US"/>
        </w:rPr>
        <w:t>(β)</w:t>
        <w:tab/>
      </w:r>
      <w:r>
        <w:rPr>
          <w:spacing w:val="0"/>
          <w:w w:val="100"/>
          <w:position w:val="0"/>
          <w:shd w:val="clear" w:color="auto" w:fill="auto"/>
          <w:lang w:val="en-US" w:eastAsia="en-US" w:bidi="en-US"/>
        </w:rPr>
        <w:t>4-,</w:t>
        <w:tab/>
        <w:t>&amp;c.}</w:t>
        <w:tab/>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that is,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ps</w:t>
      </w:r>
      <w:r>
        <w:rPr>
          <w:spacing w:val="0"/>
          <w:w w:val="100"/>
          <w:position w:val="0"/>
          <w:shd w:val="clear" w:color="auto" w:fill="auto"/>
          <w:lang w:val="en-US" w:eastAsia="en-US" w:bidi="en-US"/>
        </w:rPr>
        <w:t xml:space="preserve"> 4.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 xml:space="preserve"> _ </w:t>
      </w:r>
      <w:r>
        <w:rPr>
          <w:spacing w:val="0"/>
          <w:w w:val="100"/>
          <w:position w:val="0"/>
          <w:shd w:val="clear" w:color="auto" w:fill="auto"/>
          <w:lang w:val="fr-FR" w:eastAsia="fr-FR" w:bidi="fr-FR"/>
        </w:rPr>
        <w:t xml:space="preserve">T </w:t>
      </w:r>
      <w:r>
        <w:rPr>
          <w:color w:val="8D8564"/>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4. r </w:t>
      </w:r>
      <w:r>
        <w:rPr>
          <w:spacing w:val="0"/>
          <w:w w:val="100"/>
          <w:position w:val="0"/>
          <w:shd w:val="clear" w:color="auto" w:fill="auto"/>
          <w:lang w:val="de-DE" w:eastAsia="de-DE" w:bidi="de-DE"/>
        </w:rPr>
        <w:t xml:space="preserve">{» — </w:t>
      </w:r>
      <w:r>
        <w:rPr>
          <w:spacing w:val="0"/>
          <w:w w:val="100"/>
          <w:position w:val="0"/>
          <w:shd w:val="clear" w:color="auto" w:fill="auto"/>
          <w:lang w:val="la-001" w:eastAsia="la-001" w:bidi="la-001"/>
        </w:rPr>
        <w:t xml:space="preserve">T </w:t>
      </w:r>
      <w:r>
        <w:rPr>
          <w:color w:val="8D8564"/>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 T </w:t>
      </w:r>
      <w:r>
        <w:rPr>
          <w:color w:val="8D8564"/>
          <w:spacing w:val="0"/>
          <w:w w:val="100"/>
          <w:position w:val="0"/>
          <w:shd w:val="clear" w:color="auto" w:fill="auto"/>
          <w:vertAlign w:val="subscript"/>
          <w:lang w:val="en-US" w:eastAsia="en-US" w:bidi="en-US"/>
        </w:rPr>
        <w:t>w</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0,</w:t>
      </w:r>
    </w:p>
    <w:p>
      <w:pPr>
        <w:pStyle w:val="Style2"/>
        <w:keepNext w:val="0"/>
        <w:keepLines w:val="0"/>
        <w:widowControl w:val="0"/>
        <w:shd w:val="clear" w:color="auto" w:fill="auto"/>
        <w:tabs>
          <w:tab w:pos="1578" w:val="left"/>
        </w:tabs>
        <w:bidi w:val="0"/>
        <w:spacing w:line="240" w:lineRule="auto"/>
        <w:ind w:left="0" w:firstLine="0"/>
        <w:jc w:val="left"/>
      </w:pPr>
      <w:r>
        <w:rPr>
          <w:spacing w:val="0"/>
          <w:w w:val="100"/>
          <w:position w:val="0"/>
          <w:shd w:val="clear" w:color="auto" w:fill="auto"/>
          <w:lang w:val="en-US" w:eastAsia="en-US" w:bidi="en-US"/>
        </w:rPr>
        <w:t>V</w:t>
        <w:tab/>
        <w:t xml:space="preserve">{? + r} </w:t>
      </w:r>
      <w:r>
        <w:rPr>
          <w:rFonts w:ascii="Arial" w:eastAsia="Arial" w:hAnsi="Arial" w:cs="Arial"/>
          <w:spacing w:val="0"/>
          <w:w w:val="100"/>
          <w:position w:val="0"/>
          <w:shd w:val="clear" w:color="auto" w:fill="auto"/>
          <w:lang w:val="fr-FR" w:eastAsia="fr-FR" w:bidi="fr-FR"/>
        </w:rPr>
        <w:t xml:space="preserve">T </w:t>
      </w:r>
      <w:r>
        <w:rPr>
          <w:rFonts w:ascii="Arial" w:eastAsia="Arial" w:hAnsi="Arial" w:cs="Arial"/>
          <w:color w:val="8D8564"/>
          <w:spacing w:val="0"/>
          <w:w w:val="100"/>
          <w:position w:val="0"/>
          <w:shd w:val="clear" w:color="auto" w:fill="auto"/>
          <w:lang w:val="en-US" w:eastAsia="en-US" w:bidi="en-US"/>
        </w:rPr>
        <w:t xml:space="preserve">(I) </w:t>
      </w:r>
      <w:r>
        <w:rPr>
          <w:rFonts w:ascii="Arial" w:eastAsia="Arial" w:hAnsi="Arial" w:cs="Arial"/>
          <w:spacing w:val="0"/>
          <w:w w:val="100"/>
          <w:position w:val="0"/>
          <w:shd w:val="clear" w:color="auto" w:fill="auto"/>
          <w:lang w:val="en-US" w:eastAsia="en-US" w:bidi="en-US"/>
        </w:rPr>
        <w:t xml:space="preserve">+ r T </w:t>
      </w:r>
      <w:r>
        <w:rPr>
          <w:rFonts w:ascii="Arial" w:eastAsia="Arial" w:hAnsi="Arial" w:cs="Arial"/>
          <w:color w:val="8D8564"/>
          <w:spacing w:val="0"/>
          <w:w w:val="100"/>
          <w:position w:val="0"/>
          <w:shd w:val="clear" w:color="auto" w:fill="auto"/>
          <w:lang w:val="en-US" w:eastAsia="en-US" w:bidi="en-US"/>
        </w:rPr>
        <w:t>(2)</w:t>
      </w:r>
    </w:p>
    <w:p>
      <w:pPr>
        <w:pStyle w:val="Style2"/>
        <w:keepNext w:val="0"/>
        <w:keepLines w:val="0"/>
        <w:widowControl w:val="0"/>
        <w:shd w:val="clear" w:color="auto" w:fill="auto"/>
        <w:tabs>
          <w:tab w:pos="1208" w:val="left"/>
          <w:tab w:leader="hyphen" w:pos="2078" w:val="left"/>
          <w:tab w:leader="hyphen" w:pos="2667" w:val="left"/>
          <w:tab w:leader="hyphen" w:pos="3358" w:val="left"/>
        </w:tabs>
        <w:bidi w:val="0"/>
        <w:spacing w:line="180" w:lineRule="auto"/>
        <w:ind w:left="0" w:firstLine="0"/>
        <w:jc w:val="left"/>
      </w:pPr>
      <w:r>
        <w:rPr>
          <w:spacing w:val="0"/>
          <w:w w:val="100"/>
          <w:position w:val="0"/>
          <w:shd w:val="clear" w:color="auto" w:fill="auto"/>
          <w:lang w:val="en-US" w:eastAsia="en-US" w:bidi="en-US"/>
        </w:rPr>
        <w:t>we have</w:t>
        <w:tab/>
      </w:r>
      <w:r>
        <w:rPr>
          <w:i/>
          <w:iCs/>
          <w:color w:val="8D8564"/>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 xml:space="preserve">= </w:t>
      </w:r>
      <w:r>
        <w:rPr>
          <w:i/>
          <w:iCs/>
          <w:color w:val="BEA88F"/>
          <w:spacing w:val="0"/>
          <w:w w:val="100"/>
          <w:position w:val="0"/>
          <w:shd w:val="clear" w:color="auto" w:fill="auto"/>
          <w:lang w:val="en-US" w:eastAsia="en-US" w:bidi="en-US"/>
        </w:rPr>
        <w:t>—</w:t>
        <w:tab/>
        <w:tab/>
      </w:r>
      <w:r>
        <w:rPr>
          <w:i/>
          <w:iCs/>
          <w:color w:val="8D8564"/>
          <w:spacing w:val="0"/>
          <w:w w:val="100"/>
          <w:position w:val="0"/>
          <w:shd w:val="clear" w:color="auto" w:fill="auto"/>
          <w:vertAlign w:val="subscript"/>
          <w:lang w:val="en-US" w:eastAsia="en-US" w:bidi="en-US"/>
        </w:rPr>
        <w:t>r</w:t>
      </w:r>
      <w:r>
        <w:rPr>
          <w:i/>
          <w:iCs/>
          <w:color w:val="8D8564"/>
          <w:spacing w:val="0"/>
          <w:w w:val="100"/>
          <w:position w:val="0"/>
          <w:shd w:val="clear" w:color="auto" w:fill="auto"/>
          <w:lang w:val="en-US" w:eastAsia="en-US" w:bidi="en-US"/>
        </w:rPr>
        <w:tab/>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p + y + 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example, let it be required to find the fraction which, being developed, produces the series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1 4^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S∙r</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+ 4x</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4^&gt; &amp;</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 the scale of relation of which is</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T (∏-</w:t>
      </w:r>
      <w:r>
        <w:rPr>
          <w:color w:val="8D8564"/>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 2∙rT </w:t>
      </w:r>
      <w:r>
        <w:rPr>
          <w:color w:val="8D8564"/>
          <w:spacing w:val="0"/>
          <w:w w:val="100"/>
          <w:position w:val="0"/>
          <w:shd w:val="clear" w:color="auto" w:fill="auto"/>
          <w:lang w:val="de-DE" w:eastAsia="de-DE" w:bidi="de-DE"/>
        </w:rPr>
        <w:t>(»—</w:t>
      </w:r>
      <w:r>
        <w:rPr>
          <w:spacing w:val="0"/>
          <w:w w:val="100"/>
          <w:position w:val="0"/>
          <w:shd w:val="clear" w:color="auto" w:fill="auto"/>
          <w:lang w:val="en-US" w:eastAsia="en-US" w:bidi="en-US"/>
        </w:rPr>
        <w:t xml:space="preserve">1) 4- T </w:t>
      </w:r>
      <w:r>
        <w:rPr>
          <w:color w:val="8D8564"/>
          <w:spacing w:val="0"/>
          <w:w w:val="100"/>
          <w:position w:val="0"/>
          <w:shd w:val="clear" w:color="auto" w:fill="auto"/>
          <w:lang w:val="en-US" w:eastAsia="en-US" w:bidi="en-US"/>
        </w:rPr>
        <w:t xml:space="preserve">&lt;») </w:t>
      </w:r>
      <w:r>
        <w:rPr>
          <w:spacing w:val="0"/>
          <w:w w:val="100"/>
          <w:position w:val="0"/>
          <w:shd w:val="clear" w:color="auto" w:fill="auto"/>
          <w:lang w:val="en-US" w:eastAsia="en-US" w:bidi="en-US"/>
        </w:rPr>
        <w:t>4- 0.</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Here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2x, r</w:t>
      </w:r>
      <w:r>
        <w:rPr>
          <w:spacing w:val="0"/>
          <w:w w:val="100"/>
          <w:position w:val="0"/>
          <w:shd w:val="clear" w:color="auto" w:fill="auto"/>
          <w:lang w:val="en-US" w:eastAsia="en-US" w:bidi="en-US"/>
        </w:rPr>
        <w:t xml:space="preserve"> = 1, T </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1, T (2) = </w:t>
      </w:r>
      <w:r>
        <w:rPr>
          <w:i/>
          <w:iCs/>
          <w:spacing w:val="0"/>
          <w:w w:val="100"/>
          <w:position w:val="0"/>
          <w:shd w:val="clear" w:color="auto" w:fill="auto"/>
          <w:lang w:val="en-US" w:eastAsia="en-US" w:bidi="en-US"/>
        </w:rPr>
        <w:t xml:space="preserve">2x ; </w:t>
      </w:r>
      <w:r>
        <w:rPr>
          <w:spacing w:val="0"/>
          <w:w w:val="100"/>
          <w:position w:val="0"/>
          <w:shd w:val="clear" w:color="auto" w:fill="auto"/>
          <w:lang w:val="en-US" w:eastAsia="en-US" w:bidi="en-US"/>
        </w:rPr>
        <w:t>therefore, substituting in the formula, we get</w:t>
      </w:r>
    </w:p>
    <w:p>
      <w:pPr>
        <w:pStyle w:val="Style2"/>
        <w:keepNext w:val="0"/>
        <w:keepLines w:val="0"/>
        <w:widowControl w:val="0"/>
        <w:shd w:val="clear" w:color="auto" w:fill="auto"/>
        <w:tabs>
          <w:tab w:leader="underscore" w:pos="1578" w:val="left"/>
          <w:tab w:pos="2325" w:val="left"/>
          <w:tab w:leader="underscore" w:pos="2435" w:val="left"/>
          <w:tab w:leader="underscore" w:pos="2667" w:val="left"/>
        </w:tabs>
        <w:bidi w:val="0"/>
        <w:spacing w:line="240" w:lineRule="auto"/>
        <w:ind w:left="0" w:firstLine="360"/>
        <w:jc w:val="left"/>
      </w:pPr>
      <w:r>
        <w:rPr>
          <w:spacing w:val="0"/>
          <w:w w:val="100"/>
          <w:position w:val="0"/>
          <w:shd w:val="clear" w:color="auto" w:fill="auto"/>
          <w:lang w:val="en-US" w:eastAsia="en-US" w:bidi="en-US"/>
        </w:rPr>
        <w:tab/>
        <w:t>1</w:t>
        <w:tab/>
        <w:tab/>
        <w:tab/>
        <w:t>l_</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1 — </w:t>
      </w:r>
      <w:r>
        <w:rPr>
          <w:i/>
          <w:iCs/>
          <w:spacing w:val="0"/>
          <w:w w:val="100"/>
          <w:position w:val="0"/>
          <w:shd w:val="clear" w:color="auto" w:fill="auto"/>
          <w:lang w:val="en-US" w:eastAsia="en-US" w:bidi="en-US"/>
        </w:rPr>
        <w:t>2x</w:t>
      </w:r>
      <w:r>
        <w:rPr>
          <w:spacing w:val="0"/>
          <w:w w:val="100"/>
          <w:position w:val="0"/>
          <w:shd w:val="clear" w:color="auto" w:fill="auto"/>
          <w:lang w:val="en-US" w:eastAsia="en-US" w:bidi="en-US"/>
        </w:rPr>
        <w:t xml:space="preserve"> 4* </w:t>
      </w:r>
      <w:r>
        <w:rPr>
          <w:color w:val="8D8564"/>
          <w:spacing w:val="0"/>
          <w:w w:val="100"/>
          <w:position w:val="0"/>
          <w:shd w:val="clear" w:color="auto" w:fill="auto"/>
          <w:vertAlign w:val="superscript"/>
          <w:lang w:val="en-US" w:eastAsia="en-US" w:bidi="en-US"/>
        </w:rPr>
        <w:t>x</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I — ∙</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 the fraction required, or for the sum of the series con</w:t>
        <w:softHyphen/>
        <w:t xml:space="preserve">tinued </w:t>
      </w:r>
      <w:r>
        <w:rPr>
          <w:i/>
          <w:iCs/>
          <w:spacing w:val="0"/>
          <w:w w:val="100"/>
          <w:position w:val="0"/>
          <w:shd w:val="clear" w:color="auto" w:fill="auto"/>
          <w:lang w:val="en-US" w:eastAsia="en-US" w:bidi="en-US"/>
        </w:rPr>
        <w:t>ad infinitum.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(20.) We come now to the last branch of the theory of recurring series which we proposed to consider, namely, how to find in any case the </w:t>
      </w:r>
      <w:r>
        <w:rPr>
          <w:i/>
          <w:iCs/>
          <w:spacing w:val="0"/>
          <w:w w:val="100"/>
          <w:position w:val="0"/>
          <w:shd w:val="clear" w:color="auto" w:fill="auto"/>
          <w:lang w:val="en-US" w:eastAsia="en-US" w:bidi="en-US"/>
        </w:rPr>
        <w:t>general term.</w:t>
      </w:r>
    </w:p>
    <w:p>
      <w:pPr>
        <w:pStyle w:val="Style2"/>
        <w:keepNext w:val="0"/>
        <w:keepLines w:val="0"/>
        <w:widowControl w:val="0"/>
        <w:shd w:val="clear" w:color="auto" w:fill="auto"/>
        <w:bidi w:val="0"/>
        <w:spacing w:line="406" w:lineRule="auto"/>
        <w:ind w:left="0" w:firstLine="360"/>
        <w:jc w:val="left"/>
      </w:pPr>
      <w:r>
        <w:rPr>
          <w:spacing w:val="0"/>
          <w:w w:val="100"/>
          <w:position w:val="0"/>
          <w:shd w:val="clear" w:color="auto" w:fill="auto"/>
          <w:lang w:val="en-US" w:eastAsia="en-US" w:bidi="en-US"/>
        </w:rPr>
        <w:t>We shall begin with the most simple, and suppose the fraction to be ~</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 which being expounded into a series by division, is</w:t>
      </w:r>
    </w:p>
    <w:p>
      <w:pPr>
        <w:pStyle w:val="Style2"/>
        <w:keepNext w:val="0"/>
        <w:keepLines w:val="0"/>
        <w:widowControl w:val="0"/>
        <w:shd w:val="clear" w:color="auto" w:fill="auto"/>
        <w:bidi w:val="0"/>
        <w:spacing w:line="240" w:lineRule="auto"/>
        <w:ind w:left="0" w:firstLine="360"/>
        <w:jc w:val="left"/>
      </w:pPr>
      <w:r>
        <w:rPr>
          <w:i/>
          <w:iCs/>
          <w:color w:val="8D8564"/>
          <w:spacing w:val="0"/>
          <w:w w:val="100"/>
          <w:position w:val="0"/>
          <w:shd w:val="clear" w:color="auto" w:fill="auto"/>
          <w:lang w:val="en-US" w:eastAsia="en-US" w:bidi="en-US"/>
        </w:rPr>
        <w:t>a</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apχ</w:t>
      </w:r>
      <w:r>
        <w:rPr>
          <w:spacing w:val="0"/>
          <w:w w:val="100"/>
          <w:position w:val="0"/>
          <w:shd w:val="clear" w:color="auto" w:fill="auto"/>
          <w:lang w:val="en-US" w:eastAsia="en-US" w:bidi="en-US"/>
        </w:rPr>
        <w:t xml:space="preserve"> 4- </w:t>
      </w:r>
      <w:r>
        <w:rPr>
          <w:i/>
          <w:iCs/>
          <w:spacing w:val="0"/>
          <w:w w:val="100"/>
          <w:position w:val="0"/>
          <w:shd w:val="clear" w:color="auto" w:fill="auto"/>
          <w:lang w:val="en-US" w:eastAsia="en-US" w:bidi="en-US"/>
        </w:rPr>
        <w:t>afi</w:t>
      </w:r>
      <w:r>
        <w:rPr>
          <w:i/>
          <w:iCs/>
          <w:spacing w:val="0"/>
          <w:w w:val="100"/>
          <w:position w:val="0"/>
          <w:shd w:val="clear" w:color="auto" w:fill="auto"/>
          <w:vertAlign w:val="superscript"/>
          <w:lang w:val="en-US" w:eastAsia="en-US" w:bidi="en-US"/>
        </w:rPr>
        <w:t>l</w:t>
      </w:r>
      <w:r>
        <w:rPr>
          <w:i/>
          <w:iCs/>
          <w:spacing w:val="0"/>
          <w:w w:val="100"/>
          <w:position w:val="0"/>
          <w:shd w:val="clear" w:color="auto" w:fill="auto"/>
          <w:lang w:val="en-US" w:eastAsia="en-US" w:bidi="en-US"/>
        </w:rPr>
        <w:t xml:space="preserve"> </w:t>
      </w:r>
      <w:r>
        <w:rPr>
          <w:i/>
          <w:iCs/>
          <w:color w:val="8D8564"/>
          <w:spacing w:val="0"/>
          <w:w w:val="100"/>
          <w:position w:val="0"/>
          <w:shd w:val="clear" w:color="auto" w:fill="auto"/>
          <w:lang w:val="en-US" w:eastAsia="en-US" w:bidi="en-US"/>
        </w:rPr>
        <w:t>χ</w:t>
      </w:r>
      <w:r>
        <w:rPr>
          <w:i/>
          <w:iCs/>
          <w:color w:val="8D8564"/>
          <w:spacing w:val="0"/>
          <w:w w:val="100"/>
          <w:position w:val="0"/>
          <w:shd w:val="clear" w:color="auto" w:fill="auto"/>
          <w:vertAlign w:val="superscript"/>
          <w:lang w:val="en-US" w:eastAsia="en-US" w:bidi="en-US"/>
        </w:rPr>
        <w:t>1</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4^ </w:t>
      </w:r>
      <w:r>
        <w:rPr>
          <w:i/>
          <w:iCs/>
          <w:spacing w:val="0"/>
          <w:w w:val="100"/>
          <w:position w:val="0"/>
          <w:shd w:val="clear" w:color="auto" w:fill="auto"/>
          <w:vertAlign w:val="superscript"/>
          <w:lang w:val="en-US" w:eastAsia="en-US" w:bidi="en-US"/>
        </w:rPr>
        <w:t>α</w:t>
      </w:r>
      <w:r>
        <w:rPr>
          <w:i/>
          <w:iCs/>
          <w:spacing w:val="0"/>
          <w:w w:val="100"/>
          <w:position w:val="0"/>
          <w:shd w:val="clear" w:color="auto" w:fill="auto"/>
          <w:lang w:val="en-US" w:eastAsia="en-US" w:bidi="en-US"/>
        </w:rPr>
        <w:t>p</w:t>
      </w:r>
      <w:r>
        <w:rPr>
          <w:i/>
          <w:iCs/>
          <w:spacing w:val="0"/>
          <w:w w:val="100"/>
          <w:position w:val="0"/>
          <w:shd w:val="clear" w:color="auto" w:fill="auto"/>
          <w:vertAlign w:val="superscript"/>
          <w:lang w:val="en-US" w:eastAsia="en-US" w:bidi="en-US"/>
        </w:rPr>
        <w:t>3 χ3</w:t>
      </w:r>
      <w:r>
        <w:rPr>
          <w:i/>
          <w:iCs/>
          <w:spacing w:val="0"/>
          <w:w w:val="100"/>
          <w:position w:val="0"/>
          <w:shd w:val="clear" w:color="auto" w:fill="auto"/>
          <w:lang w:val="en-US" w:eastAsia="en-US" w:bidi="en-US"/>
        </w:rPr>
        <w:t xml:space="preserve"> ^</w:t>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^&gt; &amp;</w:t>
      </w:r>
      <w:r>
        <w:rPr>
          <w:i/>
          <w:iCs/>
          <w:spacing w:val="0"/>
          <w:w w:val="100"/>
          <w:position w:val="0"/>
          <w:shd w:val="clear" w:color="auto" w:fill="auto"/>
          <w:vertAlign w:val="superscript"/>
          <w:lang w:val="en-US" w:eastAsia="en-US" w:bidi="en-US"/>
        </w:rPr>
        <w:t>c</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Here it is immediately manifest that the general term is σ∕&gt;"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color w:val="8D8564"/>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Next let us suppose the fraction to be ∣ T</w:t>
      </w:r>
      <w:r>
        <w:rPr>
          <w:spacing w:val="0"/>
          <w:w w:val="100"/>
          <w:position w:val="0"/>
          <w:shd w:val="clear" w:color="auto" w:fill="auto"/>
          <w:vertAlign w:val="subscript"/>
          <w:lang w:val="en-US" w:eastAsia="en-US" w:bidi="en-US"/>
        </w:rPr>
        <w:t>α</w:t>
      </w:r>
      <w:r>
        <w:rPr>
          <w:spacing w:val="0"/>
          <w:w w:val="100"/>
          <w:position w:val="0"/>
          <w:shd w:val="clear" w:color="auto" w:fill="auto"/>
          <w:lang w:val="en-US" w:eastAsia="en-US" w:bidi="en-US"/>
        </w:rPr>
        <w:t>j√-^</w:t>
      </w:r>
      <w:r>
        <w:rPr>
          <w:spacing w:val="0"/>
          <w:w w:val="100"/>
          <w:position w:val="0"/>
          <w:shd w:val="clear" w:color="auto" w:fill="auto"/>
          <w:vertAlign w:val="subscript"/>
          <w:lang w:val="en-US" w:eastAsia="en-US" w:bidi="en-US"/>
        </w:rPr>
        <w:t>t</w:t>
      </w:r>
      <w:r>
        <w:rPr>
          <w:spacing w:val="0"/>
          <w:w w:val="100"/>
          <w:position w:val="0"/>
          <w:shd w:val="clear" w:color="auto" w:fill="auto"/>
          <w:lang w:val="en-US" w:eastAsia="en-US" w:bidi="en-US"/>
        </w:rPr>
        <w:t>3.τ∙</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Let the two roots of the quadratic equation 1 — </w:t>
      </w:r>
      <w:r>
        <w:rPr>
          <w:i/>
          <w:iCs/>
          <w:spacing w:val="0"/>
          <w:w w:val="100"/>
          <w:position w:val="0"/>
          <w:shd w:val="clear" w:color="auto" w:fill="auto"/>
          <w:lang w:val="en-US" w:eastAsia="en-US" w:bidi="en-US"/>
        </w:rPr>
        <w:t>ax — βx'</w:t>
      </w:r>
    </w:p>
    <w:p>
      <w:pPr>
        <w:pStyle w:val="Style2"/>
        <w:keepNext w:val="0"/>
        <w:keepLines w:val="0"/>
        <w:widowControl w:val="0"/>
        <w:shd w:val="clear" w:color="auto" w:fill="auto"/>
        <w:bidi w:val="0"/>
        <w:spacing w:line="168" w:lineRule="auto"/>
        <w:ind w:left="360" w:hanging="360"/>
        <w:jc w:val="left"/>
      </w:pPr>
      <w:r>
        <w:rPr>
          <w:spacing w:val="0"/>
          <w:w w:val="100"/>
          <w:position w:val="0"/>
          <w:shd w:val="clear" w:color="auto" w:fill="auto"/>
          <w:lang w:val="en-US" w:eastAsia="en-US" w:bidi="en-US"/>
        </w:rPr>
        <w:t xml:space="preserve">= 0 be </w:t>
      </w:r>
      <w:r>
        <w:rPr>
          <w:i/>
          <w:iCs/>
          <w:spacing w:val="0"/>
          <w:w w:val="100"/>
          <w:position w:val="0"/>
          <w:shd w:val="clear" w:color="auto" w:fill="auto"/>
          <w:lang w:val="fr-FR" w:eastAsia="fr-FR" w:bidi="fr-FR"/>
        </w:rPr>
        <w:t xml:space="preserve">x </w:t>
      </w:r>
      <w:r>
        <w:rPr>
          <w:i/>
          <w:iCs/>
          <w:spacing w:val="0"/>
          <w:w w:val="100"/>
          <w:position w:val="0"/>
          <w:shd w:val="clear" w:color="auto" w:fill="auto"/>
          <w:lang w:val="en-US" w:eastAsia="en-US" w:bidi="en-US"/>
        </w:rPr>
        <w:t xml:space="preserve">= -, </w:t>
      </w:r>
      <w:r>
        <w:rPr>
          <w:i/>
          <w:iCs/>
          <w:spacing w:val="0"/>
          <w:w w:val="100"/>
          <w:position w:val="0"/>
          <w:shd w:val="clear" w:color="auto" w:fill="auto"/>
          <w:lang w:val="fr-FR" w:eastAsia="fr-FR" w:bidi="fr-FR"/>
        </w:rPr>
        <w:t xml:space="preserve">x </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so that 1 — </w:t>
      </w:r>
      <w:r>
        <w:rPr>
          <w:i/>
          <w:iCs/>
          <w:spacing w:val="0"/>
          <w:w w:val="100"/>
          <w:position w:val="0"/>
          <w:shd w:val="clear" w:color="auto" w:fill="auto"/>
          <w:lang w:val="en-US" w:eastAsia="en-US" w:bidi="en-US"/>
        </w:rPr>
        <w:t>px —</w:t>
      </w:r>
      <w:r>
        <w:rPr>
          <w:spacing w:val="0"/>
          <w:w w:val="100"/>
          <w:position w:val="0"/>
          <w:shd w:val="clear" w:color="auto" w:fill="auto"/>
          <w:lang w:val="en-US" w:eastAsia="en-US" w:bidi="en-US"/>
        </w:rPr>
        <w:t xml:space="preserve"> 0, and 1 </w:t>
      </w:r>
      <w:r>
        <w:rPr>
          <w:color w:val="8D8564"/>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qx ρ q</w:t>
      </w:r>
    </w:p>
    <w:p>
      <w:pPr>
        <w:pStyle w:val="Style2"/>
        <w:keepNext w:val="0"/>
        <w:keepLines w:val="0"/>
        <w:widowControl w:val="0"/>
        <w:shd w:val="clear" w:color="auto" w:fill="auto"/>
        <w:bidi w:val="0"/>
        <w:spacing w:line="240" w:lineRule="auto"/>
        <w:ind w:left="0" w:firstLine="0"/>
        <w:jc w:val="left"/>
      </w:pP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0 ; therefore 1 — </w:t>
      </w:r>
      <w:r>
        <w:rPr>
          <w:i/>
          <w:iCs/>
          <w:spacing w:val="0"/>
          <w:w w:val="100"/>
          <w:position w:val="0"/>
          <w:shd w:val="clear" w:color="auto" w:fill="auto"/>
          <w:lang w:val="en-US" w:eastAsia="en-US" w:bidi="en-US"/>
        </w:rPr>
        <w:t>ax — βx</w:t>
      </w:r>
      <w:r>
        <w:rPr>
          <w:i/>
          <w:iCs/>
          <w:spacing w:val="0"/>
          <w:w w:val="100"/>
          <w:position w:val="0"/>
          <w:shd w:val="clear" w:color="auto" w:fill="auto"/>
          <w:vertAlign w:val="superscript"/>
          <w:lang w:val="en-US" w:eastAsia="en-US" w:bidi="en-US"/>
        </w:rPr>
        <w:t>l</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( 1 — </w:t>
      </w:r>
      <w:r>
        <w:rPr>
          <w:i/>
          <w:iCs/>
          <w:spacing w:val="0"/>
          <w:w w:val="100"/>
          <w:position w:val="0"/>
          <w:shd w:val="clear" w:color="auto" w:fill="auto"/>
          <w:lang w:val="en-US" w:eastAsia="en-US" w:bidi="en-US"/>
        </w:rPr>
        <w:t>px)</w:t>
      </w:r>
      <w:r>
        <w:rPr>
          <w:spacing w:val="0"/>
          <w:w w:val="100"/>
          <w:position w:val="0"/>
          <w:shd w:val="clear" w:color="auto" w:fill="auto"/>
          <w:lang w:val="en-US" w:eastAsia="en-US" w:bidi="en-US"/>
        </w:rPr>
        <w:t xml:space="preserve"> ( 1 — </w:t>
      </w:r>
      <w:r>
        <w:rPr>
          <w:i/>
          <w:iCs/>
          <w:spacing w:val="0"/>
          <w:w w:val="100"/>
          <w:position w:val="0"/>
          <w:shd w:val="clear" w:color="auto" w:fill="auto"/>
          <w:lang w:val="en-US" w:eastAsia="en-US" w:bidi="en-US"/>
        </w:rPr>
        <w:t>qx)</w:t>
      </w:r>
      <w:r>
        <w:rPr>
          <w:spacing w:val="0"/>
          <w:w w:val="100"/>
          <w:position w:val="0"/>
          <w:shd w:val="clear" w:color="auto" w:fill="auto"/>
          <w:lang w:val="en-US" w:eastAsia="en-US" w:bidi="en-US"/>
        </w:rPr>
        <w:t xml:space="preserve"> ; thus we have</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4- </w:t>
      </w:r>
      <w:r>
        <w:rPr>
          <w:i/>
          <w:iCs/>
          <w:spacing w:val="0"/>
          <w:w w:val="100"/>
          <w:position w:val="0"/>
          <w:shd w:val="clear" w:color="auto" w:fill="auto"/>
          <w:lang w:val="en-US" w:eastAsia="en-US" w:bidi="en-US"/>
        </w:rPr>
        <w:t>hx _ a</w:t>
      </w:r>
      <w:r>
        <w:rPr>
          <w:spacing w:val="0"/>
          <w:w w:val="100"/>
          <w:position w:val="0"/>
          <w:shd w:val="clear" w:color="auto" w:fill="auto"/>
          <w:lang w:val="en-US" w:eastAsia="en-US" w:bidi="en-US"/>
        </w:rPr>
        <w:t xml:space="preserve"> 4^ </w:t>
      </w:r>
      <w:r>
        <w:rPr>
          <w:i/>
          <w:iCs/>
          <w:spacing w:val="0"/>
          <w:w w:val="100"/>
          <w:position w:val="0"/>
          <w:shd w:val="clear" w:color="auto" w:fill="auto"/>
          <w:lang w:val="en-US" w:eastAsia="en-US" w:bidi="en-US"/>
        </w:rPr>
        <w:t>b</w:t>
      </w:r>
      <w:r>
        <w:rPr>
          <w:i/>
          <w:iCs/>
          <w:spacing w:val="0"/>
          <w:w w:val="100"/>
          <w:position w:val="0"/>
          <w:shd w:val="clear" w:color="auto" w:fill="auto"/>
          <w:vertAlign w:val="superscript"/>
          <w:lang w:val="en-US" w:eastAsia="en-US" w:bidi="en-US"/>
        </w:rPr>
        <w:t>χ</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 — </w:t>
      </w:r>
      <w:r>
        <w:rPr>
          <w:i/>
          <w:iCs/>
          <w:spacing w:val="0"/>
          <w:w w:val="100"/>
          <w:position w:val="0"/>
          <w:shd w:val="clear" w:color="auto" w:fill="auto"/>
          <w:lang w:val="en-US" w:eastAsia="en-US" w:bidi="en-US"/>
        </w:rPr>
        <w:t>αx — βχ∙ ~~</w:t>
      </w:r>
      <w:r>
        <w:rPr>
          <w:spacing w:val="0"/>
          <w:w w:val="100"/>
          <w:position w:val="0"/>
          <w:shd w:val="clear" w:color="auto" w:fill="auto"/>
          <w:lang w:val="en-US" w:eastAsia="en-US" w:bidi="en-US"/>
        </w:rPr>
        <w:t xml:space="preserve"> (1 —∕xr)(l — </w:t>
      </w:r>
      <w:r>
        <w:rPr>
          <w:i/>
          <w:iCs/>
          <w:spacing w:val="0"/>
          <w:w w:val="100"/>
          <w:position w:val="0"/>
          <w:shd w:val="clear" w:color="auto" w:fill="auto"/>
          <w:lang w:val="en-US" w:eastAsia="en-US" w:bidi="en-US"/>
        </w:rPr>
        <w:t>q</w:t>
      </w:r>
      <w:r>
        <w:rPr>
          <w:i/>
          <w:iCs/>
          <w:spacing w:val="0"/>
          <w:w w:val="100"/>
          <w:position w:val="0"/>
          <w:shd w:val="clear" w:color="auto" w:fill="auto"/>
          <w:vertAlign w:val="superscript"/>
          <w:lang w:val="en-US" w:eastAsia="en-US" w:bidi="en-US"/>
        </w:rPr>
        <w:t>χ</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us assume this expression equal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_Q_</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1 — </w:t>
      </w:r>
      <w:r>
        <w:rPr>
          <w:i/>
          <w:iCs/>
          <w:spacing w:val="0"/>
          <w:w w:val="100"/>
          <w:position w:val="0"/>
          <w:shd w:val="clear" w:color="auto" w:fill="auto"/>
          <w:lang w:val="en-US" w:eastAsia="en-US" w:bidi="en-US"/>
        </w:rPr>
        <w:t>px~ i. — qx'</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wherc P and Q denote quantities which are to be inde</w:t>
        <w:softHyphen/>
        <w:t xml:space="preserve">pendent of </w:t>
      </w:r>
      <w:r>
        <w:rPr>
          <w:i/>
          <w:iCs/>
          <w:spacing w:val="0"/>
          <w:w w:val="100"/>
          <w:position w:val="0"/>
          <w:shd w:val="clear" w:color="auto" w:fill="auto"/>
          <w:lang w:val="fr-FR" w:eastAsia="fr-FR" w:bidi="fr-FR"/>
        </w:rPr>
        <w:t xml:space="preserve">x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then, reducing to a common denominator, we have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_ </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 </w:t>
      </w:r>
      <w:r>
        <w:rPr>
          <w:spacing w:val="0"/>
          <w:w w:val="100"/>
          <w:position w:val="0"/>
          <w:u w:val="single"/>
          <w:shd w:val="clear" w:color="auto" w:fill="auto"/>
          <w:lang w:val="en-US" w:eastAsia="en-US" w:bidi="en-US"/>
        </w:rPr>
        <w:t>kr</w:t>
      </w:r>
      <w:r>
        <w:rPr>
          <w:spacing w:val="0"/>
          <w:w w:val="100"/>
          <w:position w:val="0"/>
          <w:shd w:val="clear" w:color="auto" w:fill="auto"/>
          <w:lang w:val="en-US" w:eastAsia="en-US" w:bidi="en-US"/>
        </w:rPr>
        <w:t xml:space="preserve"> _ P + Q — (yP + pθ)5</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(l-^x)(l-yr)</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"^(Γ-px)(l-y.r)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Hence, that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may remain indeterminate, we roust make</w:t>
      </w:r>
    </w:p>
    <w:sectPr>
      <w:footnotePr>
        <w:pos w:val="pageBottom"/>
        <w:numFmt w:val="decimal"/>
        <w:numRestart w:val="continuous"/>
      </w:footnotePr>
      <w:pgSz w:w="12240" w:h="15840"/>
      <w:pgMar w:top="1523" w:left="1697" w:right="1775"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7)_"/>
    <w:basedOn w:val="DefaultParagraphFont"/>
    <w:link w:val="Style4"/>
    <w:rPr>
      <w:rFonts w:ascii="Arial" w:eastAsia="Arial" w:hAnsi="Arial" w:cs="Arial"/>
      <w:b w:val="0"/>
      <w:bCs w:val="0"/>
      <w:i w:val="0"/>
      <w:iCs w:val="0"/>
      <w:smallCaps w:val="0"/>
      <w:strike w:val="0"/>
      <w:color w:val="5A4836"/>
      <w:sz w:val="15"/>
      <w:szCs w:val="15"/>
      <w:u w:val="none"/>
    </w:rPr>
  </w:style>
  <w:style w:type="character" w:customStyle="1" w:styleId="CharStyle15">
    <w:name w:val="Other_"/>
    <w:basedOn w:val="DefaultParagraphFont"/>
    <w:link w:val="Style14"/>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7)"/>
    <w:basedOn w:val="Normal"/>
    <w:link w:val="CharStyle5"/>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 w:type="paragraph" w:customStyle="1" w:styleId="Style14">
    <w:name w:val="Other"/>
    <w:basedOn w:val="Normal"/>
    <w:link w:val="CharStyle15"/>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