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  <w:rPr>
          <w:sz w:val="16"/>
          <w:szCs w:val="16"/>
        </w:rPr>
      </w:pPr>
      <w:bookmarkStart w:id="0" w:name="bookmark0"/>
      <w:r>
        <w:rPr>
          <w:smallCaps/>
          <w:color w:val="574938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Table</w:t>
      </w:r>
      <w:r>
        <w:rPr>
          <w:rFonts w:ascii="Arial" w:eastAsia="Arial" w:hAnsi="Arial" w:cs="Arial"/>
          <w:b/>
          <w:bCs/>
          <w:color w:val="574938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I.—</w:t>
      </w:r>
      <w:r>
        <w:rPr>
          <w:i/>
          <w:iCs/>
          <w:color w:val="574938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Of the principal Dimensions of the several classes of Ships composing the British Navy, and of several of their principal Elements.</w:t>
      </w:r>
      <w:bookmarkEnd w:id="0"/>
    </w:p>
    <w:tbl>
      <w:tblPr>
        <w:tblOverlap w:val="never"/>
        <w:jc w:val="left"/>
        <w:tblLayout w:type="fixed"/>
      </w:tblPr>
      <w:tblGrid>
        <w:gridCol w:w="986"/>
        <w:gridCol w:w="763"/>
        <w:gridCol w:w="309"/>
        <w:gridCol w:w="263"/>
        <w:gridCol w:w="282"/>
        <w:gridCol w:w="341"/>
        <w:gridCol w:w="282"/>
        <w:gridCol w:w="259"/>
        <w:gridCol w:w="286"/>
        <w:gridCol w:w="336"/>
        <w:gridCol w:w="282"/>
        <w:gridCol w:w="263"/>
        <w:gridCol w:w="282"/>
        <w:gridCol w:w="341"/>
        <w:gridCol w:w="277"/>
        <w:gridCol w:w="345"/>
        <w:gridCol w:w="327"/>
        <w:gridCol w:w="282"/>
        <w:gridCol w:w="286"/>
        <w:gridCol w:w="263"/>
        <w:gridCol w:w="336"/>
        <w:gridCol w:w="209"/>
        <w:gridCol w:w="622"/>
        <w:gridCol w:w="286"/>
        <w:gridCol w:w="254"/>
        <w:gridCol w:w="618"/>
        <w:gridCol w:w="345"/>
        <w:gridCol w:w="204"/>
        <w:gridCol w:w="268"/>
        <w:gridCol w:w="277"/>
        <w:gridCol w:w="263"/>
        <w:gridCol w:w="282"/>
        <w:gridCol w:w="259"/>
        <w:gridCol w:w="363"/>
        <w:gridCol w:w="282"/>
        <w:gridCol w:w="332"/>
        <w:gridCol w:w="527"/>
      </w:tblGrid>
      <w:tr>
        <w:trPr>
          <w:trHeight w:val="313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D2C19A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1744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Number of guns</w:t>
              <w:tab/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120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84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Razee.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Razée.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60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46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28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Fir. 28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gridSpan w:val="4"/>
            <w:tcBorders>
              <w:top w:val="single" w:sz="4"/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Cutters.</w:t>
            </w:r>
          </w:p>
        </w:tc>
        <w:tc>
          <w:tcPr>
            <w:gridSpan w:val="3"/>
            <w:tcBorders>
              <w:top w:val="single" w:sz="4"/>
              <w:left w:val="single" w:sz="4"/>
              <w:righ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Steam Vessels.</w:t>
            </w:r>
          </w:p>
        </w:tc>
      </w:tr>
      <w:tr>
        <w:trPr>
          <w:trHeight w:val="123"/>
        </w:trPr>
        <w:tc>
          <w:tcPr>
            <w:gridSpan w:val="2"/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1735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Burthen in tons</w:t>
              <w:tab/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2808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2279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1925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0"/>
                <w:szCs w:val="10"/>
              </w:rPr>
            </w:pPr>
            <w:r>
              <w:rPr>
                <w:rFonts w:ascii="Arial" w:eastAsia="Arial" w:hAnsi="Arial" w:cs="Arial"/>
                <w:b/>
                <w:bCs/>
                <w:color w:val="574938"/>
                <w:spacing w:val="0"/>
                <w:w w:val="100"/>
                <w:position w:val="0"/>
                <w:sz w:val="10"/>
                <w:szCs w:val="10"/>
                <w:shd w:val="clear" w:color="auto" w:fill="auto"/>
                <w:lang w:val="en-US" w:eastAsia="en-US" w:bidi="en-US"/>
              </w:rPr>
              <w:t>1741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1741</w:t>
            </w:r>
          </w:p>
        </w:tc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9"/>
                <w:szCs w:val="9"/>
              </w:rPr>
            </w:pPr>
            <w:r>
              <w:rPr>
                <w:rFonts w:ascii="Arial" w:eastAsia="Arial" w:hAnsi="Arial" w:cs="Arial"/>
                <w:b/>
                <w:bCs/>
                <w:color w:val="574938"/>
                <w:spacing w:val="0"/>
                <w:w w:val="100"/>
                <w:position w:val="0"/>
                <w:sz w:val="9"/>
                <w:szCs w:val="9"/>
                <w:shd w:val="clear" w:color="auto" w:fill="auto"/>
                <w:lang w:val="en-US" w:eastAsia="en-US" w:bidi="en-US"/>
              </w:rPr>
              <w:t>1614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1614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1474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1073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943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499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499</w:t>
            </w:r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429</w:t>
            </w: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382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vMerge w:val="restart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top w:val="single" w:sz="4"/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237</w:t>
            </w:r>
          </w:p>
        </w:tc>
      </w:tr>
      <w:tr>
        <w:trPr>
          <w:trHeight w:val="64"/>
        </w:trPr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/>
          </w:p>
        </w:tc>
      </w:tr>
      <w:tr>
        <w:trPr>
          <w:trHeight w:val="377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Length of the gun-deck of ships of the line, and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fr-FR" w:eastAsia="fr-FR" w:bidi="fr-FR"/>
              </w:rPr>
              <w:t>Ft.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 In.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 In.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574938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Ft.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574938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In.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Ft. In.</w:t>
            </w:r>
          </w:p>
        </w:tc>
      </w:tr>
      <w:tr>
        <w:trPr>
          <w:trHeight w:val="291"/>
        </w:trPr>
        <w:tc>
          <w:tcPr>
            <w:gridSpan w:val="2"/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flush-decked vessels ; - and lower deck of fri-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205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5</w:t>
            </w: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</w:t>
            </w: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196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6B7A51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5</w:t>
            </w:r>
            <w:r>
              <w:rPr>
                <w:color w:val="6B7A51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6B7A51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</w:t>
            </w:r>
            <w:r>
              <w:rPr>
                <w:color w:val="6B7A51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182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176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176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168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168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172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151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145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113 8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113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109 6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100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90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la-001" w:eastAsia="la-001" w:bidi="la-001"/>
              </w:rPr>
              <w:t>8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la-001" w:eastAsia="la-001" w:bidi="la-001"/>
              </w:rPr>
              <w:t>3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la-001" w:eastAsia="la-001" w:bidi="la-001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la-001" w:eastAsia="la-001" w:bidi="la-001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60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126</w:t>
            </w:r>
          </w:p>
        </w:tc>
        <w:tc>
          <w:tcPr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115 0</w:t>
            </w:r>
          </w:p>
        </w:tc>
      </w:tr>
      <w:tr>
        <w:trPr>
          <w:trHeight w:val="104"/>
        </w:trPr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831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gates</w:t>
              <w:tab/>
            </w:r>
          </w:p>
        </w:tc>
        <w:tc>
          <w:tcPr>
            <w:tcBorders/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91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836" w:val="righ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ab/>
              <w:t>.....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963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Length on the tonnage</w:t>
              <w:tab/>
            </w:r>
          </w:p>
        </w:tc>
        <w:tc>
          <w:tcPr>
            <w:vMerge w:val="restart"/>
            <w:tcBorders>
              <w:top w:val="single" w:sz="4"/>
            </w:tcBorders>
            <w:shd w:val="clear" w:color="auto" w:fill="D2C19A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keel, for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4"/>
        </w:trPr>
        <w:tc>
          <w:tcPr>
            <w:vMerge/>
            <w:tcBorders>
              <w:left w:val="single" w:sz="4"/>
            </w:tcBorders>
            <w:shd w:val="clear" w:color="auto" w:fill="D2C19A"/>
            <w:vAlign w:val="bottom"/>
          </w:tcPr>
          <w:p>
            <w:pPr/>
          </w:p>
        </w:tc>
        <w:tc>
          <w:tcPr>
            <w:vMerge/>
            <w:tcBorders/>
            <w:shd w:val="clear" w:color="auto" w:fill="D2C19A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170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161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150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574938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®i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145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145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137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137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574938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104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144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126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121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94 8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94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b/>
                <w:bCs/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fr-FR" w:eastAsia="fr-FR" w:bidi="fr-FR"/>
              </w:rPr>
              <w:t>8</w:t>
            </w:r>
            <w:r>
              <w:rPr>
                <w:b/>
                <w:bCs/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fr-FR" w:eastAsia="fr-FR" w:bidi="fr-FR"/>
              </w:rPr>
              <w:t>2</w:t>
            </w:r>
            <w:r>
              <w:rPr>
                <w:b/>
                <w:bCs/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fr-FR" w:eastAsia="fr-FR" w:bidi="fr-FR"/>
              </w:rPr>
              <w:t>/</w:t>
            </w:r>
            <w:r>
              <w:rPr>
                <w:b/>
                <w:bCs/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bscript"/>
                <w:lang w:val="fr-FR" w:eastAsia="fr-FR" w:bidi="fr-FR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86 9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77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75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52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49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111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101 2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7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8</w:t>
            </w:r>
          </w:p>
        </w:tc>
      </w:tr>
      <w:tr>
        <w:trPr>
          <w:trHeight w:val="100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54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51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49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47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47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46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46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43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39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38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31 6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31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30 6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21 0</w:t>
            </w:r>
          </w:p>
        </w:tc>
      </w:tr>
      <w:tr>
        <w:trPr>
          <w:trHeight w:val="73"/>
        </w:trPr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4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/>
          </w:p>
        </w:tc>
      </w:tr>
      <w:tr>
        <w:trPr>
          <w:trHeight w:val="77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53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48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46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46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46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46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43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39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37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31 0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31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30 0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30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19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20 7</w:t>
            </w:r>
          </w:p>
        </w:tc>
      </w:tr>
      <w:tr>
        <w:trPr>
          <w:trHeight w:val="64"/>
        </w:trPr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/>
          </w:p>
        </w:tc>
      </w:tr>
      <w:tr>
        <w:trPr>
          <w:trHeight w:val="86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i/>
                <w:iCs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8 9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12 9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3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8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11 0</w:t>
            </w:r>
          </w:p>
        </w:tc>
      </w:tr>
      <w:tr>
        <w:trPr>
          <w:trHeight w:val="55"/>
        </w:trPr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5DDB5"/>
            <w:vAlign w:val="center"/>
          </w:tcPr>
          <w:p>
            <w:pPr/>
          </w:p>
        </w:tc>
      </w:tr>
      <w:tr>
        <w:trPr>
          <w:trHeight w:val="100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Main wale, thιckness used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6B7A51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8</w:t>
            </w:r>
            <w:r>
              <w:rPr>
                <w:rFonts w:ascii="Arial" w:eastAsia="Arial" w:hAnsi="Arial" w:cs="Arial"/>
                <w:b/>
                <w:bCs/>
                <w:color w:val="6B7A51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b/>
                <w:bCs/>
                <w:color w:val="6B7A51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b/>
                <w:bCs/>
                <w:color w:val="6B7A51"/>
                <w:spacing w:val="0"/>
                <w:w w:val="100"/>
                <w:position w:val="0"/>
                <w:sz w:val="12"/>
                <w:szCs w:val="12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5DDB5"/>
            <w:vAlign w:val="center"/>
          </w:tcPr>
          <w:p>
            <w:pPr/>
          </w:p>
        </w:tc>
      </w:tr>
      <w:tr>
        <w:trPr>
          <w:trHeight w:val="173"/>
        </w:trPr>
        <w:tc>
          <w:tcPr>
            <w:gridSpan w:val="2"/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1572" w:val="righ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in the calculations</w:t>
              <w:tab/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b/>
                <w:bCs/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8</w:t>
            </w:r>
            <w:r>
              <w:rPr>
                <w:b/>
                <w:bCs/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b/>
                <w:bCs/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/</w:t>
            </w:r>
            <w:r>
              <w:rPr>
                <w:b/>
                <w:bCs/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2"/>
                <w:szCs w:val="12"/>
              </w:rPr>
            </w:pPr>
            <w:r>
              <w:rPr>
                <w:rFonts w:ascii="Arial" w:eastAsia="Arial" w:hAnsi="Arial" w:cs="Arial"/>
                <w:b/>
                <w:bCs/>
                <w:color w:val="574938"/>
                <w:spacing w:val="0"/>
                <w:w w:val="100"/>
                <w:position w:val="0"/>
                <w:sz w:val="12"/>
                <w:szCs w:val="12"/>
                <w:shd w:val="clear" w:color="auto" w:fill="auto"/>
                <w:lang w:val="en-US" w:eastAsia="en-US" w:bidi="en-US"/>
              </w:rPr>
              <w:t>74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β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0 5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0 44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b/>
                <w:bCs/>
                <w:color w:val="6B7A51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righ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0 4</w:t>
            </w:r>
          </w:p>
        </w:tc>
      </w:tr>
      <w:tr>
        <w:trPr>
          <w:trHeight w:val="109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Plank of the bottom..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b/>
                <w:bCs/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b/>
                <w:bCs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b/>
                <w:bCs/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0 3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0 3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82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Depth from the lower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0 2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</w:tr>
      <w:tr>
        <w:trPr>
          <w:trHeight w:val="136"/>
        </w:trPr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edge of the</w:t>
            </w:r>
          </w:p>
        </w:tc>
        <w:tc>
          <w:tcPr>
            <w:tcBorders/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rabbet in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9"/>
        </w:trPr>
        <w:tc>
          <w:tcPr>
            <w:gridSpan w:val="2"/>
            <w:vMerge w:val="restart"/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the keel, to the lower side of the false keel... 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1 4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∙∙∙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...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11</w:t>
            </w: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9"/>
                <w:szCs w:val="19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9"/>
                <w:szCs w:val="19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0 7</w:t>
            </w:r>
          </w:p>
        </w:tc>
      </w:tr>
      <w:tr>
        <w:trPr>
          <w:trHeight w:val="150"/>
        </w:trPr>
        <w:tc>
          <w:tcPr>
            <w:gridSpan w:val="2"/>
            <w:vMerge/>
            <w:tcBorders>
              <w:left w:val="single" w:sz="4"/>
            </w:tcBorders>
            <w:shd w:val="clear" w:color="auto" w:fill="D2C19A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/>
          </w:p>
        </w:tc>
      </w:tr>
      <w:tr>
        <w:trPr>
          <w:trHeight w:val="127"/>
        </w:trPr>
        <w:tc>
          <w:tcPr>
            <w:gridSpan w:val="2"/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Midship 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de-DE" w:eastAsia="de-DE" w:bidi="de-DE"/>
              </w:rPr>
              <w:t xml:space="preserve">Dort 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above the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β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36"/>
        </w:trPr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827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water</w:t>
              <w:tab/>
            </w:r>
          </w:p>
        </w:tc>
        <w:tc>
          <w:tcPr>
            <w:tcBorders/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613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ab/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b/>
                <w:bCs/>
                <w:color w:val="6B7A51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b/>
                <w:bCs/>
                <w:color w:val="6B7A51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4 9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4 6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5"/>
                <w:szCs w:val="15"/>
              </w:rPr>
            </w:pPr>
            <w:r>
              <w:rPr>
                <w:b/>
                <w:bCs/>
                <w:color w:val="6B7A51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5"/>
                <w:szCs w:val="15"/>
              </w:rPr>
            </w:pPr>
            <w:r>
              <w:rPr>
                <w:b/>
                <w:bCs/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3"/>
        </w:trPr>
        <w:tc>
          <w:tcPr>
            <w:tcBorders>
              <w:top w:val="single" w:sz="4"/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Draught of water when</w:t>
            </w:r>
          </w:p>
        </w:tc>
        <w:tc>
          <w:tcPr>
            <w:tcBorders>
              <w:top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7"/>
        </w:trPr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loaded, or with the a-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forward...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24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21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β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17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11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14 6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14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10 0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/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vertAlign w:val="subscript"/>
                <w:lang w:val="en-US" w:eastAsia="en-US" w:bidi="en-US"/>
              </w:rPr>
              <w:t>2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94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7 2</w:t>
            </w:r>
          </w:p>
        </w:tc>
      </w:tr>
      <w:tr>
        <w:trPr>
          <w:trHeight w:val="77"/>
        </w:trPr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bove height of midship port from the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26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25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5"/>
                <w:szCs w:val="15"/>
              </w:rPr>
            </w:pPr>
            <w:r>
              <w:rPr>
                <w:color w:val="574938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6B7A51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19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15 6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13 2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4"/>
        </w:trPr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i/>
                <w:iCs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7 2</w:t>
            </w:r>
          </w:p>
        </w:tc>
      </w:tr>
      <w:tr>
        <w:trPr>
          <w:trHeight w:val="200"/>
        </w:trPr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/>
          </w:p>
        </w:tc>
      </w:tr>
      <w:tr>
        <w:trPr>
          <w:trHeight w:val="86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772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water</w:t>
              <w:tab/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04"/>
        </w:trPr>
        <w:tc>
          <w:tcPr>
            <w:vMerge w:val="restart"/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777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Draught</w:t>
              <w:tab/>
              <w:t>of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water when launched....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forward...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9 6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i/>
                <w:iCs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5 0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4 9</w:t>
            </w:r>
          </w:p>
        </w:tc>
      </w:tr>
      <w:tr>
        <w:trPr>
          <w:trHeight w:val="77"/>
        </w:trPr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631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abaft</w:t>
              <w:tab/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vMerge w:val="restart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12 5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8 9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 w:val="restart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 w:val="restart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 w:val="restart"/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5 2</w:t>
            </w:r>
          </w:p>
        </w:tc>
      </w:tr>
      <w:tr>
        <w:trPr>
          <w:trHeight w:val="100"/>
        </w:trPr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center"/>
          </w:tcPr>
          <w:p>
            <w:pPr/>
          </w:p>
        </w:tc>
        <w:tc>
          <w:tcPr>
            <w:vMerge/>
            <w:tcBorders/>
            <w:shd w:val="clear" w:color="auto" w:fill="F5DDB5"/>
            <w:vAlign w:val="center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i/>
                <w:iCs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/>
            <w:shd w:val="clear" w:color="auto" w:fill="F5DDB5"/>
            <w:vAlign w:val="top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vMerge/>
            <w:tcBorders/>
            <w:shd w:val="clear" w:color="auto" w:fill="F5DDB5"/>
            <w:vAlign w:val="bottom"/>
          </w:tcPr>
          <w:p>
            <w:pPr/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bottom"/>
          </w:tcPr>
          <w:p>
            <w:pPr/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/>
          </w:p>
        </w:tc>
      </w:tr>
      <w:tr>
        <w:trPr>
          <w:trHeight w:val="127"/>
        </w:trPr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Displacement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50"/>
        </w:trPr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when load</w:t>
              <w:softHyphen/>
              <w:t>ed, measured to the mean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600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fore-</w:t>
              <w:tab/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33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body, in 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2400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1960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1576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1552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1268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1352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1152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1128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852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403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344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257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149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83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55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218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128</w:t>
            </w:r>
          </w:p>
        </w:tc>
      </w:tr>
      <w:tr>
        <w:trPr>
          <w:trHeight w:val="418"/>
        </w:trPr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631" w:val="left"/>
              </w:tabs>
              <w:bidi w:val="0"/>
              <w:spacing w:line="23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draught of water in each body</w:t>
              <w:tab/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tons....  after do....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2320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1880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1526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1476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1136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1272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1064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1012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740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696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365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324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249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216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93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54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190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103</w:t>
            </w:r>
          </w:p>
        </w:tc>
      </w:tr>
      <w:tr>
        <w:trPr>
          <w:trHeight w:val="332"/>
        </w:trPr>
        <w:tc>
          <w:tcPr>
            <w:tcBorders>
              <w:top w:val="single" w:sz="4"/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Sum of the displacements of the two bodies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ab/>
              <w:t xml:space="preserve"> 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4720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3840</w:t>
            </w:r>
          </w:p>
        </w:tc>
        <w:tc>
          <w:tcPr>
            <w:gridSpan w:val="2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3102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3028</w:t>
            </w:r>
          </w:p>
        </w:tc>
        <w:tc>
          <w:tcPr>
            <w:gridSpan w:val="2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2404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2624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2216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2140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1592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1460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668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506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444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291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109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408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231</w:t>
            </w:r>
          </w:p>
        </w:tc>
      </w:tr>
      <w:tr>
        <w:trPr>
          <w:trHeight w:val="295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Difference of the displace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fr-FR" w:eastAsia="fr-FR" w:bidi="fr-FR"/>
              </w:rPr>
              <w:t xml:space="preserve">ment </w:t>
            </w: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of the two bodies 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gridSpan w:val="2"/>
            <w:tcBorders/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</w:t>
            </w:r>
          </w:p>
        </w:tc>
        <w:tc>
          <w:tcPr>
            <w:gridSpan w:val="2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25</w:t>
            </w:r>
          </w:p>
        </w:tc>
      </w:tr>
      <w:tr>
        <w:trPr>
          <w:trHeight w:val="168"/>
        </w:trPr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pos="591" w:val="left"/>
              </w:tabs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fore-</w:t>
              <w:tab/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73"/>
        </w:trPr>
        <w:tc>
          <w:tcPr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Displacement</w:t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body, in 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1280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1024</w:t>
            </w:r>
          </w:p>
        </w:tc>
        <w:tc>
          <w:tcPr>
            <w:gridSpan w:val="2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960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880</w:t>
            </w:r>
          </w:p>
        </w:tc>
        <w:tc>
          <w:tcPr>
            <w:gridSpan w:val="2"/>
            <w:tcBorders/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780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676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568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436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408</w:t>
            </w:r>
          </w:p>
        </w:tc>
        <w:tc>
          <w:tcPr>
            <w:vMerge w:val="restart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225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53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41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87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68</w:t>
            </w:r>
          </w:p>
        </w:tc>
      </w:tr>
      <w:tr>
        <w:trPr>
          <w:trHeight w:val="291"/>
        </w:trPr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when launch.</w:t>
            </w:r>
          </w:p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tabs>
                <w:tab w:leader="dot" w:pos="813" w:val="left"/>
              </w:tabs>
              <w:bidi w:val="0"/>
              <w:spacing w:line="233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ed</w:t>
              <w:tab/>
            </w: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tons.... after- 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vMerge/>
            <w:tcBorders>
              <w:left w:val="single" w:sz="4"/>
            </w:tcBorders>
            <w:shd w:val="clear" w:color="auto" w:fill="F5DDB5"/>
            <w:vAlign w:val="top"/>
          </w:tcPr>
          <w:p>
            <w:pPr/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23"/>
        </w:trPr>
        <w:tc>
          <w:tcPr>
            <w:tcBorders>
              <w:top w:val="single" w:sz="4"/>
              <w:left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body, 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1120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824</w:t>
            </w:r>
          </w:p>
        </w:tc>
        <w:tc>
          <w:tcPr>
            <w:gridSpan w:val="2"/>
            <w:tcBorders/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824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720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640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624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544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472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324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320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120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57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31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68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52</w:t>
            </w:r>
          </w:p>
        </w:tc>
      </w:tr>
      <w:tr>
        <w:trPr>
          <w:trHeight w:val="323"/>
        </w:trPr>
        <w:tc>
          <w:tcPr>
            <w:gridSpan w:val="2"/>
            <w:tcBorders>
              <w:top w:val="single" w:sz="4"/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26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Sum, or weight of the hull. Difference between the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2400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1848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D2C19A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1784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1600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D2C19A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1420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1384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1220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1040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760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728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405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264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178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135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84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63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155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center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120</w:t>
            </w:r>
          </w:p>
        </w:tc>
      </w:tr>
      <w:tr>
        <w:trPr>
          <w:trHeight w:val="295"/>
        </w:trPr>
        <w:tc>
          <w:tcPr>
            <w:gridSpan w:val="2"/>
            <w:tcBorders>
              <w:left w:val="single" w:sz="4"/>
            </w:tcBorders>
            <w:shd w:val="clear" w:color="auto" w:fill="D2C19A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load and the launching  displacements, or the ab- 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2320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1992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1318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1428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984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1240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D2C19A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996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1100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832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732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363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404</w:t>
            </w:r>
          </w:p>
        </w:tc>
        <w:tc>
          <w:tcPr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274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266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156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92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46</w:t>
            </w:r>
          </w:p>
        </w:tc>
        <w:tc>
          <w:tcPr>
            <w:gridSpan w:val="2"/>
            <w:tcBorders>
              <w:lef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253</w:t>
            </w:r>
          </w:p>
        </w:tc>
        <w:tc>
          <w:tcPr>
            <w:tcBorders>
              <w:left w:val="single" w:sz="4"/>
              <w:right w:val="single" w:sz="4"/>
            </w:tcBorders>
            <w:shd w:val="clear" w:color="auto" w:fill="F5DDB5"/>
            <w:vAlign w:val="bottom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>111</w:t>
            </w:r>
          </w:p>
        </w:tc>
      </w:tr>
      <w:tr>
        <w:trPr>
          <w:trHeight w:val="209"/>
        </w:trPr>
        <w:tc>
          <w:tcPr>
            <w:gridSpan w:val="2"/>
            <w:tcBorders>
              <w:left w:val="single" w:sz="4"/>
              <w:bottom w:val="single" w:sz="4"/>
            </w:tcBorders>
            <w:shd w:val="clear" w:color="auto" w:fill="D2C19A"/>
            <w:vAlign w:val="top"/>
          </w:tcPr>
          <w:p>
            <w:pPr>
              <w:pStyle w:val="Style7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  <w:rPr>
                <w:sz w:val="13"/>
                <w:szCs w:val="13"/>
              </w:rPr>
            </w:pPr>
            <w:r>
              <w:rPr>
                <w:rFonts w:ascii="Arial" w:eastAsia="Arial" w:hAnsi="Arial" w:cs="Arial"/>
                <w:color w:val="574938"/>
                <w:spacing w:val="0"/>
                <w:w w:val="100"/>
                <w:position w:val="0"/>
                <w:sz w:val="13"/>
                <w:szCs w:val="13"/>
                <w:shd w:val="clear" w:color="auto" w:fill="auto"/>
                <w:lang w:val="en-US" w:eastAsia="en-US" w:bidi="en-US"/>
              </w:rPr>
              <w:t xml:space="preserve">solute burthen, in tons </w:t>
            </w:r>
          </w:p>
        </w:tc>
        <w:tc>
          <w:tcPr>
            <w:tcBorders>
              <w:left w:val="single" w:sz="4"/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bottom w:val="single" w:sz="4"/>
            </w:tcBorders>
            <w:shd w:val="clear" w:color="auto" w:fill="D2C19A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left w:val="single" w:sz="4"/>
              <w:bottom w:val="single" w:sz="4"/>
              <w:right w:val="single" w:sz="4"/>
            </w:tcBorders>
            <w:shd w:val="clear" w:color="auto" w:fill="F5DDB5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sectPr>
      <w:footnotePr>
        <w:pos w:val="pageBottom"/>
        <w:numFmt w:val="decimal"/>
        <w:numRestart w:val="continuous"/>
      </w:footnotePr>
      <w:pgSz w:w="15840" w:h="12240" w:orient="landscape"/>
      <w:pgMar w:top="1669" w:left="1407" w:right="1191" w:bottom="1594" w:header="1241" w:footer="1166" w:gutter="0"/>
      <w:pgNumType w:start="35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0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8">
    <w:name w:val="Other_"/>
    <w:basedOn w:val="DefaultParagraphFont"/>
    <w:link w:val="Style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84937"/>
      <w:sz w:val="17"/>
      <w:szCs w:val="17"/>
      <w:u w:val="none"/>
    </w:rPr>
  </w:style>
  <w:style w:type="paragraph" w:customStyle="1" w:styleId="Style2">
    <w:name w:val="Heading #10"/>
    <w:basedOn w:val="Normal"/>
    <w:link w:val="CharStyle3"/>
    <w:pPr>
      <w:widowControl w:val="0"/>
      <w:shd w:val="clear" w:color="auto" w:fill="FFFFFF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7">
    <w:name w:val="Other"/>
    <w:basedOn w:val="Normal"/>
    <w:link w:val="CharStyle8"/>
    <w:pPr>
      <w:widowControl w:val="0"/>
      <w:shd w:val="clear" w:color="auto" w:fill="FFFFFF"/>
      <w:ind w:firstLine="2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84937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