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mildness and moderation, but the bad faith of the Spanish government frustrated these objects. To restrain the violence of party fury, which so widely prevailed, a treaty was concluded with France, by which that power agreed to maintain a large military force in the country, until the </w:t>
      </w:r>
      <w:r>
        <w:rPr>
          <w:color w:val="80684A"/>
          <w:spacing w:val="0"/>
          <w:w w:val="100"/>
          <w:position w:val="0"/>
          <w:shd w:val="clear" w:color="auto" w:fill="auto"/>
          <w:lang w:val="en-US" w:eastAsia="en-US" w:bidi="en-US"/>
        </w:rPr>
        <w:t xml:space="preserve">Spanish </w:t>
      </w:r>
      <w:r>
        <w:rPr>
          <w:spacing w:val="0"/>
          <w:w w:val="100"/>
          <w:position w:val="0"/>
          <w:shd w:val="clear" w:color="auto" w:fill="auto"/>
          <w:lang w:val="en-US" w:eastAsia="en-US" w:bidi="en-US"/>
        </w:rPr>
        <w:t xml:space="preserve">army could </w:t>
      </w:r>
      <w:r>
        <w:rPr>
          <w:color w:val="80684A"/>
          <w:spacing w:val="0"/>
          <w:w w:val="100"/>
          <w:position w:val="0"/>
          <w:shd w:val="clear" w:color="auto" w:fill="auto"/>
          <w:lang w:val="en-US" w:eastAsia="en-US" w:bidi="en-US"/>
        </w:rPr>
        <w:t xml:space="preserve">be </w:t>
      </w:r>
      <w:r>
        <w:rPr>
          <w:spacing w:val="0"/>
          <w:w w:val="100"/>
          <w:position w:val="0"/>
          <w:shd w:val="clear" w:color="auto" w:fill="auto"/>
          <w:lang w:val="en-US" w:eastAsia="en-US" w:bidi="en-US"/>
        </w:rPr>
        <w:t xml:space="preserve">organized. This was certainly a wise </w:t>
      </w:r>
      <w:r>
        <w:rPr>
          <w:color w:val="80684A"/>
          <w:spacing w:val="0"/>
          <w:w w:val="100"/>
          <w:position w:val="0"/>
          <w:shd w:val="clear" w:color="auto" w:fill="auto"/>
          <w:lang w:val="en-US" w:eastAsia="en-US" w:bidi="en-US"/>
        </w:rPr>
        <w:t xml:space="preserve">measure </w:t>
      </w:r>
      <w:r>
        <w:rPr>
          <w:spacing w:val="0"/>
          <w:w w:val="100"/>
          <w:position w:val="0"/>
          <w:shd w:val="clear" w:color="auto" w:fill="auto"/>
          <w:lang w:val="en-US" w:eastAsia="en-US" w:bidi="en-US"/>
        </w:rPr>
        <w:t xml:space="preserve">in </w:t>
      </w:r>
      <w:r>
        <w:rPr>
          <w:color w:val="80684A"/>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circumstances ; for Spain, if left to itself, </w:t>
      </w:r>
      <w:r>
        <w:rPr>
          <w:color w:val="80684A"/>
          <w:spacing w:val="0"/>
          <w:w w:val="100"/>
          <w:position w:val="0"/>
          <w:shd w:val="clear" w:color="auto" w:fill="auto"/>
          <w:lang w:val="en-US" w:eastAsia="en-US" w:bidi="en-US"/>
        </w:rPr>
        <w:t xml:space="preserve">would probably </w:t>
      </w:r>
      <w:r>
        <w:rPr>
          <w:spacing w:val="0"/>
          <w:w w:val="100"/>
          <w:position w:val="0"/>
          <w:shd w:val="clear" w:color="auto" w:fill="auto"/>
          <w:lang w:val="en-US" w:eastAsia="en-US" w:bidi="en-US"/>
        </w:rPr>
        <w:t xml:space="preserve">have fallen into irretrievable confusion. It </w:t>
      </w:r>
      <w:r>
        <w:rPr>
          <w:color w:val="80684A"/>
          <w:spacing w:val="0"/>
          <w:w w:val="100"/>
          <w:position w:val="0"/>
          <w:shd w:val="clear" w:color="auto" w:fill="auto"/>
          <w:lang w:val="en-US" w:eastAsia="en-US" w:bidi="en-US"/>
        </w:rPr>
        <w:t xml:space="preserve">was divided </w:t>
      </w:r>
      <w:r>
        <w:rPr>
          <w:spacing w:val="0"/>
          <w:w w:val="100"/>
          <w:position w:val="0"/>
          <w:shd w:val="clear" w:color="auto" w:fill="auto"/>
          <w:lang w:val="en-US" w:eastAsia="en-US" w:bidi="en-US"/>
        </w:rPr>
        <w:t xml:space="preserve">by </w:t>
      </w:r>
      <w:r>
        <w:rPr>
          <w:color w:val="80684A"/>
          <w:spacing w:val="0"/>
          <w:w w:val="100"/>
          <w:position w:val="0"/>
          <w:shd w:val="clear" w:color="auto" w:fill="auto"/>
          <w:lang w:val="en-US" w:eastAsia="en-US" w:bidi="en-US"/>
        </w:rPr>
        <w:t xml:space="preserve">two </w:t>
      </w:r>
      <w:r>
        <w:rPr>
          <w:spacing w:val="0"/>
          <w:w w:val="100"/>
          <w:position w:val="0"/>
          <w:shd w:val="clear" w:color="auto" w:fill="auto"/>
          <w:lang w:val="en-US" w:eastAsia="en-US" w:bidi="en-US"/>
        </w:rPr>
        <w:t xml:space="preserve">parties, who mortally hated each other ; </w:t>
      </w:r>
      <w:r>
        <w:rPr>
          <w:color w:val="80684A"/>
          <w:spacing w:val="0"/>
          <w:w w:val="100"/>
          <w:position w:val="0"/>
          <w:shd w:val="clear" w:color="auto" w:fill="auto"/>
          <w:lang w:val="en-US" w:eastAsia="en-US" w:bidi="en-US"/>
        </w:rPr>
        <w:t xml:space="preserve">and the bonds of </w:t>
      </w:r>
      <w:r>
        <w:rPr>
          <w:spacing w:val="0"/>
          <w:w w:val="100"/>
          <w:position w:val="0"/>
          <w:shd w:val="clear" w:color="auto" w:fill="auto"/>
          <w:lang w:val="en-US" w:eastAsia="en-US" w:bidi="en-US"/>
        </w:rPr>
        <w:t xml:space="preserve">society, already shaken loose by years of </w:t>
      </w:r>
      <w:r>
        <w:rPr>
          <w:color w:val="80684A"/>
          <w:spacing w:val="0"/>
          <w:w w:val="100"/>
          <w:position w:val="0"/>
          <w:shd w:val="clear" w:color="auto" w:fill="auto"/>
          <w:lang w:val="en-US" w:eastAsia="en-US" w:bidi="en-US"/>
        </w:rPr>
        <w:t xml:space="preserve">war and unrestrained </w:t>
      </w:r>
      <w:r>
        <w:rPr>
          <w:spacing w:val="0"/>
          <w:w w:val="100"/>
          <w:position w:val="0"/>
          <w:shd w:val="clear" w:color="auto" w:fill="auto"/>
          <w:lang w:val="en-US" w:eastAsia="en-US" w:bidi="en-US"/>
        </w:rPr>
        <w:t xml:space="preserve">licentiousness, required little more to </w:t>
      </w:r>
      <w:r>
        <w:rPr>
          <w:color w:val="80684A"/>
          <w:spacing w:val="0"/>
          <w:w w:val="100"/>
          <w:position w:val="0"/>
          <w:shd w:val="clear" w:color="auto" w:fill="auto"/>
          <w:lang w:val="en-US" w:eastAsia="en-US" w:bidi="en-US"/>
        </w:rPr>
        <w:t xml:space="preserve">dissolve them altogether. </w:t>
      </w:r>
      <w:r>
        <w:rPr>
          <w:spacing w:val="0"/>
          <w:w w:val="100"/>
          <w:position w:val="0"/>
          <w:shd w:val="clear" w:color="auto" w:fill="auto"/>
          <w:lang w:val="en-US" w:eastAsia="en-US" w:bidi="en-US"/>
        </w:rPr>
        <w:t xml:space="preserve">The reports from the provinces </w:t>
      </w:r>
      <w:r>
        <w:rPr>
          <w:color w:val="80684A"/>
          <w:spacing w:val="0"/>
          <w:w w:val="100"/>
          <w:position w:val="0"/>
          <w:shd w:val="clear" w:color="auto" w:fill="auto"/>
          <w:lang w:val="en-US" w:eastAsia="en-US" w:bidi="en-US"/>
        </w:rPr>
        <w:t xml:space="preserve">were appalling </w:t>
      </w:r>
      <w:r>
        <w:rPr>
          <w:spacing w:val="0"/>
          <w:w w:val="100"/>
          <w:position w:val="0"/>
          <w:shd w:val="clear" w:color="auto" w:fill="auto"/>
          <w:lang w:val="en-US" w:eastAsia="en-US" w:bidi="en-US"/>
        </w:rPr>
        <w:t xml:space="preserve">; the treasury was empty ; home and foreign </w:t>
      </w:r>
      <w:r>
        <w:rPr>
          <w:color w:val="80684A"/>
          <w:spacing w:val="0"/>
          <w:w w:val="100"/>
          <w:position w:val="0"/>
          <w:shd w:val="clear" w:color="auto" w:fill="auto"/>
          <w:lang w:val="en-US" w:eastAsia="en-US" w:bidi="en-US"/>
        </w:rPr>
        <w:t xml:space="preserve">credit were alike </w:t>
      </w:r>
      <w:r>
        <w:rPr>
          <w:spacing w:val="0"/>
          <w:w w:val="100"/>
          <w:position w:val="0"/>
          <w:shd w:val="clear" w:color="auto" w:fill="auto"/>
          <w:lang w:val="en-US" w:eastAsia="en-US" w:bidi="en-US"/>
        </w:rPr>
        <w:t xml:space="preserve">destroyed ; and trade and commerce were </w:t>
      </w:r>
      <w:r>
        <w:rPr>
          <w:color w:val="80684A"/>
          <w:spacing w:val="0"/>
          <w:w w:val="100"/>
          <w:position w:val="0"/>
          <w:shd w:val="clear" w:color="auto" w:fill="auto"/>
          <w:lang w:val="en-US" w:eastAsia="en-US" w:bidi="en-US"/>
        </w:rPr>
        <w:t xml:space="preserve">paralyzed. The personal </w:t>
      </w:r>
      <w:r>
        <w:rPr>
          <w:spacing w:val="0"/>
          <w:w w:val="100"/>
          <w:position w:val="0"/>
          <w:shd w:val="clear" w:color="auto" w:fill="auto"/>
          <w:lang w:val="en-US" w:eastAsia="en-US" w:bidi="en-US"/>
        </w:rPr>
        <w:t xml:space="preserve">moderation of the king led to the </w:t>
      </w:r>
      <w:r>
        <w:rPr>
          <w:color w:val="80684A"/>
          <w:spacing w:val="0"/>
          <w:w w:val="100"/>
          <w:position w:val="0"/>
          <w:shd w:val="clear" w:color="auto" w:fill="auto"/>
          <w:lang w:val="en-US" w:eastAsia="en-US" w:bidi="en-US"/>
        </w:rPr>
        <w:t xml:space="preserve">formation of a plot by </w:t>
      </w:r>
      <w:r>
        <w:rPr>
          <w:spacing w:val="0"/>
          <w:w w:val="100"/>
          <w:position w:val="0"/>
          <w:shd w:val="clear" w:color="auto" w:fill="auto"/>
          <w:lang w:val="en-US" w:eastAsia="en-US" w:bidi="en-US"/>
        </w:rPr>
        <w:t xml:space="preserve">the absolutists, to compel him to ab </w:t>
      </w:r>
      <w:r>
        <w:rPr>
          <w:color w:val="80684A"/>
          <w:spacing w:val="0"/>
          <w:w w:val="100"/>
          <w:position w:val="0"/>
          <w:shd w:val="clear" w:color="auto" w:fill="auto"/>
          <w:lang w:val="en-US" w:eastAsia="en-US" w:bidi="en-US"/>
        </w:rPr>
        <w:t xml:space="preserve">dicate, and </w:t>
      </w:r>
      <w:r>
        <w:rPr>
          <w:spacing w:val="0"/>
          <w:w w:val="100"/>
          <w:position w:val="0"/>
          <w:shd w:val="clear" w:color="auto" w:fill="auto"/>
          <w:lang w:val="en-US" w:eastAsia="en-US" w:bidi="en-US"/>
        </w:rPr>
        <w:t xml:space="preserve">to </w:t>
      </w:r>
      <w:r>
        <w:rPr>
          <w:color w:val="80684A"/>
          <w:spacing w:val="0"/>
          <w:w w:val="100"/>
          <w:position w:val="0"/>
          <w:shd w:val="clear" w:color="auto" w:fill="auto"/>
          <w:lang w:val="en-US" w:eastAsia="en-US" w:bidi="en-US"/>
        </w:rPr>
        <w:t xml:space="preserve">raise his </w:t>
      </w:r>
      <w:r>
        <w:rPr>
          <w:spacing w:val="0"/>
          <w:w w:val="100"/>
          <w:position w:val="0"/>
          <w:shd w:val="clear" w:color="auto" w:fill="auto"/>
          <w:lang w:val="en-US" w:eastAsia="en-US" w:bidi="en-US"/>
        </w:rPr>
        <w:t xml:space="preserve">brother Carlos to the throne. This </w:t>
      </w:r>
      <w:r>
        <w:rPr>
          <w:color w:val="80684A"/>
          <w:spacing w:val="0"/>
          <w:w w:val="100"/>
          <w:position w:val="0"/>
          <w:shd w:val="clear" w:color="auto" w:fill="auto"/>
          <w:lang w:val="en-US" w:eastAsia="en-US" w:bidi="en-US"/>
        </w:rPr>
        <w:t xml:space="preserve">was the </w:t>
      </w:r>
      <w:r>
        <w:rPr>
          <w:spacing w:val="0"/>
          <w:w w:val="100"/>
          <w:position w:val="0"/>
          <w:shd w:val="clear" w:color="auto" w:fill="auto"/>
          <w:lang w:val="en-US" w:eastAsia="en-US" w:bidi="en-US"/>
        </w:rPr>
        <w:t xml:space="preserve">origin of the Carlists, who make so conspicuous a </w:t>
      </w:r>
      <w:r>
        <w:rPr>
          <w:color w:val="80684A"/>
          <w:spacing w:val="0"/>
          <w:w w:val="100"/>
          <w:position w:val="0"/>
          <w:shd w:val="clear" w:color="auto" w:fill="auto"/>
          <w:lang w:val="en-US" w:eastAsia="en-US" w:bidi="en-US"/>
        </w:rPr>
        <w:t xml:space="preserve">figure in </w:t>
      </w:r>
      <w:r>
        <w:rPr>
          <w:spacing w:val="0"/>
          <w:w w:val="100"/>
          <w:position w:val="0"/>
          <w:shd w:val="clear" w:color="auto" w:fill="auto"/>
          <w:lang w:val="en-US" w:eastAsia="en-US" w:bidi="en-US"/>
        </w:rPr>
        <w:t>the sequel. An attempt to restore the inquisi</w:t>
      </w:r>
      <w:r>
        <w:rPr>
          <w:color w:val="80684A"/>
          <w:spacing w:val="0"/>
          <w:w w:val="100"/>
          <w:position w:val="0"/>
          <w:shd w:val="clear" w:color="auto" w:fill="auto"/>
          <w:lang w:val="en-US" w:eastAsia="en-US" w:bidi="en-US"/>
        </w:rPr>
        <w:t xml:space="preserve">tion was happily </w:t>
      </w:r>
      <w:r>
        <w:rPr>
          <w:spacing w:val="0"/>
          <w:w w:val="100"/>
          <w:position w:val="0"/>
          <w:shd w:val="clear" w:color="auto" w:fill="auto"/>
          <w:lang w:val="en-US" w:eastAsia="en-US" w:bidi="en-US"/>
        </w:rPr>
        <w:t>frustrated. In May 1824, a decree of am</w:t>
      </w:r>
      <w:r>
        <w:rPr>
          <w:color w:val="80684A"/>
          <w:spacing w:val="0"/>
          <w:w w:val="100"/>
          <w:position w:val="0"/>
          <w:shd w:val="clear" w:color="auto" w:fill="auto"/>
          <w:lang w:val="en-US" w:eastAsia="en-US" w:bidi="en-US"/>
        </w:rPr>
        <w:t xml:space="preserve">nesty appeared </w:t>
      </w:r>
      <w:r>
        <w:rPr>
          <w:spacing w:val="0"/>
          <w:w w:val="100"/>
          <w:position w:val="0"/>
          <w:shd w:val="clear" w:color="auto" w:fill="auto"/>
          <w:lang w:val="en-US" w:eastAsia="en-US" w:bidi="en-US"/>
        </w:rPr>
        <w:t>; but it was a mere mockery, for it con</w:t>
      </w:r>
      <w:r>
        <w:rPr>
          <w:color w:val="80684A"/>
          <w:spacing w:val="0"/>
          <w:w w:val="100"/>
          <w:position w:val="0"/>
          <w:shd w:val="clear" w:color="auto" w:fill="auto"/>
          <w:lang w:val="en-US" w:eastAsia="en-US" w:bidi="en-US"/>
        </w:rPr>
        <w:t xml:space="preserve">tained so </w:t>
      </w:r>
      <w:r>
        <w:rPr>
          <w:spacing w:val="0"/>
          <w:w w:val="100"/>
          <w:position w:val="0"/>
          <w:shd w:val="clear" w:color="auto" w:fill="auto"/>
          <w:lang w:val="en-US" w:eastAsia="en-US" w:bidi="en-US"/>
        </w:rPr>
        <w:t xml:space="preserve">many </w:t>
      </w:r>
      <w:r>
        <w:rPr>
          <w:color w:val="80684A"/>
          <w:spacing w:val="0"/>
          <w:w w:val="100"/>
          <w:position w:val="0"/>
          <w:shd w:val="clear" w:color="auto" w:fill="auto"/>
          <w:lang w:val="en-US" w:eastAsia="en-US" w:bidi="en-US"/>
        </w:rPr>
        <w:t xml:space="preserve">exemptions, that those </w:t>
      </w:r>
      <w:r>
        <w:rPr>
          <w:spacing w:val="0"/>
          <w:w w:val="100"/>
          <w:position w:val="0"/>
          <w:shd w:val="clear" w:color="auto" w:fill="auto"/>
          <w:lang w:val="en-US" w:eastAsia="en-US" w:bidi="en-US"/>
        </w:rPr>
        <w:t xml:space="preserve">who </w:t>
      </w:r>
      <w:r>
        <w:rPr>
          <w:color w:val="80684A"/>
          <w:spacing w:val="0"/>
          <w:w w:val="100"/>
          <w:position w:val="0"/>
          <w:shd w:val="clear" w:color="auto" w:fill="auto"/>
          <w:lang w:val="en-US" w:eastAsia="en-US" w:bidi="en-US"/>
        </w:rPr>
        <w:t xml:space="preserve">were to </w:t>
      </w:r>
      <w:r>
        <w:rPr>
          <w:spacing w:val="0"/>
          <w:w w:val="100"/>
          <w:position w:val="0"/>
          <w:shd w:val="clear" w:color="auto" w:fill="auto"/>
          <w:lang w:val="en-US" w:eastAsia="en-US" w:bidi="en-US"/>
        </w:rPr>
        <w:t xml:space="preserve">enjoy </w:t>
      </w:r>
      <w:r>
        <w:rPr>
          <w:color w:val="80684A"/>
          <w:spacing w:val="0"/>
          <w:w w:val="100"/>
          <w:position w:val="0"/>
          <w:shd w:val="clear" w:color="auto" w:fill="auto"/>
          <w:lang w:val="en-US" w:eastAsia="en-US" w:bidi="en-US"/>
        </w:rPr>
        <w:t xml:space="preserve">its benefits seemed rather </w:t>
      </w:r>
      <w:r>
        <w:rPr>
          <w:spacing w:val="0"/>
          <w:w w:val="100"/>
          <w:position w:val="0"/>
          <w:shd w:val="clear" w:color="auto" w:fill="auto"/>
          <w:lang w:val="en-US" w:eastAsia="en-US" w:bidi="en-US"/>
        </w:rPr>
        <w:t xml:space="preserve">to form the exception </w:t>
      </w:r>
      <w:r>
        <w:rPr>
          <w:color w:val="80684A"/>
          <w:spacing w:val="0"/>
          <w:w w:val="100"/>
          <w:position w:val="0"/>
          <w:shd w:val="clear" w:color="auto" w:fill="auto"/>
          <w:lang w:val="en-US" w:eastAsia="en-US" w:bidi="en-US"/>
        </w:rPr>
        <w:t xml:space="preserve">than </w:t>
      </w:r>
      <w:r>
        <w:rPr>
          <w:spacing w:val="0"/>
          <w:w w:val="100"/>
          <w:position w:val="0"/>
          <w:shd w:val="clear" w:color="auto" w:fill="auto"/>
          <w:lang w:val="en-US" w:eastAsia="en-US" w:bidi="en-US"/>
        </w:rPr>
        <w:t xml:space="preserve">the </w:t>
      </w:r>
      <w:r>
        <w:rPr>
          <w:color w:val="80684A"/>
          <w:spacing w:val="0"/>
          <w:w w:val="100"/>
          <w:position w:val="0"/>
          <w:shd w:val="clear" w:color="auto" w:fill="auto"/>
          <w:lang w:val="en-US" w:eastAsia="en-US" w:bidi="en-US"/>
        </w:rPr>
        <w:t xml:space="preserve">rule. The year 1825 </w:t>
      </w:r>
      <w:r>
        <w:rPr>
          <w:spacing w:val="0"/>
          <w:w w:val="100"/>
          <w:position w:val="0"/>
          <w:shd w:val="clear" w:color="auto" w:fill="auto"/>
          <w:lang w:val="en-US" w:eastAsia="en-US" w:bidi="en-US"/>
        </w:rPr>
        <w:t>was disturbed by several insurrec</w:t>
      </w:r>
      <w:r>
        <w:rPr>
          <w:color w:val="80684A"/>
          <w:spacing w:val="0"/>
          <w:w w:val="100"/>
          <w:position w:val="0"/>
          <w:shd w:val="clear" w:color="auto" w:fill="auto"/>
          <w:lang w:val="en-US" w:eastAsia="en-US" w:bidi="en-US"/>
        </w:rPr>
        <w:t xml:space="preserve">tions of the </w:t>
      </w:r>
      <w:r>
        <w:rPr>
          <w:spacing w:val="0"/>
          <w:w w:val="100"/>
          <w:position w:val="0"/>
          <w:shd w:val="clear" w:color="auto" w:fill="auto"/>
          <w:lang w:val="en-US" w:eastAsia="en-US" w:bidi="en-US"/>
        </w:rPr>
        <w:t xml:space="preserve">Carlists, which </w:t>
      </w:r>
      <w:r>
        <w:rPr>
          <w:color w:val="80684A"/>
          <w:spacing w:val="0"/>
          <w:w w:val="100"/>
          <w:position w:val="0"/>
          <w:shd w:val="clear" w:color="auto" w:fill="auto"/>
          <w:lang w:val="en-US" w:eastAsia="en-US" w:bidi="en-US"/>
        </w:rPr>
        <w:t xml:space="preserve">were </w:t>
      </w:r>
      <w:r>
        <w:rPr>
          <w:spacing w:val="0"/>
          <w:w w:val="100"/>
          <w:position w:val="0"/>
          <w:shd w:val="clear" w:color="auto" w:fill="auto"/>
          <w:lang w:val="en-US" w:eastAsia="en-US" w:bidi="en-US"/>
        </w:rPr>
        <w:t xml:space="preserve">attended with numerous </w:t>
      </w:r>
      <w:r>
        <w:rPr>
          <w:color w:val="80684A"/>
          <w:spacing w:val="0"/>
          <w:w w:val="100"/>
          <w:position w:val="0"/>
          <w:shd w:val="clear" w:color="auto" w:fill="auto"/>
          <w:lang w:val="en-US" w:eastAsia="en-US" w:bidi="en-US"/>
        </w:rPr>
        <w:t xml:space="preserve">executions. The independence </w:t>
      </w:r>
      <w:r>
        <w:rPr>
          <w:spacing w:val="0"/>
          <w:w w:val="100"/>
          <w:position w:val="0"/>
          <w:shd w:val="clear" w:color="auto" w:fill="auto"/>
          <w:lang w:val="en-US" w:eastAsia="en-US" w:bidi="en-US"/>
        </w:rPr>
        <w:t xml:space="preserve">of the American </w:t>
      </w:r>
      <w:r>
        <w:rPr>
          <w:color w:val="80684A"/>
          <w:spacing w:val="0"/>
          <w:w w:val="100"/>
          <w:position w:val="0"/>
          <w:shd w:val="clear" w:color="auto" w:fill="auto"/>
          <w:lang w:val="en-US" w:eastAsia="en-US" w:bidi="en-US"/>
        </w:rPr>
        <w:t xml:space="preserve">colonies was recognised by foreign powers, </w:t>
      </w:r>
      <w:r>
        <w:rPr>
          <w:spacing w:val="0"/>
          <w:w w:val="100"/>
          <w:position w:val="0"/>
          <w:shd w:val="clear" w:color="auto" w:fill="auto"/>
          <w:lang w:val="en-US" w:eastAsia="en-US" w:bidi="en-US"/>
        </w:rPr>
        <w:t xml:space="preserve">but </w:t>
      </w:r>
      <w:r>
        <w:rPr>
          <w:color w:val="80684A"/>
          <w:spacing w:val="0"/>
          <w:w w:val="100"/>
          <w:position w:val="0"/>
          <w:shd w:val="clear" w:color="auto" w:fill="auto"/>
          <w:lang w:val="en-US" w:eastAsia="en-US" w:bidi="en-US"/>
        </w:rPr>
        <w:t xml:space="preserve">Spain herself did </w:t>
      </w:r>
      <w:r>
        <w:rPr>
          <w:spacing w:val="0"/>
          <w:w w:val="100"/>
          <w:position w:val="0"/>
          <w:shd w:val="clear" w:color="auto" w:fill="auto"/>
          <w:lang w:val="en-US" w:eastAsia="en-US" w:bidi="en-US"/>
        </w:rPr>
        <w:t xml:space="preserve">not </w:t>
      </w:r>
      <w:r>
        <w:rPr>
          <w:color w:val="80684A"/>
          <w:spacing w:val="0"/>
          <w:w w:val="100"/>
          <w:position w:val="0"/>
          <w:shd w:val="clear" w:color="auto" w:fill="auto"/>
          <w:lang w:val="en-US" w:eastAsia="en-US" w:bidi="en-US"/>
        </w:rPr>
        <w:t xml:space="preserve">acknowledge it till </w:t>
      </w:r>
      <w:r>
        <w:rPr>
          <w:spacing w:val="0"/>
          <w:w w:val="100"/>
          <w:position w:val="0"/>
          <w:shd w:val="clear" w:color="auto" w:fill="auto"/>
          <w:lang w:val="en-US" w:eastAsia="en-US" w:bidi="en-US"/>
        </w:rPr>
        <w:t xml:space="preserve">the </w:t>
      </w:r>
      <w:r>
        <w:rPr>
          <w:color w:val="80684A"/>
          <w:spacing w:val="0"/>
          <w:w w:val="100"/>
          <w:position w:val="0"/>
          <w:shd w:val="clear" w:color="auto" w:fill="auto"/>
          <w:lang w:val="en-US" w:eastAsia="en-US" w:bidi="en-US"/>
        </w:rPr>
        <w:t xml:space="preserve">year 1836. </w:t>
      </w:r>
      <w:r>
        <w:rPr>
          <w:spacing w:val="0"/>
          <w:w w:val="100"/>
          <w:position w:val="0"/>
          <w:shd w:val="clear" w:color="auto" w:fill="auto"/>
          <w:lang w:val="en-US" w:eastAsia="en-US" w:bidi="en-US"/>
        </w:rPr>
        <w:t xml:space="preserve">The </w:t>
      </w:r>
      <w:r>
        <w:rPr>
          <w:color w:val="80684A"/>
          <w:spacing w:val="0"/>
          <w:w w:val="100"/>
          <w:position w:val="0"/>
          <w:shd w:val="clear" w:color="auto" w:fill="auto"/>
          <w:lang w:val="en-US" w:eastAsia="en-US" w:bidi="en-US"/>
        </w:rPr>
        <w:t xml:space="preserve">general interruption of commerce and industry, with the flight </w:t>
      </w:r>
      <w:r>
        <w:rPr>
          <w:spacing w:val="0"/>
          <w:w w:val="100"/>
          <w:position w:val="0"/>
          <w:shd w:val="clear" w:color="auto" w:fill="auto"/>
          <w:lang w:val="en-US" w:eastAsia="en-US" w:bidi="en-US"/>
        </w:rPr>
        <w:t xml:space="preserve">of </w:t>
      </w:r>
      <w:r>
        <w:rPr>
          <w:color w:val="80684A"/>
          <w:spacing w:val="0"/>
          <w:w w:val="100"/>
          <w:position w:val="0"/>
          <w:shd w:val="clear" w:color="auto" w:fill="auto"/>
          <w:lang w:val="en-US" w:eastAsia="en-US" w:bidi="en-US"/>
        </w:rPr>
        <w:t xml:space="preserve">many persons of property, occasioned </w:t>
      </w:r>
      <w:r>
        <w:rPr>
          <w:spacing w:val="0"/>
          <w:w w:val="100"/>
          <w:position w:val="0"/>
          <w:shd w:val="clear" w:color="auto" w:fill="auto"/>
          <w:lang w:val="en-US" w:eastAsia="en-US" w:bidi="en-US"/>
        </w:rPr>
        <w:t xml:space="preserve">much </w:t>
      </w:r>
      <w:r>
        <w:rPr>
          <w:color w:val="80684A"/>
          <w:spacing w:val="0"/>
          <w:w w:val="100"/>
          <w:position w:val="0"/>
          <w:shd w:val="clear" w:color="auto" w:fill="auto"/>
          <w:lang w:val="en-US" w:eastAsia="en-US" w:bidi="en-US"/>
        </w:rPr>
        <w:t xml:space="preserve">distress. </w:t>
      </w:r>
      <w:r>
        <w:rPr>
          <w:spacing w:val="0"/>
          <w:w w:val="100"/>
          <w:position w:val="0"/>
          <w:shd w:val="clear" w:color="auto" w:fill="auto"/>
          <w:lang w:val="en-US" w:eastAsia="en-US" w:bidi="en-US"/>
        </w:rPr>
        <w:t>The dis</w:t>
      </w:r>
      <w:r>
        <w:rPr>
          <w:color w:val="80684A"/>
          <w:spacing w:val="0"/>
          <w:w w:val="100"/>
          <w:position w:val="0"/>
          <w:shd w:val="clear" w:color="auto" w:fill="auto"/>
          <w:lang w:val="en-US" w:eastAsia="en-US" w:bidi="en-US"/>
        </w:rPr>
        <w:t xml:space="preserve">turbances continued for some </w:t>
      </w:r>
      <w:r>
        <w:rPr>
          <w:spacing w:val="0"/>
          <w:w w:val="100"/>
          <w:position w:val="0"/>
          <w:shd w:val="clear" w:color="auto" w:fill="auto"/>
          <w:lang w:val="en-US" w:eastAsia="en-US" w:bidi="en-US"/>
        </w:rPr>
        <w:t xml:space="preserve">years, </w:t>
      </w:r>
      <w:r>
        <w:rPr>
          <w:color w:val="80684A"/>
          <w:spacing w:val="0"/>
          <w:w w:val="100"/>
          <w:position w:val="0"/>
          <w:shd w:val="clear" w:color="auto" w:fill="auto"/>
          <w:lang w:val="en-US" w:eastAsia="en-US" w:bidi="en-US"/>
        </w:rPr>
        <w:t xml:space="preserve">attended with the </w:t>
      </w:r>
      <w:r>
        <w:rPr>
          <w:spacing w:val="0"/>
          <w:w w:val="100"/>
          <w:position w:val="0"/>
          <w:shd w:val="clear" w:color="auto" w:fill="auto"/>
          <w:lang w:val="en-US" w:eastAsia="en-US" w:bidi="en-US"/>
        </w:rPr>
        <w:t xml:space="preserve">same </w:t>
      </w:r>
      <w:r>
        <w:rPr>
          <w:color w:val="80684A"/>
          <w:spacing w:val="0"/>
          <w:w w:val="100"/>
          <w:position w:val="0"/>
          <w:shd w:val="clear" w:color="auto" w:fill="auto"/>
          <w:lang w:val="en-US" w:eastAsia="en-US" w:bidi="en-US"/>
        </w:rPr>
        <w:t xml:space="preserve">marks of feebleness on the </w:t>
      </w:r>
      <w:r>
        <w:rPr>
          <w:spacing w:val="0"/>
          <w:w w:val="100"/>
          <w:position w:val="0"/>
          <w:shd w:val="clear" w:color="auto" w:fill="auto"/>
          <w:lang w:val="en-US" w:eastAsia="en-US" w:bidi="en-US"/>
        </w:rPr>
        <w:t xml:space="preserve">part of the government, and </w:t>
      </w:r>
      <w:r>
        <w:rPr>
          <w:color w:val="80684A"/>
          <w:spacing w:val="0"/>
          <w:w w:val="100"/>
          <w:position w:val="0"/>
          <w:shd w:val="clear" w:color="auto" w:fill="auto"/>
          <w:lang w:val="en-US" w:eastAsia="en-US" w:bidi="en-US"/>
        </w:rPr>
        <w:t xml:space="preserve">a continuance of general distress. </w:t>
      </w:r>
      <w:r>
        <w:rPr>
          <w:spacing w:val="0"/>
          <w:w w:val="100"/>
          <w:position w:val="0"/>
          <w:shd w:val="clear" w:color="auto" w:fill="auto"/>
          <w:lang w:val="en-US" w:eastAsia="en-US" w:bidi="en-US"/>
        </w:rPr>
        <w:t xml:space="preserve">It was a period of terror </w:t>
      </w:r>
      <w:r>
        <w:rPr>
          <w:color w:val="80684A"/>
          <w:spacing w:val="0"/>
          <w:w w:val="100"/>
          <w:position w:val="0"/>
          <w:shd w:val="clear" w:color="auto" w:fill="auto"/>
          <w:lang w:val="en-US" w:eastAsia="en-US" w:bidi="en-US"/>
        </w:rPr>
        <w:t xml:space="preserve">for the liberals, who </w:t>
      </w:r>
      <w:r>
        <w:rPr>
          <w:spacing w:val="0"/>
          <w:w w:val="100"/>
          <w:position w:val="0"/>
          <w:shd w:val="clear" w:color="auto" w:fill="auto"/>
          <w:lang w:val="en-US" w:eastAsia="en-US" w:bidi="en-US"/>
        </w:rPr>
        <w:t xml:space="preserve">were plundered and </w:t>
      </w:r>
      <w:r>
        <w:rPr>
          <w:color w:val="80684A"/>
          <w:spacing w:val="0"/>
          <w:w w:val="100"/>
          <w:position w:val="0"/>
          <w:shd w:val="clear" w:color="auto" w:fill="auto"/>
          <w:lang w:val="en-US" w:eastAsia="en-US" w:bidi="en-US"/>
        </w:rPr>
        <w:t xml:space="preserve">imprisoned </w:t>
      </w:r>
      <w:r>
        <w:rPr>
          <w:spacing w:val="0"/>
          <w:w w:val="100"/>
          <w:position w:val="0"/>
          <w:shd w:val="clear" w:color="auto" w:fill="auto"/>
          <w:lang w:val="en-US" w:eastAsia="en-US" w:bidi="en-US"/>
        </w:rPr>
        <w:t xml:space="preserve">on the </w:t>
      </w:r>
      <w:r>
        <w:rPr>
          <w:color w:val="80684A"/>
          <w:spacing w:val="0"/>
          <w:w w:val="100"/>
          <w:position w:val="0"/>
          <w:shd w:val="clear" w:color="auto" w:fill="auto"/>
          <w:lang w:val="en-US" w:eastAsia="en-US" w:bidi="en-US"/>
        </w:rPr>
        <w:t xml:space="preserve">slightest pretexts. </w:t>
      </w:r>
      <w:r>
        <w:rPr>
          <w:spacing w:val="0"/>
          <w:w w:val="100"/>
          <w:position w:val="0"/>
          <w:shd w:val="clear" w:color="auto" w:fill="auto"/>
          <w:lang w:val="en-US" w:eastAsia="en-US" w:bidi="en-US"/>
        </w:rPr>
        <w:t>The army, purged of all officers sus</w:t>
        <w:softHyphen/>
      </w:r>
      <w:r>
        <w:rPr>
          <w:color w:val="80684A"/>
          <w:spacing w:val="0"/>
          <w:w w:val="100"/>
          <w:position w:val="0"/>
          <w:shd w:val="clear" w:color="auto" w:fill="auto"/>
          <w:lang w:val="en-US" w:eastAsia="en-US" w:bidi="en-US"/>
        </w:rPr>
        <w:t xml:space="preserve">pected </w:t>
      </w:r>
      <w:r>
        <w:rPr>
          <w:spacing w:val="0"/>
          <w:w w:val="100"/>
          <w:position w:val="0"/>
          <w:shd w:val="clear" w:color="auto" w:fill="auto"/>
          <w:lang w:val="en-US" w:eastAsia="en-US" w:bidi="en-US"/>
        </w:rPr>
        <w:t xml:space="preserve">of </w:t>
      </w:r>
      <w:r>
        <w:rPr>
          <w:color w:val="80684A"/>
          <w:spacing w:val="0"/>
          <w:w w:val="100"/>
          <w:position w:val="0"/>
          <w:shd w:val="clear" w:color="auto" w:fill="auto"/>
          <w:lang w:val="en-US" w:eastAsia="en-US" w:bidi="en-US"/>
        </w:rPr>
        <w:t xml:space="preserve">liberalism, </w:t>
      </w:r>
      <w:r>
        <w:rPr>
          <w:spacing w:val="0"/>
          <w:w w:val="100"/>
          <w:position w:val="0"/>
          <w:shd w:val="clear" w:color="auto" w:fill="auto"/>
          <w:lang w:val="en-US" w:eastAsia="en-US" w:bidi="en-US"/>
        </w:rPr>
        <w:t xml:space="preserve">was recruited by a motley throng of </w:t>
      </w:r>
      <w:r>
        <w:rPr>
          <w:color w:val="80684A"/>
          <w:spacing w:val="0"/>
          <w:w w:val="100"/>
          <w:position w:val="0"/>
          <w:shd w:val="clear" w:color="auto" w:fill="auto"/>
          <w:lang w:val="en-US" w:eastAsia="en-US" w:bidi="en-US"/>
        </w:rPr>
        <w:t xml:space="preserve">adventurers, friars, smugglers, </w:t>
      </w:r>
      <w:r>
        <w:rPr>
          <w:spacing w:val="0"/>
          <w:w w:val="100"/>
          <w:position w:val="0"/>
          <w:shd w:val="clear" w:color="auto" w:fill="auto"/>
          <w:lang w:val="en-US" w:eastAsia="en-US" w:bidi="en-US"/>
        </w:rPr>
        <w:t xml:space="preserve">mechanics, publicans, and </w:t>
      </w:r>
      <w:r>
        <w:rPr>
          <w:color w:val="80684A"/>
          <w:spacing w:val="0"/>
          <w:w w:val="100"/>
          <w:position w:val="0"/>
          <w:shd w:val="clear" w:color="auto" w:fill="auto"/>
          <w:lang w:val="en-US" w:eastAsia="en-US" w:bidi="en-US"/>
        </w:rPr>
        <w:t xml:space="preserve">muleteers, who </w:t>
      </w:r>
      <w:r>
        <w:rPr>
          <w:spacing w:val="0"/>
          <w:w w:val="100"/>
          <w:position w:val="0"/>
          <w:shd w:val="clear" w:color="auto" w:fill="auto"/>
          <w:lang w:val="en-US" w:eastAsia="en-US" w:bidi="en-US"/>
        </w:rPr>
        <w:t xml:space="preserve">had </w:t>
      </w:r>
      <w:r>
        <w:rPr>
          <w:color w:val="80684A"/>
          <w:spacing w:val="0"/>
          <w:w w:val="100"/>
          <w:position w:val="0"/>
          <w:shd w:val="clear" w:color="auto" w:fill="auto"/>
          <w:lang w:val="en-US" w:eastAsia="en-US" w:bidi="en-US"/>
        </w:rPr>
        <w:t xml:space="preserve">been officers </w:t>
      </w:r>
      <w:r>
        <w:rPr>
          <w:spacing w:val="0"/>
          <w:w w:val="100"/>
          <w:position w:val="0"/>
          <w:shd w:val="clear" w:color="auto" w:fill="auto"/>
          <w:lang w:val="en-US" w:eastAsia="en-US" w:bidi="en-US"/>
        </w:rPr>
        <w:t xml:space="preserve">in the guerilla bands of </w:t>
      </w:r>
      <w:r>
        <w:rPr>
          <w:color w:val="80684A"/>
          <w:spacing w:val="0"/>
          <w:w w:val="100"/>
          <w:position w:val="0"/>
          <w:shd w:val="clear" w:color="auto" w:fill="auto"/>
          <w:lang w:val="en-US" w:eastAsia="en-US" w:bidi="en-US"/>
        </w:rPr>
        <w:t xml:space="preserve">Catalonia </w:t>
      </w:r>
      <w:r>
        <w:rPr>
          <w:spacing w:val="0"/>
          <w:w w:val="100"/>
          <w:position w:val="0"/>
          <w:shd w:val="clear" w:color="auto" w:fill="auto"/>
          <w:lang w:val="en-US" w:eastAsia="en-US" w:bidi="en-US"/>
        </w:rPr>
        <w:t xml:space="preserve">and Navarre. The ranks being replenished in </w:t>
      </w:r>
      <w:r>
        <w:rPr>
          <w:color w:val="80684A"/>
          <w:spacing w:val="0"/>
          <w:w w:val="100"/>
          <w:position w:val="0"/>
          <w:shd w:val="clear" w:color="auto" w:fill="auto"/>
          <w:lang w:val="en-US" w:eastAsia="en-US" w:bidi="en-US"/>
        </w:rPr>
        <w:t xml:space="preserve">this manner, the </w:t>
      </w:r>
      <w:r>
        <w:rPr>
          <w:spacing w:val="0"/>
          <w:w w:val="100"/>
          <w:position w:val="0"/>
          <w:shd w:val="clear" w:color="auto" w:fill="auto"/>
          <w:lang w:val="en-US" w:eastAsia="en-US" w:bidi="en-US"/>
        </w:rPr>
        <w:t xml:space="preserve">French troops </w:t>
      </w:r>
      <w:r>
        <w:rPr>
          <w:color w:val="80684A"/>
          <w:spacing w:val="0"/>
          <w:w w:val="100"/>
          <w:position w:val="0"/>
          <w:shd w:val="clear" w:color="auto" w:fill="auto"/>
          <w:lang w:val="en-US" w:eastAsia="en-US" w:bidi="en-US"/>
        </w:rPr>
        <w:t xml:space="preserve">were enabled </w:t>
      </w:r>
      <w:r>
        <w:rPr>
          <w:spacing w:val="0"/>
          <w:w w:val="100"/>
          <w:position w:val="0"/>
          <w:shd w:val="clear" w:color="auto" w:fill="auto"/>
          <w:lang w:val="en-US" w:eastAsia="en-US" w:bidi="en-US"/>
        </w:rPr>
        <w:t xml:space="preserve">to evacuate </w:t>
      </w:r>
      <w:r>
        <w:rPr>
          <w:color w:val="80684A"/>
          <w:spacing w:val="0"/>
          <w:w w:val="100"/>
          <w:position w:val="0"/>
          <w:shd w:val="clear" w:color="auto" w:fill="auto"/>
          <w:lang w:val="en-US" w:eastAsia="en-US" w:bidi="en-US"/>
        </w:rPr>
        <w:t xml:space="preserve">Spain in 1828. Some insurrections, which had </w:t>
      </w:r>
      <w:r>
        <w:rPr>
          <w:spacing w:val="0"/>
          <w:w w:val="100"/>
          <w:position w:val="0"/>
          <w:shd w:val="clear" w:color="auto" w:fill="auto"/>
          <w:lang w:val="en-US" w:eastAsia="en-US" w:bidi="en-US"/>
        </w:rPr>
        <w:t xml:space="preserve">broken out </w:t>
      </w:r>
      <w:r>
        <w:rPr>
          <w:color w:val="80684A"/>
          <w:spacing w:val="0"/>
          <w:w w:val="100"/>
          <w:position w:val="0"/>
          <w:shd w:val="clear" w:color="auto" w:fill="auto"/>
          <w:lang w:val="en-US" w:eastAsia="en-US" w:bidi="en-US"/>
        </w:rPr>
        <w:t xml:space="preserve">during the preceding </w:t>
      </w:r>
      <w:r>
        <w:rPr>
          <w:spacing w:val="0"/>
          <w:w w:val="100"/>
          <w:position w:val="0"/>
          <w:shd w:val="clear" w:color="auto" w:fill="auto"/>
          <w:lang w:val="en-US" w:eastAsia="en-US" w:bidi="en-US"/>
        </w:rPr>
        <w:t xml:space="preserve">year, </w:t>
      </w:r>
      <w:r>
        <w:rPr>
          <w:color w:val="80684A"/>
          <w:spacing w:val="0"/>
          <w:w w:val="100"/>
          <w:position w:val="0"/>
          <w:shd w:val="clear" w:color="auto" w:fill="auto"/>
          <w:lang w:val="en-US" w:eastAsia="en-US" w:bidi="en-US"/>
        </w:rPr>
        <w:t xml:space="preserve">were suppressed without </w:t>
      </w:r>
      <w:r>
        <w:rPr>
          <w:spacing w:val="0"/>
          <w:w w:val="100"/>
          <w:position w:val="0"/>
          <w:shd w:val="clear" w:color="auto" w:fill="auto"/>
          <w:lang w:val="en-US" w:eastAsia="en-US" w:bidi="en-US"/>
        </w:rPr>
        <w:t xml:space="preserve">much </w:t>
      </w:r>
      <w:r>
        <w:rPr>
          <w:color w:val="80684A"/>
          <w:spacing w:val="0"/>
          <w:w w:val="100"/>
          <w:position w:val="0"/>
          <w:shd w:val="clear" w:color="auto" w:fill="auto"/>
          <w:lang w:val="en-US" w:eastAsia="en-US" w:bidi="en-US"/>
        </w:rPr>
        <w:t xml:space="preserve">trouble; and </w:t>
      </w:r>
      <w:r>
        <w:rPr>
          <w:spacing w:val="0"/>
          <w:w w:val="100"/>
          <w:position w:val="0"/>
          <w:shd w:val="clear" w:color="auto" w:fill="auto"/>
          <w:lang w:val="en-US" w:eastAsia="en-US" w:bidi="en-US"/>
        </w:rPr>
        <w:t xml:space="preserve">in </w:t>
      </w:r>
      <w:r>
        <w:rPr>
          <w:color w:val="80684A"/>
          <w:spacing w:val="0"/>
          <w:w w:val="100"/>
          <w:position w:val="0"/>
          <w:shd w:val="clear" w:color="auto" w:fill="auto"/>
          <w:lang w:val="en-US" w:eastAsia="en-US" w:bidi="en-US"/>
        </w:rPr>
        <w:t xml:space="preserve">spite </w:t>
      </w:r>
      <w:r>
        <w:rPr>
          <w:spacing w:val="0"/>
          <w:w w:val="100"/>
          <w:position w:val="0"/>
          <w:shd w:val="clear" w:color="auto" w:fill="auto"/>
          <w:lang w:val="en-US" w:eastAsia="en-US" w:bidi="en-US"/>
        </w:rPr>
        <w:t xml:space="preserve">of </w:t>
      </w:r>
      <w:r>
        <w:rPr>
          <w:color w:val="80684A"/>
          <w:spacing w:val="0"/>
          <w:w w:val="100"/>
          <w:position w:val="0"/>
          <w:shd w:val="clear" w:color="auto" w:fill="auto"/>
          <w:lang w:val="en-US" w:eastAsia="en-US" w:bidi="en-US"/>
        </w:rPr>
        <w:t xml:space="preserve">the arbitrary rule of </w:t>
      </w:r>
      <w:r>
        <w:rPr>
          <w:spacing w:val="0"/>
          <w:w w:val="100"/>
          <w:position w:val="0"/>
          <w:shd w:val="clear" w:color="auto" w:fill="auto"/>
          <w:lang w:val="en-US" w:eastAsia="en-US" w:bidi="en-US"/>
        </w:rPr>
        <w:t xml:space="preserve">the </w:t>
      </w:r>
      <w:r>
        <w:rPr>
          <w:color w:val="80684A"/>
          <w:spacing w:val="0"/>
          <w:w w:val="100"/>
          <w:position w:val="0"/>
          <w:shd w:val="clear" w:color="auto" w:fill="auto"/>
          <w:lang w:val="en-US" w:eastAsia="en-US" w:bidi="en-US"/>
        </w:rPr>
        <w:t xml:space="preserve">Carlists, their tortuous policy, and their open violence, </w:t>
      </w:r>
      <w:r>
        <w:rPr>
          <w:spacing w:val="0"/>
          <w:w w:val="100"/>
          <w:position w:val="0"/>
          <w:shd w:val="clear" w:color="auto" w:fill="auto"/>
          <w:lang w:val="en-US" w:eastAsia="en-US" w:bidi="en-US"/>
        </w:rPr>
        <w:t xml:space="preserve">the </w:t>
      </w:r>
      <w:r>
        <w:rPr>
          <w:color w:val="80684A"/>
          <w:spacing w:val="0"/>
          <w:w w:val="100"/>
          <w:position w:val="0"/>
          <w:shd w:val="clear" w:color="auto" w:fill="auto"/>
          <w:lang w:val="en-US" w:eastAsia="en-US" w:bidi="en-US"/>
        </w:rPr>
        <w:t xml:space="preserve">country began to show some symptoms of </w:t>
      </w:r>
      <w:r>
        <w:rPr>
          <w:spacing w:val="0"/>
          <w:w w:val="100"/>
          <w:position w:val="0"/>
          <w:shd w:val="clear" w:color="auto" w:fill="auto"/>
          <w:lang w:val="en-US" w:eastAsia="en-US" w:bidi="en-US"/>
        </w:rPr>
        <w:t>improvement.</w:t>
      </w:r>
    </w:p>
    <w:p>
      <w:pPr>
        <w:pStyle w:val="Style2"/>
        <w:keepNext w:val="0"/>
        <w:keepLines w:val="0"/>
        <w:widowControl w:val="0"/>
        <w:shd w:val="clear" w:color="auto" w:fill="auto"/>
        <w:bidi w:val="0"/>
        <w:spacing w:line="240" w:lineRule="auto"/>
        <w:ind w:left="0" w:firstLine="360"/>
        <w:jc w:val="left"/>
      </w:pPr>
      <w:r>
        <w:rPr>
          <w:color w:val="80684A"/>
          <w:spacing w:val="0"/>
          <w:w w:val="100"/>
          <w:position w:val="0"/>
          <w:shd w:val="clear" w:color="auto" w:fill="auto"/>
          <w:lang w:val="en-US" w:eastAsia="en-US" w:bidi="en-US"/>
        </w:rPr>
        <w:t xml:space="preserve">In May 1829, </w:t>
      </w:r>
      <w:r>
        <w:rPr>
          <w:spacing w:val="0"/>
          <w:w w:val="100"/>
          <w:position w:val="0"/>
          <w:shd w:val="clear" w:color="auto" w:fill="auto"/>
          <w:lang w:val="en-US" w:eastAsia="en-US" w:bidi="en-US"/>
        </w:rPr>
        <w:t xml:space="preserve">Ferdinand lost his queen, </w:t>
      </w:r>
      <w:r>
        <w:rPr>
          <w:color w:val="80684A"/>
          <w:spacing w:val="0"/>
          <w:w w:val="100"/>
          <w:position w:val="0"/>
          <w:shd w:val="clear" w:color="auto" w:fill="auto"/>
          <w:lang w:val="en-US" w:eastAsia="en-US" w:bidi="en-US"/>
        </w:rPr>
        <w:t xml:space="preserve">and </w:t>
      </w:r>
      <w:r>
        <w:rPr>
          <w:spacing w:val="0"/>
          <w:w w:val="100"/>
          <w:position w:val="0"/>
          <w:shd w:val="clear" w:color="auto" w:fill="auto"/>
          <w:lang w:val="en-US" w:eastAsia="en-US" w:bidi="en-US"/>
        </w:rPr>
        <w:t xml:space="preserve">on the 9th </w:t>
      </w:r>
      <w:r>
        <w:rPr>
          <w:color w:val="80684A"/>
          <w:spacing w:val="0"/>
          <w:w w:val="100"/>
          <w:position w:val="0"/>
          <w:shd w:val="clear" w:color="auto" w:fill="auto"/>
          <w:lang w:val="en-US" w:eastAsia="en-US" w:bidi="en-US"/>
        </w:rPr>
        <w:t xml:space="preserve">of November following, her place was supplied </w:t>
      </w:r>
      <w:r>
        <w:rPr>
          <w:spacing w:val="0"/>
          <w:w w:val="100"/>
          <w:position w:val="0"/>
          <w:shd w:val="clear" w:color="auto" w:fill="auto"/>
          <w:lang w:val="en-US" w:eastAsia="en-US" w:bidi="en-US"/>
        </w:rPr>
        <w:t>by a Neapo</w:t>
      </w:r>
      <w:r>
        <w:rPr>
          <w:color w:val="80684A"/>
          <w:spacing w:val="0"/>
          <w:w w:val="100"/>
          <w:position w:val="0"/>
          <w:shd w:val="clear" w:color="auto" w:fill="auto"/>
          <w:lang w:val="en-US" w:eastAsia="en-US" w:bidi="en-US"/>
        </w:rPr>
        <w:t xml:space="preserve">litan princess, Christina Maria. Unblessed </w:t>
      </w:r>
      <w:r>
        <w:rPr>
          <w:spacing w:val="0"/>
          <w:w w:val="100"/>
          <w:position w:val="0"/>
          <w:shd w:val="clear" w:color="auto" w:fill="auto"/>
          <w:lang w:val="en-US" w:eastAsia="en-US" w:bidi="en-US"/>
        </w:rPr>
        <w:t xml:space="preserve">with issue by </w:t>
      </w:r>
      <w:r>
        <w:rPr>
          <w:color w:val="80684A"/>
          <w:spacing w:val="0"/>
          <w:w w:val="100"/>
          <w:position w:val="0"/>
          <w:shd w:val="clear" w:color="auto" w:fill="auto"/>
          <w:lang w:val="en-US" w:eastAsia="en-US" w:bidi="en-US"/>
        </w:rPr>
        <w:t xml:space="preserve">his three former marriages, the hope and the desire of </w:t>
      </w:r>
      <w:r>
        <w:rPr>
          <w:spacing w:val="0"/>
          <w:w w:val="100"/>
          <w:position w:val="0"/>
          <w:shd w:val="clear" w:color="auto" w:fill="auto"/>
          <w:lang w:val="en-US" w:eastAsia="en-US" w:bidi="en-US"/>
        </w:rPr>
        <w:t>hav</w:t>
      </w:r>
      <w:r>
        <w:rPr>
          <w:color w:val="80684A"/>
          <w:spacing w:val="0"/>
          <w:w w:val="100"/>
          <w:position w:val="0"/>
          <w:shd w:val="clear" w:color="auto" w:fill="auto"/>
          <w:lang w:val="en-US" w:eastAsia="en-US" w:bidi="en-US"/>
        </w:rPr>
        <w:t xml:space="preserve">ing a child of his own to inherit his honours </w:t>
      </w:r>
      <w:r>
        <w:rPr>
          <w:spacing w:val="0"/>
          <w:w w:val="100"/>
          <w:position w:val="0"/>
          <w:shd w:val="clear" w:color="auto" w:fill="auto"/>
          <w:lang w:val="en-US" w:eastAsia="en-US" w:bidi="en-US"/>
        </w:rPr>
        <w:t xml:space="preserve">and </w:t>
      </w:r>
      <w:r>
        <w:rPr>
          <w:color w:val="80684A"/>
          <w:spacing w:val="0"/>
          <w:w w:val="100"/>
          <w:position w:val="0"/>
          <w:shd w:val="clear" w:color="auto" w:fill="auto"/>
          <w:lang w:val="en-US" w:eastAsia="en-US" w:bidi="en-US"/>
        </w:rPr>
        <w:t xml:space="preserve">preserve the throne to his dynasty, probably hastened the </w:t>
      </w:r>
      <w:r>
        <w:rPr>
          <w:spacing w:val="0"/>
          <w:w w:val="100"/>
          <w:position w:val="0"/>
          <w:shd w:val="clear" w:color="auto" w:fill="auto"/>
          <w:lang w:val="en-US" w:eastAsia="en-US" w:bidi="en-US"/>
        </w:rPr>
        <w:t xml:space="preserve">nuptials </w:t>
      </w:r>
      <w:r>
        <w:rPr>
          <w:color w:val="80684A"/>
          <w:spacing w:val="0"/>
          <w:w w:val="100"/>
          <w:position w:val="0"/>
          <w:shd w:val="clear" w:color="auto" w:fill="auto"/>
          <w:lang w:val="en-US" w:eastAsia="en-US" w:bidi="en-US"/>
        </w:rPr>
        <w:t xml:space="preserve">of Ferdinand. The French revolution of 1830 caused much less sensation in Spain than might have been ex pected. The fact is, </w:t>
      </w:r>
      <w:r>
        <w:rPr>
          <w:spacing w:val="0"/>
          <w:w w:val="100"/>
          <w:position w:val="0"/>
          <w:shd w:val="clear" w:color="auto" w:fill="auto"/>
          <w:lang w:val="en-US" w:eastAsia="en-US" w:bidi="en-US"/>
        </w:rPr>
        <w:t xml:space="preserve">the </w:t>
      </w:r>
      <w:r>
        <w:rPr>
          <w:color w:val="80684A"/>
          <w:spacing w:val="0"/>
          <w:w w:val="100"/>
          <w:position w:val="0"/>
          <w:shd w:val="clear" w:color="auto" w:fill="auto"/>
          <w:lang w:val="en-US" w:eastAsia="en-US" w:bidi="en-US"/>
        </w:rPr>
        <w:t xml:space="preserve">liberal party had been </w:t>
      </w:r>
      <w:r>
        <w:rPr>
          <w:spacing w:val="0"/>
          <w:w w:val="100"/>
          <w:position w:val="0"/>
          <w:shd w:val="clear" w:color="auto" w:fill="auto"/>
          <w:lang w:val="en-US" w:eastAsia="en-US" w:bidi="en-US"/>
        </w:rPr>
        <w:t xml:space="preserve">so </w:t>
      </w:r>
      <w:r>
        <w:rPr>
          <w:color w:val="80684A"/>
          <w:spacing w:val="0"/>
          <w:w w:val="100"/>
          <w:position w:val="0"/>
          <w:shd w:val="clear" w:color="auto" w:fill="auto"/>
          <w:lang w:val="en-US" w:eastAsia="en-US" w:bidi="en-US"/>
        </w:rPr>
        <w:t xml:space="preserve">devour ed or dispersed by the sword, the scaffold, exile, </w:t>
      </w:r>
      <w:r>
        <w:rPr>
          <w:spacing w:val="0"/>
          <w:w w:val="100"/>
          <w:position w:val="0"/>
          <w:shd w:val="clear" w:color="auto" w:fill="auto"/>
          <w:lang w:val="en-US" w:eastAsia="en-US" w:bidi="en-US"/>
        </w:rPr>
        <w:t xml:space="preserve">and </w:t>
      </w:r>
      <w:r>
        <w:rPr>
          <w:color w:val="80684A"/>
          <w:spacing w:val="0"/>
          <w:w w:val="100"/>
          <w:position w:val="0"/>
          <w:shd w:val="clear" w:color="auto" w:fill="auto"/>
          <w:lang w:val="en-US" w:eastAsia="en-US" w:bidi="en-US"/>
        </w:rPr>
        <w:t xml:space="preserve">the dungeon, that in the country itself it was not powerful </w:t>
      </w:r>
      <w:r>
        <w:rPr>
          <w:spacing w:val="0"/>
          <w:w w:val="100"/>
          <w:position w:val="0"/>
          <w:shd w:val="clear" w:color="auto" w:fill="auto"/>
          <w:lang w:val="en-US" w:eastAsia="en-US" w:bidi="en-US"/>
        </w:rPr>
        <w:t xml:space="preserve">; but </w:t>
      </w:r>
      <w:r>
        <w:rPr>
          <w:color w:val="80684A"/>
          <w:spacing w:val="0"/>
          <w:w w:val="100"/>
          <w:position w:val="0"/>
          <w:shd w:val="clear" w:color="auto" w:fill="auto"/>
          <w:lang w:val="en-US" w:eastAsia="en-US" w:bidi="en-US"/>
        </w:rPr>
        <w:t xml:space="preserve">a rash and ill-judged attempt in </w:t>
      </w:r>
      <w:r>
        <w:rPr>
          <w:spacing w:val="0"/>
          <w:w w:val="100"/>
          <w:position w:val="0"/>
          <w:shd w:val="clear" w:color="auto" w:fill="auto"/>
          <w:lang w:val="en-US" w:eastAsia="en-US" w:bidi="en-US"/>
        </w:rPr>
        <w:t xml:space="preserve">the </w:t>
      </w:r>
      <w:r>
        <w:rPr>
          <w:color w:val="80684A"/>
          <w:spacing w:val="0"/>
          <w:w w:val="100"/>
          <w:position w:val="0"/>
          <w:shd w:val="clear" w:color="auto" w:fill="auto"/>
          <w:lang w:val="en-US" w:eastAsia="en-US" w:bidi="en-US"/>
        </w:rPr>
        <w:t xml:space="preserve">constitutional cause was made from without. General Mina assembled a body of refu gees and others, and invaded the Basque provinces </w:t>
      </w:r>
      <w:r>
        <w:rPr>
          <w:spacing w:val="0"/>
          <w:w w:val="100"/>
          <w:position w:val="0"/>
          <w:shd w:val="clear" w:color="auto" w:fill="auto"/>
          <w:lang w:val="en-US" w:eastAsia="en-US" w:bidi="en-US"/>
        </w:rPr>
        <w:t xml:space="preserve">; </w:t>
      </w:r>
      <w:r>
        <w:rPr>
          <w:color w:val="80684A"/>
          <w:spacing w:val="0"/>
          <w:w w:val="100"/>
          <w:position w:val="0"/>
          <w:shd w:val="clear" w:color="auto" w:fill="auto"/>
          <w:lang w:val="en-US" w:eastAsia="en-US" w:bidi="en-US"/>
        </w:rPr>
        <w:t xml:space="preserve">but they were speedily repelled, </w:t>
      </w:r>
      <w:r>
        <w:rPr>
          <w:spacing w:val="0"/>
          <w:w w:val="100"/>
          <w:position w:val="0"/>
          <w:shd w:val="clear" w:color="auto" w:fill="auto"/>
          <w:lang w:val="en-US" w:eastAsia="en-US" w:bidi="en-US"/>
        </w:rPr>
        <w:t xml:space="preserve">and </w:t>
      </w:r>
      <w:r>
        <w:rPr>
          <w:color w:val="80684A"/>
          <w:spacing w:val="0"/>
          <w:w w:val="100"/>
          <w:position w:val="0"/>
          <w:shd w:val="clear" w:color="auto" w:fill="auto"/>
          <w:lang w:val="en-US" w:eastAsia="en-US" w:bidi="en-US"/>
        </w:rPr>
        <w:t xml:space="preserve">sought refuge </w:t>
      </w:r>
      <w:r>
        <w:rPr>
          <w:spacing w:val="0"/>
          <w:w w:val="100"/>
          <w:position w:val="0"/>
          <w:shd w:val="clear" w:color="auto" w:fill="auto"/>
          <w:lang w:val="en-US" w:eastAsia="en-US" w:bidi="en-US"/>
        </w:rPr>
        <w:t xml:space="preserve">in </w:t>
      </w:r>
      <w:r>
        <w:rPr>
          <w:color w:val="80684A"/>
          <w:spacing w:val="0"/>
          <w:w w:val="100"/>
          <w:position w:val="0"/>
          <w:shd w:val="clear" w:color="auto" w:fill="auto"/>
          <w:lang w:val="en-US" w:eastAsia="en-US" w:bidi="en-US"/>
        </w:rPr>
        <w:t xml:space="preserve">France. Mean while, some events of momentous importance had taken place in the royal family. </w:t>
      </w:r>
      <w:r>
        <w:rPr>
          <w:spacing w:val="0"/>
          <w:w w:val="100"/>
          <w:position w:val="0"/>
          <w:shd w:val="clear" w:color="auto" w:fill="auto"/>
          <w:lang w:val="en-US" w:eastAsia="en-US" w:bidi="en-US"/>
        </w:rPr>
        <w:t xml:space="preserve">The </w:t>
      </w:r>
      <w:r>
        <w:rPr>
          <w:color w:val="80684A"/>
          <w:spacing w:val="0"/>
          <w:w w:val="100"/>
          <w:position w:val="0"/>
          <w:shd w:val="clear" w:color="auto" w:fill="auto"/>
          <w:lang w:val="en-US" w:eastAsia="en-US" w:bidi="en-US"/>
        </w:rPr>
        <w:t xml:space="preserve">Infant Don Carlos was presumptive heir of </w:t>
      </w:r>
      <w:r>
        <w:rPr>
          <w:spacing w:val="0"/>
          <w:w w:val="100"/>
          <w:position w:val="0"/>
          <w:shd w:val="clear" w:color="auto" w:fill="auto"/>
          <w:lang w:val="en-US" w:eastAsia="en-US" w:bidi="en-US"/>
        </w:rPr>
        <w:t xml:space="preserve">the </w:t>
      </w:r>
      <w:r>
        <w:rPr>
          <w:color w:val="80684A"/>
          <w:spacing w:val="0"/>
          <w:w w:val="100"/>
          <w:position w:val="0"/>
          <w:shd w:val="clear" w:color="auto" w:fill="auto"/>
          <w:lang w:val="en-US" w:eastAsia="en-US" w:bidi="en-US"/>
        </w:rPr>
        <w:t xml:space="preserve">throne </w:t>
      </w:r>
      <w:r>
        <w:rPr>
          <w:spacing w:val="0"/>
          <w:w w:val="100"/>
          <w:position w:val="0"/>
          <w:shd w:val="clear" w:color="auto" w:fill="auto"/>
          <w:lang w:val="en-US" w:eastAsia="en-US" w:bidi="en-US"/>
        </w:rPr>
        <w:t xml:space="preserve">; </w:t>
      </w:r>
      <w:r>
        <w:rPr>
          <w:color w:val="80684A"/>
          <w:spacing w:val="0"/>
          <w:w w:val="100"/>
          <w:position w:val="0"/>
          <w:shd w:val="clear" w:color="auto" w:fill="auto"/>
          <w:lang w:val="en-US" w:eastAsia="en-US" w:bidi="en-US"/>
        </w:rPr>
        <w:t xml:space="preserve">the succession to the Spa nish crown had been subjected </w:t>
      </w:r>
      <w:r>
        <w:rPr>
          <w:spacing w:val="0"/>
          <w:w w:val="100"/>
          <w:position w:val="0"/>
          <w:shd w:val="clear" w:color="auto" w:fill="auto"/>
          <w:lang w:val="en-US" w:eastAsia="en-US" w:bidi="en-US"/>
        </w:rPr>
        <w:t xml:space="preserve">to </w:t>
      </w:r>
      <w:r>
        <w:rPr>
          <w:color w:val="80684A"/>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Salic </w:t>
      </w:r>
      <w:r>
        <w:rPr>
          <w:color w:val="80684A"/>
          <w:spacing w:val="0"/>
          <w:w w:val="100"/>
          <w:position w:val="0"/>
          <w:shd w:val="clear" w:color="auto" w:fill="auto"/>
          <w:lang w:val="en-US" w:eastAsia="en-US" w:bidi="en-US"/>
        </w:rPr>
        <w:t xml:space="preserve">law </w:t>
      </w:r>
      <w:r>
        <w:rPr>
          <w:spacing w:val="0"/>
          <w:w w:val="100"/>
          <w:position w:val="0"/>
          <w:shd w:val="clear" w:color="auto" w:fill="auto"/>
          <w:lang w:val="en-US" w:eastAsia="en-US" w:bidi="en-US"/>
        </w:rPr>
        <w:t xml:space="preserve">by </w:t>
      </w:r>
      <w:r>
        <w:rPr>
          <w:color w:val="80684A"/>
          <w:spacing w:val="0"/>
          <w:w w:val="100"/>
          <w:position w:val="0"/>
          <w:shd w:val="clear" w:color="auto" w:fill="auto"/>
          <w:lang w:val="en-US" w:eastAsia="en-US" w:bidi="en-US"/>
        </w:rPr>
        <w:t xml:space="preserve">Philip V., so that, as </w:t>
      </w:r>
      <w:r>
        <w:rPr>
          <w:spacing w:val="0"/>
          <w:w w:val="100"/>
          <w:position w:val="0"/>
          <w:shd w:val="clear" w:color="auto" w:fill="auto"/>
          <w:lang w:val="en-US" w:eastAsia="en-US" w:bidi="en-US"/>
        </w:rPr>
        <w:t xml:space="preserve">matters stood at </w:t>
      </w:r>
      <w:r>
        <w:rPr>
          <w:color w:val="80684A"/>
          <w:spacing w:val="0"/>
          <w:w w:val="100"/>
          <w:position w:val="0"/>
          <w:shd w:val="clear" w:color="auto" w:fill="auto"/>
          <w:lang w:val="en-US" w:eastAsia="en-US" w:bidi="en-US"/>
        </w:rPr>
        <w:t xml:space="preserve">present, </w:t>
      </w:r>
      <w:r>
        <w:rPr>
          <w:spacing w:val="0"/>
          <w:w w:val="100"/>
          <w:position w:val="0"/>
          <w:shd w:val="clear" w:color="auto" w:fill="auto"/>
          <w:lang w:val="en-US" w:eastAsia="en-US" w:bidi="en-US"/>
        </w:rPr>
        <w:t xml:space="preserve">no </w:t>
      </w:r>
      <w:r>
        <w:rPr>
          <w:color w:val="80684A"/>
          <w:spacing w:val="0"/>
          <w:w w:val="100"/>
          <w:position w:val="0"/>
          <w:shd w:val="clear" w:color="auto" w:fill="auto"/>
          <w:lang w:val="en-US" w:eastAsia="en-US" w:bidi="en-US"/>
        </w:rPr>
        <w:t xml:space="preserve">daughter </w:t>
      </w:r>
      <w:r>
        <w:rPr>
          <w:spacing w:val="0"/>
          <w:w w:val="100"/>
          <w:position w:val="0"/>
          <w:shd w:val="clear" w:color="auto" w:fill="auto"/>
          <w:lang w:val="en-US" w:eastAsia="en-US" w:bidi="en-US"/>
        </w:rPr>
        <w:t xml:space="preserve">of </w:t>
      </w:r>
      <w:r>
        <w:rPr>
          <w:color w:val="80684A"/>
          <w:spacing w:val="0"/>
          <w:w w:val="100"/>
          <w:position w:val="0"/>
          <w:shd w:val="clear" w:color="auto" w:fill="auto"/>
          <w:lang w:val="en-US" w:eastAsia="en-US" w:bidi="en-US"/>
        </w:rPr>
        <w:t xml:space="preserve">the reigning king </w:t>
      </w:r>
      <w:r>
        <w:rPr>
          <w:spacing w:val="0"/>
          <w:w w:val="100"/>
          <w:position w:val="0"/>
          <w:shd w:val="clear" w:color="auto" w:fill="auto"/>
          <w:lang w:val="en-US" w:eastAsia="en-US" w:bidi="en-US"/>
        </w:rPr>
        <w:t xml:space="preserve">could interrupt its descent to </w:t>
      </w:r>
      <w:r>
        <w:rPr>
          <w:color w:val="80684A"/>
          <w:spacing w:val="0"/>
          <w:w w:val="100"/>
          <w:position w:val="0"/>
          <w:shd w:val="clear" w:color="auto" w:fill="auto"/>
          <w:lang w:val="en-US" w:eastAsia="en-US" w:bidi="en-US"/>
        </w:rPr>
        <w:t xml:space="preserve">his </w:t>
      </w:r>
      <w:r>
        <w:rPr>
          <w:spacing w:val="0"/>
          <w:w w:val="100"/>
          <w:position w:val="0"/>
          <w:shd w:val="clear" w:color="auto" w:fill="auto"/>
          <w:lang w:val="en-US" w:eastAsia="en-US" w:bidi="en-US"/>
        </w:rPr>
        <w:t xml:space="preserve">brother. </w:t>
      </w:r>
      <w:r>
        <w:rPr>
          <w:color w:val="80684A"/>
          <w:spacing w:val="0"/>
          <w:w w:val="100"/>
          <w:position w:val="0"/>
          <w:shd w:val="clear" w:color="auto" w:fill="auto"/>
          <w:lang w:val="en-US" w:eastAsia="en-US" w:bidi="en-US"/>
        </w:rPr>
        <w:t xml:space="preserve">The queen </w:t>
      </w:r>
      <w:r>
        <w:rPr>
          <w:spacing w:val="0"/>
          <w:w w:val="100"/>
          <w:position w:val="0"/>
          <w:shd w:val="clear" w:color="auto" w:fill="auto"/>
          <w:lang w:val="en-US" w:eastAsia="en-US" w:bidi="en-US"/>
        </w:rPr>
        <w:t xml:space="preserve">of Ferdinand' was about to make him a </w:t>
      </w:r>
      <w:r>
        <w:rPr>
          <w:color w:val="80684A"/>
          <w:spacing w:val="0"/>
          <w:w w:val="100"/>
          <w:position w:val="0"/>
          <w:shd w:val="clear" w:color="auto" w:fill="auto"/>
          <w:lang w:val="en-US" w:eastAsia="en-US" w:bidi="en-US"/>
        </w:rPr>
        <w:t xml:space="preserve">father, and </w:t>
      </w:r>
      <w:r>
        <w:rPr>
          <w:spacing w:val="0"/>
          <w:w w:val="100"/>
          <w:position w:val="0"/>
          <w:shd w:val="clear" w:color="auto" w:fill="auto"/>
          <w:lang w:val="en-US" w:eastAsia="en-US" w:bidi="en-US"/>
        </w:rPr>
        <w:t xml:space="preserve">in order to secure the crown to his own child, </w:t>
      </w:r>
      <w:r>
        <w:rPr>
          <w:color w:val="80684A"/>
          <w:spacing w:val="0"/>
          <w:w w:val="100"/>
          <w:position w:val="0"/>
          <w:shd w:val="clear" w:color="auto" w:fill="auto"/>
          <w:lang w:val="en-US" w:eastAsia="en-US" w:bidi="en-US"/>
        </w:rPr>
        <w:t xml:space="preserve">should the </w:t>
      </w:r>
      <w:r>
        <w:rPr>
          <w:spacing w:val="0"/>
          <w:w w:val="100"/>
          <w:position w:val="0"/>
          <w:shd w:val="clear" w:color="auto" w:fill="auto"/>
          <w:lang w:val="en-US" w:eastAsia="en-US" w:bidi="en-US"/>
        </w:rPr>
        <w:t xml:space="preserve">issue prove a female, he resolved on revoking the </w:t>
      </w:r>
      <w:r>
        <w:rPr>
          <w:color w:val="80684A"/>
          <w:spacing w:val="0"/>
          <w:w w:val="100"/>
          <w:position w:val="0"/>
          <w:shd w:val="clear" w:color="auto" w:fill="auto"/>
          <w:lang w:val="en-US" w:eastAsia="en-US" w:bidi="en-US"/>
        </w:rPr>
        <w:t xml:space="preserve">Salic </w:t>
      </w:r>
      <w:r>
        <w:rPr>
          <w:spacing w:val="0"/>
          <w:w w:val="100"/>
          <w:position w:val="0"/>
          <w:shd w:val="clear" w:color="auto" w:fill="auto"/>
          <w:lang w:val="en-US" w:eastAsia="en-US" w:bidi="en-US"/>
        </w:rPr>
        <w:t>law, which excludes females. It is important to observe, that, in 1789, Charles IV. issued a pragmatic sanction, having</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force of law, and establishing the regular succession to the crown of Spain in females as well as males. The Cortes of 1812 likewise solemnly revoked the law of Philip V., and reestablished the old law of the Partidas. But as Ferdinand had annulled the acts of that assembly, and as the decree of Charles IV. might be cavilled at by the fierce and intolerant party who wished that Carlos should succeed to the throne, the king obtained the records of the Cortes of 1789 regarding the succession, and on the mar gin opposite the decree of Charles IV., with his own hand, wrote a decree to the same effect. The minister, Calomarde (a Carlist at heart), remonstrated with the king against its publication ; but Ferdinand was firm, and ordered the resolution to be carried into effect. In compliance with this demand, the whole was forwarded to the council ; and in the gazette of the 6th of April 1830, the edict was published to the world. It was likewise regularly proclaimed in the streets of Madrid with the usual formalities. Ferdinand's foresight was justified. The infant with which the queen presented him was a daughter, born on the 10th of October, and christened Isabella Maria Luisa.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But the Carlists did not wait for the expected birth of the heir to the throne to show how terribly the publication of the decree had staggered them. They rushed into hasty plots against the government, which were detected before they were ripe for execution ; and in various ways showed their chagrin and irritation. In order to render the suc</w:t>
        <w:softHyphen/>
        <w:t>cession still more secure, Ferdinand called a meeting of the Cortes, before which the edict of Philip V. was again repealed, and his daughter, the Infante Isabel, recognised as princess of the Asturias. An insurrection broke out in Cadiz in 1831, at the head of which was General Torrijas. It was soon quelled, and the leader, with fifty-three companions, fled to Malaga, where they were taken prisoners, and all shot in cold blood. The other events of this year are unimportant, with the exception of a sudden illness of the king, which so excited the hopes of the Carlists, that they strenuously urged their master to take advantage of the circumstance, and at once seize the crown. This re markable fact shows with what spirit they were animated. It was not a love of justice, but ambition, and a spirit of vindictive hostility to the constitutionalists, who now began to be tolerated, that instigated them to attempt the exaltation of Carlos to the throne, and that at all hazards, even before he possessed the semblance of a claim to it; for while Ferdinand lived, by what right could he grasp at his sceptre? Yet his partisans extol his magnanimity in refusing it at this time.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In the course of the year 1832, Ferdinand had an alarming relapse of his disease, during the paroxysms of which a transaction took place of the utmost importance in itself, and which has been very differently represented by different parties. It was the signing of a decree by which he re stored the Salic law to full operation, and the further con</w:t>
        <w:softHyphen/>
        <w:t>firming the disinheriting of his daughter, by annulling his testament in her favour. It is certain that the ministers strenuously urged him to adopt this measure ; and that they were under Carlist influence, is no less certain. Every thing was accomplished to their wishes ; the document was signed and properly secured, and the king appeared to have fallen into the sleep of death. His dissolution indeed was announced ; but, contrary to all human expectation, the dis</w:t>
        <w:softHyphen/>
        <w:t>ease took a favourable turn ; all symptoms of immediate danger disappeared, and consciousness and understanding were restored to Ferdinand. The use which he made of the lucid interval thus vouchsafed to him, was to dismiss his ministers, to appoint the queen regent during his illness, and to undo what he had lately done regarding the succession, thus restoring to his daughter her right to the throne. The decree to this effect was issued on the last day of the year. The former ordinance, he declared, had been extort</w:t>
      </w:r>
    </w:p>
    <w:p>
      <w:pPr>
        <w:widowControl w:val="0"/>
        <w:spacing w:line="1" w:lineRule="exact"/>
      </w:pPr>
    </w:p>
    <w:sectPr>
      <w:footnotePr>
        <w:pos w:val="pageBottom"/>
        <w:numFmt w:val="decimal"/>
        <w:numRestart w:val="continuous"/>
      </w:footnotePr>
      <w:type w:val="continuous"/>
      <w:pgSz w:w="12240" w:h="15840"/>
      <w:pgMar w:top="1576" w:left="1906" w:right="1766" w:bottom="151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584937"/>
      <w:sz w:val="15"/>
      <w:szCs w:val="15"/>
      <w:u w:val="none"/>
    </w:rPr>
  </w:style>
  <w:style w:type="paragraph" w:styleId="Style2">
    <w:name w:val="Body text"/>
    <w:basedOn w:val="Normal"/>
    <w:link w:val="CharStyle3"/>
    <w:qFormat/>
    <w:pPr>
      <w:widowControl w:val="0"/>
      <w:shd w:val="clear" w:color="auto" w:fill="FFFFFF"/>
      <w:ind w:firstLine="230"/>
      <w:jc w:val="both"/>
    </w:pPr>
    <w:rPr>
      <w:rFonts w:ascii="Arial" w:eastAsia="Arial" w:hAnsi="Arial" w:cs="Arial"/>
      <w:b w:val="0"/>
      <w:bCs w:val="0"/>
      <w:i w:val="0"/>
      <w:iCs w:val="0"/>
      <w:smallCaps w:val="0"/>
      <w:strike w:val="0"/>
      <w:color w:val="584937"/>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