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tute </w:t>
      </w:r>
      <w:r>
        <w:rPr>
          <w:spacing w:val="0"/>
          <w:w w:val="100"/>
          <w:position w:val="0"/>
          <w:shd w:val="clear" w:color="auto" w:fill="auto"/>
          <w:lang w:val="en-US" w:eastAsia="en-US" w:bidi="en-US"/>
        </w:rPr>
        <w:t>have found it necessary to reinstate the index 6, of Creighton, only modifying Dr Young’s constant multiplier, so as to obtain</w:t>
      </w:r>
    </w:p>
    <w:p>
      <w:pPr>
        <w:pStyle w:val="Style2"/>
        <w:keepNext w:val="0"/>
        <w:keepLines w:val="0"/>
        <w:widowControl w:val="0"/>
        <w:shd w:val="clear" w:color="auto" w:fill="auto"/>
        <w:tabs>
          <w:tab w:leader="dot" w:pos="3874" w:val="left"/>
        </w:tabs>
        <w:bidi w:val="0"/>
        <w:spacing w:line="252" w:lineRule="auto"/>
        <w:ind w:left="0" w:firstLine="360"/>
        <w:jc w:val="left"/>
      </w:pPr>
      <w:r>
        <w:rPr>
          <w:spacing w:val="0"/>
          <w:w w:val="100"/>
          <w:position w:val="0"/>
          <w:shd w:val="clear" w:color="auto" w:fill="auto"/>
          <w:lang w:val="en-US" w:eastAsia="en-US" w:bidi="en-US"/>
        </w:rPr>
        <w:t>F= (0.00333i+1)</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w:t>
        <w:tab/>
        <w:t>P.</w:t>
      </w:r>
    </w:p>
    <w:p>
      <w:pPr>
        <w:pStyle w:val="Style2"/>
        <w:keepNext w:val="0"/>
        <w:keepLines w:val="0"/>
        <w:widowControl w:val="0"/>
        <w:shd w:val="clear" w:color="auto" w:fill="auto"/>
        <w:tabs>
          <w:tab w:pos="589" w:val="left"/>
        </w:tabs>
        <w:bidi w:val="0"/>
        <w:spacing w:line="240" w:lineRule="auto"/>
        <w:ind w:left="0" w:firstLine="360"/>
        <w:jc w:val="left"/>
      </w:pPr>
      <w:r>
        <w:rPr>
          <w:spacing w:val="0"/>
          <w:w w:val="100"/>
          <w:position w:val="0"/>
          <w:shd w:val="clear" w:color="auto" w:fill="auto"/>
          <w:lang w:val="en-US" w:eastAsia="en-US" w:bidi="en-US"/>
        </w:rPr>
        <w:t>51.</w:t>
        <w:tab/>
        <w:t xml:space="preserve">It may be useful to collate these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 xml:space="preserve">and for this purpose they are assimilated in notation as follows—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being the elastic force due to a certain temperature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Robison’s Formula.</w:t>
      </w:r>
    </w:p>
    <w:p>
      <w:pPr>
        <w:pStyle w:val="Style2"/>
        <w:keepNext w:val="0"/>
        <w:keepLines w:val="0"/>
        <w:widowControl w:val="0"/>
        <w:shd w:val="clear" w:color="auto" w:fill="auto"/>
        <w:tabs>
          <w:tab w:leader="dot" w:pos="3182" w:val="left"/>
          <w:tab w:leader="dot" w:pos="3495" w:val="left"/>
        </w:tabs>
        <w:bidi w:val="0"/>
        <w:spacing w:line="252" w:lineRule="auto"/>
        <w:ind w:left="0" w:firstLine="360"/>
        <w:jc w:val="left"/>
      </w:pPr>
      <w:r>
        <w:rPr>
          <w:spacing w:val="0"/>
          <w:w w:val="100"/>
          <w:position w:val="0"/>
          <w:shd w:val="clear" w:color="auto" w:fill="auto"/>
          <w:lang w:val="en-US" w:eastAsia="en-US" w:bidi="en-US"/>
        </w:rPr>
        <w:t>Log. F</w:t>
      </w:r>
      <w:r>
        <w:rPr>
          <w:spacing w:val="0"/>
          <w:w w:val="100"/>
          <w:position w:val="0"/>
          <w:shd w:val="clear" w:color="auto" w:fill="auto"/>
          <w:vertAlign w:val="subscript"/>
          <w:lang w:val="en-US" w:eastAsia="en-US" w:bidi="en-US"/>
        </w:rPr>
        <w:t>t</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 xml:space="preserve">m t </w:t>
        <w:tab/>
        <w:tab/>
      </w:r>
      <w:r>
        <w:rPr>
          <w:spacing w:val="0"/>
          <w:w w:val="100"/>
          <w:position w:val="0"/>
          <w:shd w:val="clear" w:color="auto" w:fill="auto"/>
          <w:lang w:val="en-US" w:eastAsia="en-US" w:bidi="en-US"/>
        </w:rPr>
        <w:t>A.</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Prony’s Formula.</w:t>
      </w:r>
    </w:p>
    <w:p>
      <w:pPr>
        <w:pStyle w:val="Style2"/>
        <w:keepNext w:val="0"/>
        <w:keepLines w:val="0"/>
        <w:widowControl w:val="0"/>
        <w:shd w:val="clear" w:color="auto" w:fill="auto"/>
        <w:tabs>
          <w:tab w:leader="dot" w:pos="3495" w:val="left"/>
        </w:tabs>
        <w:bidi w:val="0"/>
        <w:spacing w:line="240" w:lineRule="auto"/>
        <w:ind w:left="0" w:firstLine="360"/>
        <w:jc w:val="left"/>
      </w:pPr>
      <w:r>
        <w:rPr>
          <w:spacing w:val="0"/>
          <w:w w:val="100"/>
          <w:position w:val="0"/>
          <w:shd w:val="clear" w:color="auto" w:fill="auto"/>
          <w:lang w:val="en-US" w:eastAsia="en-US" w:bidi="en-US"/>
        </w:rPr>
        <w:t>F</w:t>
      </w:r>
      <w:r>
        <w:rPr>
          <w:spacing w:val="0"/>
          <w:w w:val="100"/>
          <w:position w:val="0"/>
          <w:shd w:val="clear" w:color="auto" w:fill="auto"/>
          <w:vertAlign w:val="subscript"/>
          <w:lang w:val="en-US" w:eastAsia="en-US" w:bidi="en-US"/>
        </w:rPr>
        <w:t>t</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μ ft + fi f</w:t>
      </w:r>
      <w:r>
        <w:rPr>
          <w:i/>
          <w:iCs/>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 xml:space="preserve"> 4 </w:t>
      </w:r>
      <w:r>
        <w:rPr>
          <w:i/>
          <w:iCs/>
          <w:spacing w:val="0"/>
          <w:w w:val="100"/>
          <w:position w:val="0"/>
          <w:shd w:val="clear" w:color="auto" w:fill="auto"/>
          <w:lang w:val="en-US" w:eastAsia="en-US" w:bidi="en-US"/>
        </w:rPr>
        <w:t>fl f</w:t>
      </w:r>
      <w:r>
        <w:rPr>
          <w:i/>
          <w:iCs/>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 xml:space="preserve"> + &amp;c</w:t>
        <w:tab/>
        <w:t>B.</w:t>
      </w:r>
    </w:p>
    <w:p>
      <w:pPr>
        <w:pStyle w:val="Style2"/>
        <w:keepNext w:val="0"/>
        <w:keepLines w:val="0"/>
        <w:widowControl w:val="0"/>
        <w:shd w:val="clear" w:color="auto" w:fill="auto"/>
        <w:tabs>
          <w:tab w:pos="1601" w:val="left"/>
        </w:tabs>
        <w:bidi w:val="0"/>
        <w:spacing w:line="180" w:lineRule="auto"/>
        <w:ind w:left="0" w:firstLine="360"/>
        <w:jc w:val="left"/>
      </w:pPr>
      <w:r>
        <w:rPr>
          <w:i/>
          <w:iCs/>
          <w:spacing w:val="0"/>
          <w:w w:val="100"/>
          <w:position w:val="0"/>
          <w:shd w:val="clear" w:color="auto" w:fill="auto"/>
          <w:lang w:val="en-US" w:eastAsia="en-US" w:bidi="en-US"/>
        </w:rPr>
        <w:t>I r</w:t>
        <w:tab/>
        <w:t>n n mm</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Laplace's Formula.</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Ft = 0.</w:t>
      </w:r>
      <w:r>
        <w:rPr>
          <w:spacing w:val="0"/>
          <w:w w:val="100"/>
          <w:position w:val="0"/>
          <w:shd w:val="clear" w:color="auto" w:fill="auto"/>
          <w:vertAlign w:val="superscript"/>
          <w:lang w:val="en-US" w:eastAsia="en-US" w:bidi="en-US"/>
        </w:rPr>
        <w:t>m</w:t>
      </w:r>
      <w:r>
        <w:rPr>
          <w:b w:val="0"/>
          <w:bCs w:val="0"/>
          <w:spacing w:val="0"/>
          <w:w w:val="100"/>
          <w:position w:val="0"/>
          <w:sz w:val="15"/>
          <w:szCs w:val="15"/>
          <w:shd w:val="clear" w:color="auto" w:fill="auto"/>
          <w:lang w:val="en-US" w:eastAsia="en-US" w:bidi="en-US"/>
        </w:rPr>
        <w:t xml:space="preserve">76. </w:t>
      </w:r>
      <w:r>
        <w:rPr>
          <w:spacing w:val="0"/>
          <w:w w:val="100"/>
          <w:position w:val="0"/>
          <w:shd w:val="clear" w:color="auto" w:fill="auto"/>
          <w:lang w:val="en-US" w:eastAsia="en-US" w:bidi="en-US"/>
        </w:rPr>
        <w:t>(10)</w:t>
      </w:r>
      <w:r>
        <w:rPr>
          <w:spacing w:val="0"/>
          <w:w w:val="100"/>
          <w:position w:val="0"/>
          <w:shd w:val="clear" w:color="auto" w:fill="auto"/>
          <w:vertAlign w:val="superscript"/>
          <w:lang w:val="en-US" w:eastAsia="en-US" w:bidi="en-US"/>
        </w:rPr>
        <w:t>, 0</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l54547</w:t>
      </w:r>
      <w:r>
        <w:rPr>
          <w:spacing w:val="0"/>
          <w:w w:val="100"/>
          <w:position w:val="0"/>
          <w:shd w:val="clear" w:color="auto" w:fill="auto"/>
          <w:lang w:val="en-US" w:eastAsia="en-US" w:bidi="en-US"/>
        </w:rPr>
        <w:t xml:space="preserve"> — &lt;</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∙0,000°6258I6</w:t>
      </w:r>
      <w:r>
        <w:rPr>
          <w:spacing w:val="0"/>
          <w:w w:val="100"/>
          <w:position w:val="0"/>
          <w:shd w:val="clear" w:color="auto" w:fill="auto"/>
          <w:vertAlign w:val="subscript"/>
          <w:lang w:val="en-US" w:eastAsia="en-US" w:bidi="en-US"/>
        </w:rPr>
        <w:t>ιt</w:t>
      </w:r>
      <w:r>
        <w:rPr>
          <w:spacing w:val="0"/>
          <w:w w:val="100"/>
          <w:position w:val="0"/>
          <w:shd w:val="clear" w:color="auto" w:fill="auto"/>
          <w:lang w:val="en-US" w:eastAsia="en-US" w:bidi="en-US"/>
        </w:rPr>
        <w:t>.C.</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Biot’s Formula.</w:t>
      </w:r>
    </w:p>
    <w:p>
      <w:pPr>
        <w:pStyle w:val="Style2"/>
        <w:keepNext w:val="0"/>
        <w:keepLines w:val="0"/>
        <w:widowControl w:val="0"/>
        <w:shd w:val="clear" w:color="auto" w:fill="auto"/>
        <w:tabs>
          <w:tab w:leader="dot" w:pos="3495" w:val="left"/>
        </w:tabs>
        <w:bidi w:val="0"/>
        <w:spacing w:line="252" w:lineRule="auto"/>
        <w:ind w:left="0" w:firstLine="360"/>
        <w:jc w:val="left"/>
      </w:pPr>
      <w:r>
        <w:rPr>
          <w:spacing w:val="0"/>
          <w:w w:val="100"/>
          <w:position w:val="0"/>
          <w:shd w:val="clear" w:color="auto" w:fill="auto"/>
          <w:lang w:val="en-US" w:eastAsia="en-US" w:bidi="en-US"/>
        </w:rPr>
        <w:t xml:space="preserve">F, = O’".76. </w:t>
      </w:r>
      <w:r>
        <w:rPr>
          <w:smallCaps/>
          <w:spacing w:val="0"/>
          <w:w w:val="100"/>
          <w:position w:val="0"/>
          <w:shd w:val="clear" w:color="auto" w:fill="auto"/>
          <w:lang w:val="en-US" w:eastAsia="en-US" w:bidi="en-US"/>
        </w:rPr>
        <w:t>(10)** + b&lt;∙+c&lt;∙</w:t>
      </w:r>
      <w:r>
        <w:rPr>
          <w:spacing w:val="0"/>
          <w:w w:val="100"/>
          <w:position w:val="0"/>
          <w:shd w:val="clear" w:color="auto" w:fill="auto"/>
          <w:lang w:val="en-US" w:eastAsia="en-US" w:bidi="en-US"/>
        </w:rPr>
        <w:t xml:space="preserve">  </w:t>
        <w:tab/>
        <w:t>D.</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Ivory’s Formula.</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F, = 30. (0.0087466f — 0.000015178f</w:t>
      </w:r>
      <w:r>
        <w:rPr>
          <w:spacing w:val="0"/>
          <w:w w:val="100"/>
          <w:position w:val="0"/>
          <w:shd w:val="clear" w:color="auto" w:fill="auto"/>
          <w:vertAlign w:val="superscript"/>
          <w:lang w:val="en-US" w:eastAsia="en-US" w:bidi="en-US"/>
        </w:rPr>
        <w:t>β</w:t>
      </w:r>
    </w:p>
    <w:p>
      <w:pPr>
        <w:pStyle w:val="Style2"/>
        <w:keepNext w:val="0"/>
        <w:keepLines w:val="0"/>
        <w:widowControl w:val="0"/>
        <w:shd w:val="clear" w:color="auto" w:fill="auto"/>
        <w:tabs>
          <w:tab w:leader="dot" w:pos="3495" w:val="left"/>
        </w:tabs>
        <w:bidi w:val="0"/>
        <w:spacing w:line="252" w:lineRule="auto"/>
        <w:ind w:left="0" w:firstLine="0"/>
        <w:jc w:val="left"/>
      </w:pPr>
      <w:r>
        <w:rPr>
          <w:spacing w:val="0"/>
          <w:w w:val="100"/>
          <w:position w:val="0"/>
          <w:shd w:val="clear" w:color="auto" w:fill="auto"/>
          <w:lang w:val="en-US" w:eastAsia="en-US" w:bidi="en-US"/>
        </w:rPr>
        <w:t>+ 0.0000002483i</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tab/>
        <w:t>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Schmidt’s Formula.</w:t>
      </w:r>
    </w:p>
    <w:p>
      <w:pPr>
        <w:pStyle w:val="Style2"/>
        <w:keepNext w:val="0"/>
        <w:keepLines w:val="0"/>
        <w:widowControl w:val="0"/>
        <w:shd w:val="clear" w:color="auto" w:fill="auto"/>
        <w:tabs>
          <w:tab w:leader="dot" w:pos="3495" w:val="left"/>
        </w:tabs>
        <w:bidi w:val="0"/>
        <w:spacing w:line="209" w:lineRule="auto"/>
        <w:ind w:left="0" w:firstLine="360"/>
        <w:jc w:val="left"/>
      </w:pPr>
      <w:r>
        <w:rPr>
          <w:spacing w:val="0"/>
          <w:w w:val="100"/>
          <w:position w:val="0"/>
          <w:shd w:val="clear" w:color="auto" w:fill="auto"/>
          <w:lang w:val="en-US" w:eastAsia="en-US" w:bidi="en-US"/>
        </w:rPr>
        <w:t xml:space="preserve">F, = fl.ιw + oosιr </w:t>
        <w:tab/>
      </w:r>
      <w:r>
        <w:rPr>
          <w:spacing w:val="0"/>
          <w:w w:val="100"/>
          <w:position w:val="0"/>
          <w:shd w:val="clear" w:color="auto" w:fill="auto"/>
          <w:vertAlign w:val="subscript"/>
          <w:lang w:val="en-US" w:eastAsia="en-US" w:bidi="en-US"/>
        </w:rPr>
        <w:t>f</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Soldner’s Formula.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 = log. 30.13</w:t>
      </w:r>
      <w:r>
        <w:rPr>
          <w:spacing w:val="0"/>
          <w:w w:val="100"/>
          <w:position w:val="0"/>
          <w:u w:val="single"/>
          <w:shd w:val="clear" w:color="auto" w:fill="auto"/>
          <w:lang w:val="en-US" w:eastAsia="en-US" w:bidi="en-US"/>
        </w:rPr>
        <w:t>(</w:t>
      </w:r>
      <w:r>
        <w:rPr>
          <w:spacing w:val="0"/>
          <w:w w:val="100"/>
          <w:position w:val="0"/>
          <w:u w:val="single"/>
          <w:shd w:val="clear" w:color="auto" w:fill="auto"/>
          <w:vertAlign w:val="superscript"/>
          <w:lang w:val="en-US" w:eastAsia="en-US" w:bidi="en-US"/>
        </w:rPr>
        <w:t>66a</w:t>
      </w:r>
      <w:r>
        <w:rPr>
          <w:spacing w:val="0"/>
          <w:w w:val="100"/>
          <w:position w:val="0"/>
          <w:u w:val="single"/>
          <w:shd w:val="clear" w:color="auto" w:fill="auto"/>
          <w:lang w:val="en-US" w:eastAsia="en-US" w:bidi="en-US"/>
        </w:rPr>
        <w:t>~</w:t>
      </w:r>
      <w:r>
        <w:rPr>
          <w:spacing w:val="0"/>
          <w:w w:val="100"/>
          <w:position w:val="0"/>
          <w:u w:val="single"/>
          <w:shd w:val="clear" w:color="auto" w:fill="auto"/>
          <w:vertAlign w:val="superscript"/>
          <w:lang w:val="en-US" w:eastAsia="en-US" w:bidi="en-US"/>
        </w:rPr>
        <w:t>f</w:t>
      </w:r>
      <w:r>
        <w:rPr>
          <w:spacing w:val="0"/>
          <w:w w:val="100"/>
          <w:position w:val="0"/>
          <w:u w:val="single"/>
          <w:shd w:val="clear" w:color="auto" w:fill="auto"/>
          <w:lang w:val="en-US" w:eastAsia="en-US" w:bidi="en-US"/>
        </w:rPr>
        <w:t>) &lt;</w:t>
      </w:r>
      <w:r>
        <w:rPr>
          <w:spacing w:val="0"/>
          <w:w w:val="100"/>
          <w:position w:val="0"/>
          <w:u w:val="single"/>
          <w:shd w:val="clear" w:color="auto" w:fill="auto"/>
          <w:vertAlign w:val="superscript"/>
          <w:lang w:val="en-US" w:eastAsia="en-US" w:bidi="en-US"/>
        </w:rPr>
        <w:t>212ι</w:t>
      </w:r>
      <w:r>
        <w:rPr>
          <w:spacing w:val="0"/>
          <w:w w:val="100"/>
          <w:position w:val="0"/>
          <w:shd w:val="clear" w:color="auto" w:fill="auto"/>
          <w:lang w:val="en-US" w:eastAsia="en-US" w:bidi="en-US"/>
        </w:rPr>
        <w:t>λ..C.</w:t>
      </w:r>
    </w:p>
    <w:p>
      <w:pPr>
        <w:pStyle w:val="Style2"/>
        <w:keepNext w:val="0"/>
        <w:keepLines w:val="0"/>
        <w:widowControl w:val="0"/>
        <w:shd w:val="clear" w:color="auto" w:fill="auto"/>
        <w:tabs>
          <w:tab w:pos="2310" w:val="left"/>
        </w:tabs>
        <w:bidi w:val="0"/>
        <w:spacing w:line="180" w:lineRule="auto"/>
        <w:ind w:left="0" w:firstLine="0"/>
        <w:jc w:val="left"/>
      </w:pP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ab/>
        <w:t>52042.</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Roche’s Formula.</w:t>
      </w:r>
    </w:p>
    <w:p>
      <w:pPr>
        <w:pStyle w:val="Style2"/>
        <w:keepNext w:val="0"/>
        <w:keepLines w:val="0"/>
        <w:widowControl w:val="0"/>
        <w:shd w:val="clear" w:color="auto" w:fill="auto"/>
        <w:tabs>
          <w:tab w:leader="hyphen" w:pos="1932" w:val="left"/>
          <w:tab w:leader="dot" w:pos="2329" w:val="left"/>
          <w:tab w:leader="dot" w:pos="3495" w:val="left"/>
        </w:tabs>
        <w:bidi w:val="0"/>
        <w:spacing w:line="240" w:lineRule="auto"/>
        <w:ind w:left="0" w:firstLine="360"/>
        <w:jc w:val="left"/>
      </w:pPr>
      <w:r>
        <w:rPr>
          <w:spacing w:val="0"/>
          <w:w w:val="100"/>
          <w:position w:val="0"/>
          <w:shd w:val="clear" w:color="auto" w:fill="auto"/>
          <w:lang w:val="en-US" w:eastAsia="en-US" w:bidi="en-US"/>
        </w:rPr>
        <w:t>F, = 760. 10</w:t>
        <w:tab/>
        <w:tab/>
        <w:t xml:space="preserve"> </w:t>
        <w:tab/>
        <w:t>H.</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11+0.03f</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Dr Thomas Young’s Formula,.</w:t>
      </w:r>
    </w:p>
    <w:p>
      <w:pPr>
        <w:pStyle w:val="Style2"/>
        <w:keepNext w:val="0"/>
        <w:keepLines w:val="0"/>
        <w:widowControl w:val="0"/>
        <w:shd w:val="clear" w:color="auto" w:fill="auto"/>
        <w:tabs>
          <w:tab w:leader="dot" w:pos="3495" w:val="left"/>
        </w:tabs>
        <w:bidi w:val="0"/>
        <w:spacing w:line="252" w:lineRule="auto"/>
        <w:ind w:left="0" w:firstLine="360"/>
        <w:jc w:val="left"/>
      </w:pPr>
      <w:r>
        <w:rPr>
          <w:spacing w:val="0"/>
          <w:w w:val="100"/>
          <w:position w:val="0"/>
          <w:shd w:val="clear" w:color="auto" w:fill="auto"/>
          <w:lang w:val="en-US" w:eastAsia="en-US" w:bidi="en-US"/>
        </w:rPr>
        <w:t>F, = (0.00291 + 1)</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w:t>
        <w:tab/>
        <w:t>1</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Creighton’s Formula.</w:t>
      </w:r>
    </w:p>
    <w:p>
      <w:pPr>
        <w:pStyle w:val="Style5"/>
        <w:keepNext w:val="0"/>
        <w:keepLines w:val="0"/>
        <w:widowControl w:val="0"/>
        <w:shd w:val="clear" w:color="auto" w:fill="auto"/>
        <w:tabs>
          <w:tab w:pos="1932" w:val="left"/>
          <w:tab w:leader="dot" w:pos="3495" w:val="left"/>
        </w:tabs>
        <w:bidi w:val="0"/>
        <w:spacing w:line="240" w:lineRule="auto"/>
        <w:ind w:left="0" w:firstLine="360"/>
        <w:jc w:val="left"/>
      </w:pPr>
      <w:r>
        <w:rPr>
          <w:spacing w:val="0"/>
          <w:w w:val="100"/>
          <w:position w:val="0"/>
          <w:shd w:val="clear" w:color="auto" w:fill="auto"/>
          <w:vertAlign w:val="superscript"/>
          <w:lang w:val="en-US" w:eastAsia="en-US" w:bidi="en-US"/>
        </w:rPr>
        <w:t>f</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(l⅛)</w:t>
        <w:tab/>
        <w:tab/>
      </w:r>
      <w:r>
        <w:rPr>
          <w:spacing w:val="0"/>
          <w:w w:val="100"/>
          <w:position w:val="0"/>
          <w:shd w:val="clear" w:color="auto" w:fill="auto"/>
          <w:vertAlign w:val="superscript"/>
          <w:lang w:val="en-US" w:eastAsia="en-US" w:bidi="en-US"/>
        </w:rPr>
        <w:t>κ</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Southern’s Formula.</w:t>
      </w:r>
    </w:p>
    <w:p>
      <w:pPr>
        <w:pStyle w:val="Style2"/>
        <w:keepNext w:val="0"/>
        <w:keepLines w:val="0"/>
        <w:widowControl w:val="0"/>
        <w:shd w:val="clear" w:color="auto" w:fill="auto"/>
        <w:tabs>
          <w:tab w:leader="dot" w:pos="3495" w:val="left"/>
        </w:tabs>
        <w:bidi w:val="0"/>
        <w:spacing w:line="240" w:lineRule="auto"/>
        <w:ind w:left="0" w:firstLine="360"/>
        <w:jc w:val="left"/>
      </w:pPr>
      <w:r>
        <w:rPr>
          <w:spacing w:val="0"/>
          <w:w w:val="100"/>
          <w:position w:val="0"/>
          <w:shd w:val="clear" w:color="auto" w:fill="auto"/>
          <w:lang w:val="en-US" w:eastAsia="en-US" w:bidi="en-US"/>
        </w:rPr>
        <w:t>F,=^±⅛iil</w:t>
      </w:r>
      <w:r>
        <w:rPr>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 xml:space="preserve">.1 </w:t>
        <w:tab/>
        <w:t>L.</w:t>
      </w:r>
    </w:p>
    <w:p>
      <w:pPr>
        <w:pStyle w:val="Style2"/>
        <w:keepNext w:val="0"/>
        <w:keepLines w:val="0"/>
        <w:widowControl w:val="0"/>
        <w:shd w:val="clear" w:color="auto" w:fill="auto"/>
        <w:bidi w:val="0"/>
        <w:spacing w:line="209" w:lineRule="auto"/>
        <w:ind w:left="0" w:firstLine="360"/>
        <w:jc w:val="left"/>
      </w:pPr>
      <w:r>
        <w:rPr>
          <w:spacing w:val="0"/>
          <w:w w:val="100"/>
          <w:position w:val="0"/>
          <w:shd w:val="clear" w:color="auto" w:fill="auto"/>
          <w:lang w:val="en-US" w:eastAsia="en-US" w:bidi="en-US"/>
        </w:rPr>
        <w:t>87344,000,000</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Tredgold’s Formula.</w:t>
      </w:r>
    </w:p>
    <w:p>
      <w:pPr>
        <w:pStyle w:val="Style5"/>
        <w:keepNext w:val="0"/>
        <w:keepLines w:val="0"/>
        <w:widowControl w:val="0"/>
        <w:shd w:val="clear" w:color="auto" w:fill="auto"/>
        <w:tabs>
          <w:tab w:leader="dot" w:pos="2310" w:val="left"/>
          <w:tab w:leader="dot" w:pos="2461" w:val="left"/>
          <w:tab w:leader="dot" w:pos="3495" w:val="left"/>
        </w:tabs>
        <w:bidi w:val="0"/>
        <w:spacing w:line="240" w:lineRule="auto"/>
        <w:ind w:left="0" w:firstLine="360"/>
        <w:jc w:val="left"/>
      </w:pPr>
      <w:r>
        <w:rPr>
          <w:spacing w:val="0"/>
          <w:w w:val="100"/>
          <w:position w:val="0"/>
          <w:shd w:val="clear" w:color="auto" w:fill="auto"/>
          <w:lang w:val="en-US" w:eastAsia="en-US" w:bidi="en-US"/>
        </w:rPr>
        <w:t>MST</w:t>
        <w:tab/>
        <w:tab/>
        <w:tab/>
      </w:r>
      <w:r>
        <w:rPr>
          <w:spacing w:val="0"/>
          <w:w w:val="100"/>
          <w:position w:val="0"/>
          <w:shd w:val="clear" w:color="auto" w:fill="auto"/>
          <w:lang w:val="de-DE" w:eastAsia="de-DE" w:bidi="de-DE"/>
        </w:rPr>
        <w:t>«</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Coriolis’ Formula.</w:t>
      </w:r>
    </w:p>
    <w:p>
      <w:pPr>
        <w:pStyle w:val="Style2"/>
        <w:keepNext w:val="0"/>
        <w:keepLines w:val="0"/>
        <w:widowControl w:val="0"/>
        <w:shd w:val="clear" w:color="auto" w:fill="auto"/>
        <w:tabs>
          <w:tab w:pos="3495" w:val="left"/>
        </w:tabs>
        <w:bidi w:val="0"/>
        <w:spacing w:line="252" w:lineRule="auto"/>
        <w:ind w:left="0" w:firstLine="360"/>
        <w:jc w:val="left"/>
      </w:pP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_ Z</w:t>
      </w:r>
      <w:r>
        <w:rPr>
          <w:spacing w:val="0"/>
          <w:w w:val="100"/>
          <w:position w:val="0"/>
          <w:u w:val="single"/>
          <w:shd w:val="clear" w:color="auto" w:fill="auto"/>
          <w:lang w:val="en-US" w:eastAsia="en-US" w:bidi="en-US"/>
        </w:rPr>
        <w:t>001878&lt;+1</w:t>
      </w:r>
      <w:r>
        <w:rPr>
          <w:rFonts w:ascii="Arial Unicode MS" w:eastAsia="Arial Unicode MS" w:hAnsi="Arial Unicode MS" w:cs="Arial Unicode M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3 333</w:t>
      </w:r>
      <w:r>
        <w:rPr>
          <w:spacing w:val="0"/>
          <w:w w:val="100"/>
          <w:position w:val="0"/>
          <w:shd w:val="clear" w:color="auto" w:fill="auto"/>
          <w:lang w:val="en-US" w:eastAsia="en-US" w:bidi="en-US"/>
        </w:rPr>
        <w:tab/>
      </w:r>
      <w:r>
        <w:rPr>
          <w:spacing w:val="0"/>
          <w:w w:val="100"/>
          <w:position w:val="0"/>
          <w:shd w:val="clear" w:color="auto" w:fill="auto"/>
          <w:vertAlign w:val="subscript"/>
          <w:lang w:val="en-US" w:eastAsia="en-US" w:bidi="en-US"/>
        </w:rPr>
        <w:t>n</w:t>
      </w:r>
    </w:p>
    <w:p>
      <w:pPr>
        <w:pStyle w:val="Style2"/>
        <w:keepNext w:val="0"/>
        <w:keepLines w:val="0"/>
        <w:widowControl w:val="0"/>
        <w:shd w:val="clear" w:color="auto" w:fill="auto"/>
        <w:tabs>
          <w:tab w:pos="1345" w:val="left"/>
          <w:tab w:pos="1934" w:val="left"/>
        </w:tabs>
        <w:bidi w:val="0"/>
        <w:spacing w:line="216" w:lineRule="auto"/>
        <w:ind w:left="0" w:firstLine="360"/>
        <w:jc w:val="left"/>
      </w:pPr>
      <w:r>
        <w:rPr>
          <w:rFonts w:ascii="Arial Unicode MS" w:eastAsia="Arial Unicode MS" w:hAnsi="Arial Unicode MS" w:cs="Arial Unicode MS"/>
          <w:spacing w:val="0"/>
          <w:w w:val="100"/>
          <w:position w:val="0"/>
          <w:shd w:val="clear" w:color="auto" w:fill="auto"/>
          <w:lang w:val="en-US" w:eastAsia="en-US" w:bidi="en-US"/>
        </w:rPr>
        <w:t>∖</w:t>
      </w:r>
      <w:r>
        <w:rPr>
          <w:spacing w:val="0"/>
          <w:w w:val="100"/>
          <w:position w:val="0"/>
          <w:shd w:val="clear" w:color="auto" w:fill="auto"/>
          <w:lang w:val="en-US" w:eastAsia="en-US" w:bidi="en-US"/>
        </w:rPr>
        <w:tab/>
        <w:t>2.878</w:t>
        <w:tab/>
        <w:t>)</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Commission of the French Academy.</w:t>
      </w:r>
    </w:p>
    <w:p>
      <w:pPr>
        <w:pStyle w:val="Style2"/>
        <w:keepNext w:val="0"/>
        <w:keepLines w:val="0"/>
        <w:widowControl w:val="0"/>
        <w:shd w:val="clear" w:color="auto" w:fill="auto"/>
        <w:tabs>
          <w:tab w:leader="dot" w:pos="3182" w:val="left"/>
          <w:tab w:leader="dot" w:pos="3495" w:val="left"/>
        </w:tabs>
        <w:bidi w:val="0"/>
        <w:spacing w:line="252" w:lineRule="auto"/>
        <w:ind w:left="0" w:firstLine="360"/>
        <w:jc w:val="left"/>
        <w:rPr>
          <w:sz w:val="20"/>
          <w:szCs w:val="20"/>
        </w:rPr>
      </w:pPr>
      <w:r>
        <w:rPr>
          <w:spacing w:val="0"/>
          <w:w w:val="100"/>
          <w:position w:val="0"/>
          <w:sz w:val="15"/>
          <w:szCs w:val="15"/>
          <w:shd w:val="clear" w:color="auto" w:fill="auto"/>
          <w:lang w:val="fr-FR" w:eastAsia="fr-FR" w:bidi="fr-FR"/>
        </w:rPr>
        <w:t xml:space="preserve">F </w:t>
      </w:r>
      <w:r>
        <w:rPr>
          <w:spacing w:val="0"/>
          <w:w w:val="100"/>
          <w:position w:val="0"/>
          <w:sz w:val="15"/>
          <w:szCs w:val="15"/>
          <w:shd w:val="clear" w:color="auto" w:fill="auto"/>
          <w:lang w:val="en-US" w:eastAsia="en-US" w:bidi="en-US"/>
        </w:rPr>
        <w:t>j =(0.7153Z+l)</w:t>
      </w:r>
      <w:r>
        <w:rPr>
          <w:spacing w:val="0"/>
          <w:w w:val="100"/>
          <w:position w:val="0"/>
          <w:sz w:val="15"/>
          <w:szCs w:val="15"/>
          <w:shd w:val="clear" w:color="auto" w:fill="auto"/>
          <w:vertAlign w:val="superscript"/>
          <w:lang w:val="en-US" w:eastAsia="en-US" w:bidi="en-US"/>
        </w:rPr>
        <w:t>3</w:t>
      </w:r>
      <w:r>
        <w:rPr>
          <w:spacing w:val="0"/>
          <w:w w:val="100"/>
          <w:position w:val="0"/>
          <w:sz w:val="15"/>
          <w:szCs w:val="15"/>
          <w:shd w:val="clear" w:color="auto" w:fill="auto"/>
          <w:lang w:val="en-US" w:eastAsia="en-US" w:bidi="en-US"/>
        </w:rPr>
        <w:t xml:space="preserve"> </w:t>
        <w:tab/>
        <w:tab/>
      </w:r>
      <w:r>
        <w:rPr>
          <w:spacing w:val="0"/>
          <w:w w:val="100"/>
          <w:position w:val="0"/>
          <w:sz w:val="20"/>
          <w:szCs w:val="20"/>
          <w:shd w:val="clear" w:color="auto" w:fill="auto"/>
          <w:lang w:val="en-US" w:eastAsia="en-US" w:bidi="en-US"/>
        </w:rPr>
        <w:t>O.</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Committee of the Franklin Institute.</w:t>
      </w:r>
    </w:p>
    <w:p>
      <w:pPr>
        <w:pStyle w:val="Style2"/>
        <w:keepNext w:val="0"/>
        <w:keepLines w:val="0"/>
        <w:widowControl w:val="0"/>
        <w:shd w:val="clear" w:color="auto" w:fill="auto"/>
        <w:tabs>
          <w:tab w:leader="dot" w:pos="3182" w:val="left"/>
          <w:tab w:leader="dot" w:pos="3495" w:val="left"/>
        </w:tabs>
        <w:bidi w:val="0"/>
        <w:spacing w:line="252" w:lineRule="auto"/>
        <w:ind w:left="0" w:firstLine="360"/>
        <w:jc w:val="left"/>
      </w:pPr>
      <w:r>
        <w:rPr>
          <w:spacing w:val="0"/>
          <w:w w:val="100"/>
          <w:position w:val="0"/>
          <w:shd w:val="clear" w:color="auto" w:fill="auto"/>
          <w:lang w:val="en-US" w:eastAsia="en-US" w:bidi="en-US"/>
        </w:rPr>
        <w:t>F&lt; = (0.00333&lt;+1)</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w:t>
        <w:tab/>
        <w:tab/>
        <w:t>P.</w:t>
      </w:r>
    </w:p>
    <w:p>
      <w:pPr>
        <w:pStyle w:val="Style2"/>
        <w:keepNext w:val="0"/>
        <w:keepLines w:val="0"/>
        <w:widowControl w:val="0"/>
        <w:shd w:val="clear" w:color="auto" w:fill="auto"/>
        <w:tabs>
          <w:tab w:pos="621" w:val="left"/>
        </w:tabs>
        <w:bidi w:val="0"/>
        <w:spacing w:line="254" w:lineRule="auto"/>
        <w:ind w:left="0" w:firstLine="360"/>
        <w:jc w:val="left"/>
      </w:pPr>
      <w:r>
        <w:rPr>
          <w:spacing w:val="0"/>
          <w:w w:val="100"/>
          <w:position w:val="0"/>
          <w:shd w:val="clear" w:color="auto" w:fill="auto"/>
          <w:lang w:val="en-US" w:eastAsia="en-US" w:bidi="en-US"/>
        </w:rPr>
        <w:t>52.</w:t>
        <w:tab/>
        <w:t>From his earlier experiments Dr Dalton constructed a scale of true temperature, in which the point of freezing mercury is placed at 175°, and in the method he there adopts, the increments of the scale of true temperature are as the square roots of the corresponding expansions of the mercury from its point of maximum density. This scale was soon made the subject of a close experimental scrutiny by Messrs Dulong and Petit, and afterwards of less accurate, though more acrimonious, strictures by Dr Ure.</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This scale was, in fact, slightly inaccurate, because it was founded on the comparatively incorrect data of the experimental physics of that date. It is, however, scarcely fair to institute a comparison between the results of a theory based on certain phenomena and the results of experiments which the improvement of our knowledge has entirely altered. It were less unjust to the theory, and more wise as regards the interest of philosophy, first to examine how far it would have been modified by recent discoveries and then to compare its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results with the legitimate consequences of the data on which it rests. It ought also to be recorded, that Dr Dalton published, in the third part of his </w:t>
      </w:r>
      <w:r>
        <w:rPr>
          <w:i/>
          <w:iCs/>
          <w:spacing w:val="0"/>
          <w:w w:val="100"/>
          <w:position w:val="0"/>
          <w:shd w:val="clear" w:color="auto" w:fill="auto"/>
          <w:lang w:val="en-US" w:eastAsia="en-US" w:bidi="en-US"/>
        </w:rPr>
        <w:t>Chemical Philosophy</w:t>
      </w:r>
      <w:r>
        <w:rPr>
          <w:spacing w:val="0"/>
          <w:w w:val="100"/>
          <w:position w:val="0"/>
          <w:shd w:val="clear" w:color="auto" w:fill="auto"/>
          <w:lang w:val="en-US" w:eastAsia="en-US" w:bidi="en-US"/>
        </w:rPr>
        <w:t xml:space="preserve"> in 1827, the corrected experimental results to which he had been conducted by the improved methods of observation, and the increased experience of thirty years which had elapsed from his first experiments, while modern writers continue to use the old numbers which should have been altogether discarded.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Adopting, then, Dr Dalton’s recent experiments below the point of ebullition of water, and the experiments of the French and American Institutes above that point to 24. atmospheres, let us see what theory the views of Dr Dalton would conduct us to, setting out from these improved data.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Now, Dr Dalton found that, in his experiments, a certain progression of temperatures was accompanied by a certain progression of elastic force ; but his range of experiment being too small, he adopted an erroneous progression, by which, reckoning this progression as rising from the freezing point of mercury, and proceeding as the square roots of the equal expansions of mercury above that point, gave 175° as the point corresponding to the zero of the scale and the origin of his progression.</w:t>
      </w:r>
    </w:p>
    <w:p>
      <w:pPr>
        <w:pStyle w:val="Style2"/>
        <w:keepNext w:val="0"/>
        <w:keepLines w:val="0"/>
        <w:widowControl w:val="0"/>
        <w:shd w:val="clear" w:color="auto" w:fill="auto"/>
        <w:tabs>
          <w:tab w:pos="533" w:val="left"/>
        </w:tabs>
        <w:bidi w:val="0"/>
        <w:spacing w:line="240" w:lineRule="auto"/>
        <w:ind w:left="0" w:firstLine="360"/>
        <w:jc w:val="left"/>
      </w:pPr>
      <w:r>
        <w:rPr>
          <w:spacing w:val="0"/>
          <w:w w:val="100"/>
          <w:position w:val="0"/>
          <w:shd w:val="clear" w:color="auto" w:fill="auto"/>
          <w:lang w:val="en-US" w:eastAsia="en-US" w:bidi="en-US"/>
        </w:rPr>
        <w:t>53.</w:t>
        <w:tab/>
        <w:t xml:space="preserve">In examining this subject again, I have found that this </w:t>
      </w:r>
      <w:r>
        <w:rPr>
          <w:spacing w:val="0"/>
          <w:w w:val="100"/>
          <w:position w:val="0"/>
          <w:shd w:val="clear" w:color="auto" w:fill="auto"/>
          <w:lang w:val="fr-FR" w:eastAsia="fr-FR" w:bidi="fr-FR"/>
        </w:rPr>
        <w:t xml:space="preserve">gradation </w:t>
      </w:r>
      <w:r>
        <w:rPr>
          <w:spacing w:val="0"/>
          <w:w w:val="100"/>
          <w:position w:val="0"/>
          <w:shd w:val="clear" w:color="auto" w:fill="auto"/>
          <w:lang w:val="en-US" w:eastAsia="en-US" w:bidi="en-US"/>
        </w:rPr>
        <w:t xml:space="preserve">of temperatures, though not exact in truth, is analogous to one which may be deduced from the best experiments—and equally from Dr Dalton's and those of the French Academy. The law at which I have arrived is this—that if we reckon the temperatures from the point of congelation of mercury in a logarithmic series, the elastic force of steam forms a similar </w:t>
      </w:r>
      <w:r>
        <w:rPr>
          <w:i/>
          <w:iCs/>
          <w:spacing w:val="0"/>
          <w:w w:val="100"/>
          <w:position w:val="0"/>
          <w:shd w:val="clear" w:color="auto" w:fill="auto"/>
          <w:lang w:val="en-US" w:eastAsia="en-US" w:bidi="en-US"/>
        </w:rPr>
        <w:t>geome</w:t>
        <w:softHyphen/>
        <w:t>tric</w:t>
      </w:r>
      <w:r>
        <w:rPr>
          <w:spacing w:val="0"/>
          <w:w w:val="100"/>
          <w:position w:val="0"/>
          <w:shd w:val="clear" w:color="auto" w:fill="auto"/>
          <w:lang w:val="en-US" w:eastAsia="en-US" w:bidi="en-US"/>
        </w:rPr>
        <w:t xml:space="preserve"> series to these intervals of temperature. This would indicate that equal intervals of temperature are those which expand the substance of the thermometer through equal fractional parts of its bulk, instead of equi-differential parts as at present, so that, instead of tne common arithmetical series as at present, viz.,</w:t>
      </w:r>
    </w:p>
    <w:p>
      <w:pPr>
        <w:pStyle w:val="Style2"/>
        <w:keepNext w:val="0"/>
        <w:keepLines w:val="0"/>
        <w:widowControl w:val="0"/>
        <w:shd w:val="clear" w:color="auto" w:fill="auto"/>
        <w:tabs>
          <w:tab w:leader="dot" w:pos="2958" w:val="left"/>
          <w:tab w:leader="dot" w:pos="3941" w:val="left"/>
        </w:tabs>
        <w:bidi w:val="0"/>
        <w:spacing w:line="240" w:lineRule="auto"/>
        <w:ind w:left="0" w:firstLine="0"/>
        <w:jc w:val="left"/>
      </w:pPr>
      <w:r>
        <w:rPr>
          <w:spacing w:val="0"/>
          <w:w w:val="100"/>
          <w:position w:val="0"/>
          <w:shd w:val="clear" w:color="auto" w:fill="auto"/>
          <w:lang w:val="en-US" w:eastAsia="en-US" w:bidi="en-US"/>
        </w:rPr>
        <w:t>C + rf+2 rf+3 rf+4 rf+</w:t>
        <w:tab/>
      </w:r>
      <w:r>
        <w:rPr>
          <w:i/>
          <w:iCs/>
          <w:spacing w:val="0"/>
          <w:w w:val="100"/>
          <w:position w:val="0"/>
          <w:shd w:val="clear" w:color="auto" w:fill="auto"/>
          <w:lang w:val="en-US" w:eastAsia="en-US" w:bidi="en-US"/>
        </w:rPr>
        <w:t>nd</w:t>
        <w:tab/>
      </w:r>
      <w:r>
        <w:rPr>
          <w:i/>
          <w:iCs/>
          <w:spacing w:val="0"/>
          <w:w w:val="100"/>
          <w:position w:val="0"/>
          <w:shd w:val="clear" w:color="auto" w:fill="auto"/>
          <w:lang w:val="de-DE" w:eastAsia="de-DE" w:bidi="de-DE"/>
        </w:rPr>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we should have the temperatures represented by the geo metrical series</w:t>
      </w:r>
    </w:p>
    <w:p>
      <w:pPr>
        <w:pStyle w:val="Style2"/>
        <w:keepNext w:val="0"/>
        <w:keepLines w:val="0"/>
        <w:widowControl w:val="0"/>
        <w:shd w:val="clear" w:color="auto" w:fill="auto"/>
        <w:tabs>
          <w:tab w:leader="dot" w:pos="3941" w:val="left"/>
        </w:tabs>
        <w:bidi w:val="0"/>
        <w:spacing w:line="240" w:lineRule="auto"/>
        <w:ind w:left="0" w:firstLine="0"/>
        <w:jc w:val="left"/>
      </w:pPr>
      <w:r>
        <w:rPr>
          <w:spacing w:val="0"/>
          <w:w w:val="100"/>
          <w:position w:val="0"/>
          <w:shd w:val="clear" w:color="auto" w:fill="auto"/>
          <w:lang w:val="en-US" w:eastAsia="en-US" w:bidi="en-US"/>
        </w:rPr>
        <w:t xml:space="preserve">(C + rf) . (1+dβ </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xml:space="preserve"> d</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+rf</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 .....∕")</w:t>
        <w:tab/>
      </w:r>
      <w:r>
        <w:rPr>
          <w:i/>
          <w:iCs/>
          <w:spacing w:val="0"/>
          <w:w w:val="100"/>
          <w:position w:val="0"/>
          <w:shd w:val="clear" w:color="auto" w:fill="auto"/>
          <w:lang w:val="en-US" w:eastAsia="en-US" w:bidi="en-US"/>
        </w:rPr>
        <w:t>β</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then the corresponding elasticities would be the geometrical series</w:t>
      </w:r>
    </w:p>
    <w:p>
      <w:pPr>
        <w:pStyle w:val="Style2"/>
        <w:keepNext w:val="0"/>
        <w:keepLines w:val="0"/>
        <w:widowControl w:val="0"/>
        <w:shd w:val="clear" w:color="auto" w:fill="auto"/>
        <w:tabs>
          <w:tab w:leader="dot" w:pos="2958" w:val="left"/>
          <w:tab w:leader="dot" w:pos="3941" w:val="left"/>
        </w:tabs>
        <w:bidi w:val="0"/>
        <w:spacing w:line="240" w:lineRule="auto"/>
        <w:ind w:left="0" w:firstLine="0"/>
        <w:jc w:val="left"/>
      </w:pPr>
      <w:r>
        <w:rPr>
          <w:spacing w:val="0"/>
          <w:w w:val="100"/>
          <w:position w:val="0"/>
          <w:shd w:val="clear" w:color="auto" w:fill="auto"/>
          <w:lang w:val="en-US" w:eastAsia="en-US" w:bidi="en-US"/>
        </w:rPr>
        <w:t>(F+Λ) . (1 }Λ</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A</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JΛ</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J</w:t>
        <w:tab/>
        <w:t>A")</w:t>
        <w:tab/>
      </w:r>
      <w:r>
        <w:rPr>
          <w:spacing w:val="0"/>
          <w:w w:val="100"/>
          <w:position w:val="0"/>
          <w:shd w:val="clear" w:color="auto" w:fill="auto"/>
          <w:lang w:val="fr-FR" w:eastAsia="fr-FR" w:bidi="fr-FR"/>
        </w:rPr>
        <w:t>y</w:t>
      </w:r>
    </w:p>
    <w:p>
      <w:pPr>
        <w:pStyle w:val="Style2"/>
        <w:keepNext w:val="0"/>
        <w:keepLines w:val="0"/>
        <w:widowControl w:val="0"/>
        <w:shd w:val="clear" w:color="auto" w:fill="auto"/>
        <w:tabs>
          <w:tab w:pos="538" w:val="left"/>
        </w:tabs>
        <w:bidi w:val="0"/>
        <w:spacing w:line="252" w:lineRule="auto"/>
        <w:ind w:left="0" w:firstLine="360"/>
        <w:jc w:val="left"/>
      </w:pPr>
      <w:r>
        <w:rPr>
          <w:spacing w:val="0"/>
          <w:w w:val="100"/>
          <w:position w:val="0"/>
          <w:shd w:val="clear" w:color="auto" w:fill="auto"/>
          <w:lang w:val="en-US" w:eastAsia="en-US" w:bidi="en-US"/>
        </w:rPr>
        <w:t>54.</w:t>
        <w:tab/>
        <w:t xml:space="preserve">Let us, therefore, endeavour to obtain the values of two such series, so as to coincide with the best experi ments. For this purpose we put the series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into the form</w:t>
      </w:r>
    </w:p>
    <w:p>
      <w:pPr>
        <w:pStyle w:val="Style2"/>
        <w:keepNext w:val="0"/>
        <w:keepLines w:val="0"/>
        <w:widowControl w:val="0"/>
        <w:shd w:val="clear" w:color="auto" w:fill="auto"/>
        <w:tabs>
          <w:tab w:leader="dot" w:pos="3941" w:val="left"/>
        </w:tabs>
        <w:bidi w:val="0"/>
        <w:spacing w:line="252" w:lineRule="auto"/>
        <w:ind w:left="0" w:firstLine="360"/>
        <w:jc w:val="left"/>
        <w:rPr>
          <w:sz w:val="17"/>
          <w:szCs w:val="17"/>
        </w:rPr>
      </w:pPr>
      <w:r>
        <w:rPr>
          <w:i/>
          <w:iCs/>
          <w:spacing w:val="0"/>
          <w:w w:val="100"/>
          <w:position w:val="0"/>
          <w:sz w:val="15"/>
          <w:szCs w:val="15"/>
          <w:shd w:val="clear" w:color="auto" w:fill="auto"/>
          <w:lang w:val="en-US" w:eastAsia="en-US" w:bidi="en-US"/>
        </w:rPr>
        <w:t>α m</w:t>
      </w:r>
      <w:r>
        <w:rPr>
          <w:i/>
          <w:iCs/>
          <w:spacing w:val="0"/>
          <w:w w:val="100"/>
          <w:position w:val="0"/>
          <w:sz w:val="15"/>
          <w:szCs w:val="15"/>
          <w:shd w:val="clear" w:color="auto" w:fill="auto"/>
          <w:vertAlign w:val="superscript"/>
          <w:lang w:val="en-US" w:eastAsia="en-US" w:bidi="en-US"/>
        </w:rPr>
        <w:t>n</w:t>
      </w:r>
      <w:r>
        <w:rPr>
          <w:i/>
          <w:iCs/>
          <w:spacing w:val="0"/>
          <w:w w:val="100"/>
          <w:position w:val="0"/>
          <w:sz w:val="15"/>
          <w:szCs w:val="15"/>
          <w:shd w:val="clear" w:color="auto" w:fill="auto"/>
          <w:lang w:val="en-US" w:eastAsia="en-US" w:bidi="en-US"/>
        </w:rPr>
        <w:t xml:space="preserve"> f</w:t>
        <w:tab/>
      </w:r>
      <w:r>
        <w:rPr>
          <w:b/>
          <w:bCs/>
          <w:spacing w:val="0"/>
          <w:w w:val="100"/>
          <w:position w:val="0"/>
          <w:sz w:val="17"/>
          <w:szCs w:val="17"/>
          <w:shd w:val="clear" w:color="auto" w:fill="auto"/>
          <w:lang w:val="en-US" w:eastAsia="en-US" w:bidi="en-US"/>
        </w:rPr>
        <w:t>3</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and the series representing the progression of tempera tures into the form</w:t>
      </w:r>
    </w:p>
    <w:p>
      <w:pPr>
        <w:pStyle w:val="Style2"/>
        <w:keepNext w:val="0"/>
        <w:keepLines w:val="0"/>
        <w:widowControl w:val="0"/>
        <w:shd w:val="clear" w:color="auto" w:fill="auto"/>
        <w:tabs>
          <w:tab w:leader="dot" w:pos="4074" w:val="left"/>
          <w:tab w:leader="dot" w:pos="4169" w:val="left"/>
        </w:tabs>
        <w:bidi w:val="0"/>
        <w:spacing w:line="240" w:lineRule="auto"/>
        <w:ind w:left="0" w:firstLine="360"/>
        <w:jc w:val="left"/>
      </w:pPr>
      <w:r>
        <w:rPr>
          <w:i/>
          <w:iCs/>
          <w:spacing w:val="0"/>
          <w:w w:val="100"/>
          <w:position w:val="0"/>
          <w:shd w:val="clear" w:color="auto" w:fill="auto"/>
          <w:lang w:val="en-US" w:eastAsia="en-US" w:bidi="en-US"/>
        </w:rPr>
        <w:t>÷=p</w:t>
        <w:tab/>
        <w:tab/>
      </w:r>
    </w:p>
    <w:p>
      <w:pPr>
        <w:pStyle w:val="Style2"/>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 xml:space="preserve">r </w:t>
      </w:r>
      <w:r>
        <w:rPr>
          <w:spacing w:val="0"/>
          <w:w w:val="100"/>
          <w:position w:val="0"/>
          <w:shd w:val="clear" w:color="auto" w:fill="auto"/>
          <w:vertAlign w:val="superscript"/>
          <w:lang w:val="en-US" w:eastAsia="en-US" w:bidi="en-US"/>
        </w:rPr>
        <w:t>,r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then since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Log.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f log. tn.n = log·/" or making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the unit of pressure, for simplicity, we get</w:t>
      </w:r>
    </w:p>
    <w:p>
      <w:pPr>
        <w:pStyle w:val="Style2"/>
        <w:keepNext w:val="0"/>
        <w:keepLines w:val="0"/>
        <w:widowControl w:val="0"/>
        <w:shd w:val="clear" w:color="auto" w:fill="auto"/>
        <w:bidi w:val="0"/>
        <w:spacing w:line="158" w:lineRule="auto"/>
        <w:ind w:left="0" w:firstLine="0"/>
        <w:jc w:val="left"/>
      </w:pPr>
      <w:r>
        <w:rPr>
          <w:spacing w:val="0"/>
          <w:w w:val="100"/>
          <w:position w:val="0"/>
          <w:shd w:val="clear" w:color="auto" w:fill="auto"/>
          <w:lang w:val="en-US" w:eastAsia="en-US" w:bidi="en-US"/>
        </w:rPr>
        <w:t>n=</w:t>
      </w:r>
      <w:r>
        <w:rPr>
          <w:spacing w:val="0"/>
          <w:w w:val="100"/>
          <w:position w:val="0"/>
          <w:u w:val="single"/>
          <w:shd w:val="clear" w:color="auto" w:fill="auto"/>
          <w:lang w:val="en-US" w:eastAsia="en-US" w:bidi="en-US"/>
        </w:rPr>
        <w:t>⅛∕</w:t>
      </w:r>
      <w:r>
        <w:rPr>
          <w:spacing w:val="0"/>
          <w:w w:val="100"/>
          <w:position w:val="0"/>
          <w:shd w:val="clear" w:color="auto" w:fill="auto"/>
          <w:lang w:val="en-US" w:eastAsia="en-US" w:bidi="en-US"/>
        </w:rPr>
        <w:t xml:space="preserve"> 1og. </w:t>
      </w:r>
      <w:r>
        <w:rPr>
          <w:i/>
          <w:iCs/>
          <w:spacing w:val="0"/>
          <w:w w:val="100"/>
          <w:position w:val="0"/>
          <w:shd w:val="clear" w:color="auto" w:fill="auto"/>
          <w:lang w:val="en-US" w:eastAsia="en-US" w:bidi="en-US"/>
        </w:rPr>
        <w:t>m</w:t>
      </w:r>
    </w:p>
    <w:p>
      <w:pPr>
        <w:pStyle w:val="Style2"/>
        <w:keepNext w:val="0"/>
        <w:keepLines w:val="0"/>
        <w:widowControl w:val="0"/>
        <w:shd w:val="clear" w:color="auto" w:fill="auto"/>
        <w:bidi w:val="0"/>
        <w:spacing w:line="254" w:lineRule="auto"/>
        <w:ind w:left="0" w:firstLine="0"/>
        <w:jc w:val="left"/>
      </w:pPr>
      <w:r>
        <w:rPr>
          <w:spacing w:val="0"/>
          <w:w w:val="100"/>
          <w:position w:val="0"/>
          <w:shd w:val="clear" w:color="auto" w:fill="auto"/>
          <w:lang w:val="en-US" w:eastAsia="en-US" w:bidi="en-US"/>
        </w:rPr>
        <w:t xml:space="preserve">whence by substitution in </w:t>
      </w:r>
      <w:r>
        <w:rPr>
          <w:spacing w:val="0"/>
          <w:w w:val="100"/>
          <w:position w:val="0"/>
          <w:shd w:val="clear" w:color="auto" w:fill="auto"/>
          <w:lang w:val="en-US" w:eastAsia="en-US" w:bidi="en-US"/>
        </w:rPr>
        <w:t>ε</w:t>
      </w:r>
      <w:r>
        <w:rPr>
          <w:spacing w:val="0"/>
          <w:w w:val="100"/>
          <w:position w:val="0"/>
          <w:shd w:val="clear" w:color="auto" w:fill="auto"/>
          <w:lang w:val="en-US" w:eastAsia="en-US" w:bidi="en-US"/>
        </w:rPr>
        <w:t xml:space="preserve"> when </w:t>
      </w:r>
      <w:r>
        <w:rPr>
          <w:i/>
          <w:iCs/>
          <w:spacing w:val="0"/>
          <w:w w:val="100"/>
          <w:position w:val="0"/>
          <w:shd w:val="clear" w:color="auto" w:fill="auto"/>
          <w:lang w:val="en-US" w:eastAsia="en-US" w:bidi="en-US"/>
        </w:rPr>
        <w:t>q=n,</w:t>
      </w:r>
      <w:r>
        <w:rPr>
          <w:spacing w:val="0"/>
          <w:w w:val="100"/>
          <w:position w:val="0"/>
          <w:shd w:val="clear" w:color="auto" w:fill="auto"/>
          <w:lang w:val="en-US" w:eastAsia="en-US" w:bidi="en-US"/>
        </w:rPr>
        <w:t xml:space="preserve"> that is, when the elastic force is that which corresponds to the temperature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we get</w:t>
      </w:r>
    </w:p>
    <w:p>
      <w:pPr>
        <w:pStyle w:val="Style2"/>
        <w:keepNext w:val="0"/>
        <w:keepLines w:val="0"/>
        <w:widowControl w:val="0"/>
        <w:shd w:val="clear" w:color="auto" w:fill="auto"/>
        <w:tabs>
          <w:tab w:pos="2328" w:val="left"/>
        </w:tabs>
        <w:bidi w:val="0"/>
        <w:spacing w:line="240" w:lineRule="auto"/>
        <w:ind w:left="0" w:firstLine="360"/>
        <w:jc w:val="left"/>
      </w:pPr>
      <w:r>
        <w:rPr>
          <w:spacing w:val="0"/>
          <w:w w:val="100"/>
          <w:position w:val="0"/>
          <w:shd w:val="clear" w:color="auto" w:fill="auto"/>
          <w:lang w:val="en-US" w:eastAsia="en-US" w:bidi="en-US"/>
        </w:rPr>
        <w:t>_</w:t>
        <w:tab/>
      </w:r>
      <w:r>
        <w:rPr>
          <w:spacing w:val="0"/>
          <w:w w:val="100"/>
          <w:position w:val="0"/>
          <w:u w:val="single"/>
          <w:shd w:val="clear" w:color="auto" w:fill="auto"/>
          <w:vertAlign w:val="superscript"/>
          <w:lang w:val="en-US" w:eastAsia="en-US" w:bidi="en-US"/>
        </w:rPr>
        <w:t>1</w:t>
      </w:r>
      <w:r>
        <w:rPr>
          <w:spacing w:val="0"/>
          <w:w w:val="100"/>
          <w:position w:val="0"/>
          <w:u w:val="single"/>
          <w:shd w:val="clear" w:color="auto" w:fill="auto"/>
          <w:lang w:val="en-US" w:eastAsia="en-US" w:bidi="en-US"/>
        </w:rPr>
        <w:t>°K∙∕</w:t>
      </w:r>
    </w:p>
    <w:p>
      <w:pPr>
        <w:pStyle w:val="Style2"/>
        <w:keepNext w:val="0"/>
        <w:keepLines w:val="0"/>
        <w:widowControl w:val="0"/>
        <w:shd w:val="clear" w:color="auto" w:fill="auto"/>
        <w:bidi w:val="0"/>
        <w:spacing w:line="209" w:lineRule="auto"/>
        <w:ind w:left="0" w:firstLine="0"/>
        <w:jc w:val="left"/>
      </w:pPr>
      <w:r>
        <w:rPr>
          <w:spacing w:val="0"/>
          <w:w w:val="100"/>
          <w:position w:val="0"/>
          <w:shd w:val="clear" w:color="auto" w:fill="auto"/>
          <w:lang w:val="en-US" w:eastAsia="en-US" w:bidi="en-US"/>
        </w:rPr>
        <w:t xml:space="preserve">r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log. </w:t>
      </w:r>
      <w:r>
        <w:rPr>
          <w:i/>
          <w:iCs/>
          <w:spacing w:val="0"/>
          <w:w w:val="100"/>
          <w:position w:val="0"/>
          <w:shd w:val="clear" w:color="auto" w:fill="auto"/>
          <w:lang w:val="en-US" w:eastAsia="en-US" w:bidi="en-US"/>
        </w:rPr>
        <w:t>m.......................ζ</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therefore</w:t>
      </w:r>
    </w:p>
    <w:p>
      <w:pPr>
        <w:pStyle w:val="Style14"/>
        <w:keepNext w:val="0"/>
        <w:keepLines w:val="0"/>
        <w:widowControl w:val="0"/>
        <w:shd w:val="clear" w:color="auto" w:fill="auto"/>
        <w:tabs>
          <w:tab w:leader="dot" w:pos="4074" w:val="left"/>
        </w:tabs>
        <w:bidi w:val="0"/>
        <w:spacing w:line="240" w:lineRule="auto"/>
        <w:ind w:left="0" w:firstLine="0"/>
        <w:jc w:val="left"/>
      </w:pPr>
      <w:r>
        <w:rPr>
          <w:spacing w:val="0"/>
          <w:w w:val="100"/>
          <w:position w:val="0"/>
          <w:shd w:val="clear" w:color="auto" w:fill="auto"/>
          <w:lang w:val="en-US" w:eastAsia="en-US" w:bidi="en-US"/>
        </w:rPr>
        <w:t>Log. t = ,°</w:t>
      </w:r>
      <w:r>
        <w:rPr>
          <w:spacing w:val="0"/>
          <w:w w:val="100"/>
          <w:position w:val="0"/>
          <w:shd w:val="clear" w:color="auto" w:fill="auto"/>
          <w:vertAlign w:val="superscript"/>
          <w:lang w:val="en-US" w:eastAsia="en-US" w:bidi="en-US"/>
        </w:rPr>
        <w:t>g</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P</w:t>
      </w:r>
      <w:r>
        <w:rPr>
          <w:spacing w:val="0"/>
          <w:w w:val="100"/>
          <w:position w:val="0"/>
          <w:shd w:val="clear" w:color="auto" w:fill="auto"/>
          <w:lang w:val="en-US" w:eastAsia="en-US" w:bidi="en-US"/>
        </w:rPr>
        <w:t xml:space="preserve"> . log.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log. </w:t>
      </w:r>
      <w:r>
        <w:rPr>
          <w:i/>
          <w:iCs/>
          <w:spacing w:val="0"/>
          <w:w w:val="100"/>
          <w:position w:val="0"/>
          <w:shd w:val="clear" w:color="auto" w:fill="auto"/>
          <w:lang w:val="en-US" w:eastAsia="en-US" w:bidi="en-US"/>
        </w:rPr>
        <w:t>V</w:t>
        <w:tab/>
      </w:r>
      <w:r>
        <w:rPr>
          <w:i/>
          <w:iCs/>
          <w:spacing w:val="0"/>
          <w:w w:val="100"/>
          <w:position w:val="0"/>
          <w:shd w:val="clear" w:color="auto" w:fill="auto"/>
          <w:lang w:val="de-DE" w:eastAsia="de-DE" w:bidi="de-DE"/>
        </w:rPr>
        <w:t>«</w:t>
      </w:r>
    </w:p>
    <w:p>
      <w:pPr>
        <w:pStyle w:val="Style2"/>
        <w:keepNext w:val="0"/>
        <w:keepLines w:val="0"/>
        <w:widowControl w:val="0"/>
        <w:shd w:val="clear" w:color="auto" w:fill="auto"/>
        <w:tabs>
          <w:tab w:pos="1495" w:val="left"/>
        </w:tabs>
        <w:bidi w:val="0"/>
        <w:spacing w:line="240" w:lineRule="auto"/>
        <w:ind w:left="0" w:firstLine="0"/>
        <w:jc w:val="left"/>
      </w:pPr>
      <w:r>
        <w:rPr>
          <w:spacing w:val="0"/>
          <w:w w:val="100"/>
          <w:position w:val="0"/>
          <w:shd w:val="clear" w:color="auto" w:fill="auto"/>
          <w:lang w:val="en-US" w:eastAsia="en-US" w:bidi="en-US"/>
        </w:rPr>
        <w:t>and</w:t>
        <w:tab/>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°S∙</w:t>
      </w:r>
      <w:r>
        <w:rPr>
          <w:spacing w:val="0"/>
          <w:w w:val="100"/>
          <w:position w:val="0"/>
          <w:shd w:val="clear" w:color="auto" w:fill="auto"/>
          <w:vertAlign w:val="superscript"/>
          <w:lang w:val="en-US" w:eastAsia="en-US" w:bidi="en-US"/>
        </w:rPr>
        <w:t>m</w:t>
      </w:r>
    </w:p>
    <w:sectPr>
      <w:footnotePr>
        <w:pos w:val="pageBottom"/>
        <w:numFmt w:val="decimal"/>
        <w:numRestart w:val="continuous"/>
      </w:footnotePr>
      <w:pgSz w:w="12240" w:h="15840"/>
      <w:pgMar w:top="1478" w:left="1829" w:right="1717" w:bottom="10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6">
    <w:name w:val="Body text (7)_"/>
    <w:basedOn w:val="DefaultParagraphFont"/>
    <w:link w:val="Style5"/>
    <w:rPr>
      <w:rFonts w:ascii="Arial" w:eastAsia="Arial" w:hAnsi="Arial" w:cs="Arial"/>
      <w:b/>
      <w:bCs/>
      <w:i w:val="0"/>
      <w:iCs w:val="0"/>
      <w:smallCaps w:val="0"/>
      <w:strike w:val="0"/>
      <w:color w:val="584937"/>
      <w:sz w:val="11"/>
      <w:szCs w:val="11"/>
      <w:u w:val="none"/>
    </w:rPr>
  </w:style>
  <w:style w:type="character" w:customStyle="1" w:styleId="CharStyle15">
    <w:name w:val="Body text (8)_"/>
    <w:basedOn w:val="DefaultParagraphFont"/>
    <w:link w:val="Style14"/>
    <w:rPr>
      <w:rFonts w:ascii="Times New Roman" w:eastAsia="Times New Roman" w:hAnsi="Times New Roman" w:cs="Times New Roman"/>
      <w:b w:val="0"/>
      <w:bCs w:val="0"/>
      <w:i w:val="0"/>
      <w:iCs w:val="0"/>
      <w:smallCaps w:val="0"/>
      <w:strike w:val="0"/>
      <w:color w:val="584937"/>
      <w:sz w:val="19"/>
      <w:szCs w:val="19"/>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5">
    <w:name w:val="Body text (7)"/>
    <w:basedOn w:val="Normal"/>
    <w:link w:val="CharStyle6"/>
    <w:pPr>
      <w:widowControl w:val="0"/>
      <w:shd w:val="clear" w:color="auto" w:fill="FFFFFF"/>
      <w:ind w:left="1840"/>
      <w:jc w:val="both"/>
    </w:pPr>
    <w:rPr>
      <w:rFonts w:ascii="Arial" w:eastAsia="Arial" w:hAnsi="Arial" w:cs="Arial"/>
      <w:b/>
      <w:bCs/>
      <w:i w:val="0"/>
      <w:iCs w:val="0"/>
      <w:smallCaps w:val="0"/>
      <w:strike w:val="0"/>
      <w:color w:val="584937"/>
      <w:sz w:val="11"/>
      <w:szCs w:val="11"/>
      <w:u w:val="none"/>
    </w:rPr>
  </w:style>
  <w:style w:type="paragraph" w:customStyle="1" w:styleId="Style14">
    <w:name w:val="Body text (8)"/>
    <w:basedOn w:val="Normal"/>
    <w:link w:val="CharStyle15"/>
    <w:pPr>
      <w:widowControl w:val="0"/>
      <w:shd w:val="clear" w:color="auto" w:fill="FFFFFF"/>
      <w:ind w:left="650" w:firstLine="20"/>
      <w:jc w:val="both"/>
    </w:pPr>
    <w:rPr>
      <w:rFonts w:ascii="Times New Roman" w:eastAsia="Times New Roman" w:hAnsi="Times New Roman" w:cs="Times New Roman"/>
      <w:b w:val="0"/>
      <w:bCs w:val="0"/>
      <w:i w:val="0"/>
      <w:iCs w:val="0"/>
      <w:smallCaps w:val="0"/>
      <w:strike w:val="0"/>
      <w:color w:val="584937"/>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