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grees) is employed. No radius should be admitted which is much less than one third of the focal distance.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This process will be made plain by an example.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Experiments have shown, that in common crown-glass the sine of incidence is to the sine of refraction as 1∙526 is to 1, and that in the generality of flint-glass it is as 1∙604 to 1. Also that </w:t>
      </w:r>
      <w:r>
        <w:rPr>
          <w:i/>
          <w:iCs/>
          <w:color w:val="000000"/>
          <w:spacing w:val="0"/>
          <w:w w:val="100"/>
          <w:position w:val="0"/>
          <w:shd w:val="clear" w:color="auto" w:fill="auto"/>
          <w:vertAlign w:val="superscript"/>
          <w:lang w:val="en-US" w:eastAsia="en-US" w:bidi="en-US"/>
        </w:rPr>
        <w:t>dm</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dm'</w:t>
      </w:r>
      <w:r>
        <w:rPr>
          <w:color w:val="000000"/>
          <w:spacing w:val="0"/>
          <w:w w:val="100"/>
          <w:position w:val="0"/>
          <w:shd w:val="clear" w:color="auto" w:fill="auto"/>
          <w:lang w:val="en-US" w:eastAsia="en-US" w:bidi="en-US"/>
        </w:rPr>
        <w:t xml:space="preserve"> = 0∙6054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Therefore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dm'</w:t>
      </w:r>
    </w:p>
    <w:p>
      <w:pPr>
        <w:pStyle w:val="Style3"/>
        <w:keepNext w:val="0"/>
        <w:keepLines w:val="0"/>
        <w:widowControl w:val="0"/>
        <w:shd w:val="clear" w:color="auto" w:fill="auto"/>
        <w:tabs>
          <w:tab w:pos="2889" w:val="left"/>
        </w:tabs>
        <w:bidi w:val="0"/>
        <w:spacing w:line="240" w:lineRule="auto"/>
        <w:ind w:left="0" w:firstLine="0"/>
        <w:jc w:val="left"/>
      </w:pPr>
      <w:r>
        <w:rPr>
          <w:color w:val="000000"/>
          <w:spacing w:val="0"/>
          <w:w w:val="100"/>
          <w:position w:val="0"/>
          <w:shd w:val="clear" w:color="auto" w:fill="auto"/>
          <w:lang w:val="en-US" w:eastAsia="en-US" w:bidi="en-US"/>
        </w:rPr>
        <w:t xml:space="preserve">= 0·526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 0∙604 ; </w:t>
      </w:r>
      <w:r>
        <w:rPr>
          <w:i/>
          <w:iCs/>
          <w:color w:val="000000"/>
          <w:spacing w:val="0"/>
          <w:w w:val="100"/>
          <w:position w:val="0"/>
          <w:shd w:val="clear" w:color="auto" w:fill="auto"/>
          <w:lang w:val="en-US" w:eastAsia="en-US" w:bidi="en-US"/>
        </w:rPr>
        <w:t>c =</w:t>
        <w:tab/>
      </w:r>
      <w:r>
        <w:rPr>
          <w:color w:val="000000"/>
          <w:spacing w:val="0"/>
          <w:w w:val="100"/>
          <w:position w:val="0"/>
          <w:shd w:val="clear" w:color="auto" w:fill="auto"/>
          <w:lang w:val="en-US" w:eastAsia="en-US" w:bidi="en-US"/>
        </w:rPr>
        <w:t>* = 0∙87086. By</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m — 1</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these numbers we can compute the co-efficients of our final equation. We shall find them as follows :</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A=2∙0l2, B= 3∙529, C = 1’360, D = — 0·526, E=l∙8659.</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general equation (p. 155, col. 1, line 16), when sub</w:t>
        <w:softHyphen/>
        <w:t xml:space="preserve">jected to the assumed coincidence of the internal surfaces, is </w:t>
      </w:r>
      <w:r>
        <w:rPr>
          <w:smallCaps/>
          <w:color w:val="000000"/>
          <w:spacing w:val="0"/>
          <w:w w:val="100"/>
          <w:position w:val="0"/>
          <w:shd w:val="clear" w:color="auto" w:fill="auto"/>
          <w:lang w:val="en-US" w:eastAsia="en-US" w:bidi="en-US"/>
        </w:rPr>
        <w:t>Aj∑lS'-L+</w:t>
      </w:r>
      <w:r>
        <w:rPr>
          <w:smallCaps/>
          <w:color w:val="000000"/>
          <w:spacing w:val="0"/>
          <w:w w:val="100"/>
          <w:position w:val="0"/>
          <w:shd w:val="clear" w:color="auto" w:fill="auto"/>
          <w:vertAlign w:val="superscript"/>
          <w:lang w:val="en-US" w:eastAsia="en-US" w:bidi="en-US"/>
        </w:rPr>
        <w:t>d</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E + D — C = 0. A — C is </w:t>
      </w:r>
      <w:r>
        <w:rPr>
          <w:i/>
          <w:iCs/>
          <w:color w:val="000000"/>
          <w:spacing w:val="0"/>
          <w:w w:val="100"/>
          <w:position w:val="0"/>
          <w:shd w:val="clear" w:color="auto" w:fill="auto"/>
          <w:lang w:val="en-US" w:eastAsia="en-US" w:bidi="en-US"/>
        </w:rPr>
        <w:t xml:space="preserve">a- a </w:t>
      </w:r>
      <w:r>
        <w:rPr>
          <w:i/>
          <w:iCs/>
          <w:color w:val="000000"/>
          <w:spacing w:val="0"/>
          <w:w w:val="100"/>
          <w:position w:val="0"/>
          <w:shd w:val="clear" w:color="auto" w:fill="auto"/>
          <w:vertAlign w:val="superscript"/>
          <w:lang w:val="en-US" w:eastAsia="en-US" w:bidi="en-US"/>
        </w:rPr>
        <w:t>, 1</w:t>
      </w:r>
    </w:p>
    <w:p>
      <w:pPr>
        <w:pStyle w:val="Style3"/>
        <w:keepNext w:val="0"/>
        <w:keepLines w:val="0"/>
        <w:widowControl w:val="0"/>
        <w:shd w:val="clear" w:color="auto" w:fill="auto"/>
        <w:bidi w:val="0"/>
        <w:spacing w:line="305" w:lineRule="auto"/>
        <w:ind w:left="0" w:firstLine="0"/>
        <w:jc w:val="left"/>
      </w:pPr>
      <w:r>
        <w:rPr>
          <w:color w:val="000000"/>
          <w:spacing w:val="0"/>
          <w:w w:val="100"/>
          <w:position w:val="0"/>
          <w:shd w:val="clear" w:color="auto" w:fill="auto"/>
          <w:lang w:val="en-US" w:eastAsia="en-US" w:bidi="en-US"/>
        </w:rPr>
        <w:t xml:space="preserve">= 0·652, </w:t>
      </w:r>
      <w:r>
        <w:rPr>
          <w:color w:val="000000"/>
          <w:spacing w:val="0"/>
          <w:w w:val="100"/>
          <w:position w:val="0"/>
          <w:shd w:val="clear" w:color="auto" w:fill="auto"/>
          <w:lang w:val="fr-FR" w:eastAsia="fr-FR" w:bidi="fr-FR"/>
        </w:rPr>
        <w:t>B +</w:t>
      </w:r>
      <w:r>
        <w:rPr>
          <w:color w:val="000000"/>
          <w:spacing w:val="0"/>
          <w:w w:val="100"/>
          <w:position w:val="0"/>
          <w:shd w:val="clear" w:color="auto" w:fill="auto"/>
          <w:lang w:val="en-US" w:eastAsia="en-US" w:bidi="en-US"/>
        </w:rPr>
        <w:t xml:space="preserve"> D — 2C is = 0·283, and E + D — C is = — 0·0</w:t>
      </w:r>
      <w:r>
        <w:rPr>
          <w:color w:val="000000"/>
          <w:spacing w:val="0"/>
          <w:w w:val="100"/>
          <w:position w:val="0"/>
          <w:shd w:val="clear" w:color="auto" w:fill="auto"/>
          <w:lang w:val="el-GR" w:eastAsia="el-GR" w:bidi="el-GR"/>
        </w:rPr>
        <w:t xml:space="preserve">20 </w:t>
      </w:r>
      <w:r>
        <w:rPr>
          <w:color w:val="000000"/>
          <w:spacing w:val="0"/>
          <w:w w:val="100"/>
          <w:position w:val="0"/>
          <w:shd w:val="clear" w:color="auto" w:fill="auto"/>
          <w:lang w:val="en-US" w:eastAsia="en-US" w:bidi="en-US"/>
        </w:rPr>
        <w:t xml:space="preserve">; and the equation with numerical co-efficients is </w:t>
      </w:r>
      <w:r>
        <w:rPr>
          <w:i/>
          <w:iCs/>
          <w:color w:val="000000"/>
          <w:spacing w:val="0"/>
          <w:w w:val="100"/>
          <w:position w:val="0"/>
          <w:shd w:val="clear" w:color="auto" w:fill="auto"/>
          <w:lang w:val="en-US" w:eastAsia="en-US" w:bidi="en-US"/>
        </w:rPr>
        <w:t xml:space="preserve">—~τ~ — </w:t>
      </w:r>
      <w:r>
        <w:rPr>
          <w:strike/>
          <w:color w:val="000000"/>
          <w:spacing w:val="0"/>
          <w:w w:val="100"/>
          <w:position w:val="0"/>
          <w:shd w:val="clear" w:color="auto" w:fill="auto"/>
          <w:lang w:val="en-US" w:eastAsia="en-US" w:bidi="en-US"/>
        </w:rPr>
        <w:t>θ ~ ∙^~</w:t>
      </w:r>
      <w:r>
        <w:rPr>
          <w:color w:val="000000"/>
          <w:spacing w:val="0"/>
          <w:w w:val="100"/>
          <w:position w:val="0"/>
          <w:shd w:val="clear" w:color="auto" w:fill="auto"/>
          <w:lang w:val="en-US" w:eastAsia="en-US" w:bidi="en-US"/>
        </w:rPr>
        <w:t xml:space="preserve"> — 0∙020 = 0, which corresponds to the</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equation </w:t>
      </w:r>
      <w:r>
        <w:rPr>
          <w:i/>
          <w:iCs/>
          <w:color w:val="000000"/>
          <w:spacing w:val="0"/>
          <w:w w:val="100"/>
          <w:position w:val="0"/>
          <w:shd w:val="clear" w:color="auto" w:fill="auto"/>
          <w:lang w:val="en-US" w:eastAsia="en-US" w:bidi="en-US"/>
        </w:rPr>
        <w:t>px</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qx + r =</w:t>
      </w:r>
      <w:r>
        <w:rPr>
          <w:color w:val="000000"/>
          <w:spacing w:val="0"/>
          <w:w w:val="100"/>
          <w:position w:val="0"/>
          <w:shd w:val="clear" w:color="auto" w:fill="auto"/>
          <w:lang w:val="en-US" w:eastAsia="en-US" w:bidi="en-US"/>
        </w:rPr>
        <w:t xml:space="preserve"> 0. We must now make </w:t>
      </w:r>
      <w:r>
        <w:rPr>
          <w:i/>
          <w:iCs/>
          <w:color w:val="000000"/>
          <w:spacing w:val="0"/>
          <w:w w:val="100"/>
          <w:position w:val="0"/>
          <w:shd w:val="clear" w:color="auto" w:fill="auto"/>
          <w:lang w:val="en-US" w:eastAsia="en-US" w:bidi="en-US"/>
        </w:rPr>
        <w:t>s ~-</w:t>
      </w:r>
    </w:p>
    <w:p>
      <w:pPr>
        <w:pStyle w:val="Style3"/>
        <w:keepNext w:val="0"/>
        <w:keepLines w:val="0"/>
        <w:widowControl w:val="0"/>
        <w:shd w:val="clear" w:color="auto" w:fill="auto"/>
        <w:tabs>
          <w:tab w:pos="718" w:val="left"/>
          <w:tab w:pos="2889" w:val="left"/>
        </w:tabs>
        <w:bidi w:val="0"/>
        <w:spacing w:line="240" w:lineRule="auto"/>
        <w:ind w:left="0" w:firstLine="0"/>
        <w:jc w:val="left"/>
      </w:pPr>
      <w:r>
        <w:rPr>
          <w:color w:val="000000"/>
          <w:spacing w:val="0"/>
          <w:w w:val="100"/>
          <w:position w:val="0"/>
          <w:shd w:val="clear" w:color="auto" w:fill="auto"/>
          <w:lang w:val="en-US" w:eastAsia="en-US" w:bidi="en-US"/>
        </w:rPr>
        <w:t>=</w:t>
        <w:tab/>
        <w:t xml:space="preserve">= 0∙434, and </w:t>
      </w:r>
      <w:r>
        <w:rPr>
          <w:i/>
          <w:iCs/>
          <w:color w:val="000000"/>
          <w:spacing w:val="0"/>
          <w:w w:val="100"/>
          <w:position w:val="0"/>
          <w:shd w:val="clear" w:color="auto" w:fill="auto"/>
          <w:lang w:val="en-US" w:eastAsia="en-US" w:bidi="en-US"/>
        </w:rPr>
        <w:t>t = - ≡</w:t>
        <w:tab/>
      </w:r>
      <w:r>
        <w:rPr>
          <w:color w:val="000000"/>
          <w:spacing w:val="0"/>
          <w:w w:val="100"/>
          <w:position w:val="0"/>
          <w:shd w:val="clear" w:color="auto" w:fill="auto"/>
          <w:lang w:val="en-US" w:eastAsia="en-US" w:bidi="en-US"/>
        </w:rPr>
        <w:t>= 0∙0307. This</w:t>
      </w:r>
    </w:p>
    <w:p>
      <w:pPr>
        <w:pStyle w:val="Style3"/>
        <w:keepNext w:val="0"/>
        <w:keepLines w:val="0"/>
        <w:widowControl w:val="0"/>
        <w:shd w:val="clear" w:color="auto" w:fill="auto"/>
        <w:tabs>
          <w:tab w:pos="2090" w:val="left"/>
        </w:tabs>
        <w:bidi w:val="0"/>
        <w:spacing w:line="180" w:lineRule="auto"/>
        <w:ind w:left="0" w:firstLine="360"/>
        <w:jc w:val="left"/>
      </w:pPr>
      <w:r>
        <w:rPr>
          <w:color w:val="000000"/>
          <w:spacing w:val="0"/>
          <w:w w:val="100"/>
          <w:position w:val="0"/>
          <w:shd w:val="clear" w:color="auto" w:fill="auto"/>
          <w:lang w:val="en-US" w:eastAsia="en-US" w:bidi="en-US"/>
        </w:rPr>
        <w:t>0∙652</w:t>
        <w:tab/>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0∙652</w:t>
      </w:r>
    </w:p>
    <w:p>
      <w:pPr>
        <w:pStyle w:val="Style3"/>
        <w:keepNext w:val="0"/>
        <w:keepLines w:val="0"/>
        <w:widowControl w:val="0"/>
        <w:shd w:val="clear" w:color="auto" w:fill="auto"/>
        <w:tabs>
          <w:tab w:pos="3119" w:val="left"/>
        </w:tabs>
        <w:bidi w:val="0"/>
        <w:spacing w:line="221" w:lineRule="auto"/>
        <w:ind w:left="0" w:firstLine="0"/>
        <w:jc w:val="left"/>
      </w:pPr>
      <w:r>
        <w:rPr>
          <w:color w:val="000000"/>
          <w:spacing w:val="0"/>
          <w:w w:val="100"/>
          <w:position w:val="0"/>
          <w:shd w:val="clear" w:color="auto" w:fill="auto"/>
          <w:lang w:val="en-US" w:eastAsia="en-US" w:bidi="en-US"/>
        </w:rPr>
        <w:t>1</w:t>
        <w:tab/>
        <w:t>0’434</w:t>
      </w:r>
    </w:p>
    <w:p>
      <w:pPr>
        <w:pStyle w:val="Style3"/>
        <w:keepNext w:val="0"/>
        <w:keepLines w:val="0"/>
        <w:widowControl w:val="0"/>
        <w:shd w:val="clear" w:color="auto" w:fill="auto"/>
        <w:tabs>
          <w:tab w:leader="hyphen" w:pos="3727" w:val="left"/>
        </w:tabs>
        <w:bidi w:val="0"/>
        <w:spacing w:line="180" w:lineRule="auto"/>
        <w:ind w:left="0" w:firstLine="0"/>
        <w:jc w:val="left"/>
      </w:pPr>
      <w:r>
        <w:rPr>
          <w:color w:val="000000"/>
          <w:spacing w:val="0"/>
          <w:w w:val="100"/>
          <w:position w:val="0"/>
          <w:shd w:val="clear" w:color="auto" w:fill="auto"/>
          <w:lang w:val="en-US" w:eastAsia="en-US" w:bidi="en-US"/>
        </w:rPr>
        <w:t>gives us the final quadratic equation —,</w:t>
        <w:tab/>
      </w:r>
      <w:r>
        <w:rPr>
          <w:color w:val="000000"/>
          <w:spacing w:val="0"/>
          <w:w w:val="100"/>
          <w:position w:val="0"/>
          <w:shd w:val="clear" w:color="auto" w:fill="auto"/>
          <w:lang w:val="el-GR" w:eastAsia="el-GR" w:bidi="el-GR"/>
        </w:rPr>
        <w:t>00·0307</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0. To solve this, we have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0·217,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 =</w:t>
      </w:r>
      <w:r>
        <w:rPr>
          <w:color w:val="000000"/>
          <w:spacing w:val="0"/>
          <w:w w:val="100"/>
          <w:position w:val="0"/>
          <w:shd w:val="clear" w:color="auto" w:fill="auto"/>
          <w:lang w:val="en-US" w:eastAsia="en-US" w:bidi="en-US"/>
        </w:rPr>
        <w:t xml:space="preserve"> — 0·0</w:t>
      </w:r>
      <w:r>
        <w:rPr>
          <w:color w:val="000000"/>
          <w:spacing w:val="0"/>
          <w:w w:val="100"/>
          <w:position w:val="0"/>
          <w:shd w:val="clear" w:color="auto" w:fill="auto"/>
          <w:lang w:val="el-GR" w:eastAsia="el-GR" w:bidi="el-GR"/>
        </w:rPr>
        <w:t xml:space="preserve">471. </w:t>
      </w:r>
      <w:r>
        <w:rPr>
          <w:color w:val="000000"/>
          <w:spacing w:val="0"/>
          <w:w w:val="100"/>
          <w:position w:val="0"/>
          <w:shd w:val="clear" w:color="auto" w:fill="auto"/>
          <w:lang w:val="en-US" w:eastAsia="en-US" w:bidi="en-US"/>
        </w:rPr>
        <w:t xml:space="preserve">From this take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which is = —0∙0307 (that is, to 0∙047l add 0∙0307), and we obtain 0∙0778, the square</w:t>
      </w:r>
    </w:p>
    <w:p>
      <w:pPr>
        <w:pStyle w:val="Style3"/>
        <w:keepNext w:val="0"/>
        <w:keepLines w:val="0"/>
        <w:widowControl w:val="0"/>
        <w:shd w:val="clear" w:color="auto" w:fill="auto"/>
        <w:bidi w:val="0"/>
        <w:spacing w:line="137" w:lineRule="auto"/>
        <w:ind w:left="360" w:hanging="360"/>
        <w:jc w:val="left"/>
      </w:pPr>
      <w:r>
        <w:rPr>
          <w:color w:val="000000"/>
          <w:spacing w:val="0"/>
          <w:w w:val="100"/>
          <w:position w:val="0"/>
          <w:shd w:val="clear" w:color="auto" w:fill="auto"/>
          <w:lang w:val="en-US" w:eastAsia="en-US" w:bidi="en-US"/>
        </w:rPr>
        <w:t xml:space="preserve">root of which is = 0∙2789. Therefore, finally,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0·2170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 0∙2789, which is either 0∙4959 or — 0·0</w:t>
      </w:r>
      <w:r>
        <w:rPr>
          <w:color w:val="000000"/>
          <w:spacing w:val="0"/>
          <w:w w:val="100"/>
          <w:position w:val="0"/>
          <w:shd w:val="clear" w:color="auto" w:fill="auto"/>
          <w:lang w:val="el-GR" w:eastAsia="el-GR" w:bidi="el-GR"/>
        </w:rPr>
        <w:t xml:space="preserve">619. </w:t>
      </w:r>
      <w:r>
        <w:rPr>
          <w:color w:val="000000"/>
          <w:spacing w:val="0"/>
          <w:w w:val="100"/>
          <w:position w:val="0"/>
          <w:shd w:val="clear" w:color="auto" w:fill="auto"/>
          <w:lang w:val="en-US" w:eastAsia="en-US" w:bidi="en-US"/>
        </w:rPr>
        <w:t>It is plain that the first must be preferred, because the second gives a negative radius, or makes the first surface of the crown- glass concave. Now as the convergence of the rays is to be produced by the crown-glass, the other surface must be</w:t>
        <w:softHyphen/>
        <w:t>come very convex, and occasion great errors in the com</w:t>
        <w:softHyphen/>
        <w:t>puted aberration. We therefore retain 0·4959 for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value of -, and </w:t>
      </w:r>
      <w:r>
        <w:rPr>
          <w:i/>
          <w:iCs/>
          <w:color w:val="000000"/>
          <w:spacing w:val="0"/>
          <w:w w:val="100"/>
          <w:position w:val="0"/>
          <w:shd w:val="clear" w:color="auto" w:fill="auto"/>
          <w:lang w:val="en-US" w:eastAsia="en-US" w:bidi="en-US"/>
        </w:rPr>
        <w:t xml:space="preserve">α = — </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l-GR" w:eastAsia="el-GR" w:bidi="el-GR"/>
        </w:rPr>
        <w:t>2Ό166.</w:t>
      </w:r>
    </w:p>
    <w:p>
      <w:pPr>
        <w:pStyle w:val="Style3"/>
        <w:keepNext w:val="0"/>
        <w:keepLines w:val="0"/>
        <w:widowControl w:val="0"/>
        <w:shd w:val="clear" w:color="auto" w:fill="auto"/>
        <w:tabs>
          <w:tab w:pos="1522" w:val="left"/>
        </w:tabs>
        <w:bidi w:val="0"/>
        <w:spacing w:line="180"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0∙49o9</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To obtain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use the equation ·£ = “ — 1, which gives</w:t>
      </w:r>
    </w:p>
    <w:p>
      <w:pPr>
        <w:pStyle w:val="Style3"/>
        <w:keepNext w:val="0"/>
        <w:keepLines w:val="0"/>
        <w:widowControl w:val="0"/>
        <w:shd w:val="clear" w:color="auto" w:fill="auto"/>
        <w:bidi w:val="0"/>
        <w:spacing w:line="144" w:lineRule="auto"/>
        <w:ind w:left="0" w:firstLine="0"/>
        <w:jc w:val="left"/>
        <w:rPr>
          <w:sz w:val="15"/>
          <w:szCs w:val="15"/>
        </w:rPr>
      </w:pPr>
      <w:r>
        <w:rPr>
          <w:color w:val="000000"/>
          <w:spacing w:val="0"/>
          <w:w w:val="100"/>
          <w:position w:val="0"/>
          <w:sz w:val="17"/>
          <w:szCs w:val="17"/>
          <w:shd w:val="clear" w:color="auto" w:fill="auto"/>
          <w:lang w:val="fr-FR" w:eastAsia="fr-FR" w:bidi="fr-FR"/>
        </w:rPr>
        <w:t>v =</w:t>
      </w:r>
      <w:r>
        <w:rPr>
          <w:color w:val="000000"/>
          <w:spacing w:val="0"/>
          <w:w w:val="100"/>
          <w:position w:val="0"/>
          <w:sz w:val="17"/>
          <w:szCs w:val="17"/>
          <w:shd w:val="clear" w:color="auto" w:fill="auto"/>
          <w:lang w:val="en-US" w:eastAsia="en-US" w:bidi="en-US"/>
        </w:rPr>
        <w:t xml:space="preserve"> — 0∙5041, and therefore a convex surface. Therefore </w:t>
      </w:r>
      <w:r>
        <w:rPr>
          <w:rFonts w:ascii="Arial" w:eastAsia="Arial" w:hAnsi="Arial" w:cs="Arial"/>
          <w:i/>
          <w:iCs/>
          <w:color w:val="000000"/>
          <w:spacing w:val="0"/>
          <w:w w:val="100"/>
          <w:position w:val="0"/>
          <w:sz w:val="15"/>
          <w:szCs w:val="15"/>
          <w:shd w:val="clear" w:color="auto" w:fill="auto"/>
          <w:lang w:val="en-US" w:eastAsia="en-US" w:bidi="en-US"/>
        </w:rPr>
        <w:t>b</w:t>
      </w:r>
    </w:p>
    <w:p>
      <w:pPr>
        <w:pStyle w:val="Style9"/>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=⅛⅛ι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9897</w:t>
      </w:r>
      <w:r>
        <w:rPr>
          <w:color w:val="000000"/>
          <w:spacing w:val="0"/>
          <w:w w:val="100"/>
          <w:position w:val="0"/>
          <w:shd w:val="clear" w:color="auto" w:fill="auto"/>
          <w:lang w:val="en-US" w:eastAsia="en-US" w:bidi="en-US"/>
        </w:rPr>
        <w:t>∙</w:t>
      </w:r>
      <w:bookmarkEnd w:id="0"/>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the same with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 = — 0∙5041.</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142" w:lineRule="auto"/>
        <w:ind w:left="360" w:hanging="360"/>
        <w:jc w:val="left"/>
      </w:pPr>
      <w:r>
        <w:rPr>
          <w:color w:val="000000"/>
          <w:spacing w:val="0"/>
          <w:w w:val="100"/>
          <w:position w:val="0"/>
          <w:shd w:val="clear" w:color="auto" w:fill="auto"/>
          <w:lang w:val="en-US" w:eastAsia="en-US" w:bidi="en-US"/>
        </w:rPr>
        <w:t xml:space="preserve">To obtain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use the equation -i- = — 4. </w:t>
      </w:r>
      <w:r>
        <w:rPr>
          <w:color w:val="000000"/>
          <w:spacing w:val="0"/>
          <w:w w:val="100"/>
          <w:position w:val="0"/>
          <w:shd w:val="clear" w:color="auto" w:fill="auto"/>
          <w:vertAlign w:val="subscript"/>
          <w:lang w:val="en-US" w:eastAsia="en-US" w:bidi="en-US"/>
        </w:rPr>
        <w:t>u</w:t>
      </w:r>
      <w:r>
        <w:rPr>
          <w:color w:val="000000"/>
          <w:spacing w:val="0"/>
          <w:w w:val="100"/>
          <w:position w:val="0"/>
          <w:shd w:val="clear" w:color="auto" w:fill="auto"/>
          <w:lang w:val="en-US" w:eastAsia="en-US" w:bidi="en-US"/>
        </w:rPr>
        <w:t>. Now ∕∕ α</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25" w:lineRule="auto"/>
        <w:ind w:left="360" w:hanging="360"/>
        <w:jc w:val="left"/>
      </w:pPr>
      <w:r>
        <w:rPr>
          <w:i/>
          <w:iCs/>
          <w:color w:val="000000"/>
          <w:spacing w:val="0"/>
          <w:w w:val="100"/>
          <w:position w:val="0"/>
          <w:shd w:val="clear" w:color="auto" w:fill="auto"/>
          <w:lang w:val="en-US" w:eastAsia="en-US" w:bidi="en-US"/>
        </w:rPr>
        <w:t>u —</w:t>
      </w:r>
      <w:r>
        <w:rPr>
          <w:color w:val="000000"/>
          <w:spacing w:val="0"/>
          <w:w w:val="100"/>
          <w:position w:val="0"/>
          <w:shd w:val="clear" w:color="auto" w:fill="auto"/>
          <w:lang w:val="en-US" w:eastAsia="en-US" w:bidi="en-US"/>
        </w:rPr>
        <w:t xml:space="preserve"> 0∙6054, and — — — 0∙5041. The sum of these is </w:t>
      </w:r>
      <w:r>
        <w:rPr>
          <w:i/>
          <w:iCs/>
          <w:color w:val="000000"/>
          <w:spacing w:val="0"/>
          <w:w w:val="100"/>
          <w:position w:val="0"/>
          <w:shd w:val="clear" w:color="auto" w:fill="auto"/>
          <w:lang w:val="en-US" w:eastAsia="en-US" w:bidi="en-US"/>
        </w:rPr>
        <w:t>&lt;1</w:t>
      </w:r>
    </w:p>
    <w:p>
      <w:pPr>
        <w:pStyle w:val="Style3"/>
        <w:keepNext w:val="0"/>
        <w:keepLines w:val="0"/>
        <w:widowControl w:val="0"/>
        <w:shd w:val="clear" w:color="auto" w:fill="auto"/>
        <w:bidi w:val="0"/>
        <w:spacing w:line="470" w:lineRule="auto"/>
        <w:ind w:left="0" w:firstLine="0"/>
        <w:jc w:val="left"/>
      </w:pPr>
      <w:r>
        <w:rPr>
          <w:color w:val="000000"/>
          <w:spacing w:val="0"/>
          <w:w w:val="100"/>
          <w:position w:val="0"/>
          <w:shd w:val="clear" w:color="auto" w:fill="auto"/>
          <w:lang w:val="el-GR" w:eastAsia="el-GR" w:bidi="el-GR"/>
        </w:rPr>
        <w:t xml:space="preserve">0·1013 </w:t>
      </w:r>
      <w:r>
        <w:rPr>
          <w:color w:val="000000"/>
          <w:spacing w:val="0"/>
          <w:w w:val="100"/>
          <w:position w:val="0"/>
          <w:shd w:val="clear" w:color="auto" w:fill="auto"/>
          <w:lang w:val="en-US" w:eastAsia="en-US" w:bidi="en-US"/>
        </w:rPr>
        <w:t xml:space="preserve">; and since it is positive, the surface is concave.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=τ⅛&gt;=</w:t>
      </w:r>
      <w:r>
        <w:rPr>
          <w:color w:val="000000"/>
          <w:spacing w:val="0"/>
          <w:w w:val="100"/>
          <w:position w:val="0"/>
          <w:shd w:val="clear" w:color="auto" w:fill="auto"/>
          <w:vertAlign w:val="superscript"/>
          <w:lang w:val="en-US" w:eastAsia="en-US" w:bidi="en-US"/>
        </w:rPr>
        <w:t>8β,2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Lastly, p = m — 1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1) = 0∙1603, and P</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ÔÜ6Ô3 </w:t>
      </w:r>
      <w:r>
        <w:rPr>
          <w:color w:val="000000"/>
          <w:spacing w:val="0"/>
          <w:w w:val="100"/>
          <w:position w:val="0"/>
          <w:shd w:val="clear" w:color="auto" w:fill="auto"/>
          <w:lang w:val="en-US" w:eastAsia="en-US" w:bidi="en-US"/>
        </w:rPr>
        <w:t>~ 0·2383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Now to obtain all the measures in terms of the focal dis</w:t>
        <w:softHyphen/>
        <w:t>tance P, we have only to divide the measures already found by 6∙2383, and the quotients are the measures wanted.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_. . 2∙0166 </w:t>
      </w:r>
      <w:r>
        <w:rPr>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pos="1826" w:val="left"/>
        </w:tabs>
        <w:bidi w:val="0"/>
        <w:spacing w:line="180" w:lineRule="auto"/>
        <w:ind w:left="0" w:firstLine="36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ab/>
        <w:t>= 0∙32325,</w:t>
      </w:r>
    </w:p>
    <w:p>
      <w:pPr>
        <w:pStyle w:val="Style11"/>
        <w:keepNext/>
        <w:keepLines/>
        <w:widowControl w:val="0"/>
        <w:shd w:val="clear" w:color="auto" w:fill="auto"/>
        <w:bidi w:val="0"/>
        <w:spacing w:line="240" w:lineRule="auto"/>
        <w:ind w:left="0" w:firstLine="0"/>
        <w:jc w:val="left"/>
        <w:rPr>
          <w:sz w:val="40"/>
          <w:szCs w:val="40"/>
        </w:rPr>
      </w:pPr>
      <w:bookmarkStart w:id="1" w:name="bookmark1"/>
      <w:r>
        <w:rPr>
          <w:rFonts w:ascii="Arial" w:eastAsia="Arial" w:hAnsi="Arial" w:cs="Arial"/>
          <w:b w:val="0"/>
          <w:bCs w:val="0"/>
          <w:color w:val="000000"/>
          <w:spacing w:val="0"/>
          <w:w w:val="100"/>
          <w:position w:val="0"/>
          <w:sz w:val="40"/>
          <w:szCs w:val="40"/>
          <w:shd w:val="clear" w:color="auto" w:fill="auto"/>
          <w:vertAlign w:val="superscript"/>
          <w:lang w:val="en-US" w:eastAsia="en-US" w:bidi="en-US"/>
        </w:rPr>
        <w:t>4</w:t>
      </w:r>
      <w:r>
        <w:rPr>
          <w:rFonts w:ascii="Arial" w:eastAsia="Arial" w:hAnsi="Arial" w:cs="Arial"/>
          <w:b w:val="0"/>
          <w:bCs w:val="0"/>
          <w:color w:val="000000"/>
          <w:spacing w:val="0"/>
          <w:w w:val="100"/>
          <w:position w:val="0"/>
          <w:sz w:val="40"/>
          <w:szCs w:val="40"/>
          <w:shd w:val="clear" w:color="auto" w:fill="auto"/>
          <w:lang w:val="en-US" w:eastAsia="en-US" w:bidi="en-US"/>
        </w:rPr>
        <w:t>=≡S=-°</w:t>
      </w:r>
      <w:r>
        <w:rPr>
          <w:rFonts w:ascii="Arial" w:eastAsia="Arial" w:hAnsi="Arial" w:cs="Arial"/>
          <w:b w:val="0"/>
          <w:bCs w:val="0"/>
          <w:color w:val="000000"/>
          <w:spacing w:val="0"/>
          <w:w w:val="100"/>
          <w:position w:val="0"/>
          <w:sz w:val="40"/>
          <w:szCs w:val="40"/>
          <w:shd w:val="clear" w:color="auto" w:fill="auto"/>
          <w:vertAlign w:val="superscript"/>
          <w:lang w:val="en-US" w:eastAsia="en-US" w:bidi="en-US"/>
        </w:rPr>
        <w:t>si79β</w:t>
      </w:r>
      <w:r>
        <w:rPr>
          <w:rFonts w:ascii="Arial" w:eastAsia="Arial" w:hAnsi="Arial" w:cs="Arial"/>
          <w:b w:val="0"/>
          <w:bCs w:val="0"/>
          <w:color w:val="000000"/>
          <w:spacing w:val="0"/>
          <w:w w:val="100"/>
          <w:position w:val="0"/>
          <w:sz w:val="40"/>
          <w:szCs w:val="40"/>
          <w:shd w:val="clear" w:color="auto" w:fill="auto"/>
          <w:lang w:val="en-US" w:eastAsia="en-US" w:bidi="en-US"/>
        </w:rPr>
        <w:t>∙</w:t>
      </w:r>
      <w:bookmarkEnd w:id="1"/>
    </w:p>
    <w:p>
      <w:pPr>
        <w:pStyle w:val="Style3"/>
        <w:keepNext w:val="0"/>
        <w:keepLines w:val="0"/>
        <w:widowControl w:val="0"/>
        <w:shd w:val="clear" w:color="auto" w:fill="auto"/>
        <w:tabs>
          <w:tab w:pos="1420" w:val="left"/>
          <w:tab w:pos="1811" w:val="left"/>
        </w:tabs>
        <w:bidi w:val="0"/>
        <w:spacing w:line="218" w:lineRule="auto"/>
        <w:ind w:left="0" w:firstLine="360"/>
        <w:jc w:val="left"/>
      </w:pPr>
      <w:r>
        <w:rPr>
          <w:color w:val="000000"/>
          <w:spacing w:val="0"/>
          <w:w w:val="100"/>
          <w:position w:val="0"/>
          <w:shd w:val="clear" w:color="auto" w:fill="auto"/>
          <w:lang w:val="en-US" w:eastAsia="en-US" w:bidi="en-US"/>
        </w:rPr>
        <w:t>α'=</w:t>
        <w:tab/>
        <w:t>--</w:t>
        <w:tab/>
        <w:t>=-0∙3l798,</w:t>
      </w:r>
    </w:p>
    <w:p>
      <w:pPr>
        <w:pStyle w:val="Style3"/>
        <w:keepNext w:val="0"/>
        <w:keepLines w:val="0"/>
        <w:widowControl w:val="0"/>
        <w:shd w:val="clear" w:color="auto" w:fill="auto"/>
        <w:tabs>
          <w:tab w:pos="2254" w:val="left"/>
        </w:tabs>
        <w:bidi w:val="0"/>
        <w:spacing w:line="218" w:lineRule="auto"/>
        <w:ind w:left="0" w:firstLine="360"/>
        <w:jc w:val="left"/>
      </w:pPr>
      <w:r>
        <w:rPr>
          <w:color w:val="000000"/>
          <w:spacing w:val="0"/>
          <w:w w:val="100"/>
          <w:position w:val="0"/>
          <w:shd w:val="clear" w:color="auto" w:fill="auto"/>
          <w:lang w:val="en-US" w:eastAsia="en-US" w:bidi="en-US"/>
        </w:rPr>
        <w:t>*=≡= P= -- =</w:t>
        <w:tab/>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it be intended that the focal distance of the object</w:t>
        <w:softHyphen/>
        <w:t xml:space="preserve">glass shall be any number </w:t>
      </w:r>
      <w:r>
        <w:rPr>
          <w:i/>
          <w:iCs/>
          <w:color w:val="000000"/>
          <w:spacing w:val="0"/>
          <w:w w:val="100"/>
          <w:position w:val="0"/>
          <w:shd w:val="clear" w:color="auto" w:fill="auto"/>
          <w:lang w:val="en-US" w:eastAsia="en-US" w:bidi="en-US"/>
        </w:rPr>
        <w:t>n of</w:t>
      </w:r>
      <w:r>
        <w:rPr>
          <w:color w:val="000000"/>
          <w:spacing w:val="0"/>
          <w:w w:val="100"/>
          <w:position w:val="0"/>
          <w:shd w:val="clear" w:color="auto" w:fill="auto"/>
          <w:lang w:val="en-US" w:eastAsia="en-US" w:bidi="en-US"/>
        </w:rPr>
        <w:t xml:space="preserve"> inches or feet, we have only to multiply each of the above radii by n, and we have their lengths in inches or feet.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Thus we have completed the investigation of the con</w:t>
        <w:softHyphen/>
        <w:t>struction of a double object-glass. Although this was in</w:t>
        <w:softHyphen/>
        <w:t>tricate, the final result is abundantly simple for practice, especially with the assistance of logarithms. The only troublesome thing is the preparation of the numerical co-ef</w:t>
        <w:softHyphen/>
        <w:t xml:space="preserve">ficients </w:t>
      </w:r>
      <w:r>
        <w:rPr>
          <w:color w:val="000000"/>
          <w:spacing w:val="0"/>
          <w:w w:val="100"/>
          <w:position w:val="0"/>
          <w:shd w:val="clear" w:color="auto" w:fill="auto"/>
          <w:lang w:val="fr-FR" w:eastAsia="fr-FR" w:bidi="fr-FR"/>
        </w:rPr>
        <w:t xml:space="preserve">A, B, C, D, </w:t>
      </w:r>
      <w:r>
        <w:rPr>
          <w:color w:val="000000"/>
          <w:spacing w:val="0"/>
          <w:w w:val="100"/>
          <w:position w:val="0"/>
          <w:shd w:val="clear" w:color="auto" w:fill="auto"/>
          <w:lang w:val="en-US" w:eastAsia="en-US" w:bidi="en-US"/>
        </w:rPr>
        <w:t>E of the final equation. Strict atten</w:t>
        <w:softHyphen/>
        <w:t>tion must also be paid to the positive and negative signs of the quantities employed.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might propose other conditions. Thus it is natural to prefer for the first or crown-glass lens such a form as shall give it the smallest possible aberration. This will require a small aberration of the flint-glass to correct it. But a little reflection will convince us that this form will not be good. The focal distance of the crown-glass must not ex</w:t>
        <w:softHyphen/>
        <w:t xml:space="preserve">ceed one third of that of the compound glass ; these two being nearly in the proportion of </w:t>
      </w:r>
      <w:r>
        <w:rPr>
          <w:i/>
          <w:iCs/>
          <w:color w:val="000000"/>
          <w:spacing w:val="0"/>
          <w:w w:val="100"/>
          <w:position w:val="0"/>
          <w:shd w:val="clear" w:color="auto" w:fill="auto"/>
          <w:lang w:val="en-US" w:eastAsia="en-US" w:bidi="en-US"/>
        </w:rPr>
        <w:t>dm' — dm</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There</w:t>
        <w:softHyphen/>
        <w:t xml:space="preserve">fore if this form be adopted,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made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 of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it will not exceed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 of P. Therefore, although we may produce a most accurate union of the central and marginal rays by opposite aberrations, there will be a considerable aberration of some rays which are between the centre and the margin.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absolutely impossible to collect into one point the whole rays (though the very remotest rays are united with the central rays), except in a very particular case, which cannot obtain in an object-glass ; and the small quantities which are neglected in the formula which we have given for the spherical aberration, produce errors which do not follow any proportion of the aperture that can be ex</w:t>
        <w:softHyphen/>
        <w:t>pressed by an equation of a manageable form. When the aperture is very large, it is better not to correct the aberra</w:t>
        <w:softHyphen/>
        <w:t xml:space="preserve">tion for the whole aperture, but for about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ths of it. When the rays corresponding to this distance are made to coincide with the central rays by means of opposite aberrations, the rays which are beyond this distance will be united with some of those which are nearer to the centre, and the whole diffusion will be considerably diminished. Dr Smith has illustrated this in a very perspicuous manner in his theory of his Catoptric Microscope.</w:t>
      </w:r>
    </w:p>
    <w:p>
      <w:pPr>
        <w:pStyle w:val="Style3"/>
        <w:keepNext w:val="0"/>
        <w:keepLines w:val="0"/>
        <w:widowControl w:val="0"/>
        <w:shd w:val="clear" w:color="auto" w:fill="auto"/>
        <w:tabs>
          <w:tab w:pos="377" w:val="left"/>
          <w:tab w:pos="1011" w:val="right"/>
          <w:tab w:pos="1382" w:val="right"/>
          <w:tab w:pos="1543" w:val="center"/>
          <w:tab w:pos="2107" w:val="right"/>
        </w:tabs>
        <w:bidi w:val="0"/>
        <w:spacing w:line="218" w:lineRule="auto"/>
        <w:ind w:left="0" w:firstLine="360"/>
        <w:jc w:val="left"/>
      </w:pPr>
      <w:r>
        <w:rPr>
          <w:color w:val="000000"/>
          <w:spacing w:val="0"/>
          <w:w w:val="100"/>
          <w:position w:val="0"/>
          <w:shd w:val="clear" w:color="auto" w:fill="auto"/>
          <w:lang w:val="en-US" w:eastAsia="en-US" w:bidi="en-US"/>
        </w:rPr>
        <w:t>But although we cannot adopt this form of an object-glass, there may be other considerations which may lead us to prefer some particular form of the crown-glass, or of the flint-glass. We shall therefore adopt our general equation A</w:t>
        <w:tab/>
        <w:t>B</w:t>
        <w:tab/>
        <w:t>C</w:t>
        <w:tab/>
        <w:t>D</w:t>
        <w:tab/>
      </w:r>
      <w:r>
        <w:rPr>
          <w:color w:val="000000"/>
          <w:spacing w:val="0"/>
          <w:w w:val="100"/>
          <w:position w:val="0"/>
          <w:shd w:val="clear" w:color="auto" w:fill="auto"/>
          <w:vertAlign w:val="subscript"/>
          <w:lang w:val="en-US" w:eastAsia="en-US" w:bidi="en-US"/>
        </w:rPr>
        <w:t>1</w:t>
        <w:tab/>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pos="292" w:val="left"/>
          <w:tab w:leader="hyphen" w:pos="1011" w:val="right"/>
          <w:tab w:leader="hyphen" w:pos="1382" w:val="right"/>
          <w:tab w:pos="1521" w:val="center"/>
          <w:tab w:pos="2356" w:val="right"/>
          <w:tab w:pos="3400" w:val="right"/>
        </w:tabs>
        <w:bidi w:val="0"/>
        <w:spacing w:line="180" w:lineRule="auto"/>
        <w:ind w:left="0" w:firstLine="0"/>
        <w:jc w:val="left"/>
      </w:pPr>
      <w:r>
        <w:rPr>
          <w:color w:val="000000"/>
          <w:spacing w:val="0"/>
          <w:w w:val="100"/>
          <w:position w:val="0"/>
          <w:shd w:val="clear" w:color="auto" w:fill="auto"/>
          <w:lang w:val="en-US" w:eastAsia="en-US" w:bidi="en-US"/>
        </w:rPr>
        <w:t>—</w:t>
        <w:tab/>
        <w:tab/>
        <w:t>=</w:t>
        <w:tab/>
        <w:t>;</w:t>
        <w:tab/>
        <w:t>+</w:t>
        <w:tab/>
        <w:t xml:space="preserve">E = 0 to </w:t>
        <w:tab/>
        <w:t>this condition,</w:t>
      </w:r>
    </w:p>
    <w:p>
      <w:pPr>
        <w:pStyle w:val="Style3"/>
        <w:keepNext w:val="0"/>
        <w:keepLines w:val="0"/>
        <w:widowControl w:val="0"/>
        <w:shd w:val="clear" w:color="auto" w:fill="auto"/>
        <w:tabs>
          <w:tab w:pos="377" w:val="left"/>
          <w:tab w:pos="1011" w:val="right"/>
          <w:tab w:pos="1382" w:val="right"/>
        </w:tabs>
        <w:bidi w:val="0"/>
        <w:spacing w:line="180" w:lineRule="auto"/>
        <w:ind w:left="0" w:firstLine="0"/>
        <w:jc w:val="left"/>
      </w:pP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a∙</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305" w:lineRule="auto"/>
        <w:ind w:left="0" w:firstLine="360"/>
        <w:jc w:val="left"/>
      </w:pPr>
      <w:r>
        <w:rPr>
          <w:color w:val="000000"/>
          <w:spacing w:val="0"/>
          <w:w w:val="100"/>
          <w:position w:val="0"/>
          <w:shd w:val="clear" w:color="auto" w:fill="auto"/>
          <w:lang w:val="en-US" w:eastAsia="en-US" w:bidi="en-US"/>
        </w:rPr>
        <w:t xml:space="preserve">Therefore let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express this selected ratio of the two radii of the crown-glass, making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(remembering always that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positive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negative in the case of a double convex, and /1 is a negative number).</w:t>
      </w:r>
    </w:p>
    <w:p>
      <w:pPr>
        <w:pStyle w:val="Style3"/>
        <w:keepNext w:val="0"/>
        <w:keepLines w:val="0"/>
        <w:widowControl w:val="0"/>
        <w:shd w:val="clear" w:color="auto" w:fill="auto"/>
        <w:bidi w:val="0"/>
        <w:spacing w:line="130" w:lineRule="auto"/>
        <w:ind w:left="360" w:hanging="360"/>
        <w:jc w:val="left"/>
      </w:pPr>
      <w:r>
        <w:rPr>
          <w:color w:val="000000"/>
          <w:spacing w:val="0"/>
          <w:w w:val="100"/>
          <w:position w:val="0"/>
          <w:shd w:val="clear" w:color="auto" w:fill="auto"/>
          <w:lang w:val="en-US" w:eastAsia="en-US" w:bidi="en-US"/>
        </w:rPr>
        <w:t>With this condition we have ∙</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 = -. But when we make </w:t>
      </w:r>
      <w:r>
        <w:rPr>
          <w:i/>
          <w:iCs/>
          <w:color w:val="000000"/>
          <w:spacing w:val="0"/>
          <w:w w:val="100"/>
          <w:position w:val="0"/>
          <w:shd w:val="clear" w:color="auto" w:fill="auto"/>
          <w:lang w:val="en-US" w:eastAsia="en-US" w:bidi="en-US"/>
        </w:rPr>
        <w:t>b a</w:t>
      </w:r>
    </w:p>
    <w:p>
      <w:pPr>
        <w:pStyle w:val="Style3"/>
        <w:keepNext w:val="0"/>
        <w:keepLines w:val="0"/>
        <w:widowControl w:val="0"/>
        <w:shd w:val="clear" w:color="auto" w:fill="auto"/>
        <w:bidi w:val="0"/>
        <w:spacing w:line="130" w:lineRule="auto"/>
        <w:ind w:left="360" w:hanging="360"/>
        <w:jc w:val="left"/>
      </w:pP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unit of our formula of aberration, -7 = -—1. There- </w:t>
      </w:r>
      <w:r>
        <w:rPr>
          <w:i/>
          <w:iCs/>
          <w:color w:val="000000"/>
          <w:spacing w:val="0"/>
          <w:w w:val="100"/>
          <w:position w:val="0"/>
          <w:shd w:val="clear" w:color="auto" w:fill="auto"/>
          <w:lang w:val="en-US" w:eastAsia="en-US" w:bidi="en-US"/>
        </w:rPr>
        <w:t>o a</w:t>
      </w:r>
    </w:p>
    <w:p>
      <w:pPr>
        <w:pStyle w:val="Style3"/>
        <w:keepNext w:val="0"/>
        <w:keepLines w:val="0"/>
        <w:widowControl w:val="0"/>
        <w:shd w:val="clear" w:color="auto" w:fill="auto"/>
        <w:tabs>
          <w:tab w:pos="2020" w:val="left"/>
        </w:tabs>
        <w:bidi w:val="0"/>
        <w:spacing w:line="209" w:lineRule="auto"/>
        <w:ind w:left="0" w:firstLine="360"/>
        <w:jc w:val="left"/>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de-DE" w:eastAsia="de-DE" w:bidi="de-DE"/>
        </w:rPr>
        <w:t xml:space="preserve">Ä </w:t>
      </w:r>
      <w:r>
        <w:rPr>
          <w:color w:val="000000"/>
          <w:spacing w:val="0"/>
          <w:w w:val="100"/>
          <w:position w:val="0"/>
          <w:shd w:val="clear" w:color="auto" w:fill="auto"/>
          <w:lang w:val="en-US" w:eastAsia="en-US" w:bidi="en-US"/>
        </w:rPr>
        <w:t>1</w:t>
        <w:tab/>
        <w:t>1</w:t>
      </w:r>
    </w:p>
    <w:p>
      <w:pPr>
        <w:pStyle w:val="Style3"/>
        <w:keepNext w:val="0"/>
        <w:keepLines w:val="0"/>
        <w:widowControl w:val="0"/>
        <w:shd w:val="clear" w:color="auto" w:fill="auto"/>
        <w:tabs>
          <w:tab w:leader="hyphen" w:pos="816" w:val="left"/>
          <w:tab w:leader="hyphen" w:pos="1127" w:val="left"/>
          <w:tab w:leader="hyphen" w:pos="2040" w:val="left"/>
          <w:tab w:leader="hyphen" w:pos="2254" w:val="left"/>
        </w:tabs>
        <w:bidi w:val="0"/>
        <w:spacing w:line="180" w:lineRule="auto"/>
        <w:ind w:left="0" w:firstLine="0"/>
        <w:jc w:val="left"/>
      </w:pPr>
      <w:r>
        <w:rPr>
          <w:color w:val="000000"/>
          <w:spacing w:val="0"/>
          <w:w w:val="100"/>
          <w:position w:val="0"/>
          <w:shd w:val="clear" w:color="auto" w:fill="auto"/>
          <w:lang w:val="en-US" w:eastAsia="en-US" w:bidi="en-US"/>
        </w:rPr>
        <w:t xml:space="preserve">fore 1 = </w:t>
        <w:tab/>
        <w:tab/>
        <w:t xml:space="preserve">, and - ≡ </w:t>
        <w:tab/>
        <w:tab/>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Now substitute this for</w:t>
      </w:r>
    </w:p>
    <w:p>
      <w:pPr>
        <w:pStyle w:val="Style3"/>
        <w:keepNext w:val="0"/>
        <w:keepLines w:val="0"/>
        <w:widowControl w:val="0"/>
        <w:shd w:val="clear" w:color="auto" w:fill="auto"/>
        <w:bidi w:val="0"/>
        <w:spacing w:line="350" w:lineRule="auto"/>
        <w:ind w:left="0" w:firstLine="360"/>
        <w:jc w:val="left"/>
      </w:pPr>
      <w:r>
        <w:rPr>
          <w:i/>
          <w:iCs/>
          <w:color w:val="000000"/>
          <w:spacing w:val="0"/>
          <w:w w:val="100"/>
          <w:position w:val="0"/>
          <w:shd w:val="clear" w:color="auto" w:fill="auto"/>
          <w:lang w:val="en-US" w:eastAsia="en-US" w:bidi="en-US"/>
        </w:rPr>
        <w:t>α a a</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h</w:t>
      </w:r>
    </w:p>
    <w:p>
      <w:pPr>
        <w:pStyle w:val="Style3"/>
        <w:keepNext w:val="0"/>
        <w:keepLines w:val="0"/>
        <w:widowControl w:val="0"/>
        <w:shd w:val="clear" w:color="auto" w:fill="auto"/>
        <w:tabs>
          <w:tab w:pos="296" w:val="left"/>
        </w:tabs>
        <w:bidi w:val="0"/>
        <w:spacing w:line="350" w:lineRule="auto"/>
        <w:ind w:left="0" w:firstLine="0"/>
        <w:jc w:val="left"/>
      </w:pPr>
      <w:r>
        <w:rPr>
          <w:color w:val="000000"/>
          <w:spacing w:val="0"/>
          <w:w w:val="100"/>
          <w:position w:val="0"/>
          <w:shd w:val="clear" w:color="auto" w:fill="auto"/>
          <w:lang w:val="en-US" w:eastAsia="en-US" w:bidi="en-US"/>
        </w:rPr>
        <w:t>-</w:t>
        <w:tab/>
        <w:t>in the general equation, and change all the signs (which still preserves it = 0), and we obtain</w:t>
      </w:r>
    </w:p>
    <w:sectPr>
      <w:footnotePr>
        <w:pos w:val="pageBottom"/>
        <w:numFmt w:val="decimal"/>
        <w:numRestart w:val="continuous"/>
      </w:footnotePr>
      <w:pgSz w:w="12240" w:h="15840"/>
      <w:pgMar w:top="1580" w:left="1536" w:right="1536" w:bottom="1284" w:header="0" w:footer="3" w:gutter="3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Heading #4_"/>
    <w:basedOn w:val="DefaultParagraphFont"/>
    <w:link w:val="Style9"/>
    <w:rPr>
      <w:rFonts w:ascii="Times New Roman" w:eastAsia="Times New Roman" w:hAnsi="Times New Roman" w:cs="Times New Roman"/>
      <w:b w:val="0"/>
      <w:bCs w:val="0"/>
      <w:i w:val="0"/>
      <w:iCs w:val="0"/>
      <w:smallCaps w:val="0"/>
      <w:strike w:val="0"/>
      <w:sz w:val="26"/>
      <w:szCs w:val="26"/>
      <w:u w:val="none"/>
    </w:rPr>
  </w:style>
  <w:style w:type="character" w:customStyle="1" w:styleId="CharStyle12">
    <w:name w:val="Heading #1_"/>
    <w:basedOn w:val="DefaultParagraphFont"/>
    <w:link w:val="Style11"/>
    <w:rPr>
      <w:rFonts w:ascii="Times New Roman" w:eastAsia="Times New Roman" w:hAnsi="Times New Roman" w:cs="Times New Roman"/>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Heading #4"/>
    <w:basedOn w:val="Normal"/>
    <w:link w:val="CharStyle10"/>
    <w:pPr>
      <w:widowControl w:val="0"/>
      <w:shd w:val="clear" w:color="auto" w:fill="FFFFFF"/>
      <w:spacing w:line="114" w:lineRule="exact"/>
      <w:ind w:firstLine="180"/>
      <w:outlineLvl w:val="3"/>
    </w:pPr>
    <w:rPr>
      <w:rFonts w:ascii="Times New Roman" w:eastAsia="Times New Roman" w:hAnsi="Times New Roman" w:cs="Times New Roman"/>
      <w:b w:val="0"/>
      <w:bCs w:val="0"/>
      <w:i w:val="0"/>
      <w:iCs w:val="0"/>
      <w:smallCaps w:val="0"/>
      <w:strike w:val="0"/>
      <w:sz w:val="26"/>
      <w:szCs w:val="26"/>
      <w:u w:val="none"/>
    </w:rPr>
  </w:style>
  <w:style w:type="paragraph" w:customStyle="1" w:styleId="Style11">
    <w:name w:val="Heading #1"/>
    <w:basedOn w:val="Normal"/>
    <w:link w:val="CharStyle12"/>
    <w:pPr>
      <w:widowControl w:val="0"/>
      <w:shd w:val="clear" w:color="auto" w:fill="FFFFFF"/>
      <w:outlineLvl w:val="0"/>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