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more than that of the crown. But indeed the remaining error is hardly worth our notice.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evident to any person conversant with optical dis</w:t>
        <w:softHyphen/>
        <w:t>cussions that we shall improve the correction of the spheri</w:t>
        <w:softHyphen/>
        <w:t xml:space="preserve">cal </w:t>
      </w:r>
      <w:r>
        <w:rPr>
          <w:color w:val="000000"/>
          <w:spacing w:val="0"/>
          <w:w w:val="100"/>
          <w:position w:val="0"/>
          <w:shd w:val="clear" w:color="auto" w:fill="auto"/>
          <w:lang w:val="fr-FR" w:eastAsia="fr-FR" w:bidi="fr-FR"/>
        </w:rPr>
        <w:t xml:space="preserve">aberration </w:t>
      </w:r>
      <w:r>
        <w:rPr>
          <w:color w:val="000000"/>
          <w:spacing w:val="0"/>
          <w:w w:val="100"/>
          <w:position w:val="0"/>
          <w:shd w:val="clear" w:color="auto" w:fill="auto"/>
          <w:lang w:val="en-US" w:eastAsia="en-US" w:bidi="en-US"/>
        </w:rPr>
        <w:t>by diminishing the refractions. If we em</w:t>
        <w:softHyphen/>
        <w:t xml:space="preserve">ploy two lenses for producing the convergency of the rays to a real focus, we shall reduce the aberration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th. Therefore a better achromatic glass will be formed of three lenses, two of which are convex and of crown-glass. The refraction being thus divided between them, the aberrations are lessened. There is no occasion to employ two concave lenses of flint-glass ; there is even an advantage in using one. The aberration being considerable, less of it will serve for correcting the aberration of the crown-glass, and therefore such a form may be selected as has little aberra</w:t>
        <w:softHyphen/>
        <w:t>tion. Some light is indeed lost by these two additional surfaces ; but this is much more than compensated by the greater apertures which we can venture to give when the curvature of the surface is so much diminished. We pro</w:t>
        <w:softHyphen/>
        <w:t>ceed therefore to</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The construction of a Triple Achromatic Object-glass.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plain that there are more conditions to be assumed before we can render this a determinate problem, and that the investigation must be more intricate. At the same time it must give us a much greater variety of construc</w:t>
        <w:softHyphen/>
        <w:t>tions, in consequence of our having more conditions neces</w:t>
        <w:softHyphen/>
        <w:t>sary for giving the equation this determinate form. Our limits will not allow us to give a full account of all that may be done in this method. We shall therefore content ourselves with giving one case, which will sufficiently point out the method of proceeding. We shall then give the results in some other eligible cases, as rules to artists by which they may construct such glasses.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the first and second glasses be of equal curvatures on both sides ; the first being a double convex of crown- glass, and the second a double concave of flint-glass.</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 xml:space="preserve">Still making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unit of our calculus, we have in the first place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w:t>
      </w:r>
      <w:r>
        <w:rPr>
          <w:i/>
          <w:iCs/>
          <w:color w:val="000000"/>
          <w:spacing w:val="0"/>
          <w:w w:val="100"/>
          <w:position w:val="0"/>
          <w:shd w:val="clear" w:color="auto" w:fill="auto"/>
          <w:lang w:val="en-US" w:eastAsia="en-US" w:bidi="en-US"/>
        </w:rPr>
        <w:t>b = — a' — b'.</w:t>
      </w:r>
      <w:r>
        <w:rPr>
          <w:color w:val="000000"/>
          <w:spacing w:val="0"/>
          <w:w w:val="100"/>
          <w:position w:val="0"/>
          <w:shd w:val="clear" w:color="auto" w:fill="auto"/>
          <w:lang w:val="en-US" w:eastAsia="en-US" w:bidi="en-US"/>
        </w:rPr>
        <w:t xml:space="preserve"> Therefore -,—7-, = — </w:t>
      </w:r>
      <w:r>
        <w:rPr>
          <w:i/>
          <w:iCs/>
          <w:color w:val="000000"/>
          <w:spacing w:val="0"/>
          <w:w w:val="100"/>
          <w:position w:val="0"/>
          <w:shd w:val="clear" w:color="auto" w:fill="auto"/>
          <w:lang w:val="en-US" w:eastAsia="en-US" w:bidi="en-US"/>
        </w:rPr>
        <w:t>a o</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(-—γ), or ^z = — - = — L Therefore the equation ™</w:t>
      </w:r>
    </w:p>
    <w:p>
      <w:pPr>
        <w:pStyle w:val="Style3"/>
        <w:keepNext w:val="0"/>
        <w:keepLines w:val="0"/>
        <w:widowControl w:val="0"/>
        <w:shd w:val="clear" w:color="auto" w:fill="auto"/>
        <w:tabs>
          <w:tab w:pos="2436" w:val="left"/>
          <w:tab w:pos="3513" w:val="left"/>
          <w:tab w:pos="3858" w:val="left"/>
        </w:tabs>
        <w:bidi w:val="0"/>
        <w:spacing w:line="240" w:lineRule="auto"/>
        <w:ind w:left="0" w:firstLine="360"/>
        <w:jc w:val="left"/>
      </w:pPr>
      <w:r>
        <w:rPr>
          <w:i/>
          <w:iCs/>
          <w:color w:val="000000"/>
          <w:spacing w:val="0"/>
          <w:w w:val="100"/>
          <w:position w:val="0"/>
          <w:shd w:val="clear" w:color="auto" w:fill="auto"/>
          <w:lang w:val="en-US" w:eastAsia="en-US" w:bidi="en-US"/>
        </w:rPr>
        <w:t xml:space="preserve">dml dm" </w:t>
      </w:r>
      <w:r>
        <w:rPr>
          <w:i/>
          <w:iCs/>
          <w:color w:val="000000"/>
          <w:spacing w:val="0"/>
          <w:w w:val="100"/>
          <w:position w:val="0"/>
          <w:shd w:val="clear" w:color="auto" w:fill="auto"/>
          <w:lang w:val="de-DE" w:eastAsia="de-DE" w:bidi="de-DE"/>
        </w:rPr>
        <w:t>„</w:t>
      </w:r>
      <w:r>
        <w:rPr>
          <w:i/>
          <w:iCs/>
          <w:color w:val="000000"/>
          <w:spacing w:val="0"/>
          <w:w w:val="100"/>
          <w:position w:val="0"/>
          <w:shd w:val="clear" w:color="auto" w:fill="auto"/>
          <w:lang w:val="en-US" w:eastAsia="en-US" w:bidi="en-US"/>
        </w:rPr>
        <w:t>,</w:t>
        <w:tab/>
        <w:t>, . η</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w:t>
        <w:tab/>
        <w:t>1</w:t>
      </w:r>
    </w:p>
    <w:p>
      <w:pPr>
        <w:pStyle w:val="Style3"/>
        <w:keepNext w:val="0"/>
        <w:keepLines w:val="0"/>
        <w:widowControl w:val="0"/>
        <w:shd w:val="clear" w:color="auto" w:fill="auto"/>
        <w:tabs>
          <w:tab w:leader="hyphen" w:pos="851" w:val="left"/>
        </w:tabs>
        <w:bidi w:val="0"/>
        <w:spacing w:line="180" w:lineRule="auto"/>
        <w:ind w:left="0" w:firstLine="0"/>
        <w:jc w:val="left"/>
      </w:pPr>
      <w:r>
        <w:rPr>
          <w:color w:val="000000"/>
          <w:spacing w:val="0"/>
          <w:w w:val="100"/>
          <w:position w:val="0"/>
          <w:shd w:val="clear" w:color="auto" w:fill="auto"/>
          <w:lang w:val="en-US" w:eastAsia="en-US" w:bidi="en-US"/>
        </w:rPr>
        <w:t>4- — -I</w:t>
        <w:tab/>
        <w:t xml:space="preserve">—= 0becomes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1 d—- = 0,or-— -—1.</w:t>
      </w:r>
    </w:p>
    <w:p>
      <w:pPr>
        <w:pStyle w:val="Style3"/>
        <w:keepNext w:val="0"/>
        <w:keepLines w:val="0"/>
        <w:widowControl w:val="0"/>
        <w:shd w:val="clear" w:color="auto" w:fill="auto"/>
        <w:tabs>
          <w:tab w:pos="2705" w:val="left"/>
          <w:tab w:pos="3400" w:val="left"/>
        </w:tabs>
        <w:bidi w:val="0"/>
        <w:spacing w:line="180" w:lineRule="auto"/>
        <w:ind w:left="0" w:firstLine="0"/>
        <w:jc w:val="left"/>
      </w:pPr>
      <w:r>
        <w:rPr>
          <w:i/>
          <w:iCs/>
          <w:color w:val="000000"/>
          <w:spacing w:val="0"/>
          <w:w w:val="100"/>
          <w:position w:val="0"/>
          <w:shd w:val="clear" w:color="auto" w:fill="auto"/>
          <w:vertAlign w:val="superscript"/>
          <w:lang w:val="en-US" w:eastAsia="en-US" w:bidi="en-US"/>
        </w:rPr>
        <w:t>π</w:t>
      </w:r>
      <w:r>
        <w:rPr>
          <w:i/>
          <w:iCs/>
          <w:color w:val="000000"/>
          <w:spacing w:val="0"/>
          <w:w w:val="100"/>
          <w:position w:val="0"/>
          <w:shd w:val="clear" w:color="auto" w:fill="auto"/>
          <w:lang w:val="en-US" w:eastAsia="en-US" w:bidi="en-US"/>
        </w:rPr>
        <w:t xml:space="preserve">η' </w:t>
      </w:r>
      <w:r>
        <w:rPr>
          <w:i/>
          <w:iCs/>
          <w:color w:val="000000"/>
          <w:spacing w:val="0"/>
          <w:w w:val="100"/>
          <w:position w:val="0"/>
          <w:shd w:val="clear" w:color="auto" w:fill="auto"/>
          <w:vertAlign w:val="superscript"/>
          <w:lang w:val="en-US" w:eastAsia="en-US" w:bidi="en-US"/>
        </w:rPr>
        <w:t>π</w:t>
      </w:r>
      <w:r>
        <w:rPr>
          <w:i/>
          <w:iCs/>
          <w:color w:val="000000"/>
          <w:spacing w:val="0"/>
          <w:w w:val="100"/>
          <w:position w:val="0"/>
          <w:shd w:val="clear" w:color="auto" w:fill="auto"/>
          <w:lang w:val="en-US" w:eastAsia="en-US" w:bidi="en-US"/>
        </w:rPr>
        <w:t>rι'</w:t>
        <w:tab/>
        <w:t>n"</w:t>
        <w:tab/>
        <w:t>n" u</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Let us call this value u'.</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 </w:t>
      </w:r>
      <w:r>
        <w:rPr>
          <w:i/>
          <w:iCs/>
          <w:color w:val="000000"/>
          <w:spacing w:val="0"/>
          <w:w w:val="100"/>
          <w:position w:val="0"/>
          <w:shd w:val="clear" w:color="auto" w:fill="auto"/>
          <w:lang w:val="en-US" w:eastAsia="en-US" w:bidi="en-US"/>
        </w:rPr>
        <w:t>have y = m—</w:t>
      </w:r>
      <w:r>
        <w:rPr>
          <w:color w:val="000000"/>
          <w:spacing w:val="0"/>
          <w:w w:val="100"/>
          <w:position w:val="0"/>
          <w:shd w:val="clear" w:color="auto" w:fill="auto"/>
          <w:lang w:val="en-US" w:eastAsia="en-US" w:bidi="en-US"/>
        </w:rPr>
        <w:t xml:space="preserve">1; ^∙≡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 xml:space="preserve"> = u'(m—</w:t>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tabs>
          <w:tab w:pos="1698" w:val="left"/>
        </w:tabs>
        <w:bidi w:val="0"/>
        <w:spacing w:line="48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 =m —m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perscript"/>
          <w:lang w:val="en-US" w:eastAsia="en-US" w:bidi="en-US"/>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 And if we </w:t>
      </w:r>
      <w:r>
        <w:rPr>
          <w:color w:val="000000"/>
          <w:spacing w:val="0"/>
          <w:w w:val="100"/>
          <w:position w:val="0"/>
          <w:shd w:val="clear" w:color="auto" w:fill="auto"/>
          <w:lang w:val="en-US" w:eastAsia="en-US" w:bidi="en-US"/>
        </w:rPr>
        <w:t xml:space="preserve">make </w:t>
      </w:r>
      <w:r>
        <w:rPr>
          <w:i/>
          <w:iCs/>
          <w:color w:val="000000"/>
          <w:spacing w:val="0"/>
          <w:w w:val="100"/>
          <w:position w:val="0"/>
          <w:shd w:val="clear" w:color="auto" w:fill="auto"/>
          <w:lang w:val="en-US" w:eastAsia="en-US" w:bidi="en-US"/>
        </w:rPr>
        <w:t>rn</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 m</w:t>
      </w:r>
      <w:r>
        <w:rPr>
          <w:color w:val="000000"/>
          <w:spacing w:val="0"/>
          <w:w w:val="100"/>
          <w:position w:val="0"/>
          <w:shd w:val="clear" w:color="auto" w:fill="auto"/>
          <w:lang w:val="en-US" w:eastAsia="en-US" w:bidi="en-US"/>
        </w:rPr>
        <w:t xml:space="preserve"> = C, we shall have -p- — — C -f- </w:t>
      </w:r>
      <w:r>
        <w:rPr>
          <w:i/>
          <w:iCs/>
          <w:color w:val="000000"/>
          <w:spacing w:val="0"/>
          <w:w w:val="100"/>
          <w:position w:val="0"/>
          <w:shd w:val="clear" w:color="auto" w:fill="auto"/>
          <w:lang w:val="en-US" w:eastAsia="en-US" w:bidi="en-US"/>
        </w:rPr>
        <w:t>u</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(rn —</w:t>
      </w:r>
      <w:r>
        <w:rPr>
          <w:color w:val="000000"/>
          <w:spacing w:val="0"/>
          <w:w w:val="100"/>
          <w:position w:val="0"/>
          <w:shd w:val="clear" w:color="auto" w:fill="auto"/>
          <w:lang w:val="en-US" w:eastAsia="en-US" w:bidi="en-US"/>
        </w:rPr>
        <w:t xml:space="preserve"> 1). Also -ι- “ rn — 1;</w:t>
        <w:tab/>
        <w:t xml:space="preserve">= rn — 1 — </w:t>
      </w:r>
      <w:r>
        <w:rPr>
          <w:i/>
          <w:iCs/>
          <w:color w:val="000000"/>
          <w:spacing w:val="0"/>
          <w:w w:val="100"/>
          <w:position w:val="0"/>
          <w:shd w:val="clear" w:color="auto" w:fill="auto"/>
          <w:lang w:val="en-US" w:eastAsia="en-US" w:bidi="en-US"/>
        </w:rPr>
        <w:t>(m' —</w:t>
      </w:r>
      <w:r>
        <w:rPr>
          <w:color w:val="000000"/>
          <w:spacing w:val="0"/>
          <w:w w:val="100"/>
          <w:position w:val="0"/>
          <w:shd w:val="clear" w:color="auto" w:fill="auto"/>
          <w:lang w:val="en-US" w:eastAsia="en-US" w:bidi="en-US"/>
        </w:rPr>
        <w:t xml:space="preserve"> 1 ) = </w:t>
      </w:r>
      <w:r>
        <w:rPr>
          <w:i/>
          <w:iCs/>
          <w:color w:val="000000"/>
          <w:spacing w:val="0"/>
          <w:w w:val="100"/>
          <w:position w:val="0"/>
          <w:shd w:val="clear" w:color="auto" w:fill="auto"/>
          <w:lang w:val="en-US" w:eastAsia="en-US" w:bidi="en-US"/>
        </w:rPr>
        <w:t>m — rn</w:t>
      </w:r>
      <w:r>
        <w:rPr>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—C'.</w:t>
      </w:r>
    </w:p>
    <w:p>
      <w:pPr>
        <w:pStyle w:val="Style3"/>
        <w:keepNext w:val="0"/>
        <w:keepLines w:val="0"/>
        <w:widowControl w:val="0"/>
        <w:shd w:val="clear" w:color="auto" w:fill="auto"/>
        <w:tabs>
          <w:tab w:pos="782" w:val="left"/>
          <w:tab w:pos="1716" w:val="left"/>
          <w:tab w:pos="2535" w:val="left"/>
          <w:tab w:pos="3004" w:val="left"/>
          <w:tab w:pos="3395" w:val="left"/>
          <w:tab w:pos="3943" w:val="left"/>
        </w:tabs>
        <w:bidi w:val="0"/>
        <w:spacing w:line="396" w:lineRule="auto"/>
        <w:ind w:left="0" w:firstLine="360"/>
        <w:jc w:val="left"/>
      </w:pPr>
      <w:r>
        <w:rPr>
          <w:color w:val="000000"/>
          <w:spacing w:val="0"/>
          <w:w w:val="100"/>
          <w:position w:val="0"/>
          <w:shd w:val="clear" w:color="auto" w:fill="auto"/>
          <w:lang w:val="en-US" w:eastAsia="en-US" w:bidi="en-US"/>
        </w:rPr>
        <w:t>The equality of the two curvatures of each lens gives - = J-.</w:t>
        <w:tab/>
        <w:t>Therefore -</w:t>
        <w:tab/>
        <w:t>— — 7 =</w:t>
        <w:tab/>
        <w:t>— -.</w:t>
        <w:tab/>
        <w:t>= n</w:t>
        <w:tab/>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tab/>
        <w:t>and</w:t>
      </w:r>
    </w:p>
    <w:p>
      <w:pPr>
        <w:pStyle w:val="Style3"/>
        <w:keepNext w:val="0"/>
        <w:keepLines w:val="0"/>
        <w:widowControl w:val="0"/>
        <w:shd w:val="clear" w:color="auto" w:fill="auto"/>
        <w:tabs>
          <w:tab w:pos="1592" w:val="left"/>
          <w:tab w:pos="2204" w:val="left"/>
          <w:tab w:pos="2848" w:val="left"/>
        </w:tabs>
        <w:bidi w:val="0"/>
        <w:spacing w:line="180" w:lineRule="auto"/>
        <w:ind w:left="0" w:firstLine="0"/>
        <w:jc w:val="left"/>
      </w:pPr>
      <w:r>
        <w:rPr>
          <w:i/>
          <w:iCs/>
          <w:color w:val="000000"/>
          <w:spacing w:val="0"/>
          <w:w w:val="100"/>
          <w:position w:val="0"/>
          <w:shd w:val="clear" w:color="auto" w:fill="auto"/>
          <w:lang w:val="en-US" w:eastAsia="en-US" w:bidi="en-US"/>
        </w:rPr>
        <w:t>a 2η</w:t>
        <w:tab/>
        <w:t>a</w:t>
        <w:tab/>
        <w:t>b</w:t>
        <w:tab/>
        <w:t>ci b</w:t>
      </w:r>
      <w:r>
        <w:rPr>
          <w:i/>
          <w:iCs/>
          <w:color w:val="000000"/>
          <w:spacing w:val="0"/>
          <w:w w:val="100"/>
          <w:position w:val="0"/>
          <w:shd w:val="clear" w:color="auto" w:fill="auto"/>
          <w:vertAlign w:val="superscript"/>
          <w:lang w:val="en-US" w:eastAsia="en-US" w:bidi="en-US"/>
        </w:rPr>
        <w:t>, 2</w:t>
      </w:r>
    </w:p>
    <w:p>
      <w:pPr>
        <w:pStyle w:val="Style6"/>
        <w:keepNext w:val="0"/>
        <w:keepLines w:val="0"/>
        <w:widowControl w:val="0"/>
        <w:shd w:val="clear" w:color="auto" w:fill="auto"/>
        <w:tabs>
          <w:tab w:leader="underscore" w:pos="874" w:val="left"/>
        </w:tabs>
        <w:bidi w:val="0"/>
        <w:spacing w:line="185" w:lineRule="auto"/>
        <w:ind w:left="0" w:firstLine="0"/>
        <w:jc w:val="left"/>
        <w:rPr>
          <w:sz w:val="28"/>
          <w:szCs w:val="28"/>
        </w:rPr>
      </w:pPr>
      <w:r>
        <w:rPr>
          <w:color w:val="000000"/>
          <w:spacing w:val="0"/>
          <w:w w:val="100"/>
          <w:position w:val="0"/>
          <w:sz w:val="28"/>
          <w:szCs w:val="28"/>
          <w:shd w:val="clear" w:color="auto" w:fill="auto"/>
          <w:lang w:val="en-US" w:eastAsia="en-US" w:bidi="en-US"/>
        </w:rPr>
        <w:t>1 _ 1</w:t>
        <w:tab/>
        <w:t>L_J__</w:t>
      </w:r>
    </w:p>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 xml:space="preserve">b" ~ a" n"~ a” </w:t>
      </w:r>
      <w:r>
        <w:rPr>
          <w:i/>
          <w:iCs/>
          <w:color w:val="000000"/>
          <w:spacing w:val="0"/>
          <w:w w:val="100"/>
          <w:position w:val="0"/>
          <w:shd w:val="clear" w:color="auto" w:fill="auto"/>
          <w:vertAlign w:val="superscript"/>
          <w:lang w:val="en-US" w:eastAsia="en-US" w:bidi="en-US"/>
        </w:rPr>
        <w:t>U</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Substituting these values in the equation (page 154, col. 2, paragraph 4), we obtain the three </w:t>
      </w:r>
      <w:r>
        <w:rPr>
          <w:color w:val="000000"/>
          <w:spacing w:val="0"/>
          <w:w w:val="100"/>
          <w:position w:val="0"/>
          <w:shd w:val="clear" w:color="auto" w:fill="auto"/>
          <w:lang w:val="fr-FR" w:eastAsia="fr-FR" w:bidi="fr-FR"/>
        </w:rPr>
        <w:t>formulæ,</w:t>
      </w:r>
    </w:p>
    <w:p>
      <w:pPr>
        <w:pStyle w:val="Style3"/>
        <w:keepNext w:val="0"/>
        <w:keepLines w:val="0"/>
        <w:widowControl w:val="0"/>
        <w:shd w:val="clear" w:color="auto" w:fill="auto"/>
        <w:tabs>
          <w:tab w:pos="810" w:val="left"/>
        </w:tabs>
        <w:bidi w:val="0"/>
        <w:spacing w:line="218" w:lineRule="auto"/>
        <w:ind w:left="0" w:firstLine="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cm</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+1)+*****</w:t>
      </w:r>
    </w:p>
    <w:p>
      <w:pPr>
        <w:pStyle w:val="Style3"/>
        <w:keepNext w:val="0"/>
        <w:keepLines w:val="0"/>
        <w:widowControl w:val="0"/>
        <w:shd w:val="clear" w:color="auto" w:fill="auto"/>
        <w:tabs>
          <w:tab w:pos="722" w:val="left"/>
          <w:tab w:pos="2701" w:val="left"/>
        </w:tabs>
        <w:bidi w:val="0"/>
        <w:spacing w:line="218" w:lineRule="auto"/>
        <w:ind w:left="0" w:firstLine="0"/>
        <w:jc w:val="left"/>
      </w:pPr>
      <w:r>
        <w:rPr>
          <w:color w:val="000000"/>
          <w:spacing w:val="0"/>
          <w:w w:val="100"/>
          <w:position w:val="0"/>
          <w:shd w:val="clear" w:color="auto" w:fill="auto"/>
          <w:lang w:val="en-US" w:eastAsia="en-US" w:bidi="en-US"/>
        </w:rPr>
        <w:t>2∙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1)-</w:t>
        <w:tab/>
        <w:t>+ (3</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l)(m-l</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352" w:val="left"/>
        </w:tabs>
        <w:bidi w:val="0"/>
        <w:spacing w:line="218" w:lineRule="auto"/>
        <w:ind w:left="0" w:firstLine="360"/>
        <w:jc w:val="left"/>
      </w:pPr>
      <w:r>
        <w:rPr>
          <w:color w:val="000000"/>
          <w:spacing w:val="0"/>
          <w:w w:val="100"/>
          <w:position w:val="0"/>
          <w:u w:val="single"/>
          <w:shd w:val="clear" w:color="auto" w:fill="auto"/>
          <w:lang w:val="en-US" w:eastAsia="en-US" w:bidi="en-US"/>
        </w:rPr>
        <w:t>2(m'+l)(m-1)</w:t>
        <w:tab/>
        <w:t>(3m'+ 2) (m — I?</w:t>
      </w:r>
    </w:p>
    <w:p>
      <w:pPr>
        <w:pStyle w:val="Style3"/>
        <w:keepNext w:val="0"/>
        <w:keepLines w:val="0"/>
        <w:widowControl w:val="0"/>
        <w:shd w:val="clear" w:color="auto" w:fill="auto"/>
        <w:tabs>
          <w:tab w:pos="1642" w:val="left"/>
        </w:tabs>
        <w:bidi w:val="0"/>
        <w:spacing w:line="218" w:lineRule="auto"/>
        <w:ind w:left="0" w:firstLine="0"/>
        <w:jc w:val="left"/>
      </w:pPr>
      <w:r>
        <w:rPr>
          <w:i/>
          <w:iCs/>
          <w:color w:val="000000"/>
          <w:spacing w:val="0"/>
          <w:w w:val="100"/>
          <w:position w:val="0"/>
          <w:shd w:val="clear" w:color="auto" w:fill="auto"/>
          <w:lang w:val="en-US" w:eastAsia="en-US" w:bidi="en-US"/>
        </w:rPr>
        <w:t>m’</w:t>
        <w:tab/>
        <w:t>rn</w:t>
      </w:r>
      <w:r>
        <w:rPr>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de-DE" w:eastAsia="de-DE" w:bidi="de-DE"/>
        </w:rPr>
        <w:t xml:space="preserve">„ </w:t>
      </w:r>
      <w:r>
        <w:rPr>
          <w:smallCaps/>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(2m 4- I) , </w:t>
      </w:r>
      <w:r>
        <w:rPr>
          <w:smallCaps/>
          <w:color w:val="000000"/>
          <w:spacing w:val="0"/>
          <w:w w:val="100"/>
          <w:position w:val="0"/>
          <w:shd w:val="clear" w:color="auto" w:fill="auto"/>
          <w:lang w:val="en-US" w:eastAsia="en-US" w:bidi="en-US"/>
        </w:rPr>
        <w:t>cm</w:t>
      </w:r>
      <w:r>
        <w:rPr>
          <w:smallCaps/>
          <w:color w:val="000000"/>
          <w:spacing w:val="0"/>
          <w:w w:val="100"/>
          <w:position w:val="0"/>
          <w:shd w:val="clear" w:color="auto" w:fill="auto"/>
          <w:vertAlign w:val="superscript"/>
          <w:lang w:val="en-US" w:eastAsia="en-US" w:bidi="en-US"/>
        </w:rPr>
        <w:t>,</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-I- 2)</w:t>
      </w:r>
    </w:p>
    <w:p>
      <w:pPr>
        <w:pStyle w:val="Style3"/>
        <w:keepNext w:val="0"/>
        <w:keepLines w:val="0"/>
        <w:widowControl w:val="0"/>
        <w:shd w:val="clear" w:color="auto" w:fill="auto"/>
        <w:tabs>
          <w:tab w:leader="hyphen" w:pos="1431" w:val="left"/>
          <w:tab w:leader="hyphen" w:pos="2852" w:val="left"/>
        </w:tabs>
        <w:bidi w:val="0"/>
        <w:spacing w:line="180" w:lineRule="auto"/>
        <w:ind w:left="0" w:firstLine="0"/>
        <w:jc w:val="left"/>
      </w:pPr>
      <w:r>
        <w:rPr>
          <w:color w:val="000000"/>
          <w:spacing w:val="0"/>
          <w:w w:val="100"/>
          <w:position w:val="0"/>
          <w:shd w:val="clear" w:color="auto" w:fill="auto"/>
          <w:lang w:val="en-US" w:eastAsia="en-US" w:bidi="en-US"/>
        </w:rPr>
        <w:t xml:space="preserve">3. </w:t>
      </w:r>
      <w:r>
        <w:rPr>
          <w:smallCaps/>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3m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i/>
          <w:iCs/>
          <w:strike/>
          <w:color w:val="000000"/>
          <w:spacing w:val="0"/>
          <w:w w:val="100"/>
          <w:position w:val="0"/>
          <w:shd w:val="clear" w:color="auto" w:fill="auto"/>
          <w:lang w:val="en-US" w:eastAsia="en-US" w:bidi="en-US"/>
        </w:rPr>
        <w:t xml:space="preserve">&gt;. ,, ~ I + </w:t>
        <w:tab/>
      </w:r>
      <w:r>
        <w:rPr>
          <w:strike/>
          <w:color w:val="000000"/>
          <w:spacing w:val="0"/>
          <w:w w:val="100"/>
          <w:position w:val="0"/>
          <w:sz w:val="26"/>
          <w:szCs w:val="26"/>
          <w:shd w:val="clear" w:color="auto" w:fill="auto"/>
          <w:vertAlign w:val="subscript"/>
          <w:lang w:val="en-US" w:eastAsia="en-US" w:bidi="en-US"/>
        </w:rPr>
        <w:t>ι</w:t>
      </w:r>
      <w:r>
        <w:rPr>
          <w:strike/>
          <w:color w:val="000000"/>
          <w:spacing w:val="0"/>
          <w:w w:val="100"/>
          <w:position w:val="0"/>
          <w:sz w:val="26"/>
          <w:szCs w:val="26"/>
          <w:shd w:val="clear" w:color="auto" w:fill="auto"/>
          <w:lang w:val="en-US" w:eastAsia="en-US" w:bidi="en-US"/>
        </w:rPr>
        <w:t xml:space="preserve">T </w:t>
      </w:r>
      <w:r>
        <w:rPr>
          <w:i/>
          <w:iCs/>
          <w:strike/>
          <w:color w:val="000000"/>
          <w:spacing w:val="0"/>
          <w:w w:val="100"/>
          <w:position w:val="0"/>
          <w:shd w:val="clear" w:color="auto" w:fill="auto"/>
          <w:lang w:val="en-US" w:eastAsia="en-US" w:bidi="en-US"/>
        </w:rPr>
        <w:t>-I</w:t>
      </w:r>
      <w:r>
        <w:rPr>
          <w:i/>
          <w:iCs/>
          <w:color w:val="000000"/>
          <w:spacing w:val="0"/>
          <w:w w:val="100"/>
          <w:position w:val="0"/>
          <w:shd w:val="clear" w:color="auto" w:fill="auto"/>
          <w:lang w:val="en-US" w:eastAsia="en-US" w:bidi="en-US"/>
        </w:rPr>
        <w:t xml:space="preserve"> — cdu"</w:t>
      </w:r>
      <w:r>
        <w:rPr>
          <w:i/>
          <w:iCs/>
          <w:color w:val="000000"/>
          <w:spacing w:val="0"/>
          <w:w w:val="100"/>
          <w:position w:val="0"/>
          <w:shd w:val="clear" w:color="auto" w:fill="auto"/>
          <w:vertAlign w:val="superscript"/>
          <w:lang w:val="en-US" w:eastAsia="en-US" w:bidi="en-US"/>
        </w:rPr>
        <w:t>l</w:t>
      </w:r>
    </w:p>
    <w:p>
      <w:pPr>
        <w:pStyle w:val="Style3"/>
        <w:keepNext w:val="0"/>
        <w:keepLines w:val="0"/>
        <w:widowControl w:val="0"/>
        <w:shd w:val="clear" w:color="auto" w:fill="auto"/>
        <w:tabs>
          <w:tab w:pos="2922" w:val="left"/>
        </w:tabs>
        <w:bidi w:val="0"/>
        <w:spacing w:line="180" w:lineRule="auto"/>
        <w:ind w:left="0" w:firstLine="0"/>
        <w:jc w:val="left"/>
      </w:pPr>
      <w:r>
        <w:rPr>
          <w:i/>
          <w:iCs/>
          <w:color w:val="000000"/>
          <w:spacing w:val="0"/>
          <w:w w:val="100"/>
          <w:position w:val="0"/>
          <w:shd w:val="clear" w:color="auto" w:fill="auto"/>
          <w:lang w:val="en-US" w:eastAsia="en-US" w:bidi="en-US"/>
        </w:rPr>
        <w:t>α</w:t>
        <w:tab/>
        <w:t>ηιa"</w:t>
      </w:r>
      <w:r>
        <w:rPr>
          <w:i/>
          <w:iCs/>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tabs>
          <w:tab w:pos="2379" w:val="left"/>
        </w:tabs>
        <w:bidi w:val="0"/>
        <w:spacing w:line="240" w:lineRule="auto"/>
        <w:ind w:left="0" w:firstLine="360"/>
        <w:jc w:val="left"/>
      </w:pP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η </w:t>
      </w:r>
      <w:r>
        <w:rPr>
          <w:color w:val="000000"/>
          <w:spacing w:val="0"/>
          <w:w w:val="100"/>
          <w:position w:val="0"/>
          <w:shd w:val="clear" w:color="auto" w:fill="auto"/>
          <w:vertAlign w:val="subscript"/>
          <w:lang w:val="en-US" w:eastAsia="en-US" w:bidi="en-US"/>
        </w:rPr>
        <w:t>+</w:t>
        <w:tab/>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 ,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ηια</w:t>
      </w:r>
      <w:r>
        <w:rPr>
          <w:i/>
          <w:iCs/>
          <w:color w:val="000000"/>
          <w:spacing w:val="0"/>
          <w:w w:val="100"/>
          <w:position w:val="0"/>
          <w:shd w:val="clear" w:color="auto" w:fill="auto"/>
          <w:lang w:val="en-US" w:eastAsia="en-US" w:bidi="en-US"/>
        </w:rPr>
        <w:t>" m</w:t>
      </w:r>
    </w:p>
    <w:p>
      <w:pPr>
        <w:pStyle w:val="Style3"/>
        <w:keepNext w:val="0"/>
        <w:keepLines w:val="0"/>
        <w:widowControl w:val="0"/>
        <w:shd w:val="clear" w:color="auto" w:fill="auto"/>
        <w:bidi w:val="0"/>
        <w:spacing w:line="415" w:lineRule="auto"/>
        <w:ind w:left="0" w:firstLine="360"/>
        <w:jc w:val="left"/>
      </w:pPr>
      <w:r>
        <w:rPr>
          <w:color w:val="000000"/>
          <w:spacing w:val="0"/>
          <w:w w:val="100"/>
          <w:position w:val="0"/>
          <w:shd w:val="clear" w:color="auto" w:fill="auto"/>
          <w:lang w:val="en-US" w:eastAsia="en-US" w:bidi="en-US"/>
        </w:rPr>
        <w:t>Now, arrange these quantities according as they are co</w:t>
        <w:softHyphen/>
        <w:t>efficients of—and of or independent quantities. Let the co-efficient of be A, that of -t be B, and the inde</w:t>
        <w:softHyphen/>
        <w:t>pendent quantity be C, we have</w:t>
      </w:r>
    </w:p>
    <w:p>
      <w:pPr>
        <w:pStyle w:val="Style3"/>
        <w:keepNext w:val="0"/>
        <w:keepLines w:val="0"/>
        <w:widowControl w:val="0"/>
        <w:shd w:val="clear" w:color="auto" w:fill="auto"/>
        <w:tabs>
          <w:tab w:pos="1918" w:val="left"/>
          <w:tab w:pos="3317" w:val="left"/>
        </w:tabs>
        <w:bidi w:val="0"/>
        <w:spacing w:line="146" w:lineRule="auto"/>
        <w:ind w:left="360" w:hanging="360"/>
        <w:jc w:val="left"/>
      </w:pPr>
      <w:r>
        <w:rPr>
          <w:color w:val="000000"/>
          <w:spacing w:val="0"/>
          <w:w w:val="100"/>
          <w:position w:val="0"/>
          <w:shd w:val="clear" w:color="auto" w:fill="auto"/>
          <w:lang w:val="en-US" w:eastAsia="en-US" w:bidi="en-US"/>
        </w:rPr>
        <w:t>A = ⅞÷</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-&gt;, B </w:t>
      </w:r>
      <w:r>
        <w:rPr>
          <w:i/>
          <w:iCs/>
          <w:color w:val="000000"/>
          <w:spacing w:val="0"/>
          <w:w w:val="100"/>
          <w:position w:val="0"/>
          <w:shd w:val="clear" w:color="auto" w:fill="auto"/>
          <w:lang w:val="en-US" w:eastAsia="en-US" w:bidi="en-US"/>
        </w:rPr>
        <w:t>= cιP (2m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+ 1</w:t>
      </w:r>
      <w:r>
        <w:rPr>
          <w:color w:val="000000"/>
          <w:spacing w:val="0"/>
          <w:w w:val="100"/>
          <w:position w:val="0"/>
          <w:shd w:val="clear" w:color="auto" w:fill="auto"/>
          <w:lang w:val="en-US" w:eastAsia="en-US" w:bidi="en-US"/>
        </w:rPr>
        <w:t>)-⅛±L</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rn</w:t>
        <w:tab/>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ab/>
        <w:t>rn</w:t>
      </w:r>
    </w:p>
    <w:p>
      <w:pPr>
        <w:pStyle w:val="Style3"/>
        <w:keepNext w:val="0"/>
        <w:keepLines w:val="0"/>
        <w:widowControl w:val="0"/>
        <w:shd w:val="clear" w:color="auto" w:fill="auto"/>
        <w:tabs>
          <w:tab w:pos="1633" w:val="left"/>
        </w:tabs>
        <w:bidi w:val="0"/>
        <w:spacing w:line="218" w:lineRule="auto"/>
        <w:ind w:left="0" w:firstLine="0"/>
        <w:jc w:val="left"/>
      </w:pPr>
      <w:r>
        <w:rPr>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 xml:space="preserve">= end </w:t>
      </w:r>
      <w:r>
        <w:rPr>
          <w:i/>
          <w:iCs/>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(2m' + 1) + (Sm' + 1) (m-1.∙)</w:t>
      </w:r>
    </w:p>
    <w:p>
      <w:pPr>
        <w:pStyle w:val="Style3"/>
        <w:keepNext w:val="0"/>
        <w:keepLines w:val="0"/>
        <w:widowControl w:val="0"/>
        <w:shd w:val="clear" w:color="auto" w:fill="auto"/>
        <w:tabs>
          <w:tab w:pos="1353" w:val="left"/>
          <w:tab w:pos="2944" w:val="left"/>
        </w:tabs>
        <w:bidi w:val="0"/>
        <w:spacing w:line="240" w:lineRule="auto"/>
        <w:ind w:left="0" w:firstLine="0"/>
        <w:jc w:val="left"/>
      </w:pPr>
      <w:r>
        <w:rPr>
          <w:color w:val="000000"/>
          <w:spacing w:val="0"/>
          <w:w w:val="100"/>
          <w:position w:val="0"/>
          <w:shd w:val="clear" w:color="auto" w:fill="auto"/>
          <w:lang w:val="en-US" w:eastAsia="en-US" w:bidi="en-US"/>
        </w:rPr>
        <w:t>cc"w'(3m -f- 2)</w:t>
        <w:tab/>
        <w:t>.</w:t>
        <w:tab/>
      </w:r>
      <w:r>
        <w:rPr>
          <w:i/>
          <w:iCs/>
          <w:color w:val="000000"/>
          <w:spacing w:val="0"/>
          <w:w w:val="100"/>
          <w:position w:val="0"/>
          <w:shd w:val="clear" w:color="auto" w:fill="auto"/>
          <w:lang w:val="en-US" w:eastAsia="en-US" w:bidi="en-US"/>
        </w:rPr>
        <w:t>m' + 2</w:t>
      </w:r>
    </w:p>
    <w:p>
      <w:pPr>
        <w:pStyle w:val="Style3"/>
        <w:keepNext w:val="0"/>
        <w:keepLines w:val="0"/>
        <w:widowControl w:val="0"/>
        <w:shd w:val="clear" w:color="auto" w:fill="auto"/>
        <w:tabs>
          <w:tab w:leader="hyphen" w:pos="1215" w:val="left"/>
          <w:tab w:leader="hyphen" w:pos="1560" w:val="left"/>
          <w:tab w:leader="hyphen" w:pos="3878" w:val="left"/>
        </w:tabs>
        <w:bidi w:val="0"/>
        <w:spacing w:line="180" w:lineRule="auto"/>
        <w:ind w:left="0" w:firstLine="0"/>
        <w:jc w:val="left"/>
      </w:pPr>
      <w:r>
        <w:rPr>
          <w:i/>
          <w:iCs/>
          <w:color w:val="000000"/>
          <w:spacing w:val="0"/>
          <w:w w:val="100"/>
          <w:position w:val="0"/>
          <w:shd w:val="clear" w:color="auto" w:fill="auto"/>
          <w:lang w:val="en-US" w:eastAsia="en-US" w:bidi="en-US"/>
        </w:rPr>
        <w:t>+ cu</w:t>
      </w:r>
      <w:r>
        <w:rPr>
          <w:i/>
          <w:iCs/>
          <w:color w:val="000000"/>
          <w:spacing w:val="0"/>
          <w:w w:val="100"/>
          <w:position w:val="0"/>
          <w:shd w:val="clear" w:color="auto" w:fill="auto"/>
          <w:vertAlign w:val="superscript"/>
          <w:lang w:val="en-US" w:eastAsia="en-US" w:bidi="en-US"/>
        </w:rPr>
        <w:t>κ</w:t>
      </w:r>
      <w:r>
        <w:rPr>
          <w:i/>
          <w:iCs/>
          <w:color w:val="000000"/>
          <w:spacing w:val="0"/>
          <w:w w:val="100"/>
          <w:position w:val="0"/>
          <w:shd w:val="clear" w:color="auto" w:fill="auto"/>
          <w:lang w:val="en-US" w:eastAsia="en-US" w:bidi="en-US"/>
        </w:rPr>
        <w:t>ηr</w:t>
      </w:r>
      <w:r>
        <w:rPr>
          <w:color w:val="000000"/>
          <w:spacing w:val="0"/>
          <w:w w:val="100"/>
          <w:position w:val="0"/>
          <w:shd w:val="clear" w:color="auto" w:fill="auto"/>
          <w:lang w:val="en-US" w:eastAsia="en-US" w:bidi="en-US"/>
        </w:rPr>
        <w:t xml:space="preserve"> -f-</w:t>
        <w:tab/>
        <w:t>i</w:t>
        <w:tab/>
        <w:t xml:space="preserve">X—t — </w:t>
      </w:r>
      <w:r>
        <w:rPr>
          <w:i/>
          <w:iCs/>
          <w:color w:val="000000"/>
          <w:spacing w:val="0"/>
          <w:w w:val="100"/>
          <w:position w:val="0"/>
          <w:shd w:val="clear" w:color="auto" w:fill="auto"/>
          <w:lang w:val="en-US" w:eastAsia="en-US" w:bidi="en-US"/>
        </w:rPr>
        <w:t>hc(2m</w:t>
      </w:r>
      <w:r>
        <w:rPr>
          <w:color w:val="000000"/>
          <w:spacing w:val="0"/>
          <w:w w:val="100"/>
          <w:position w:val="0"/>
          <w:shd w:val="clear" w:color="auto" w:fill="auto"/>
          <w:lang w:val="en-US" w:eastAsia="en-US" w:bidi="en-US"/>
        </w:rPr>
        <w:t xml:space="preserve"> + 1 ) —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vertAlign w:val="superscript"/>
          <w:lang w:val="en-US" w:eastAsia="en-US" w:bidi="en-US"/>
        </w:rPr>
        <w:t>κ</w:t>
      </w:r>
      <w:r>
        <w:rPr>
          <w:i/>
          <w:iCs/>
          <w:color w:val="000000"/>
          <w:spacing w:val="0"/>
          <w:w w:val="100"/>
          <w:position w:val="0"/>
          <w:shd w:val="clear" w:color="auto" w:fill="auto"/>
          <w:lang w:val="en-US" w:eastAsia="en-US" w:bidi="en-US"/>
        </w:rPr>
        <w:tab/>
        <w:t>√—</w:t>
      </w:r>
    </w:p>
    <w:p>
      <w:pPr>
        <w:pStyle w:val="Style3"/>
        <w:keepNext w:val="0"/>
        <w:keepLines w:val="0"/>
        <w:widowControl w:val="0"/>
        <w:shd w:val="clear" w:color="auto" w:fill="auto"/>
        <w:tabs>
          <w:tab w:pos="2250" w:val="left"/>
          <w:tab w:pos="3059" w:val="left"/>
          <w:tab w:pos="3924" w:val="left"/>
        </w:tabs>
        <w:bidi w:val="0"/>
        <w:spacing w:line="180" w:lineRule="auto"/>
        <w:ind w:left="0" w:firstLine="0"/>
        <w:jc w:val="left"/>
      </w:pP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,ι v</w:t>
        <w:tab/>
        <w:t>,</w:t>
      </w:r>
      <w:r>
        <w:rPr>
          <w:color w:val="000000"/>
          <w:spacing w:val="0"/>
          <w:w w:val="100"/>
          <w:position w:val="0"/>
          <w:shd w:val="clear" w:color="auto" w:fill="auto"/>
          <w:lang w:val="en-US" w:eastAsia="en-US" w:bidi="en-US"/>
        </w:rPr>
        <w:tab/>
        <w:t>4/w</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_ ⅜⅛</w:t>
      </w:r>
      <w:r>
        <w:rPr>
          <w:smallCaps/>
          <w:color w:val="000000"/>
          <w:spacing w:val="0"/>
          <w:w w:val="100"/>
          <w:position w:val="0"/>
          <w:shd w:val="clear" w:color="auto" w:fill="auto"/>
          <w:vertAlign w:val="subscript"/>
          <w:lang w:val="en-US" w:eastAsia="en-US" w:bidi="en-US"/>
        </w:rPr>
        <w:t>l</w:t>
      </w:r>
      <w:r>
        <w:rPr>
          <w:smallCaps/>
          <w:color w:val="000000"/>
          <w:spacing w:val="0"/>
          <w:w w:val="100"/>
          <w:position w:val="0"/>
          <w:shd w:val="clear" w:color="auto" w:fill="auto"/>
          <w:lang w:val="en-US" w:eastAsia="en-US" w:bidi="en-US"/>
        </w:rPr>
        <w:t>-O-</w:t>
      </w:r>
      <w:r>
        <w:rPr>
          <w:color w:val="000000"/>
          <w:spacing w:val="0"/>
          <w:w w:val="100"/>
          <w:position w:val="0"/>
          <w:shd w:val="clear" w:color="auto" w:fill="auto"/>
          <w:lang w:val="el-GR" w:eastAsia="el-GR" w:bidi="el-GR"/>
        </w:rPr>
        <w:t>(3^+2^-1</w:t>
      </w:r>
      <w:r>
        <w:rPr>
          <w:color w:val="000000"/>
          <w:spacing w:val="0"/>
          <w:w w:val="100"/>
          <w:position w:val="0"/>
          <w:shd w:val="clear" w:color="auto" w:fill="auto"/>
          <w:vertAlign w:val="subscript"/>
          <w:lang w:val="el-GR" w:eastAsia="el-GR" w:bidi="el-GR"/>
        </w:rPr>
        <w:t>Ζ</w:t>
      </w:r>
      <w:r>
        <w:rPr>
          <w:color w:val="000000"/>
          <w:spacing w:val="0"/>
          <w:w w:val="100"/>
          <w:position w:val="0"/>
          <w:shd w:val="clear" w:color="auto" w:fill="auto"/>
          <w:lang w:val="el-GR" w:eastAsia="el-GR" w:bidi="el-GR"/>
        </w:rPr>
        <w:t xml:space="preserve">_ </w:t>
      </w:r>
      <w:r>
        <w:rPr>
          <w:color w:val="000000"/>
          <w:spacing w:val="0"/>
          <w:w w:val="100"/>
          <w:position w:val="0"/>
          <w:shd w:val="clear" w:color="auto" w:fill="auto"/>
          <w:vertAlign w:val="subscript"/>
          <w:lang w:val="en-US" w:eastAsia="en-US" w:bidi="en-US"/>
        </w:rPr>
        <w:t>w</w:t>
      </w:r>
    </w:p>
    <w:p>
      <w:pPr>
        <w:pStyle w:val="Style3"/>
        <w:keepNext w:val="0"/>
        <w:keepLines w:val="0"/>
        <w:widowControl w:val="0"/>
        <w:shd w:val="clear" w:color="auto" w:fill="auto"/>
        <w:tabs>
          <w:tab w:pos="1514" w:val="left"/>
          <w:tab w:pos="2788" w:val="left"/>
          <w:tab w:pos="3170" w:val="left"/>
          <w:tab w:pos="3391" w:val="left"/>
        </w:tabs>
        <w:bidi w:val="0"/>
        <w:spacing w:line="218" w:lineRule="auto"/>
        <w:ind w:left="0" w:firstLine="0"/>
        <w:jc w:val="left"/>
      </w:pPr>
      <w:r>
        <w:rPr>
          <w:i/>
          <w:iCs/>
          <w:color w:val="000000"/>
          <w:spacing w:val="0"/>
          <w:w w:val="100"/>
          <w:position w:val="0"/>
          <w:shd w:val="clear" w:color="auto" w:fill="auto"/>
          <w:lang w:val="en-US" w:eastAsia="en-US" w:bidi="en-US"/>
        </w:rPr>
        <w:t>m'</w:t>
        <w:tab/>
        <w:t>ml</w:t>
        <w:tab/>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ab/>
        <w:t>■</w:t>
        <w:tab/>
        <w:t>'</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Our equation now becomes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j∙— — -f- C = 0.</w:t>
      </w:r>
    </w:p>
    <w:p>
      <w:pPr>
        <w:pStyle w:val="Style3"/>
        <w:keepNext w:val="0"/>
        <w:keepLines w:val="0"/>
        <w:widowControl w:val="0"/>
        <w:shd w:val="clear" w:color="auto" w:fill="auto"/>
        <w:tabs>
          <w:tab w:pos="2013" w:val="center"/>
        </w:tabs>
        <w:bidi w:val="0"/>
        <w:spacing w:line="240" w:lineRule="auto"/>
        <w:ind w:left="360" w:hanging="360"/>
        <w:jc w:val="left"/>
      </w:pPr>
      <w:r>
        <w:rPr>
          <w:color w:val="000000"/>
          <w:spacing w:val="0"/>
          <w:w w:val="100"/>
          <w:position w:val="0"/>
          <w:shd w:val="clear" w:color="auto" w:fill="auto"/>
          <w:lang w:val="en-US" w:eastAsia="en-US" w:bidi="en-US"/>
        </w:rPr>
        <w:t>This reduced to numbers, by computing the values of the l∙3l2</w:t>
        <w:tab/>
        <w:t>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207</w:t>
      </w:r>
    </w:p>
    <w:p>
      <w:pPr>
        <w:pStyle w:val="Style3"/>
        <w:keepNext w:val="0"/>
        <w:keepLines w:val="0"/>
        <w:widowControl w:val="0"/>
        <w:shd w:val="clear" w:color="auto" w:fill="auto"/>
        <w:tabs>
          <w:tab w:leader="hyphen" w:pos="1937" w:val="center"/>
          <w:tab w:leader="hyphen" w:pos="2351" w:val="left"/>
        </w:tabs>
        <w:bidi w:val="0"/>
        <w:spacing w:line="180" w:lineRule="auto"/>
        <w:ind w:left="0" w:firstLine="0"/>
        <w:jc w:val="left"/>
      </w:pPr>
      <w:r>
        <w:rPr>
          <w:color w:val="000000"/>
          <w:spacing w:val="0"/>
          <w:w w:val="100"/>
          <w:position w:val="0"/>
          <w:shd w:val="clear" w:color="auto" w:fill="auto"/>
          <w:lang w:val="en-US" w:eastAsia="en-US" w:bidi="en-US"/>
        </w:rPr>
        <w:t>co-efficients, is ——</w:t>
        <w:tab/>
        <w:t>—</w:t>
        <w:tab/>
        <w:t>0∙3257 = 0.</w:t>
      </w:r>
    </w:p>
    <w:p>
      <w:pPr>
        <w:pStyle w:val="Style3"/>
        <w:keepNext w:val="0"/>
        <w:keepLines w:val="0"/>
        <w:widowControl w:val="0"/>
        <w:shd w:val="clear" w:color="auto" w:fill="auto"/>
        <w:tabs>
          <w:tab w:pos="2015" w:val="center"/>
        </w:tabs>
        <w:bidi w:val="0"/>
        <w:spacing w:line="180" w:lineRule="auto"/>
        <w:ind w:left="0" w:firstLine="0"/>
        <w:jc w:val="left"/>
      </w:pP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ri</w:t>
      </w:r>
      <w:r>
        <w:rPr>
          <w:i/>
          <w:iCs/>
          <w:color w:val="000000"/>
          <w:spacing w:val="0"/>
          <w:w w:val="100"/>
          <w:position w:val="0"/>
          <w:shd w:val="clear" w:color="auto" w:fill="auto"/>
          <w:lang w:val="en-US" w:eastAsia="en-US" w:bidi="en-US"/>
        </w:rPr>
        <w:tab/>
        <w: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divided by 1·312, gives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 0·92, and </w:t>
      </w:r>
      <w:r>
        <w:rPr>
          <w:i/>
          <w:iCs/>
          <w:color w:val="000000"/>
          <w:spacing w:val="0"/>
          <w:w w:val="100"/>
          <w:position w:val="0"/>
          <w:shd w:val="clear" w:color="auto" w:fill="auto"/>
          <w:lang w:val="en-US" w:eastAsia="en-US" w:bidi="en-US"/>
        </w:rPr>
        <w:t xml:space="preserve">t = — </w:t>
      </w:r>
      <w:r>
        <w:rPr>
          <w:color w:val="000000"/>
          <w:spacing w:val="0"/>
          <w:w w:val="100"/>
          <w:position w:val="0"/>
          <w:shd w:val="clear" w:color="auto" w:fill="auto"/>
          <w:lang w:val="en-US" w:eastAsia="en-US" w:bidi="en-US"/>
        </w:rPr>
        <w:t xml:space="preserve">0∙2482,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 0∙46,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0∙2116, and </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 0∙6781.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And, finally,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 0∙46 ± 0∙6781.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has two roots, viz. 0∙2181 and— 1∙1381. The last would give a small radius, and is therefore rejected.</w:t>
      </w:r>
    </w:p>
    <w:p>
      <w:pPr>
        <w:pStyle w:val="Style3"/>
        <w:keepNext w:val="0"/>
        <w:keepLines w:val="0"/>
        <w:widowControl w:val="0"/>
        <w:shd w:val="clear" w:color="auto" w:fill="auto"/>
        <w:bidi w:val="0"/>
        <w:spacing w:line="322" w:lineRule="auto"/>
        <w:ind w:left="0" w:firstLine="360"/>
        <w:jc w:val="left"/>
      </w:pPr>
      <w:r>
        <w:rPr>
          <w:color w:val="000000"/>
          <w:spacing w:val="0"/>
          <w:w w:val="100"/>
          <w:position w:val="0"/>
          <w:shd w:val="clear" w:color="auto" w:fill="auto"/>
          <w:lang w:val="en-US" w:eastAsia="en-US" w:bidi="en-US"/>
        </w:rPr>
        <w:t xml:space="preserve">Now, proceeding with this value of and the -ζ∙, we get the other radius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then, by means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we get the other radius which is common to the four surfaces. Then, by ψ∙ = — — </w:t>
      </w:r>
      <w:r>
        <w:rPr>
          <w:i/>
          <w:iCs/>
          <w:color w:val="000000"/>
          <w:spacing w:val="0"/>
          <w:w w:val="100"/>
          <w:position w:val="0"/>
          <w:shd w:val="clear" w:color="auto" w:fill="auto"/>
          <w:lang w:val="en-US" w:eastAsia="en-US" w:bidi="en-US"/>
        </w:rPr>
        <w:t>d, we</w:t>
      </w:r>
      <w:r>
        <w:rPr>
          <w:color w:val="000000"/>
          <w:spacing w:val="0"/>
          <w:w w:val="100"/>
          <w:position w:val="0"/>
          <w:shd w:val="clear" w:color="auto" w:fill="auto"/>
          <w:lang w:val="en-US" w:eastAsia="en-US" w:bidi="en-US"/>
        </w:rPr>
        <w:t xml:space="preserve"> get the value of P.</w:t>
      </w:r>
    </w:p>
    <w:p>
      <w:pPr>
        <w:pStyle w:val="Style3"/>
        <w:keepNext w:val="0"/>
        <w:keepLines w:val="0"/>
        <w:widowControl w:val="0"/>
        <w:shd w:val="clear" w:color="auto" w:fill="auto"/>
        <w:tabs>
          <w:tab w:pos="2655" w:val="left"/>
        </w:tabs>
        <w:bidi w:val="0"/>
        <w:spacing w:line="218" w:lineRule="auto"/>
        <w:ind w:left="0" w:firstLine="360"/>
        <w:jc w:val="left"/>
      </w:pPr>
      <w:r>
        <w:rPr>
          <w:color w:val="000000"/>
          <w:spacing w:val="0"/>
          <w:w w:val="100"/>
          <w:position w:val="0"/>
          <w:shd w:val="clear" w:color="auto" w:fill="auto"/>
          <w:lang w:val="en-US" w:eastAsia="en-US" w:bidi="en-US"/>
        </w:rPr>
        <w:t xml:space="preserve">The radii being all on the scale of which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is the unit, they must be divided by P to obtain their value on the scale which has P for its unit. This will give us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0∙530,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tab/>
        <w:t>1’215,</w:t>
      </w:r>
    </w:p>
    <w:p>
      <w:pPr>
        <w:pStyle w:val="Style3"/>
        <w:keepNext w:val="0"/>
        <w:keepLines w:val="0"/>
        <w:widowControl w:val="0"/>
        <w:shd w:val="clear" w:color="auto" w:fill="auto"/>
        <w:tabs>
          <w:tab w:pos="2489" w:val="left"/>
        </w:tabs>
        <w:bidi w:val="0"/>
        <w:spacing w:line="218"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w:t>
        <w:tab/>
        <w:t>-0∙3046,</w:t>
      </w:r>
    </w:p>
    <w:p>
      <w:pPr>
        <w:pStyle w:val="Style3"/>
        <w:keepNext w:val="0"/>
        <w:keepLines w:val="0"/>
        <w:widowControl w:val="0"/>
        <w:shd w:val="clear" w:color="auto" w:fill="auto"/>
        <w:tabs>
          <w:tab w:pos="2677" w:val="left"/>
        </w:tabs>
        <w:bidi w:val="0"/>
        <w:spacing w:line="218" w:lineRule="auto"/>
        <w:ind w:left="0" w:firstLine="360"/>
        <w:jc w:val="left"/>
      </w:pPr>
      <w:r>
        <w:rPr>
          <w:color w:val="000000"/>
          <w:spacing w:val="0"/>
          <w:w w:val="100"/>
          <w:position w:val="0"/>
          <w:shd w:val="clear" w:color="auto" w:fill="auto"/>
          <w:lang w:val="en-US" w:eastAsia="en-US" w:bidi="en-US"/>
        </w:rPr>
        <w:t>P=</w:t>
        <w:tab/>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is not a very good form, because the last surface has too great curvature.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thought it worth while to compute the curvatures for a case where the internal surfaces of the lenses coincide, in order to obtain the advantages mentioned on a former occasion. The form is as follows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middle lens is a double concave of flint-glass ; the last lens is of crown-glass, and has equal curvatures on both sides. The following table contains the dimensions of the glasses for a variety of focal distances. The first column contains the focal distances in inches ; the second contains the radii of the first surface in inches ; the third contains the radii of the posterior surface of the first lens, and an</w:t>
        <w:softHyphen/>
        <w:t>terior surface of the seoond ; and the fourth column has the radii of the three remaining surfaces.</w:t>
      </w:r>
    </w:p>
    <w:p>
      <w:pPr>
        <w:pStyle w:val="Style3"/>
        <w:keepNext w:val="0"/>
        <w:keepLines w:val="0"/>
        <w:widowControl w:val="0"/>
        <w:shd w:val="clear" w:color="auto" w:fill="auto"/>
        <w:tabs>
          <w:tab w:pos="1556" w:val="left"/>
          <w:tab w:pos="2398" w:val="left"/>
        </w:tabs>
        <w:bidi w:val="0"/>
        <w:spacing w:line="218" w:lineRule="auto"/>
        <w:ind w:left="0" w:firstLine="360"/>
        <w:jc w:val="left"/>
      </w:pPr>
      <w:r>
        <w:rPr>
          <w:color w:val="000000"/>
          <w:spacing w:val="0"/>
          <w:w w:val="100"/>
          <w:position w:val="0"/>
          <w:shd w:val="clear" w:color="auto" w:fill="auto"/>
          <w:lang w:val="en-US" w:eastAsia="en-US" w:bidi="en-US"/>
        </w:rPr>
        <w:t>P.</w:t>
        <w:tab/>
      </w:r>
      <w:r>
        <w:rPr>
          <w:i/>
          <w:iCs/>
          <w:color w:val="000000"/>
          <w:spacing w:val="0"/>
          <w:w w:val="100"/>
          <w:position w:val="0"/>
          <w:shd w:val="clear" w:color="auto" w:fill="auto"/>
          <w:lang w:val="en-US" w:eastAsia="en-US" w:bidi="en-US"/>
        </w:rPr>
        <w:t>a.</w:t>
        <w:tab/>
        <w:t>b, α'. bt, a", b".</w:t>
      </w:r>
    </w:p>
    <w:p>
      <w:pPr>
        <w:pStyle w:val="Style3"/>
        <w:keepNext w:val="0"/>
        <w:keepLines w:val="0"/>
        <w:widowControl w:val="0"/>
        <w:shd w:val="clear" w:color="auto" w:fill="auto"/>
        <w:tabs>
          <w:tab w:pos="1795" w:val="right"/>
          <w:tab w:pos="2743" w:val="right"/>
          <w:tab w:pos="3217" w:val="left"/>
        </w:tabs>
        <w:bidi w:val="0"/>
        <w:spacing w:line="218" w:lineRule="auto"/>
        <w:ind w:left="0" w:firstLine="360"/>
        <w:jc w:val="left"/>
      </w:pPr>
      <w:r>
        <w:rPr>
          <w:color w:val="000000"/>
          <w:spacing w:val="0"/>
          <w:w w:val="100"/>
          <w:position w:val="0"/>
          <w:shd w:val="clear" w:color="auto" w:fill="auto"/>
          <w:lang w:val="en-US" w:eastAsia="en-US" w:bidi="en-US"/>
        </w:rPr>
        <w:t>12</w:t>
        <w:tab/>
        <w:t>9∙25</w:t>
        <w:tab/>
        <w:t>6∙17</w:t>
        <w:tab/>
        <w:t>12∙75</w:t>
      </w:r>
    </w:p>
    <w:p>
      <w:pPr>
        <w:pStyle w:val="Style3"/>
        <w:keepNext w:val="0"/>
        <w:keepLines w:val="0"/>
        <w:widowControl w:val="0"/>
        <w:shd w:val="clear" w:color="auto" w:fill="auto"/>
        <w:tabs>
          <w:tab w:pos="1818" w:val="right"/>
          <w:tab w:pos="2766" w:val="right"/>
          <w:tab w:pos="3240" w:val="left"/>
        </w:tabs>
        <w:bidi w:val="0"/>
        <w:spacing w:line="218" w:lineRule="auto"/>
        <w:ind w:left="0" w:firstLine="360"/>
        <w:jc w:val="left"/>
      </w:pPr>
      <w:r>
        <w:rPr>
          <w:color w:val="000000"/>
          <w:spacing w:val="0"/>
          <w:w w:val="100"/>
          <w:position w:val="0"/>
          <w:shd w:val="clear" w:color="auto" w:fill="auto"/>
          <w:lang w:val="en-US" w:eastAsia="en-US" w:bidi="en-US"/>
        </w:rPr>
        <w:t>24</w:t>
        <w:tab/>
        <w:t>18∙33</w:t>
        <w:tab/>
        <w:t>12·25</w:t>
        <w:tab/>
        <w:t>25∙5</w:t>
      </w:r>
    </w:p>
    <w:p>
      <w:pPr>
        <w:pStyle w:val="Style3"/>
        <w:keepNext w:val="0"/>
        <w:keepLines w:val="0"/>
        <w:widowControl w:val="0"/>
        <w:shd w:val="clear" w:color="auto" w:fill="auto"/>
        <w:tabs>
          <w:tab w:pos="1118" w:val="right"/>
          <w:tab w:pos="2066" w:val="right"/>
          <w:tab w:pos="2540" w:val="left"/>
        </w:tabs>
        <w:bidi w:val="0"/>
        <w:spacing w:line="218" w:lineRule="auto"/>
        <w:ind w:left="0" w:firstLine="0"/>
        <w:jc w:val="left"/>
      </w:pPr>
      <w:r>
        <w:rPr>
          <w:color w:val="000000"/>
          <w:spacing w:val="0"/>
          <w:w w:val="100"/>
          <w:position w:val="0"/>
          <w:shd w:val="clear" w:color="auto" w:fill="auto"/>
          <w:lang w:val="en-US" w:eastAsia="en-US" w:bidi="en-US"/>
        </w:rPr>
        <w:t>36</w:t>
        <w:tab/>
        <w:t>27·33</w:t>
        <w:tab/>
        <w:t>18∙25</w:t>
        <w:tab/>
        <w:t>3817</w:t>
      </w:r>
    </w:p>
    <w:p>
      <w:pPr>
        <w:pStyle w:val="Style3"/>
        <w:keepNext w:val="0"/>
        <w:keepLines w:val="0"/>
        <w:widowControl w:val="0"/>
        <w:shd w:val="clear" w:color="auto" w:fill="auto"/>
        <w:tabs>
          <w:tab w:pos="1123" w:val="right"/>
          <w:tab w:pos="2070" w:val="right"/>
          <w:tab w:pos="2544" w:val="left"/>
        </w:tabs>
        <w:bidi w:val="0"/>
        <w:spacing w:line="218" w:lineRule="auto"/>
        <w:ind w:left="0" w:firstLine="0"/>
        <w:jc w:val="left"/>
      </w:pPr>
      <w:r>
        <w:rPr>
          <w:color w:val="000000"/>
          <w:spacing w:val="0"/>
          <w:w w:val="100"/>
          <w:position w:val="0"/>
          <w:shd w:val="clear" w:color="auto" w:fill="auto"/>
          <w:lang w:val="en-US" w:eastAsia="en-US" w:bidi="en-US"/>
        </w:rPr>
        <w:t>48</w:t>
        <w:tab/>
        <w:t>36∙42</w:t>
        <w:tab/>
        <w:t>24∙33</w:t>
        <w:tab/>
        <w:t>50·92</w:t>
      </w:r>
    </w:p>
    <w:p>
      <w:pPr>
        <w:widowControl w:val="0"/>
        <w:spacing w:line="1" w:lineRule="exact"/>
      </w:pPr>
    </w:p>
    <w:sectPr>
      <w:footnotePr>
        <w:pos w:val="pageBottom"/>
        <w:numFmt w:val="decimal"/>
        <w:numRestart w:val="continuous"/>
      </w:footnotePr>
      <w:type w:val="continuous"/>
      <w:pgSz w:w="12240" w:h="15840"/>
      <w:pgMar w:top="1527" w:left="1389" w:right="1389" w:bottom="1356"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