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 common </w:t>
      </w:r>
      <w:r>
        <w:rPr>
          <w:color w:val="000000"/>
          <w:spacing w:val="0"/>
          <w:w w:val="100"/>
          <w:position w:val="0"/>
          <w:shd w:val="clear" w:color="auto" w:fill="auto"/>
          <w:lang w:val="en-US" w:eastAsia="en-US" w:bidi="en-US"/>
        </w:rPr>
        <w:t xml:space="preserve">side </w:t>
      </w:r>
      <w:r>
        <w:rPr>
          <w:color w:val="000000"/>
          <w:spacing w:val="0"/>
          <w:w w:val="100"/>
          <w:position w:val="0"/>
          <w:shd w:val="clear" w:color="auto" w:fill="auto"/>
          <w:lang w:val="en-US" w:eastAsia="en-US" w:bidi="en-US"/>
        </w:rPr>
        <w:t xml:space="preserve">AD. We have (art. 13) tan. AD = tan. C sin. CD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tan. </w:t>
      </w:r>
      <w:r>
        <w:rPr>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sin. BD ; hence the angles ACD, ABD, </w:t>
      </w: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either both acute or both obtuse. If therefore ACB and ABC be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same affection, the perpendi</w:t>
        <w:softHyphen/>
        <w:t xml:space="preserve">cular falls within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triangle ABC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but if the angles ACB' and AB'C are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contrary affection,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perpendicular falls without the triangle AB’C.</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 xml:space="preserve">Solution of Right-Angled </w:t>
      </w:r>
      <w:r>
        <w:rPr>
          <w:i/>
          <w:iCs/>
          <w:color w:val="000000"/>
          <w:spacing w:val="0"/>
          <w:w w:val="100"/>
          <w:position w:val="0"/>
          <w:shd w:val="clear" w:color="auto" w:fill="auto"/>
          <w:lang w:val="en-US" w:eastAsia="en-US" w:bidi="en-US"/>
        </w:rPr>
        <w:t>Triangles.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spherical triangle may have one right angle,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it may have two, or three. If it have two right angles, the sides opposite to these will be quadrants, and the third the measure of the remaining angle. If it have three right angles, it will be equilateral, and its sides quadrants. We shall set aside these cases, and consider only that in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one of the angles is a right angle, and the other two ob</w:t>
        <w:softHyphen/>
      </w:r>
      <w:r>
        <w:rPr>
          <w:color w:val="000000"/>
          <w:spacing w:val="0"/>
          <w:w w:val="100"/>
          <w:position w:val="0"/>
          <w:shd w:val="clear" w:color="auto" w:fill="auto"/>
          <w:lang w:val="en-US" w:eastAsia="en-US" w:bidi="en-US"/>
        </w:rPr>
        <w:t xml:space="preserve">lique, </w:t>
      </w:r>
      <w:r>
        <w:rPr>
          <w:color w:val="000000"/>
          <w:spacing w:val="0"/>
          <w:w w:val="100"/>
          <w:position w:val="0"/>
          <w:shd w:val="clear" w:color="auto" w:fill="auto"/>
          <w:lang w:val="en-US" w:eastAsia="en-US" w:bidi="en-US"/>
        </w:rPr>
        <w:t xml:space="preserve">which may be either acute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obtuse. The side op</w:t>
        <w:softHyphen/>
      </w:r>
      <w:r>
        <w:rPr>
          <w:color w:val="000000"/>
          <w:spacing w:val="0"/>
          <w:w w:val="100"/>
          <w:position w:val="0"/>
          <w:shd w:val="clear" w:color="auto" w:fill="auto"/>
          <w:lang w:val="en-US" w:eastAsia="en-US" w:bidi="en-US"/>
        </w:rPr>
        <w:t xml:space="preserve">posite to </w:t>
      </w:r>
      <w:r>
        <w:rPr>
          <w:color w:val="000000"/>
          <w:spacing w:val="0"/>
          <w:w w:val="100"/>
          <w:position w:val="0"/>
          <w:shd w:val="clear" w:color="auto" w:fill="auto"/>
          <w:lang w:val="en-US" w:eastAsia="en-US" w:bidi="en-US"/>
        </w:rPr>
        <w:t xml:space="preserve">the right angle </w:t>
      </w:r>
      <w:r>
        <w:rPr>
          <w:color w:val="000000"/>
          <w:spacing w:val="0"/>
          <w:w w:val="100"/>
          <w:position w:val="0"/>
          <w:shd w:val="clear" w:color="auto" w:fill="auto"/>
          <w:lang w:val="en-US" w:eastAsia="en-US" w:bidi="en-US"/>
        </w:rPr>
        <w:t xml:space="preserve">is named </w:t>
      </w:r>
      <w:r>
        <w:rPr>
          <w:color w:val="000000"/>
          <w:spacing w:val="0"/>
          <w:w w:val="100"/>
          <w:position w:val="0"/>
          <w:shd w:val="clear" w:color="auto" w:fill="auto"/>
          <w:lang w:val="en-US" w:eastAsia="en-US" w:bidi="en-US"/>
        </w:rPr>
        <w:t>the hypotenuse.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solutions </w:t>
      </w: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to be derived from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in art. </w:t>
      </w:r>
      <w:r>
        <w:rPr>
          <w:color w:val="000000"/>
          <w:spacing w:val="0"/>
          <w:w w:val="100"/>
          <w:position w:val="0"/>
          <w:shd w:val="clear" w:color="auto" w:fill="auto"/>
          <w:lang w:val="en-US" w:eastAsia="en-US" w:bidi="en-US"/>
        </w:rPr>
        <w:t xml:space="preserve">12 ; and </w:t>
      </w:r>
      <w:r>
        <w:rPr>
          <w:color w:val="000000"/>
          <w:spacing w:val="0"/>
          <w:w w:val="100"/>
          <w:position w:val="0"/>
          <w:shd w:val="clear" w:color="auto" w:fill="auto"/>
          <w:lang w:val="en-US" w:eastAsia="en-US" w:bidi="en-US"/>
        </w:rPr>
        <w:t xml:space="preserve">as in the investigations,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abridge, the radius was supposed to be the unit, we shall in the rules express it as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of plane trigonometry by the letter R.</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 </w:t>
      </w:r>
      <w:r>
        <w:rPr>
          <w:color w:val="000000"/>
          <w:spacing w:val="0"/>
          <w:w w:val="100"/>
          <w:position w:val="0"/>
          <w:shd w:val="clear" w:color="auto" w:fill="auto"/>
          <w:lang w:val="en-US" w:eastAsia="en-US" w:bidi="en-US"/>
        </w:rPr>
        <w:t xml:space="preserve">Given the hypotenuse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one of the sides </w:t>
      </w:r>
      <w:r>
        <w:rPr>
          <w:color w:val="000000"/>
          <w:spacing w:val="0"/>
          <w:w w:val="100"/>
          <w:position w:val="0"/>
          <w:shd w:val="clear" w:color="auto" w:fill="auto"/>
          <w:lang w:val="en-US" w:eastAsia="en-US" w:bidi="en-US"/>
        </w:rPr>
        <w:t xml:space="preserve">about </w:t>
      </w:r>
      <w:r>
        <w:rPr>
          <w:color w:val="000000"/>
          <w:spacing w:val="0"/>
          <w:w w:val="100"/>
          <w:position w:val="0"/>
          <w:shd w:val="clear" w:color="auto" w:fill="auto"/>
          <w:lang w:val="en-US" w:eastAsia="en-US" w:bidi="en-US"/>
        </w:rPr>
        <w:t xml:space="preserve">the right angle, to find the other side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and the oblique angles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These are to be found from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(2, 3), (4, 5).</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Solution.</w:t>
      </w:r>
    </w:p>
    <w:p>
      <w:pPr>
        <w:pStyle w:val="Style3"/>
        <w:keepNext w:val="0"/>
        <w:keepLines w:val="0"/>
        <w:widowControl w:val="0"/>
        <w:shd w:val="clear" w:color="auto" w:fill="auto"/>
        <w:tabs>
          <w:tab w:pos="717" w:val="left"/>
          <w:tab w:pos="2217" w:val="left"/>
          <w:tab w:pos="3636" w:val="left"/>
        </w:tabs>
        <w:bidi w:val="0"/>
        <w:spacing w:line="240" w:lineRule="auto"/>
        <w:ind w:left="0" w:firstLine="0"/>
        <w:jc w:val="left"/>
      </w:pPr>
      <w:r>
        <w:rPr>
          <w:color w:val="000000"/>
          <w:spacing w:val="0"/>
          <w:w w:val="100"/>
          <w:position w:val="0"/>
          <w:shd w:val="clear" w:color="auto" w:fill="auto"/>
          <w:lang w:val="en-US" w:eastAsia="en-US" w:bidi="en-US"/>
        </w:rPr>
        <w:t>***_</w:t>
        <w:tab/>
      </w:r>
      <w:r>
        <w:rPr>
          <w:color w:val="000000"/>
          <w:spacing w:val="0"/>
          <w:w w:val="100"/>
          <w:position w:val="0"/>
          <w:shd w:val="clear" w:color="auto" w:fill="auto"/>
          <w:lang w:val="en-US" w:eastAsia="en-US" w:bidi="en-US"/>
        </w:rPr>
        <w:t>cos. α .</w:t>
        <w:tab/>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tan. </w:t>
      </w:r>
      <w:r>
        <w:rPr>
          <w:i/>
          <w:iCs/>
          <w:color w:val="000000"/>
          <w:spacing w:val="0"/>
          <w:w w:val="100"/>
          <w:position w:val="0"/>
          <w:shd w:val="clear" w:color="auto" w:fill="auto"/>
          <w:lang w:val="en-US" w:eastAsia="en-US" w:bidi="en-US"/>
        </w:rPr>
        <w:t>b .</w:t>
      </w:r>
    </w:p>
    <w:p>
      <w:pPr>
        <w:pStyle w:val="Style3"/>
        <w:keepNext w:val="0"/>
        <w:keepLines w:val="0"/>
        <w:widowControl w:val="0"/>
        <w:shd w:val="clear" w:color="auto" w:fill="auto"/>
        <w:tabs>
          <w:tab w:leader="hyphen" w:pos="1031" w:val="left"/>
          <w:tab w:leader="hyphen" w:pos="2318" w:val="left"/>
          <w:tab w:leader="hyphen" w:pos="2582" w:val="left"/>
          <w:tab w:leader="hyphen" w:pos="2667" w:val="left"/>
          <w:tab w:leader="hyphen" w:pos="3973" w:val="left"/>
        </w:tabs>
        <w:bidi w:val="0"/>
        <w:spacing w:line="180" w:lineRule="auto"/>
        <w:ind w:left="0" w:firstLine="0"/>
        <w:jc w:val="left"/>
      </w:pPr>
      <w:r>
        <w:rPr>
          <w:color w:val="000000"/>
          <w:spacing w:val="0"/>
          <w:w w:val="100"/>
          <w:position w:val="0"/>
          <w:shd w:val="clear" w:color="auto" w:fill="auto"/>
          <w:lang w:val="en-US" w:eastAsia="en-US" w:bidi="en-US"/>
        </w:rPr>
        <w:t xml:space="preserve">Cos. c </w:t>
      </w:r>
      <w:r>
        <w:rPr>
          <w:color w:val="000000"/>
          <w:spacing w:val="0"/>
          <w:w w:val="100"/>
          <w:position w:val="0"/>
          <w:shd w:val="clear" w:color="auto" w:fill="auto"/>
          <w:lang w:val="en-US" w:eastAsia="en-US" w:bidi="en-US"/>
        </w:rPr>
        <w:t>=</w:t>
        <w:tab/>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 xml:space="preserve">B = </w:t>
        <w:tab/>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b/>
        <w:t xml:space="preserve"> </w:t>
      </w:r>
      <w:r>
        <w:rPr>
          <w:color w:val="000000"/>
          <w:spacing w:val="0"/>
          <w:w w:val="100"/>
          <w:position w:val="0"/>
          <w:shd w:val="clear" w:color="auto" w:fill="auto"/>
          <w:lang w:val="en-US" w:eastAsia="en-US" w:bidi="en-US"/>
        </w:rPr>
        <w:t xml:space="preserve">R, cos. C ≡ </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IL</w:t>
      </w:r>
    </w:p>
    <w:p>
      <w:pPr>
        <w:pStyle w:val="Style3"/>
        <w:keepNext w:val="0"/>
        <w:keepLines w:val="0"/>
        <w:widowControl w:val="0"/>
        <w:shd w:val="clear" w:color="auto" w:fill="auto"/>
        <w:tabs>
          <w:tab w:pos="2217" w:val="left"/>
          <w:tab w:pos="3636" w:val="left"/>
        </w:tabs>
        <w:bidi w:val="0"/>
        <w:spacing w:line="240" w:lineRule="auto"/>
        <w:ind w:left="0" w:firstLine="36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 xml:space="preserve">sin.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ab/>
        <w:t xml:space="preserve">tan. </w:t>
      </w:r>
      <w:r>
        <w:rPr>
          <w:i/>
          <w:iCs/>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 of the same affection, then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must be </w:t>
      </w:r>
      <w:r>
        <w:rPr>
          <w:color w:val="000000"/>
          <w:spacing w:val="0"/>
          <w:w w:val="100"/>
          <w:position w:val="0"/>
          <w:shd w:val="clear" w:color="auto" w:fill="auto"/>
          <w:lang w:val="en-US" w:eastAsia="en-US" w:bidi="en-US"/>
        </w:rPr>
        <w:t xml:space="preserve">less than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quadrant, and </w:t>
      </w:r>
      <w:r>
        <w:rPr>
          <w:color w:val="000000"/>
          <w:spacing w:val="0"/>
          <w:w w:val="100"/>
          <w:position w:val="0"/>
          <w:shd w:val="clear" w:color="auto" w:fill="auto"/>
          <w:lang w:val="en-US" w:eastAsia="en-US" w:bidi="en-US"/>
        </w:rPr>
        <w:t xml:space="preserve">also the </w:t>
      </w:r>
      <w:r>
        <w:rPr>
          <w:color w:val="000000"/>
          <w:spacing w:val="0"/>
          <w:w w:val="100"/>
          <w:position w:val="0"/>
          <w:shd w:val="clear" w:color="auto" w:fill="auto"/>
          <w:lang w:val="en-US" w:eastAsia="en-US" w:bidi="en-US"/>
        </w:rPr>
        <w:t xml:space="preserve">measure of </w:t>
      </w:r>
      <w:r>
        <w:rPr>
          <w:color w:val="000000"/>
          <w:spacing w:val="0"/>
          <w:w w:val="100"/>
          <w:position w:val="0"/>
          <w:shd w:val="clear" w:color="auto" w:fill="auto"/>
          <w:lang w:val="en-US" w:eastAsia="en-US" w:bidi="en-US"/>
        </w:rPr>
        <w:t xml:space="preserve">the angle C. </w:t>
      </w:r>
      <w:r>
        <w:rPr>
          <w:color w:val="000000"/>
          <w:spacing w:val="0"/>
          <w:w w:val="100"/>
          <w:position w:val="0"/>
          <w:shd w:val="clear" w:color="auto" w:fill="auto"/>
          <w:lang w:val="en-US" w:eastAsia="en-US" w:bidi="en-US"/>
        </w:rPr>
        <w:t xml:space="preserve">But if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 of different </w:t>
      </w:r>
      <w:r>
        <w:rPr>
          <w:color w:val="000000"/>
          <w:spacing w:val="0"/>
          <w:w w:val="100"/>
          <w:position w:val="0"/>
          <w:shd w:val="clear" w:color="auto" w:fill="auto"/>
          <w:lang w:val="en-US" w:eastAsia="en-US" w:bidi="en-US"/>
        </w:rPr>
        <w:t xml:space="preserve">affection, then the side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the angle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must be both greater </w:t>
      </w:r>
      <w:r>
        <w:rPr>
          <w:color w:val="000000"/>
          <w:spacing w:val="0"/>
          <w:w w:val="100"/>
          <w:position w:val="0"/>
          <w:shd w:val="clear" w:color="auto" w:fill="auto"/>
          <w:lang w:val="en-US" w:eastAsia="en-US" w:bidi="en-US"/>
        </w:rPr>
        <w:t xml:space="preserve">than quadrants. The </w:t>
      </w:r>
      <w:r>
        <w:rPr>
          <w:color w:val="000000"/>
          <w:spacing w:val="0"/>
          <w:w w:val="100"/>
          <w:position w:val="0"/>
          <w:shd w:val="clear" w:color="auto" w:fill="auto"/>
          <w:lang w:val="en-US" w:eastAsia="en-US" w:bidi="en-US"/>
        </w:rPr>
        <w:t xml:space="preserve">angle B and </w:t>
      </w:r>
      <w:r>
        <w:rPr>
          <w:color w:val="000000"/>
          <w:spacing w:val="0"/>
          <w:w w:val="100"/>
          <w:position w:val="0"/>
          <w:shd w:val="clear" w:color="auto" w:fill="auto"/>
          <w:lang w:val="en-US" w:eastAsia="en-US" w:bidi="en-US"/>
        </w:rPr>
        <w:t xml:space="preserve">the side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will be of </w:t>
      </w:r>
      <w:r>
        <w:rPr>
          <w:color w:val="000000"/>
          <w:spacing w:val="0"/>
          <w:w w:val="100"/>
          <w:position w:val="0"/>
          <w:shd w:val="clear" w:color="auto" w:fill="auto"/>
          <w:lang w:val="en-US" w:eastAsia="en-US" w:bidi="en-US"/>
        </w:rPr>
        <w:t>the same affection.</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II. Given the </w:t>
      </w:r>
      <w:r>
        <w:rPr>
          <w:color w:val="000000"/>
          <w:spacing w:val="0"/>
          <w:w w:val="100"/>
          <w:position w:val="0"/>
          <w:shd w:val="clear" w:color="auto" w:fill="auto"/>
          <w:lang w:val="en-US" w:eastAsia="en-US" w:bidi="en-US"/>
        </w:rPr>
        <w:t xml:space="preserve">sides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about </w:t>
      </w:r>
      <w:r>
        <w:rPr>
          <w:color w:val="000000"/>
          <w:spacing w:val="0"/>
          <w:w w:val="100"/>
          <w:position w:val="0"/>
          <w:shd w:val="clear" w:color="auto" w:fill="auto"/>
          <w:lang w:val="en-US" w:eastAsia="en-US" w:bidi="en-US"/>
        </w:rPr>
        <w:t xml:space="preserve">the right angle, to find the hypotenuse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the angles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Here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to be used are (1), (6, 7).</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Solution.</w:t>
      </w:r>
    </w:p>
    <w:p>
      <w:pPr>
        <w:pStyle w:val="Style3"/>
        <w:keepNext w:val="0"/>
        <w:keepLines w:val="0"/>
        <w:widowControl w:val="0"/>
        <w:shd w:val="clear" w:color="auto" w:fill="auto"/>
        <w:tabs>
          <w:tab w:pos="717" w:val="left"/>
          <w:tab w:pos="3258" w:val="left"/>
        </w:tabs>
        <w:bidi w:val="0"/>
        <w:spacing w:line="240" w:lineRule="auto"/>
        <w:ind w:left="0" w:firstLine="0"/>
        <w:jc w:val="left"/>
      </w:pPr>
      <w:r>
        <w:rPr>
          <w:color w:val="000000"/>
          <w:spacing w:val="0"/>
          <w:w w:val="100"/>
          <w:position w:val="0"/>
          <w:shd w:val="clear" w:color="auto" w:fill="auto"/>
          <w:lang w:val="en-US" w:eastAsia="en-US" w:bidi="en-US"/>
        </w:rPr>
        <w:t>,,</w:t>
        <w:tab/>
        <w:t xml:space="preserve">cos. </w:t>
      </w:r>
      <w:r>
        <w:rPr>
          <w:color w:val="000000"/>
          <w:spacing w:val="0"/>
          <w:w w:val="100"/>
          <w:position w:val="0"/>
          <w:shd w:val="clear" w:color="auto" w:fill="auto"/>
          <w:lang w:val="el-GR" w:eastAsia="el-GR" w:bidi="el-GR"/>
        </w:rPr>
        <w:t xml:space="preserve">ύ </w:t>
      </w:r>
      <w:r>
        <w:rPr>
          <w:color w:val="000000"/>
          <w:spacing w:val="0"/>
          <w:w w:val="100"/>
          <w:position w:val="0"/>
          <w:shd w:val="clear" w:color="auto" w:fill="auto"/>
          <w:lang w:val="en-US" w:eastAsia="en-US" w:bidi="en-US"/>
        </w:rPr>
        <w:t xml:space="preserve">cos. c </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tan. 6 </w:t>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 xml:space="preserve">_ tan. </w:t>
      </w:r>
      <w:r>
        <w:rPr>
          <w:i/>
          <w:iCs/>
          <w:color w:val="000000"/>
          <w:spacing w:val="0"/>
          <w:w w:val="100"/>
          <w:position w:val="0"/>
          <w:shd w:val="clear" w:color="auto" w:fill="auto"/>
          <w:lang w:val="en-US" w:eastAsia="en-US" w:bidi="en-US"/>
        </w:rPr>
        <w:t xml:space="preserve">c </w:t>
      </w:r>
      <w:r>
        <w:rPr>
          <w:i/>
          <w:iCs/>
          <w:color w:val="000000"/>
          <w:spacing w:val="0"/>
          <w:w w:val="100"/>
          <w:position w:val="0"/>
          <w:shd w:val="clear" w:color="auto" w:fill="auto"/>
          <w:lang w:val="de-DE" w:eastAsia="de-DE" w:bidi="de-DE"/>
        </w:rPr>
        <w:t>„</w:t>
      </w:r>
    </w:p>
    <w:p>
      <w:pPr>
        <w:pStyle w:val="Style3"/>
        <w:keepNext w:val="0"/>
        <w:keepLines w:val="0"/>
        <w:widowControl w:val="0"/>
        <w:shd w:val="clear" w:color="auto" w:fill="auto"/>
        <w:tabs>
          <w:tab w:leader="hyphen" w:pos="1031" w:val="left"/>
          <w:tab w:leader="hyphen" w:pos="1509" w:val="left"/>
          <w:tab w:leader="hyphen" w:pos="2582" w:val="left"/>
          <w:tab w:pos="3973" w:val="left"/>
        </w:tabs>
        <w:bidi w:val="0"/>
        <w:spacing w:line="180" w:lineRule="auto"/>
        <w:ind w:left="0" w:firstLine="0"/>
        <w:jc w:val="left"/>
      </w:pPr>
      <w:r>
        <w:rPr>
          <w:color w:val="000000"/>
          <w:spacing w:val="0"/>
          <w:w w:val="100"/>
          <w:position w:val="0"/>
          <w:shd w:val="clear" w:color="auto" w:fill="auto"/>
          <w:lang w:val="en-US" w:eastAsia="en-US" w:bidi="en-US"/>
        </w:rPr>
        <w:t>Cos.</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de-DE" w:eastAsia="de-DE" w:bidi="de-DE"/>
        </w:rPr>
        <w:t>„</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tan. B=-</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R, tan. C = .</w:t>
        <w:tab/>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w:t>
      </w:r>
    </w:p>
    <w:p>
      <w:pPr>
        <w:pStyle w:val="Style3"/>
        <w:keepNext w:val="0"/>
        <w:keepLines w:val="0"/>
        <w:widowControl w:val="0"/>
        <w:shd w:val="clear" w:color="auto" w:fill="auto"/>
        <w:tabs>
          <w:tab w:pos="2217" w:val="left"/>
          <w:tab w:pos="3636" w:val="left"/>
        </w:tabs>
        <w:bidi w:val="0"/>
        <w:spacing w:line="240" w:lineRule="auto"/>
        <w:ind w:left="0" w:firstLine="0"/>
        <w:jc w:val="left"/>
      </w:pPr>
      <w:r>
        <w:rPr>
          <w:color w:val="000000"/>
          <w:spacing w:val="0"/>
          <w:w w:val="100"/>
          <w:position w:val="0"/>
          <w:shd w:val="clear" w:color="auto" w:fill="auto"/>
          <w:lang w:val="la-001" w:eastAsia="la-001" w:bidi="la-001"/>
        </w:rPr>
        <w:t>R</w:t>
        <w:tab/>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la-001" w:eastAsia="la-001" w:bidi="la-001"/>
        </w:rPr>
        <w:t>c</w:t>
      </w:r>
      <w:r>
        <w:rPr>
          <w:color w:val="000000"/>
          <w:spacing w:val="0"/>
          <w:w w:val="100"/>
          <w:position w:val="0"/>
          <w:shd w:val="clear" w:color="auto" w:fill="auto"/>
          <w:lang w:val="la-001" w:eastAsia="la-001" w:bidi="la-001"/>
        </w:rPr>
        <w:tab/>
      </w:r>
      <w:r>
        <w:rPr>
          <w:color w:val="000000"/>
          <w:spacing w:val="0"/>
          <w:w w:val="100"/>
          <w:position w:val="0"/>
          <w:shd w:val="clear" w:color="auto" w:fill="auto"/>
          <w:lang w:val="en-US" w:eastAsia="en-US" w:bidi="en-US"/>
        </w:rPr>
        <w:t>sin. 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all the cases it must be considered whether the arcs found be less or greater than quadrants, by the </w:t>
      </w:r>
      <w:r>
        <w:rPr>
          <w:color w:val="000000"/>
          <w:spacing w:val="0"/>
          <w:w w:val="100"/>
          <w:position w:val="0"/>
          <w:shd w:val="clear" w:color="auto" w:fill="auto"/>
          <w:lang w:val="en-US" w:eastAsia="en-US" w:bidi="en-US"/>
        </w:rPr>
        <w:t xml:space="preserve">algebraic signs </w:t>
      </w:r>
      <w:r>
        <w:rPr>
          <w:color w:val="000000"/>
          <w:spacing w:val="0"/>
          <w:w w:val="100"/>
          <w:position w:val="0"/>
          <w:shd w:val="clear" w:color="auto" w:fill="auto"/>
          <w:lang w:val="en-US" w:eastAsia="en-US" w:bidi="en-US"/>
        </w:rPr>
        <w:t xml:space="preserve">+ or -, which belong to the given arcs and </w:t>
      </w:r>
      <w:r>
        <w:rPr>
          <w:color w:val="000000"/>
          <w:spacing w:val="0"/>
          <w:w w:val="100"/>
          <w:position w:val="0"/>
          <w:shd w:val="clear" w:color="auto" w:fill="auto"/>
          <w:lang w:val="en-US" w:eastAsia="en-US" w:bidi="en-US"/>
        </w:rPr>
        <w:t xml:space="preserve">angles as </w:t>
      </w:r>
      <w:r>
        <w:rPr>
          <w:color w:val="000000"/>
          <w:spacing w:val="0"/>
          <w:w w:val="100"/>
          <w:position w:val="0"/>
          <w:shd w:val="clear" w:color="auto" w:fill="auto"/>
          <w:lang w:val="en-US" w:eastAsia="en-US" w:bidi="en-US"/>
        </w:rPr>
        <w:t>expressed in article 5.</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III. Given the hypotenuse a,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an oblique </w:t>
      </w:r>
      <w:r>
        <w:rPr>
          <w:color w:val="000000"/>
          <w:spacing w:val="0"/>
          <w:w w:val="100"/>
          <w:position w:val="0"/>
          <w:shd w:val="clear" w:color="auto" w:fill="auto"/>
          <w:lang w:val="en-US" w:eastAsia="en-US" w:bidi="en-US"/>
        </w:rPr>
        <w:t xml:space="preserve">angle </w:t>
      </w:r>
      <w:r>
        <w:rPr>
          <w:color w:val="000000"/>
          <w:spacing w:val="0"/>
          <w:w w:val="100"/>
          <w:position w:val="0"/>
          <w:shd w:val="clear" w:color="auto" w:fill="auto"/>
          <w:lang w:val="en-US" w:eastAsia="en-US" w:bidi="en-US"/>
        </w:rPr>
        <w:t xml:space="preserve">B, to find the sides </w:t>
      </w:r>
      <w:r>
        <w:rPr>
          <w:i/>
          <w:iCs/>
          <w:color w:val="000000"/>
          <w:spacing w:val="0"/>
          <w:w w:val="100"/>
          <w:position w:val="0"/>
          <w:shd w:val="clear" w:color="auto" w:fill="auto"/>
          <w:lang w:val="en-US" w:eastAsia="en-US" w:bidi="en-US"/>
        </w:rPr>
        <w:t>b, r,</w:t>
      </w:r>
      <w:r>
        <w:rPr>
          <w:color w:val="000000"/>
          <w:spacing w:val="0"/>
          <w:w w:val="100"/>
          <w:position w:val="0"/>
          <w:shd w:val="clear" w:color="auto" w:fill="auto"/>
          <w:lang w:val="en-US" w:eastAsia="en-US" w:bidi="en-US"/>
        </w:rPr>
        <w:t xml:space="preserve"> and the other oblique angle </w:t>
      </w:r>
      <w:r>
        <w:rPr>
          <w:color w:val="000000"/>
          <w:spacing w:val="0"/>
          <w:w w:val="100"/>
          <w:position w:val="0"/>
          <w:shd w:val="clear" w:color="auto" w:fill="auto"/>
          <w:lang w:val="fr-FR" w:eastAsia="fr-FR" w:bidi="fr-FR"/>
        </w:rPr>
        <w:t>C.</w:t>
      </w:r>
      <w:r>
        <w:rPr>
          <w:color w:val="000000"/>
          <w:spacing w:val="0"/>
          <w:w w:val="100"/>
          <w:position w:val="0"/>
          <w:shd w:val="clear" w:color="auto" w:fill="auto"/>
          <w:lang w:val="en-US" w:eastAsia="en-US" w:bidi="en-US"/>
        </w:rPr>
        <w:t xml:space="preserve"> Th</w:t>
      </w:r>
      <w:r>
        <w:rPr>
          <w:color w:val="000000"/>
          <w:spacing w:val="0"/>
          <w:w w:val="100"/>
          <w:position w:val="0"/>
          <w:shd w:val="clear" w:color="auto" w:fill="auto"/>
          <w:lang w:val="en-US" w:eastAsia="en-US" w:bidi="en-US"/>
        </w:rPr>
        <w:t>e formulae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 be employed are (2, 3), (4, 5</w:t>
      </w:r>
      <w:r>
        <w:rPr>
          <w:i/>
          <w:iCs/>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line="240" w:lineRule="auto"/>
        <w:ind w:left="0" w:firstLine="0"/>
        <w:jc w:val="left"/>
      </w:pPr>
      <w:r>
        <w:rPr>
          <w:rStyle w:val="CharStyle4"/>
          <w:b w:val="0"/>
          <w:bCs w:val="0"/>
          <w:smallCaps/>
        </w:rPr>
        <w:t>Solution</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910" w:val="left"/>
        </w:tabs>
        <w:bidi w:val="0"/>
        <w:spacing w:line="240" w:lineRule="auto"/>
        <w:ind w:left="0" w:firstLine="360"/>
        <w:jc w:val="left"/>
      </w:pPr>
      <w:r>
        <w:rPr>
          <w:color w:val="000000"/>
          <w:spacing w:val="0"/>
          <w:w w:val="100"/>
          <w:position w:val="0"/>
          <w:shd w:val="clear" w:color="auto" w:fill="auto"/>
          <w:lang w:val="en-US" w:eastAsia="en-US" w:bidi="en-US"/>
        </w:rPr>
        <w:t>***, sin. a sin. B</w:t>
        <w:tab/>
        <w:t>tan. fl cos. B</w:t>
      </w:r>
    </w:p>
    <w:p>
      <w:pPr>
        <w:pStyle w:val="Style3"/>
        <w:keepNext w:val="0"/>
        <w:keepLines w:val="0"/>
        <w:widowControl w:val="0"/>
        <w:shd w:val="clear" w:color="auto" w:fill="auto"/>
        <w:tabs>
          <w:tab w:leader="hyphen" w:pos="1031" w:val="left"/>
          <w:tab w:leader="hyphen" w:pos="1509" w:val="left"/>
          <w:tab w:leader="hyphen" w:pos="2582" w:val="left"/>
          <w:tab w:leader="hyphen" w:pos="3129" w:val="left"/>
        </w:tabs>
        <w:bidi w:val="0"/>
        <w:spacing w:line="180" w:lineRule="auto"/>
        <w:ind w:left="0" w:firstLine="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w:t>
        <w:tab/>
        <w:t xml:space="preserve">, tan. </w:t>
      </w:r>
      <w:r>
        <w:rPr>
          <w:color w:val="000000"/>
          <w:spacing w:val="0"/>
          <w:w w:val="100"/>
          <w:position w:val="0"/>
          <w:shd w:val="clear" w:color="auto" w:fill="auto"/>
          <w:lang w:val="en-US" w:eastAsia="en-US" w:bidi="en-US"/>
        </w:rPr>
        <w:t xml:space="preserve">c = </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 xml:space="preserve">Q _ </w:t>
      </w:r>
      <w:r>
        <w:rPr>
          <w:i/>
          <w:iCs/>
          <w:color w:val="000000"/>
          <w:spacing w:val="0"/>
          <w:w w:val="100"/>
          <w:position w:val="0"/>
          <w:u w:val="single"/>
          <w:shd w:val="clear" w:color="auto" w:fill="auto"/>
          <w:vertAlign w:val="superscript"/>
          <w:lang w:val="en-US" w:eastAsia="en-US" w:bidi="en-US"/>
        </w:rPr>
        <w:t>tall</w:t>
      </w:r>
      <w:r>
        <w:rPr>
          <w:i/>
          <w:iCs/>
          <w:color w:val="000000"/>
          <w:spacing w:val="0"/>
          <w:w w:val="100"/>
          <w:position w:val="0"/>
          <w:u w:val="single"/>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jj</w:t>
      </w:r>
      <w:r>
        <w:rPr>
          <w:color w:val="000000"/>
          <w:spacing w:val="0"/>
          <w:w w:val="100"/>
          <w:position w:val="0"/>
          <w:shd w:val="clear" w:color="auto" w:fill="auto"/>
          <w:vertAlign w:val="subscript"/>
          <w:lang w:val="en-US" w:eastAsia="en-US" w:bidi="en-US"/>
        </w:rPr>
        <w:t xml:space="preserve">t </w:t>
      </w:r>
      <w:r>
        <w:rPr>
          <w:color w:val="000000"/>
          <w:spacing w:val="0"/>
          <w:w w:val="100"/>
          <w:position w:val="0"/>
          <w:shd w:val="clear" w:color="auto" w:fill="auto"/>
          <w:lang w:val="en-US" w:eastAsia="en-US" w:bidi="en-US"/>
        </w:rPr>
        <w:t xml:space="preserve">tan.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IV. Given a </w:t>
      </w:r>
      <w:r>
        <w:rPr>
          <w:color w:val="000000"/>
          <w:spacing w:val="0"/>
          <w:w w:val="100"/>
          <w:position w:val="0"/>
          <w:shd w:val="clear" w:color="auto" w:fill="auto"/>
          <w:lang w:val="en-US" w:eastAsia="en-US" w:bidi="en-US"/>
        </w:rPr>
        <w:t xml:space="preserve">side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the opposite angle B, to find the hypotenuse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side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and the anglc C. This is resolved by (2, 3), (6, 7), (9, 10).</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Solution.</w:t>
      </w:r>
    </w:p>
    <w:p>
      <w:pPr>
        <w:pStyle w:val="Style3"/>
        <w:keepNext w:val="0"/>
        <w:keepLines w:val="0"/>
        <w:widowControl w:val="0"/>
        <w:shd w:val="clear" w:color="auto" w:fill="auto"/>
        <w:tabs>
          <w:tab w:pos="717" w:val="left"/>
          <w:tab w:pos="1509" w:val="left"/>
          <w:tab w:pos="2217" w:val="left"/>
          <w:tab w:pos="3258" w:val="left"/>
        </w:tabs>
        <w:bidi w:val="0"/>
        <w:spacing w:line="240" w:lineRule="auto"/>
        <w:ind w:left="0" w:firstLine="360"/>
        <w:jc w:val="left"/>
      </w:pPr>
      <w:r>
        <w:rPr>
          <w:color w:val="000000"/>
          <w:spacing w:val="0"/>
          <w:w w:val="100"/>
          <w:position w:val="0"/>
          <w:shd w:val="clear" w:color="auto" w:fill="auto"/>
          <w:lang w:val="en-US" w:eastAsia="en-US" w:bidi="en-US"/>
        </w:rPr>
        <w:t>...</w:t>
        <w:tab/>
        <w:t xml:space="preserve">sin. </w:t>
      </w:r>
      <w:r>
        <w:rPr>
          <w:i/>
          <w:iCs/>
          <w:color w:val="000000"/>
          <w:spacing w:val="0"/>
          <w:w w:val="100"/>
          <w:position w:val="0"/>
          <w:shd w:val="clear" w:color="auto" w:fill="auto"/>
          <w:lang w:val="en-US" w:eastAsia="en-US" w:bidi="en-US"/>
        </w:rPr>
        <w:t>b ,</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ab/>
        <w:t>.</w:t>
        <w:tab/>
      </w:r>
      <w:r>
        <w:rPr>
          <w:color w:val="000000"/>
          <w:spacing w:val="0"/>
          <w:w w:val="100"/>
          <w:position w:val="0"/>
          <w:shd w:val="clear" w:color="auto" w:fill="auto"/>
          <w:lang w:val="en-US" w:eastAsia="en-US" w:bidi="en-US"/>
        </w:rPr>
        <w:t xml:space="preserve">tan. </w:t>
      </w:r>
      <w:r>
        <w:rPr>
          <w:i/>
          <w:iCs/>
          <w:color w:val="000000"/>
          <w:spacing w:val="0"/>
          <w:w w:val="100"/>
          <w:position w:val="0"/>
          <w:shd w:val="clear" w:color="auto" w:fill="auto"/>
          <w:lang w:val="en-US" w:eastAsia="en-US" w:bidi="en-US"/>
        </w:rPr>
        <w:t xml:space="preserve">b </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 .</w:t>
        <w:tab/>
      </w:r>
      <w:r>
        <w:rPr>
          <w:i/>
          <w:iCs/>
          <w:color w:val="000000"/>
          <w:spacing w:val="0"/>
          <w:w w:val="100"/>
          <w:position w:val="0"/>
          <w:shd w:val="clear" w:color="auto" w:fill="auto"/>
          <w:lang w:val="en-US" w:eastAsia="en-US" w:bidi="en-US"/>
        </w:rPr>
        <w:t xml:space="preserve">_ </w:t>
      </w:r>
      <w:r>
        <w:rPr>
          <w:color w:val="000000"/>
          <w:spacing w:val="0"/>
          <w:w w:val="100"/>
          <w:position w:val="0"/>
          <w:shd w:val="clear" w:color="auto" w:fill="auto"/>
          <w:lang w:val="en-US" w:eastAsia="en-US" w:bidi="en-US"/>
        </w:rPr>
        <w:t>cos. B _</w:t>
      </w:r>
    </w:p>
    <w:p>
      <w:pPr>
        <w:pStyle w:val="Style3"/>
        <w:keepNext w:val="0"/>
        <w:keepLines w:val="0"/>
        <w:widowControl w:val="0"/>
        <w:shd w:val="clear" w:color="auto" w:fill="auto"/>
        <w:tabs>
          <w:tab w:leader="hyphen" w:pos="2582" w:val="left"/>
          <w:tab w:leader="hyphen" w:pos="3973" w:val="left"/>
        </w:tabs>
        <w:bidi w:val="0"/>
        <w:spacing w:line="180" w:lineRule="auto"/>
        <w:ind w:left="0" w:firstLine="36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 xml:space="preserve">a =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 sm. </w:t>
      </w:r>
      <w:r>
        <w:rPr>
          <w:i/>
          <w:iCs/>
          <w:color w:val="000000"/>
          <w:spacing w:val="0"/>
          <w:w w:val="100"/>
          <w:position w:val="0"/>
          <w:shd w:val="clear" w:color="auto" w:fill="auto"/>
          <w:lang w:val="en-US" w:eastAsia="en-US" w:bidi="en-US"/>
        </w:rPr>
        <w:t xml:space="preserve">c = </w:t>
      </w:r>
      <w:r>
        <w:rPr>
          <w:i/>
          <w:i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 R, </w:t>
      </w:r>
      <w:r>
        <w:rPr>
          <w:color w:val="000000"/>
          <w:spacing w:val="0"/>
          <w:w w:val="100"/>
          <w:position w:val="0"/>
          <w:shd w:val="clear" w:color="auto" w:fill="auto"/>
          <w:lang w:val="de-DE" w:eastAsia="de-DE" w:bidi="de-DE"/>
        </w:rPr>
        <w:t xml:space="preserve">sm. </w:t>
      </w:r>
      <w:r>
        <w:rPr>
          <w:color w:val="000000"/>
          <w:spacing w:val="0"/>
          <w:w w:val="100"/>
          <w:position w:val="0"/>
          <w:shd w:val="clear" w:color="auto" w:fill="auto"/>
          <w:lang w:val="en-US" w:eastAsia="en-US" w:bidi="en-US"/>
        </w:rPr>
        <w:t xml:space="preserve">C ≡ </w:t>
      </w:r>
      <w:r>
        <w:rPr>
          <w:color w:val="000000"/>
          <w:spacing w:val="0"/>
          <w:w w:val="100"/>
          <w:position w:val="0"/>
          <w:shd w:val="clear" w:color="auto" w:fill="auto"/>
          <w:lang w:val="en-US" w:eastAsia="en-US" w:bidi="en-US"/>
        </w:rPr>
        <w:tab/>
        <w:t xml:space="preserve">— </w:t>
      </w:r>
      <w:r>
        <w:rPr>
          <w:color w:val="000000"/>
          <w:spacing w:val="0"/>
          <w:w w:val="100"/>
          <w:position w:val="0"/>
          <w:shd w:val="clear" w:color="auto" w:fill="auto"/>
          <w:lang w:val="en-US" w:eastAsia="en-US" w:bidi="en-US"/>
        </w:rPr>
        <w:t>R.</w:t>
      </w:r>
    </w:p>
    <w:p>
      <w:pPr>
        <w:pStyle w:val="Style3"/>
        <w:keepNext w:val="0"/>
        <w:keepLines w:val="0"/>
        <w:widowControl w:val="0"/>
        <w:shd w:val="clear" w:color="auto" w:fill="auto"/>
        <w:tabs>
          <w:tab w:pos="2217" w:val="left"/>
          <w:tab w:pos="3636" w:val="left"/>
        </w:tabs>
        <w:bidi w:val="0"/>
        <w:spacing w:line="240" w:lineRule="auto"/>
        <w:ind w:left="0" w:firstLine="360"/>
        <w:jc w:val="left"/>
      </w:pPr>
      <w:r>
        <w:rPr>
          <w:color w:val="000000"/>
          <w:spacing w:val="0"/>
          <w:w w:val="100"/>
          <w:position w:val="0"/>
          <w:shd w:val="clear" w:color="auto" w:fill="auto"/>
          <w:lang w:val="en-US" w:eastAsia="en-US" w:bidi="en-US"/>
        </w:rPr>
        <w:t>sin. B</w:t>
        <w:tab/>
        <w:t xml:space="preserve">tan. </w:t>
      </w:r>
      <w:r>
        <w:rPr>
          <w:color w:val="000000"/>
          <w:spacing w:val="0"/>
          <w:w w:val="100"/>
          <w:position w:val="0"/>
          <w:shd w:val="clear" w:color="auto" w:fill="auto"/>
          <w:lang w:val="la-001" w:eastAsia="la-001" w:bidi="la-001"/>
        </w:rPr>
        <w:t>B</w:t>
        <w:tab/>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this case each of the things required has two values, because an arc and its supplement have the same sine. Hence two distinct </w:t>
      </w:r>
      <w:r>
        <w:rPr>
          <w:color w:val="000000"/>
          <w:spacing w:val="0"/>
          <w:w w:val="100"/>
          <w:position w:val="0"/>
          <w:shd w:val="clear" w:color="auto" w:fill="auto"/>
          <w:lang w:val="fr-FR" w:eastAsia="fr-FR" w:bidi="fr-FR"/>
        </w:rPr>
        <w:t xml:space="preserve">triangles </w:t>
      </w:r>
      <w:r>
        <w:rPr>
          <w:color w:val="000000"/>
          <w:spacing w:val="0"/>
          <w:w w:val="100"/>
          <w:position w:val="0"/>
          <w:shd w:val="clear" w:color="auto" w:fill="auto"/>
          <w:lang w:val="en-US" w:eastAsia="en-US" w:bidi="en-US"/>
        </w:rPr>
        <w:t xml:space="preserve">may be found from the </w:t>
      </w:r>
      <w:r>
        <w:rPr>
          <w:color w:val="000000"/>
          <w:spacing w:val="0"/>
          <w:w w:val="100"/>
          <w:position w:val="0"/>
          <w:shd w:val="clear" w:color="auto" w:fill="auto"/>
          <w:lang w:val="en-US" w:eastAsia="en-US" w:bidi="en-US"/>
        </w:rPr>
        <w:t xml:space="preserve">same </w:t>
      </w:r>
      <w:r>
        <w:rPr>
          <w:color w:val="000000"/>
          <w:spacing w:val="0"/>
          <w:w w:val="100"/>
          <w:position w:val="0"/>
          <w:shd w:val="clear" w:color="auto" w:fill="auto"/>
          <w:lang w:val="en-US" w:eastAsia="en-US" w:bidi="en-US"/>
        </w:rPr>
        <w:t xml:space="preserve">data ; this is called the </w:t>
      </w:r>
      <w:r>
        <w:rPr>
          <w:i/>
          <w:iCs/>
          <w:color w:val="000000"/>
          <w:spacing w:val="0"/>
          <w:w w:val="100"/>
          <w:position w:val="0"/>
          <w:shd w:val="clear" w:color="auto" w:fill="auto"/>
          <w:lang w:val="en-US" w:eastAsia="en-US" w:bidi="en-US"/>
        </w:rPr>
        <w:t>ambiguous</w:t>
      </w:r>
      <w:r>
        <w:rPr>
          <w:color w:val="000000"/>
          <w:spacing w:val="0"/>
          <w:w w:val="100"/>
          <w:position w:val="0"/>
          <w:shd w:val="clear" w:color="auto" w:fill="auto"/>
          <w:lang w:val="en-US" w:eastAsia="en-US" w:bidi="en-US"/>
        </w:rPr>
        <w:t xml:space="preserve"> case of right-angled spherical triangles.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V. Given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side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with the adjacent angle C, to find the hypotenuse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side c, and the angle B. These are to be found by (4, 5), (6, 7), (9, 10).</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SolutioN.</w:t>
      </w:r>
    </w:p>
    <w:p>
      <w:pPr>
        <w:pStyle w:val="Style3"/>
        <w:keepNext w:val="0"/>
        <w:keepLines w:val="0"/>
        <w:widowControl w:val="0"/>
        <w:shd w:val="clear" w:color="auto" w:fill="auto"/>
        <w:tabs>
          <w:tab w:pos="729" w:val="left"/>
          <w:tab w:pos="2269" w:val="left"/>
        </w:tabs>
        <w:bidi w:val="0"/>
        <w:spacing w:line="240" w:lineRule="auto"/>
        <w:ind w:left="0" w:firstLine="0"/>
        <w:jc w:val="left"/>
      </w:pPr>
      <w:r>
        <w:rPr>
          <w:color w:val="000000"/>
          <w:spacing w:val="0"/>
          <w:w w:val="100"/>
          <w:position w:val="0"/>
          <w:shd w:val="clear" w:color="auto" w:fill="auto"/>
          <w:lang w:val="en-US" w:eastAsia="en-US" w:bidi="en-US"/>
        </w:rPr>
        <w:t>****_</w:t>
        <w:tab/>
        <w:t xml:space="preserve">tan. </w:t>
      </w:r>
      <w:r>
        <w:rPr>
          <w:i/>
          <w:iCs/>
          <w:color w:val="000000"/>
          <w:spacing w:val="0"/>
          <w:w w:val="100"/>
          <w:position w:val="0"/>
          <w:shd w:val="clear" w:color="auto" w:fill="auto"/>
          <w:lang w:val="en-US" w:eastAsia="en-US" w:bidi="en-US"/>
        </w:rPr>
        <w:t xml:space="preserve">b </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ab/>
        <w:t xml:space="preserve">sin.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tan. C</w:t>
      </w:r>
    </w:p>
    <w:p>
      <w:pPr>
        <w:pStyle w:val="Style3"/>
        <w:keepNext w:val="0"/>
        <w:keepLines w:val="0"/>
        <w:widowControl w:val="0"/>
        <w:shd w:val="clear" w:color="auto" w:fill="auto"/>
        <w:tabs>
          <w:tab w:leader="hyphen" w:pos="1087" w:val="left"/>
          <w:tab w:leader="hyphen" w:pos="2545" w:val="left"/>
        </w:tabs>
        <w:bidi w:val="0"/>
        <w:spacing w:line="180" w:lineRule="auto"/>
        <w:ind w:left="0" w:firstLine="0"/>
        <w:jc w:val="left"/>
      </w:pPr>
      <w:r>
        <w:rPr>
          <w:color w:val="000000"/>
          <w:spacing w:val="0"/>
          <w:w w:val="100"/>
          <w:position w:val="0"/>
          <w:shd w:val="clear" w:color="auto" w:fill="auto"/>
          <w:lang w:val="en-US" w:eastAsia="en-US" w:bidi="en-US"/>
        </w:rPr>
        <w:t xml:space="preserve">I an.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b/>
        <w:t xml:space="preserve">— </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en-US" w:eastAsia="en-US" w:bidi="en-US"/>
        </w:rPr>
        <w:t xml:space="preserve">tan. </w:t>
      </w:r>
      <w:r>
        <w:rPr>
          <w:i/>
          <w:iCs/>
          <w:color w:val="000000"/>
          <w:spacing w:val="0"/>
          <w:w w:val="100"/>
          <w:position w:val="0"/>
          <w:shd w:val="clear" w:color="auto" w:fill="auto"/>
          <w:lang w:val="en-US" w:eastAsia="en-US" w:bidi="en-US"/>
        </w:rPr>
        <w:t>c =</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768" w:val="left"/>
        </w:tabs>
        <w:bidi w:val="0"/>
        <w:spacing w:line="180" w:lineRule="auto"/>
        <w:ind w:left="0" w:firstLine="0"/>
        <w:jc w:val="left"/>
      </w:pPr>
      <w:r>
        <w:rPr>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fr-FR" w:eastAsia="fr-FR" w:bidi="fr-FR"/>
        </w:rPr>
        <w:t>C</w:t>
        <w:tab/>
      </w:r>
      <w:r>
        <w:rPr>
          <w:color w:val="000000"/>
          <w:spacing w:val="0"/>
          <w:w w:val="100"/>
          <w:position w:val="0"/>
          <w:shd w:val="clear" w:color="auto" w:fill="auto"/>
          <w:lang w:val="en-US" w:eastAsia="en-US" w:bidi="en-US"/>
        </w:rPr>
        <w:t>R</w:t>
      </w:r>
    </w:p>
    <w:p>
      <w:pPr>
        <w:pStyle w:val="Style3"/>
        <w:keepNext w:val="0"/>
        <w:keepLines w:val="0"/>
        <w:widowControl w:val="0"/>
        <w:shd w:val="clear" w:color="auto" w:fill="auto"/>
        <w:tabs>
          <w:tab w:leader="hyphen" w:pos="1087" w:val="left"/>
        </w:tabs>
        <w:bidi w:val="0"/>
        <w:spacing w:line="149" w:lineRule="auto"/>
        <w:ind w:left="0" w:firstLine="0"/>
        <w:jc w:val="left"/>
      </w:pP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 C cos. B =</w:t>
        <w:tab/>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line="228" w:lineRule="auto"/>
        <w:ind w:left="0" w:firstLine="0"/>
        <w:jc w:val="left"/>
        <w:rPr>
          <w:sz w:val="16"/>
          <w:szCs w:val="16"/>
        </w:rPr>
      </w:pPr>
      <w:r>
        <w:rPr>
          <w:b/>
          <w:bCs/>
          <w:color w:val="000000"/>
          <w:spacing w:val="0"/>
          <w:w w:val="100"/>
          <w:position w:val="0"/>
          <w:sz w:val="16"/>
          <w:szCs w:val="16"/>
          <w:shd w:val="clear" w:color="auto" w:fill="auto"/>
          <w:lang w:val="en-US" w:eastAsia="en-US" w:bidi="en-US"/>
        </w:rPr>
        <w:t>it</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VI. Given the two oblique angles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to find the hvpotcnuse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the sides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These are found bv (8), (9, 10).</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SolutION.</w:t>
      </w:r>
    </w:p>
    <w:p>
      <w:pPr>
        <w:pStyle w:val="Style3"/>
        <w:keepNext w:val="0"/>
        <w:keepLines w:val="0"/>
        <w:widowControl w:val="0"/>
        <w:shd w:val="clear" w:color="auto" w:fill="auto"/>
        <w:tabs>
          <w:tab w:pos="729" w:val="left"/>
          <w:tab w:pos="3598" w:val="left"/>
        </w:tabs>
        <w:bidi w:val="0"/>
        <w:spacing w:line="240" w:lineRule="auto"/>
        <w:ind w:left="0" w:firstLine="0"/>
        <w:jc w:val="left"/>
      </w:pP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w:t>
        <w:tab/>
        <w:t xml:space="preserve">cot. B cot. C . cos. B </w:t>
      </w: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w:t>
        <w:tab/>
        <w:t xml:space="preserve">cos. C </w:t>
      </w:r>
      <w:r>
        <w:rPr>
          <w:color w:val="000000"/>
          <w:spacing w:val="0"/>
          <w:w w:val="100"/>
          <w:position w:val="0"/>
          <w:shd w:val="clear" w:color="auto" w:fill="auto"/>
          <w:lang w:val="de-DE" w:eastAsia="de-DE" w:bidi="de-DE"/>
        </w:rPr>
        <w:t>„</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Cos. </w:t>
      </w:r>
      <w:r>
        <w:rPr>
          <w:smallCaps/>
          <w:color w:val="000000"/>
          <w:spacing w:val="0"/>
          <w:w w:val="100"/>
          <w:position w:val="0"/>
          <w:shd w:val="clear" w:color="auto" w:fill="auto"/>
          <w:lang w:val="en-US" w:eastAsia="en-US" w:bidi="en-US"/>
        </w:rPr>
        <w:t xml:space="preserve">a =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b = ——-,</w:t>
      </w:r>
      <w:r>
        <w:rPr>
          <w:color w:val="000000"/>
          <w:spacing w:val="0"/>
          <w:w w:val="100"/>
          <w:position w:val="0"/>
          <w:shd w:val="clear" w:color="auto" w:fill="auto"/>
          <w:lang w:val="en-US" w:eastAsia="en-US" w:bidi="en-US"/>
        </w:rPr>
        <w:t xml:space="preserve"> R, cos. </w:t>
      </w:r>
      <w:r>
        <w:rPr>
          <w:i/>
          <w:iCs/>
          <w:color w:val="000000"/>
          <w:spacing w:val="0"/>
          <w:w w:val="100"/>
          <w:position w:val="0"/>
          <w:shd w:val="clear" w:color="auto" w:fill="auto"/>
          <w:lang w:val="en-US" w:eastAsia="en-US" w:bidi="en-US"/>
        </w:rPr>
        <w:t>c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R.</w:t>
      </w:r>
    </w:p>
    <w:p>
      <w:pPr>
        <w:pStyle w:val="Style3"/>
        <w:keepNext w:val="0"/>
        <w:keepLines w:val="0"/>
        <w:widowControl w:val="0"/>
        <w:shd w:val="clear" w:color="auto" w:fill="auto"/>
        <w:tabs>
          <w:tab w:pos="2269" w:val="left"/>
          <w:tab w:pos="3598" w:val="left"/>
        </w:tabs>
        <w:bidi w:val="0"/>
        <w:spacing w:line="240" w:lineRule="auto"/>
        <w:ind w:left="0" w:firstLine="0"/>
        <w:jc w:val="left"/>
      </w:pPr>
      <w:r>
        <w:rPr>
          <w:color w:val="000000"/>
          <w:spacing w:val="0"/>
          <w:w w:val="100"/>
          <w:position w:val="0"/>
          <w:shd w:val="clear" w:color="auto" w:fill="auto"/>
          <w:lang w:val="en-US" w:eastAsia="en-US" w:bidi="en-US"/>
        </w:rPr>
        <w:t>R</w:t>
        <w:tab/>
      </w:r>
      <w:r>
        <w:rPr>
          <w:color w:val="000000"/>
          <w:spacing w:val="0"/>
          <w:w w:val="100"/>
          <w:position w:val="0"/>
          <w:shd w:val="clear" w:color="auto" w:fill="auto"/>
          <w:lang w:val="de-DE" w:eastAsia="de-DE" w:bidi="de-DE"/>
        </w:rPr>
        <w:t xml:space="preserve">sm. </w:t>
      </w:r>
      <w:r>
        <w:rPr>
          <w:color w:val="000000"/>
          <w:spacing w:val="0"/>
          <w:w w:val="100"/>
          <w:position w:val="0"/>
          <w:shd w:val="clear" w:color="auto" w:fill="auto"/>
          <w:lang w:val="en-US" w:eastAsia="en-US" w:bidi="en-US"/>
        </w:rPr>
        <w:t>C</w:t>
        <w:tab/>
        <w:t>sin. 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addition to what has been said in regard to the arcs or angles sought being less or greater than quadrants, it may be useful to remember, that when the thing to be found by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is either a tangent or a cosine, and when of the </w:t>
      </w:r>
      <w:r>
        <w:rPr>
          <w:color w:val="000000"/>
          <w:spacing w:val="0"/>
          <w:w w:val="100"/>
          <w:position w:val="0"/>
          <w:shd w:val="clear" w:color="auto" w:fill="auto"/>
          <w:lang w:val="en-US" w:eastAsia="en-US" w:bidi="en-US"/>
        </w:rPr>
        <w:t xml:space="preserve">tangents </w:t>
      </w:r>
      <w:r>
        <w:rPr>
          <w:color w:val="000000"/>
          <w:spacing w:val="0"/>
          <w:w w:val="100"/>
          <w:position w:val="0"/>
          <w:shd w:val="clear" w:color="auto" w:fill="auto"/>
          <w:lang w:val="en-US" w:eastAsia="en-US" w:bidi="en-US"/>
        </w:rPr>
        <w:t>or cosines employed in its computa</w:t>
        <w:softHyphen/>
        <w:t>tion, one only is an obtuse angle, the angle required is also obtuse. In what follows we shall consider R = 1.</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Oblique-Angled Spherical Triangles.</w:t>
      </w:r>
    </w:p>
    <w:p>
      <w:pPr>
        <w:pStyle w:val="Style3"/>
        <w:keepNext w:val="0"/>
        <w:keepLines w:val="0"/>
        <w:widowControl w:val="0"/>
        <w:shd w:val="clear" w:color="auto" w:fill="auto"/>
        <w:tabs>
          <w:tab w:pos="532" w:val="left"/>
        </w:tabs>
        <w:bidi w:val="0"/>
        <w:spacing w:line="240" w:lineRule="auto"/>
        <w:ind w:left="0" w:firstLine="360"/>
        <w:jc w:val="left"/>
      </w:pPr>
      <w:r>
        <w:rPr>
          <w:color w:val="000000"/>
          <w:spacing w:val="0"/>
          <w:w w:val="100"/>
          <w:position w:val="0"/>
          <w:shd w:val="clear" w:color="auto" w:fill="auto"/>
          <w:lang w:val="en-US" w:eastAsia="en-US" w:bidi="en-US"/>
        </w:rPr>
        <w:t>24.</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Before entering on these, we shall resolve this pro</w:t>
        <w:softHyphen/>
        <w:t>blem.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PROBLEM. Let M,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P be given quantities, and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 unknown arc or angle ; it is proposed to find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this equation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M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N sin.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****Let us assume M =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N ≡t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sin. p ; where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de</w:t>
        <w:softHyphen/>
        <w:t xml:space="preserve">notes a number, and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an angle, both to be determined. Our equation may now be expressed thus.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 sin. </w:t>
      </w:r>
      <w:r>
        <w:rPr>
          <w:i/>
          <w:iCs/>
          <w:color w:val="000000"/>
          <w:spacing w:val="0"/>
          <w:w w:val="100"/>
          <w:position w:val="0"/>
          <w:shd w:val="clear" w:color="auto" w:fill="auto"/>
          <w:lang w:val="en-US" w:eastAsia="en-US" w:bidi="en-US"/>
        </w:rPr>
        <w:t>&lt;p</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P ;</w:t>
      </w:r>
    </w:p>
    <w:p>
      <w:pPr>
        <w:pStyle w:val="Style20"/>
        <w:keepNext w:val="0"/>
        <w:keepLines w:val="0"/>
        <w:widowControl w:val="0"/>
        <w:shd w:val="clear" w:color="auto" w:fill="auto"/>
        <w:bidi w:val="0"/>
        <w:spacing w:line="18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p</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hence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(x — φ) —</w:t>
      </w:r>
      <w:r>
        <w:rPr>
          <w:color w:val="000000"/>
          <w:spacing w:val="0"/>
          <w:w w:val="100"/>
          <w:position w:val="0"/>
          <w:shd w:val="clear" w:color="auto" w:fill="auto"/>
          <w:lang w:val="en-US" w:eastAsia="en-US" w:bidi="en-US"/>
        </w:rPr>
        <w:t xml:space="preserve"> P, and cos. </w:t>
      </w:r>
      <w:r>
        <w:rPr>
          <w:i/>
          <w:iCs/>
          <w:color w:val="000000"/>
          <w:spacing w:val="0"/>
          <w:w w:val="100"/>
          <w:position w:val="0"/>
          <w:shd w:val="clear" w:color="auto" w:fill="auto"/>
          <w:lang w:val="en-US" w:eastAsia="en-US" w:bidi="en-US"/>
        </w:rPr>
        <w:t>(x —</w:t>
      </w:r>
      <w:r>
        <w:rPr>
          <w:color w:val="000000"/>
          <w:spacing w:val="0"/>
          <w:w w:val="100"/>
          <w:position w:val="0"/>
          <w:shd w:val="clear" w:color="auto" w:fill="auto"/>
          <w:lang w:val="en-US" w:eastAsia="en-US" w:bidi="en-US"/>
        </w:rPr>
        <w:t xml:space="preserve"> p) = -.</w:t>
      </w:r>
    </w:p>
    <w:p>
      <w:pPr>
        <w:pStyle w:val="Style3"/>
        <w:keepNext w:val="0"/>
        <w:keepLines w:val="0"/>
        <w:widowControl w:val="0"/>
        <w:shd w:val="clear" w:color="auto" w:fill="auto"/>
        <w:tabs>
          <w:tab w:pos="1768" w:val="left"/>
          <w:tab w:pos="3140" w:val="left"/>
        </w:tabs>
        <w:bidi w:val="0"/>
        <w:spacing w:line="240" w:lineRule="auto"/>
        <w:ind w:left="0" w:firstLine="360"/>
        <w:jc w:val="left"/>
      </w:pPr>
      <w:r>
        <w:rPr>
          <w:color w:val="000000"/>
          <w:spacing w:val="0"/>
          <w:w w:val="100"/>
          <w:position w:val="0"/>
          <w:shd w:val="clear" w:color="auto" w:fill="auto"/>
          <w:lang w:val="en-US" w:eastAsia="en-US" w:bidi="en-US"/>
        </w:rPr>
        <w:t>XT .</w:t>
        <w:tab/>
        <w:t xml:space="preserve">t&gt;sin.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N</w:t>
        <w:tab/>
        <w:t>...</w:t>
      </w:r>
    </w:p>
    <w:p>
      <w:pPr>
        <w:pStyle w:val="Style3"/>
        <w:keepNext w:val="0"/>
        <w:keepLines w:val="0"/>
        <w:widowControl w:val="0"/>
        <w:shd w:val="clear" w:color="auto" w:fill="auto"/>
        <w:tabs>
          <w:tab w:pos="1768" w:val="left"/>
        </w:tabs>
        <w:bidi w:val="0"/>
        <w:spacing w:line="240" w:lineRule="auto"/>
        <w:ind w:left="0" w:firstLine="0"/>
        <w:jc w:val="left"/>
      </w:pP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 xml:space="preserve"> vcos.φ</w:t>
      </w:r>
      <w:r>
        <w:rPr>
          <w:color w:val="000000"/>
          <w:spacing w:val="0"/>
          <w:w w:val="100"/>
          <w:position w:val="0"/>
          <w:shd w:val="clear" w:color="auto" w:fill="auto"/>
          <w:lang w:val="en-US" w:eastAsia="en-US" w:bidi="en-US"/>
        </w:rPr>
        <w:t xml:space="preserve"> M</w:t>
        <w:tab/>
      </w:r>
      <w:r>
        <w:rPr>
          <w:color w:val="000000"/>
          <w:spacing w:val="0"/>
          <w:w w:val="100"/>
          <w:position w:val="0"/>
          <w:shd w:val="clear" w:color="auto" w:fill="auto"/>
          <w:vertAlign w:val="superscript"/>
          <w:lang w:val="en-US" w:eastAsia="en-US" w:bidi="en-US"/>
        </w:rPr>
        <w:t>v ,</w:t>
      </w:r>
    </w:p>
    <w:p>
      <w:pPr>
        <w:pStyle w:val="Style3"/>
        <w:keepNext w:val="0"/>
        <w:keepLines w:val="0"/>
        <w:widowControl w:val="0"/>
        <w:shd w:val="clear" w:color="auto" w:fill="auto"/>
        <w:tabs>
          <w:tab w:leader="underscore" w:pos="1458" w:val="left"/>
        </w:tabs>
        <w:bidi w:val="0"/>
        <w:spacing w:line="240" w:lineRule="auto"/>
        <w:ind w:left="0" w:firstLine="0"/>
        <w:jc w:val="left"/>
      </w:pPr>
      <w:r>
        <w:rPr>
          <w:color w:val="000000"/>
          <w:spacing w:val="0"/>
          <w:w w:val="100"/>
          <w:position w:val="0"/>
          <w:shd w:val="clear" w:color="auto" w:fill="auto"/>
          <w:vertAlign w:val="subscript"/>
          <w:lang w:val="en-US" w:eastAsia="en-US" w:bidi="en-US"/>
        </w:rPr>
        <w:t>anj ν</w:t>
      </w:r>
      <w:r>
        <w:rPr>
          <w:color w:val="000000"/>
          <w:spacing w:val="0"/>
          <w:w w:val="100"/>
          <w:position w:val="0"/>
          <w:shd w:val="clear" w:color="auto" w:fill="auto"/>
          <w:lang w:val="en-US" w:eastAsia="en-US" w:bidi="en-US"/>
        </w:rPr>
        <w:t xml:space="preserve"> _ _M</w:t>
        <w:tab/>
        <w:t>N_</w:t>
      </w:r>
    </w:p>
    <w:p>
      <w:pPr>
        <w:pStyle w:val="Style3"/>
        <w:keepNext w:val="0"/>
        <w:keepLines w:val="0"/>
        <w:widowControl w:val="0"/>
        <w:shd w:val="clear" w:color="auto" w:fill="auto"/>
        <w:tabs>
          <w:tab w:pos="3140" w:val="left"/>
        </w:tabs>
        <w:bidi w:val="0"/>
        <w:spacing w:line="254" w:lineRule="auto"/>
        <w:ind w:left="360" w:hanging="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 xml:space="preserve">φ </w:t>
      </w:r>
      <w:r>
        <w:rPr>
          <w:color w:val="000000"/>
          <w:spacing w:val="0"/>
          <w:w w:val="100"/>
          <w:position w:val="0"/>
          <w:shd w:val="clear" w:color="auto" w:fill="auto"/>
          <w:lang w:val="en-US" w:eastAsia="en-US" w:bidi="en-US"/>
        </w:rPr>
        <w:t>P</w:t>
        <w:tab/>
        <w:t>P</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Therefore cos. (tr∙—p) = —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 — sin. p....(2)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angle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is determined by the first equation, and the angle (x —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by the second j therefore </w:t>
      </w:r>
      <w:r>
        <w:rPr>
          <w:i/>
          <w:iCs/>
          <w:color w:val="000000"/>
          <w:spacing w:val="0"/>
          <w:w w:val="100"/>
          <w:position w:val="0"/>
          <w:shd w:val="clear" w:color="auto" w:fill="auto"/>
          <w:lang w:val="en-US" w:eastAsia="en-US" w:bidi="en-US"/>
        </w:rPr>
        <w:t xml:space="preserve">x = (x — φ) </w:t>
      </w:r>
      <w:r>
        <w:rPr>
          <w:color w:val="000000"/>
          <w:spacing w:val="0"/>
          <w:w w:val="100"/>
          <w:position w:val="0"/>
          <w:shd w:val="clear" w:color="auto" w:fill="auto"/>
          <w:lang w:val="en-US" w:eastAsia="en-US" w:bidi="en-US"/>
        </w:rPr>
        <w:t>-f∙ p is found.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If we assume M =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and N =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we have t&gt; (sin.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-j- cos. p sin. </w:t>
      </w:r>
      <w:r>
        <w:rPr>
          <w:i/>
          <w:iCs/>
          <w:color w:val="000000"/>
          <w:spacing w:val="0"/>
          <w:w w:val="100"/>
          <w:position w:val="0"/>
          <w:shd w:val="clear" w:color="auto" w:fill="auto"/>
          <w:lang w:val="en-US" w:eastAsia="en-US" w:bidi="en-US"/>
        </w:rPr>
        <w:t>x) —</w:t>
      </w:r>
      <w:r>
        <w:rPr>
          <w:color w:val="000000"/>
          <w:spacing w:val="0"/>
          <w:w w:val="100"/>
          <w:position w:val="0"/>
          <w:shd w:val="clear" w:color="auto" w:fill="auto"/>
          <w:lang w:val="en-US" w:eastAsia="en-US" w:bidi="en-US"/>
        </w:rPr>
        <w:t xml:space="preserve"> P, and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 </w:t>
      </w:r>
      <w:r>
        <w:rPr>
          <w:i/>
          <w:iCs/>
          <w:color w:val="000000"/>
          <w:spacing w:val="0"/>
          <w:w w:val="100"/>
          <w:position w:val="0"/>
          <w:shd w:val="clear" w:color="auto" w:fill="auto"/>
          <w:lang w:val="en-US" w:eastAsia="en-US" w:bidi="en-US"/>
        </w:rPr>
        <w:t>φ) —</w:t>
      </w:r>
      <w:r>
        <w:rPr>
          <w:color w:val="000000"/>
          <w:spacing w:val="0"/>
          <w:w w:val="100"/>
          <w:position w:val="0"/>
          <w:shd w:val="clear" w:color="auto" w:fill="auto"/>
          <w:lang w:val="en-US" w:eastAsia="en-US" w:bidi="en-US"/>
        </w:rPr>
        <w:t xml:space="preserve"> P;</w:t>
      </w:r>
    </w:p>
    <w:p>
      <w:pPr>
        <w:pStyle w:val="Style3"/>
        <w:keepNext w:val="0"/>
        <w:keepLines w:val="0"/>
        <w:widowControl w:val="0"/>
        <w:shd w:val="clear" w:color="auto" w:fill="auto"/>
        <w:tabs>
          <w:tab w:leader="dot" w:pos="2595" w:val="right"/>
        </w:tabs>
        <w:bidi w:val="0"/>
        <w:spacing w:line="240" w:lineRule="auto"/>
        <w:ind w:left="0" w:firstLine="0"/>
        <w:jc w:val="left"/>
      </w:pPr>
      <w:r>
        <w:rPr>
          <w:color w:val="000000"/>
          <w:spacing w:val="0"/>
          <w:w w:val="100"/>
          <w:position w:val="0"/>
          <w:shd w:val="clear" w:color="auto" w:fill="auto"/>
          <w:lang w:val="en-US" w:eastAsia="en-US" w:bidi="en-US"/>
        </w:rPr>
        <w:t xml:space="preserve">then cot. p= </w:t>
        <w:tab/>
        <w:t>(1)</w:t>
      </w:r>
    </w:p>
    <w:p>
      <w:pPr>
        <w:pStyle w:val="Style20"/>
        <w:keepNext w:val="0"/>
        <w:keepLines w:val="0"/>
        <w:widowControl w:val="0"/>
        <w:shd w:val="clear" w:color="auto" w:fill="auto"/>
        <w:tabs>
          <w:tab w:pos="2890" w:val="left"/>
        </w:tabs>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P</w:t>
        <w:tab/>
        <w:t>p</w:t>
      </w:r>
    </w:p>
    <w:p>
      <w:pPr>
        <w:pStyle w:val="Style3"/>
        <w:keepNext w:val="0"/>
        <w:keepLines w:val="0"/>
        <w:widowControl w:val="0"/>
        <w:shd w:val="clear" w:color="auto" w:fill="auto"/>
        <w:tabs>
          <w:tab w:leader="dot" w:pos="3834" w:val="left"/>
        </w:tabs>
        <w:bidi w:val="0"/>
        <w:spacing w:line="180" w:lineRule="auto"/>
        <w:ind w:left="0" w:firstLine="360"/>
        <w:jc w:val="left"/>
      </w:pPr>
      <w:r>
        <w:rPr>
          <w:color w:val="000000"/>
          <w:spacing w:val="0"/>
          <w:w w:val="100"/>
          <w:position w:val="0"/>
          <w:shd w:val="clear" w:color="auto" w:fill="auto"/>
          <w:lang w:val="en-US" w:eastAsia="en-US" w:bidi="en-US"/>
        </w:rPr>
        <w:t xml:space="preserve">and sin.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-j-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 ~ sin. </w:t>
      </w:r>
      <w:r>
        <w:rPr>
          <w:i/>
          <w:iCs/>
          <w:color w:val="000000"/>
          <w:spacing w:val="0"/>
          <w:w w:val="100"/>
          <w:position w:val="0"/>
          <w:shd w:val="clear" w:color="auto" w:fill="auto"/>
          <w:lang w:val="en-US" w:eastAsia="en-US" w:bidi="en-US"/>
        </w:rPr>
        <w:t>φ —</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φ</w:t>
        <w:tab/>
      </w:r>
      <w:r>
        <w:rPr>
          <w:color w:val="000000"/>
          <w:spacing w:val="0"/>
          <w:w w:val="100"/>
          <w:position w:val="0"/>
          <w:shd w:val="clear" w:color="auto" w:fill="auto"/>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x — (x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φ) — φ</w:t>
      </w:r>
      <w:r>
        <w:rPr>
          <w:color w:val="000000"/>
          <w:spacing w:val="0"/>
          <w:w w:val="100"/>
          <w:position w:val="0"/>
          <w:shd w:val="clear" w:color="auto" w:fill="auto"/>
          <w:lang w:val="en-US" w:eastAsia="en-US" w:bidi="en-US"/>
        </w:rPr>
        <w:t xml:space="preserve"> are both determined.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assumptions tan.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or cot.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are evidently always possible, since an arc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may be found whose tangent or co</w:t>
        <w:softHyphen/>
        <w:t>tangent shall have any real value whatever.</w:t>
      </w:r>
    </w:p>
    <w:sectPr>
      <w:footnotePr>
        <w:pos w:val="pageBottom"/>
        <w:numFmt w:val="decimal"/>
        <w:numRestart w:val="continuous"/>
      </w:footnotePr>
      <w:pgSz w:w="12240" w:h="15840"/>
      <w:pgMar w:top="1509" w:left="1700" w:right="1628"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12">
    <w:name w:val="Body text (6)_"/>
    <w:basedOn w:val="DefaultParagraphFont"/>
    <w:link w:val="Style11"/>
    <w:rPr>
      <w:rFonts w:ascii="Times New Roman" w:eastAsia="Times New Roman" w:hAnsi="Times New Roman" w:cs="Times New Roman"/>
      <w:b/>
      <w:bCs/>
      <w:i w:val="0"/>
      <w:iCs w:val="0"/>
      <w:smallCaps w:val="0"/>
      <w:strike w:val="0"/>
      <w:sz w:val="13"/>
      <w:szCs w:val="13"/>
      <w:u w:val="none"/>
    </w:rPr>
  </w:style>
  <w:style w:type="character" w:customStyle="1" w:styleId="CharStyle17">
    <w:name w:val="Body text_"/>
    <w:basedOn w:val="DefaultParagraphFont"/>
    <w:link w:val="Style16"/>
    <w:rPr>
      <w:rFonts w:ascii="Times New Roman" w:eastAsia="Times New Roman" w:hAnsi="Times New Roman" w:cs="Times New Roman"/>
      <w:b w:val="0"/>
      <w:bCs w:val="0"/>
      <w:i w:val="0"/>
      <w:iCs w:val="0"/>
      <w:smallCaps w:val="0"/>
      <w:strike w:val="0"/>
      <w:sz w:val="17"/>
      <w:szCs w:val="17"/>
      <w:u w:val="none"/>
    </w:rPr>
  </w:style>
  <w:style w:type="character" w:customStyle="1" w:styleId="CharStyle21">
    <w:name w:val="Other_"/>
    <w:basedOn w:val="DefaultParagraphFont"/>
    <w:link w:val="Style20"/>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 w:type="paragraph" w:styleId="Style16">
    <w:name w:val="Body text"/>
    <w:basedOn w:val="Normal"/>
    <w:link w:val="CharStyle17"/>
    <w:pPr>
      <w:widowControl w:val="0"/>
      <w:shd w:val="clear" w:color="auto" w:fill="FFFFFF"/>
    </w:pPr>
    <w:rPr>
      <w:rFonts w:ascii="Times New Roman" w:eastAsia="Times New Roman" w:hAnsi="Times New Roman" w:cs="Times New Roman"/>
      <w:b w:val="0"/>
      <w:bCs w:val="0"/>
      <w:i w:val="0"/>
      <w:iCs w:val="0"/>
      <w:smallCaps w:val="0"/>
      <w:strike w:val="0"/>
      <w:sz w:val="17"/>
      <w:szCs w:val="17"/>
      <w:u w:val="none"/>
    </w:rPr>
  </w:style>
  <w:style w:type="paragraph" w:customStyle="1" w:styleId="Style20">
    <w:name w:val="Other"/>
    <w:basedOn w:val="Normal"/>
    <w:link w:val="CharStyle21"/>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