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flattery, submission, and low debasement of his slaves.” These deplorable results were, of course, not universally produced ; there were admirable exceptions both amongst masters and amongst slaves—instances of benevolent pro</w:t>
        <w:softHyphen/>
        <w:t>tection on the one side and of unselfish devotion on the other, which did honour to human nature ; but the evil effects without doubt greatly preponderated.</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We proceed to a closer study of the institution of slavery as it existed in the Greek and Roman societies respectively.</w:t>
      </w:r>
    </w:p>
    <w:p>
      <w:pPr>
        <w:pStyle w:val="Style4"/>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We find it already fully established in the Homeric period. The prisoners taken in war are retained as slaves, or sold (</w:t>
      </w:r>
      <w:r>
        <w:rPr>
          <w:i/>
          <w:iCs/>
          <w:spacing w:val="0"/>
          <w:w w:val="100"/>
          <w:position w:val="0"/>
          <w:shd w:val="clear" w:color="auto" w:fill="auto"/>
          <w:lang w:val="en-US" w:eastAsia="en-US" w:bidi="en-US"/>
        </w:rPr>
        <w:t>Il</w:t>
      </w:r>
      <w:r>
        <w:rPr>
          <w:spacing w:val="0"/>
          <w:w w:val="100"/>
          <w:position w:val="0"/>
          <w:shd w:val="clear" w:color="auto" w:fill="auto"/>
          <w:lang w:val="en-US" w:eastAsia="en-US" w:bidi="en-US"/>
        </w:rPr>
        <w:t>., xxiv. 752) or held at ransom (</w:t>
      </w:r>
      <w:r>
        <w:rPr>
          <w:i/>
          <w:iCs/>
          <w:spacing w:val="0"/>
          <w:w w:val="100"/>
          <w:position w:val="0"/>
          <w:shd w:val="clear" w:color="auto" w:fill="auto"/>
          <w:lang w:val="en-US" w:eastAsia="en-US" w:bidi="en-US"/>
        </w:rPr>
        <w:t>Il</w:t>
      </w:r>
      <w:r>
        <w:rPr>
          <w:spacing w:val="0"/>
          <w:w w:val="100"/>
          <w:position w:val="0"/>
          <w:shd w:val="clear" w:color="auto" w:fill="auto"/>
          <w:lang w:val="en-US" w:eastAsia="en-US" w:bidi="en-US"/>
        </w:rPr>
        <w:t>., vi. 427) by the captor. Sometimes the men of a conquered town or district are slain and the women carried off (</w:t>
      </w:r>
      <w:r>
        <w:rPr>
          <w:i/>
          <w:iCs/>
          <w:spacing w:val="0"/>
          <w:w w:val="100"/>
          <w:position w:val="0"/>
          <w:shd w:val="clear" w:color="auto" w:fill="auto"/>
          <w:lang w:val="en-US" w:eastAsia="en-US" w:bidi="en-US"/>
        </w:rPr>
        <w:t>Od.,</w:t>
      </w:r>
      <w:r>
        <w:rPr>
          <w:spacing w:val="0"/>
          <w:w w:val="100"/>
          <w:position w:val="0"/>
          <w:shd w:val="clear" w:color="auto" w:fill="auto"/>
          <w:lang w:val="en-US" w:eastAsia="en-US" w:bidi="en-US"/>
        </w:rPr>
        <w:t xml:space="preserve"> ix. 40). Not unfrequently free persons were kidnapped by pirates and sold in other regions, like </w:t>
      </w:r>
      <w:r>
        <w:rPr>
          <w:spacing w:val="0"/>
          <w:w w:val="100"/>
          <w:position w:val="0"/>
          <w:shd w:val="clear" w:color="auto" w:fill="auto"/>
          <w:lang w:val="fr-FR" w:eastAsia="fr-FR" w:bidi="fr-FR"/>
        </w:rPr>
        <w:t xml:space="preserve">Eumæus </w:t>
      </w:r>
      <w:r>
        <w:rPr>
          <w:spacing w:val="0"/>
          <w:w w:val="100"/>
          <w:position w:val="0"/>
          <w:shd w:val="clear" w:color="auto" w:fill="auto"/>
          <w:lang w:val="en-US" w:eastAsia="en-US" w:bidi="en-US"/>
        </w:rPr>
        <w:t xml:space="preserve">in the </w:t>
      </w:r>
      <w:r>
        <w:rPr>
          <w:i/>
          <w:iCs/>
          <w:spacing w:val="0"/>
          <w:w w:val="100"/>
          <w:position w:val="0"/>
          <w:shd w:val="clear" w:color="auto" w:fill="auto"/>
          <w:lang w:val="en-US" w:eastAsia="en-US" w:bidi="en-US"/>
        </w:rPr>
        <w:t>Odyssey.</w:t>
      </w:r>
      <w:r>
        <w:rPr>
          <w:spacing w:val="0"/>
          <w:w w:val="100"/>
          <w:position w:val="0"/>
          <w:shd w:val="clear" w:color="auto" w:fill="auto"/>
          <w:lang w:val="en-US" w:eastAsia="en-US" w:bidi="en-US"/>
        </w:rPr>
        <w:t xml:space="preserve"> The slave might thus be by birth of equal rank with his master, who knew that the same fate might befall himself or some of the mem</w:t>
        <w:softHyphen/>
        <w:t xml:space="preserve">bers of his family. The institution does not present itself in a very harsh form in Homer, especially if we consider (as </w:t>
      </w:r>
      <w:r>
        <w:rPr>
          <w:spacing w:val="0"/>
          <w:w w:val="100"/>
          <w:position w:val="0"/>
          <w:shd w:val="clear" w:color="auto" w:fill="auto"/>
          <w:lang w:val="de-DE" w:eastAsia="de-DE" w:bidi="de-DE"/>
        </w:rPr>
        <w:t xml:space="preserve">Grote </w:t>
      </w:r>
      <w:r>
        <w:rPr>
          <w:spacing w:val="0"/>
          <w:w w:val="100"/>
          <w:position w:val="0"/>
          <w:shd w:val="clear" w:color="auto" w:fill="auto"/>
          <w:lang w:val="en-US" w:eastAsia="en-US" w:bidi="en-US"/>
        </w:rPr>
        <w:t xml:space="preserve">suggests) that “ all classes were much on a level in taste, sentiment, and instruction.” The male slaves were employed in the tillage of the land and the tending of cattle, and the females in domestic work and household manufactures. The principal slaves often enjoyed </w:t>
      </w:r>
      <w:r>
        <w:rPr>
          <w:color w:val="77664D"/>
          <w:spacing w:val="0"/>
          <w:w w:val="100"/>
          <w:position w:val="0"/>
          <w:shd w:val="clear" w:color="auto" w:fill="auto"/>
          <w:lang w:val="en-US" w:eastAsia="en-US" w:bidi="en-US"/>
        </w:rPr>
        <w:t xml:space="preserve">the confidence </w:t>
      </w:r>
      <w:r>
        <w:rPr>
          <w:spacing w:val="0"/>
          <w:w w:val="100"/>
          <w:position w:val="0"/>
          <w:shd w:val="clear" w:color="auto" w:fill="auto"/>
          <w:lang w:val="en-US" w:eastAsia="en-US" w:bidi="en-US"/>
        </w:rPr>
        <w:t xml:space="preserve">of their masters and had important duties entrusted to them ; and, after lengthened and meritorious service, were put in possession </w:t>
      </w:r>
      <w:r>
        <w:rPr>
          <w:color w:val="77664D"/>
          <w:spacing w:val="0"/>
          <w:w w:val="100"/>
          <w:position w:val="0"/>
          <w:shd w:val="clear" w:color="auto" w:fill="auto"/>
          <w:lang w:val="en-US" w:eastAsia="en-US" w:bidi="en-US"/>
        </w:rPr>
        <w:t xml:space="preserve">of a </w:t>
      </w:r>
      <w:r>
        <w:rPr>
          <w:spacing w:val="0"/>
          <w:w w:val="100"/>
          <w:position w:val="0"/>
          <w:shd w:val="clear" w:color="auto" w:fill="auto"/>
          <w:lang w:val="en-US" w:eastAsia="en-US" w:bidi="en-US"/>
        </w:rPr>
        <w:t xml:space="preserve">house and property of their own </w:t>
      </w:r>
      <w:r>
        <w:rPr>
          <w:i/>
          <w:iCs/>
          <w:spacing w:val="0"/>
          <w:w w:val="100"/>
          <w:position w:val="0"/>
          <w:shd w:val="clear" w:color="auto" w:fill="auto"/>
          <w:lang w:val="en-US" w:eastAsia="en-US" w:bidi="en-US"/>
        </w:rPr>
        <w:t>{Od.,</w:t>
      </w:r>
      <w:r>
        <w:rPr>
          <w:spacing w:val="0"/>
          <w:w w:val="100"/>
          <w:position w:val="0"/>
          <w:shd w:val="clear" w:color="auto" w:fill="auto"/>
          <w:lang w:val="en-US" w:eastAsia="en-US" w:bidi="en-US"/>
        </w:rPr>
        <w:t xml:space="preserve"> xiv. 64). Grote’s </w:t>
      </w:r>
      <w:r>
        <w:rPr>
          <w:color w:val="77664D"/>
          <w:spacing w:val="0"/>
          <w:w w:val="100"/>
          <w:position w:val="0"/>
          <w:shd w:val="clear" w:color="auto" w:fill="auto"/>
          <w:lang w:val="en-US" w:eastAsia="en-US" w:bidi="en-US"/>
        </w:rPr>
        <w:t xml:space="preserve">idea </w:t>
      </w:r>
      <w:r>
        <w:rPr>
          <w:spacing w:val="0"/>
          <w:w w:val="100"/>
          <w:position w:val="0"/>
          <w:shd w:val="clear" w:color="auto" w:fill="auto"/>
          <w:lang w:val="en-US" w:eastAsia="en-US" w:bidi="en-US"/>
        </w:rPr>
        <w:t>that the women slaves were in a more pitiable con</w:t>
        <w:softHyphen/>
      </w:r>
      <w:r>
        <w:rPr>
          <w:color w:val="77664D"/>
          <w:spacing w:val="0"/>
          <w:w w:val="100"/>
          <w:position w:val="0"/>
          <w:shd w:val="clear" w:color="auto" w:fill="auto"/>
          <w:lang w:val="en-US" w:eastAsia="en-US" w:bidi="en-US"/>
        </w:rPr>
        <w:t xml:space="preserve">dition </w:t>
      </w:r>
      <w:r>
        <w:rPr>
          <w:spacing w:val="0"/>
          <w:w w:val="100"/>
          <w:position w:val="0"/>
          <w:shd w:val="clear" w:color="auto" w:fill="auto"/>
          <w:lang w:val="en-US" w:eastAsia="en-US" w:bidi="en-US"/>
        </w:rPr>
        <w:t xml:space="preserve">than the males does not seem justified, except perhaps in </w:t>
      </w:r>
      <w:r>
        <w:rPr>
          <w:color w:val="77664D"/>
          <w:spacing w:val="0"/>
          <w:w w:val="100"/>
          <w:position w:val="0"/>
          <w:shd w:val="clear" w:color="auto" w:fill="auto"/>
          <w:lang w:val="en-US" w:eastAsia="en-US" w:bidi="en-US"/>
        </w:rPr>
        <w:t xml:space="preserve">the case </w:t>
      </w:r>
      <w:r>
        <w:rPr>
          <w:spacing w:val="0"/>
          <w:w w:val="100"/>
          <w:position w:val="0"/>
          <w:shd w:val="clear" w:color="auto" w:fill="auto"/>
          <w:lang w:val="en-US" w:eastAsia="en-US" w:bidi="en-US"/>
        </w:rPr>
        <w:t xml:space="preserve">of the </w:t>
      </w:r>
      <w:r>
        <w:rPr>
          <w:i/>
          <w:iCs/>
          <w:color w:val="77664D"/>
          <w:spacing w:val="0"/>
          <w:w w:val="100"/>
          <w:position w:val="0"/>
          <w:shd w:val="clear" w:color="auto" w:fill="auto"/>
          <w:lang w:val="en-US" w:eastAsia="en-US" w:bidi="en-US"/>
        </w:rPr>
        <w:t>aletrides,</w:t>
      </w:r>
      <w:r>
        <w:rPr>
          <w:color w:val="77664D"/>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who turned the household mills which </w:t>
      </w:r>
      <w:r>
        <w:rPr>
          <w:color w:val="77664D"/>
          <w:spacing w:val="0"/>
          <w:w w:val="100"/>
          <w:position w:val="0"/>
          <w:shd w:val="clear" w:color="auto" w:fill="auto"/>
          <w:lang w:val="en-US" w:eastAsia="en-US" w:bidi="en-US"/>
        </w:rPr>
        <w:t xml:space="preserve">ground </w:t>
      </w:r>
      <w:r>
        <w:rPr>
          <w:spacing w:val="0"/>
          <w:w w:val="100"/>
          <w:position w:val="0"/>
          <w:shd w:val="clear" w:color="auto" w:fill="auto"/>
          <w:lang w:val="en-US" w:eastAsia="en-US" w:bidi="en-US"/>
        </w:rPr>
        <w:t>the flour consumed in the family, and who were sometimes overworked by unfeeling masters (</w:t>
      </w:r>
      <w:r>
        <w:rPr>
          <w:i/>
          <w:iCs/>
          <w:spacing w:val="0"/>
          <w:w w:val="100"/>
          <w:position w:val="0"/>
          <w:shd w:val="clear" w:color="auto" w:fill="auto"/>
          <w:lang w:val="en-US" w:eastAsia="en-US" w:bidi="en-US"/>
        </w:rPr>
        <w:t>Od.,</w:t>
      </w:r>
      <w:r>
        <w:rPr>
          <w:spacing w:val="0"/>
          <w:w w:val="100"/>
          <w:position w:val="0"/>
          <w:shd w:val="clear" w:color="auto" w:fill="auto"/>
          <w:lang w:val="en-US" w:eastAsia="en-US" w:bidi="en-US"/>
        </w:rPr>
        <w:t xml:space="preserve"> xx. 110-119). Part of the </w:t>
      </w:r>
      <w:r>
        <w:rPr>
          <w:color w:val="77664D"/>
          <w:spacing w:val="0"/>
          <w:w w:val="100"/>
          <w:position w:val="0"/>
          <w:shd w:val="clear" w:color="auto" w:fill="auto"/>
          <w:lang w:val="en-US" w:eastAsia="en-US" w:bidi="en-US"/>
        </w:rPr>
        <w:t xml:space="preserve">agricultural </w:t>
      </w:r>
      <w:r>
        <w:rPr>
          <w:spacing w:val="0"/>
          <w:w w:val="100"/>
          <w:position w:val="0"/>
          <w:shd w:val="clear" w:color="auto" w:fill="auto"/>
          <w:lang w:val="en-US" w:eastAsia="en-US" w:bidi="en-US"/>
        </w:rPr>
        <w:t>work was sometimes done by poor hired freemen (</w:t>
      </w:r>
      <w:r>
        <w:rPr>
          <w:i/>
          <w:iCs/>
          <w:color w:val="77664D"/>
          <w:spacing w:val="0"/>
          <w:w w:val="100"/>
          <w:position w:val="0"/>
          <w:shd w:val="clear" w:color="auto" w:fill="auto"/>
          <w:lang w:val="en-US" w:eastAsia="en-US" w:bidi="en-US"/>
        </w:rPr>
        <w:t>thetes),</w:t>
      </w:r>
      <w:r>
        <w:rPr>
          <w:color w:val="77664D"/>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who are spoken of as a wretched class (</w:t>
      </w:r>
      <w:r>
        <w:rPr>
          <w:i/>
          <w:iCs/>
          <w:spacing w:val="0"/>
          <w:w w:val="100"/>
          <w:position w:val="0"/>
          <w:shd w:val="clear" w:color="auto" w:fill="auto"/>
          <w:lang w:val="en-US" w:eastAsia="en-US" w:bidi="en-US"/>
        </w:rPr>
        <w:t>Od.,</w:t>
      </w:r>
      <w:r>
        <w:rPr>
          <w:spacing w:val="0"/>
          <w:w w:val="100"/>
          <w:position w:val="0"/>
          <w:shd w:val="clear" w:color="auto" w:fill="auto"/>
          <w:lang w:val="en-US" w:eastAsia="en-US" w:bidi="en-US"/>
        </w:rPr>
        <w:t xml:space="preserve"> xi. 490), and </w:t>
      </w:r>
      <w:r>
        <w:rPr>
          <w:color w:val="77664D"/>
          <w:spacing w:val="0"/>
          <w:w w:val="100"/>
          <w:position w:val="0"/>
          <w:shd w:val="clear" w:color="auto" w:fill="auto"/>
          <w:lang w:val="en-US" w:eastAsia="en-US" w:bidi="en-US"/>
        </w:rPr>
        <w:t xml:space="preserve">were </w:t>
      </w:r>
      <w:r>
        <w:rPr>
          <w:spacing w:val="0"/>
          <w:w w:val="100"/>
          <w:position w:val="0"/>
          <w:shd w:val="clear" w:color="auto" w:fill="auto"/>
          <w:lang w:val="en-US" w:eastAsia="en-US" w:bidi="en-US"/>
        </w:rPr>
        <w:t>perhaps employed almost exclusively by the smaller land</w:t>
        <w:softHyphen/>
      </w:r>
      <w:r>
        <w:rPr>
          <w:color w:val="77664D"/>
          <w:spacing w:val="0"/>
          <w:w w:val="100"/>
          <w:position w:val="0"/>
          <w:shd w:val="clear" w:color="auto" w:fill="auto"/>
          <w:lang w:val="en-US" w:eastAsia="en-US" w:bidi="en-US"/>
        </w:rPr>
        <w:t xml:space="preserve">holders. </w:t>
      </w:r>
      <w:r>
        <w:rPr>
          <w:spacing w:val="0"/>
          <w:w w:val="100"/>
          <w:position w:val="0"/>
          <w:shd w:val="clear" w:color="auto" w:fill="auto"/>
          <w:lang w:val="en-US" w:eastAsia="en-US" w:bidi="en-US"/>
        </w:rPr>
        <w:t xml:space="preserve">Having no powerful protector to whom they could look </w:t>
      </w:r>
      <w:r>
        <w:rPr>
          <w:color w:val="77664D"/>
          <w:spacing w:val="0"/>
          <w:w w:val="100"/>
          <w:position w:val="0"/>
          <w:shd w:val="clear" w:color="auto" w:fill="auto"/>
          <w:lang w:val="en-US" w:eastAsia="en-US" w:bidi="en-US"/>
        </w:rPr>
        <w:t xml:space="preserve">up, and depending </w:t>
      </w:r>
      <w:r>
        <w:rPr>
          <w:spacing w:val="0"/>
          <w:w w:val="100"/>
          <w:position w:val="0"/>
          <w:shd w:val="clear" w:color="auto" w:fill="auto"/>
          <w:lang w:val="en-US" w:eastAsia="en-US" w:bidi="en-US"/>
        </w:rPr>
        <w:t xml:space="preserve">on casual jobs, they were probably in a less </w:t>
      </w:r>
      <w:r>
        <w:rPr>
          <w:color w:val="77664D"/>
          <w:spacing w:val="0"/>
          <w:w w:val="100"/>
          <w:position w:val="0"/>
          <w:shd w:val="clear" w:color="auto" w:fill="auto"/>
          <w:lang w:val="en-US" w:eastAsia="en-US" w:bidi="en-US"/>
        </w:rPr>
        <w:t xml:space="preserve">desirable position than the </w:t>
      </w:r>
      <w:r>
        <w:rPr>
          <w:spacing w:val="0"/>
          <w:w w:val="100"/>
          <w:position w:val="0"/>
          <w:shd w:val="clear" w:color="auto" w:fill="auto"/>
          <w:lang w:val="en-US" w:eastAsia="en-US" w:bidi="en-US"/>
        </w:rPr>
        <w:t xml:space="preserve">average slave. Homer conceives the </w:t>
      </w:r>
      <w:r>
        <w:rPr>
          <w:color w:val="77664D"/>
          <w:spacing w:val="0"/>
          <w:w w:val="100"/>
          <w:position w:val="0"/>
          <w:shd w:val="clear" w:color="auto" w:fill="auto"/>
          <w:lang w:val="en-US" w:eastAsia="en-US" w:bidi="en-US"/>
        </w:rPr>
        <w:t xml:space="preserve">lot of the latter </w:t>
      </w:r>
      <w:r>
        <w:rPr>
          <w:spacing w:val="0"/>
          <w:w w:val="100"/>
          <w:position w:val="0"/>
          <w:shd w:val="clear" w:color="auto" w:fill="auto"/>
          <w:lang w:val="en-US" w:eastAsia="en-US" w:bidi="en-US"/>
        </w:rPr>
        <w:t xml:space="preserve">as a </w:t>
      </w:r>
      <w:r>
        <w:rPr>
          <w:color w:val="77664D"/>
          <w:spacing w:val="0"/>
          <w:w w:val="100"/>
          <w:position w:val="0"/>
          <w:shd w:val="clear" w:color="auto" w:fill="auto"/>
          <w:lang w:val="en-US" w:eastAsia="en-US" w:bidi="en-US"/>
        </w:rPr>
        <w:t>bitter one (</w:t>
      </w:r>
      <w:r>
        <w:rPr>
          <w:i/>
          <w:iCs/>
          <w:color w:val="77664D"/>
          <w:spacing w:val="0"/>
          <w:w w:val="100"/>
          <w:position w:val="0"/>
          <w:shd w:val="clear" w:color="auto" w:fill="auto"/>
          <w:lang w:val="en-US" w:eastAsia="en-US" w:bidi="en-US"/>
        </w:rPr>
        <w:t>Od.,</w:t>
      </w:r>
      <w:r>
        <w:rPr>
          <w:color w:val="77664D"/>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viii. 528; 77., xix. 302); but </w:t>
      </w:r>
      <w:r>
        <w:rPr>
          <w:color w:val="77664D"/>
          <w:spacing w:val="0"/>
          <w:w w:val="100"/>
          <w:position w:val="0"/>
          <w:shd w:val="clear" w:color="auto" w:fill="auto"/>
          <w:lang w:val="en-US" w:eastAsia="en-US" w:bidi="en-US"/>
        </w:rPr>
        <w:t xml:space="preserve">it must be remembered that the </w:t>
      </w:r>
      <w:r>
        <w:rPr>
          <w:spacing w:val="0"/>
          <w:w w:val="100"/>
          <w:position w:val="0"/>
          <w:shd w:val="clear" w:color="auto" w:fill="auto"/>
          <w:lang w:val="en-US" w:eastAsia="en-US" w:bidi="en-US"/>
        </w:rPr>
        <w:t xml:space="preserve">element of change from a former </w:t>
      </w:r>
      <w:r>
        <w:rPr>
          <w:color w:val="77664D"/>
          <w:spacing w:val="0"/>
          <w:w w:val="100"/>
          <w:position w:val="0"/>
          <w:shd w:val="clear" w:color="auto" w:fill="auto"/>
          <w:lang w:val="en-US" w:eastAsia="en-US" w:bidi="en-US"/>
        </w:rPr>
        <w:t xml:space="preserve">elevated position </w:t>
      </w:r>
      <w:r>
        <w:rPr>
          <w:spacing w:val="0"/>
          <w:w w:val="100"/>
          <w:position w:val="0"/>
          <w:shd w:val="clear" w:color="auto" w:fill="auto"/>
          <w:lang w:val="en-US" w:eastAsia="en-US" w:bidi="en-US"/>
        </w:rPr>
        <w:t xml:space="preserve">usually </w:t>
      </w:r>
      <w:r>
        <w:rPr>
          <w:color w:val="77664D"/>
          <w:spacing w:val="0"/>
          <w:w w:val="100"/>
          <w:position w:val="0"/>
          <w:shd w:val="clear" w:color="auto" w:fill="auto"/>
          <w:lang w:val="en-US" w:eastAsia="en-US" w:bidi="en-US"/>
        </w:rPr>
        <w:t xml:space="preserve">enters </w:t>
      </w:r>
      <w:r>
        <w:rPr>
          <w:spacing w:val="0"/>
          <w:w w:val="100"/>
          <w:position w:val="0"/>
          <w:shd w:val="clear" w:color="auto" w:fill="auto"/>
          <w:lang w:val="en-US" w:eastAsia="en-US" w:bidi="en-US"/>
        </w:rPr>
        <w:t xml:space="preserve">into his descriptions. He marks </w:t>
      </w:r>
      <w:r>
        <w:rPr>
          <w:color w:val="77664D"/>
          <w:spacing w:val="0"/>
          <w:w w:val="100"/>
          <w:position w:val="0"/>
          <w:shd w:val="clear" w:color="auto" w:fill="auto"/>
          <w:lang w:val="en-US" w:eastAsia="en-US" w:bidi="en-US"/>
        </w:rPr>
        <w:t xml:space="preserve">in a celebrated </w:t>
      </w:r>
      <w:r>
        <w:rPr>
          <w:spacing w:val="0"/>
          <w:w w:val="100"/>
          <w:position w:val="0"/>
          <w:shd w:val="clear" w:color="auto" w:fill="auto"/>
          <w:lang w:val="en-US" w:eastAsia="en-US" w:bidi="en-US"/>
        </w:rPr>
        <w:t xml:space="preserve">couplet his </w:t>
      </w:r>
      <w:r>
        <w:rPr>
          <w:color w:val="77664D"/>
          <w:spacing w:val="0"/>
          <w:w w:val="100"/>
          <w:position w:val="0"/>
          <w:shd w:val="clear" w:color="auto" w:fill="auto"/>
          <w:lang w:val="en-US" w:eastAsia="en-US" w:bidi="en-US"/>
        </w:rPr>
        <w:t xml:space="preserve">sense </w:t>
      </w:r>
      <w:r>
        <w:rPr>
          <w:spacing w:val="0"/>
          <w:w w:val="100"/>
          <w:position w:val="0"/>
          <w:shd w:val="clear" w:color="auto" w:fill="auto"/>
          <w:lang w:val="en-US" w:eastAsia="en-US" w:bidi="en-US"/>
        </w:rPr>
        <w:t>of the moral deterioration com</w:t>
        <w:softHyphen/>
      </w:r>
      <w:r>
        <w:rPr>
          <w:color w:val="77664D"/>
          <w:spacing w:val="0"/>
          <w:w w:val="100"/>
          <w:position w:val="0"/>
          <w:shd w:val="clear" w:color="auto" w:fill="auto"/>
          <w:lang w:val="en-US" w:eastAsia="en-US" w:bidi="en-US"/>
        </w:rPr>
        <w:t xml:space="preserve">monly wrought by </w:t>
      </w:r>
      <w:r>
        <w:rPr>
          <w:spacing w:val="0"/>
          <w:w w:val="100"/>
          <w:position w:val="0"/>
          <w:shd w:val="clear" w:color="auto" w:fill="auto"/>
          <w:lang w:val="en-US" w:eastAsia="en-US" w:bidi="en-US"/>
        </w:rPr>
        <w:t xml:space="preserve">the </w:t>
      </w:r>
      <w:r>
        <w:rPr>
          <w:color w:val="77664D"/>
          <w:spacing w:val="0"/>
          <w:w w:val="100"/>
          <w:position w:val="0"/>
          <w:shd w:val="clear" w:color="auto" w:fill="auto"/>
          <w:lang w:val="en-US" w:eastAsia="en-US" w:bidi="en-US"/>
        </w:rPr>
        <w:t xml:space="preserve">condition </w:t>
      </w:r>
      <w:r>
        <w:rPr>
          <w:spacing w:val="0"/>
          <w:w w:val="100"/>
          <w:position w:val="0"/>
          <w:shd w:val="clear" w:color="auto" w:fill="auto"/>
          <w:lang w:val="en-US" w:eastAsia="en-US" w:bidi="en-US"/>
        </w:rPr>
        <w:t>of slavery (</w:t>
      </w:r>
      <w:r>
        <w:rPr>
          <w:i/>
          <w:iCs/>
          <w:spacing w:val="0"/>
          <w:w w:val="100"/>
          <w:position w:val="0"/>
          <w:shd w:val="clear" w:color="auto" w:fill="auto"/>
          <w:lang w:val="en-US" w:eastAsia="en-US" w:bidi="en-US"/>
        </w:rPr>
        <w:t>Od.,</w:t>
      </w:r>
      <w:r>
        <w:rPr>
          <w:spacing w:val="0"/>
          <w:w w:val="100"/>
          <w:position w:val="0"/>
          <w:shd w:val="clear" w:color="auto" w:fill="auto"/>
          <w:lang w:val="en-US" w:eastAsia="en-US" w:bidi="en-US"/>
        </w:rPr>
        <w:t xml:space="preserve"> xvii. 322).</w:t>
      </w:r>
    </w:p>
    <w:p>
      <w:pPr>
        <w:pStyle w:val="Style4"/>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It is, </w:t>
      </w:r>
      <w:r>
        <w:rPr>
          <w:color w:val="77664D"/>
          <w:spacing w:val="0"/>
          <w:w w:val="100"/>
          <w:position w:val="0"/>
          <w:shd w:val="clear" w:color="auto" w:fill="auto"/>
          <w:lang w:val="en-US" w:eastAsia="en-US" w:bidi="en-US"/>
        </w:rPr>
        <w:t xml:space="preserve">however, </w:t>
      </w:r>
      <w:r>
        <w:rPr>
          <w:spacing w:val="0"/>
          <w:w w:val="100"/>
          <w:position w:val="0"/>
          <w:shd w:val="clear" w:color="auto" w:fill="auto"/>
          <w:lang w:val="en-US" w:eastAsia="en-US" w:bidi="en-US"/>
        </w:rPr>
        <w:t xml:space="preserve">in </w:t>
      </w:r>
      <w:r>
        <w:rPr>
          <w:color w:val="77664D"/>
          <w:spacing w:val="0"/>
          <w:w w:val="100"/>
          <w:position w:val="0"/>
          <w:shd w:val="clear" w:color="auto" w:fill="auto"/>
          <w:lang w:val="en-US" w:eastAsia="en-US" w:bidi="en-US"/>
        </w:rPr>
        <w:t xml:space="preserve">historic </w:t>
      </w:r>
      <w:r>
        <w:rPr>
          <w:spacing w:val="0"/>
          <w:w w:val="100"/>
          <w:position w:val="0"/>
          <w:shd w:val="clear" w:color="auto" w:fill="auto"/>
          <w:lang w:val="en-US" w:eastAsia="en-US" w:bidi="en-US"/>
        </w:rPr>
        <w:t>Greece, where we have ample docu</w:t>
        <w:softHyphen/>
      </w:r>
      <w:r>
        <w:rPr>
          <w:color w:val="77664D"/>
          <w:spacing w:val="0"/>
          <w:w w:val="100"/>
          <w:position w:val="0"/>
          <w:shd w:val="clear" w:color="auto" w:fill="auto"/>
          <w:lang w:val="en-US" w:eastAsia="en-US" w:bidi="en-US"/>
        </w:rPr>
        <w:t xml:space="preserve">mentary information, </w:t>
      </w:r>
      <w:r>
        <w:rPr>
          <w:spacing w:val="0"/>
          <w:w w:val="100"/>
          <w:position w:val="0"/>
          <w:shd w:val="clear" w:color="auto" w:fill="auto"/>
          <w:lang w:val="en-US" w:eastAsia="en-US" w:bidi="en-US"/>
        </w:rPr>
        <w:t xml:space="preserve">that it </w:t>
      </w:r>
      <w:r>
        <w:rPr>
          <w:color w:val="77664D"/>
          <w:spacing w:val="0"/>
          <w:w w:val="100"/>
          <w:position w:val="0"/>
          <w:shd w:val="clear" w:color="auto" w:fill="auto"/>
          <w:lang w:val="en-US" w:eastAsia="en-US" w:bidi="en-US"/>
        </w:rPr>
        <w:t xml:space="preserve">is </w:t>
      </w:r>
      <w:r>
        <w:rPr>
          <w:spacing w:val="0"/>
          <w:w w:val="100"/>
          <w:position w:val="0"/>
          <w:shd w:val="clear" w:color="auto" w:fill="auto"/>
          <w:lang w:val="en-US" w:eastAsia="en-US" w:bidi="en-US"/>
        </w:rPr>
        <w:t xml:space="preserve">most important to study the </w:t>
      </w:r>
      <w:r>
        <w:rPr>
          <w:color w:val="77664D"/>
          <w:spacing w:val="0"/>
          <w:w w:val="100"/>
          <w:position w:val="0"/>
          <w:shd w:val="clear" w:color="auto" w:fill="auto"/>
          <w:lang w:val="en-US" w:eastAsia="en-US" w:bidi="en-US"/>
        </w:rPr>
        <w:t>system of slavery,—</w:t>
      </w:r>
      <w:r>
        <w:rPr>
          <w:spacing w:val="0"/>
          <w:w w:val="100"/>
          <w:position w:val="0"/>
          <w:shd w:val="clear" w:color="auto" w:fill="auto"/>
          <w:lang w:val="en-US" w:eastAsia="en-US" w:bidi="en-US"/>
        </w:rPr>
        <w:t xml:space="preserve">and especially at Athens, where the principal </w:t>
      </w:r>
      <w:r>
        <w:rPr>
          <w:color w:val="77664D"/>
          <w:spacing w:val="0"/>
          <w:w w:val="100"/>
          <w:position w:val="0"/>
          <w:shd w:val="clear" w:color="auto" w:fill="auto"/>
          <w:lang w:val="en-US" w:eastAsia="en-US" w:bidi="en-US"/>
        </w:rPr>
        <w:t xml:space="preserve">work of </w:t>
      </w:r>
      <w:r>
        <w:rPr>
          <w:spacing w:val="0"/>
          <w:w w:val="100"/>
          <w:position w:val="0"/>
          <w:shd w:val="clear" w:color="auto" w:fill="auto"/>
          <w:lang w:val="en-US" w:eastAsia="en-US" w:bidi="en-US"/>
        </w:rPr>
        <w:t xml:space="preserve">Greek civilization found its accomplishment. The case of </w:t>
      </w:r>
      <w:r>
        <w:rPr>
          <w:color w:val="77664D"/>
          <w:spacing w:val="0"/>
          <w:w w:val="100"/>
          <w:position w:val="0"/>
          <w:shd w:val="clear" w:color="auto" w:fill="auto"/>
          <w:lang w:val="en-US" w:eastAsia="en-US" w:bidi="en-US"/>
        </w:rPr>
        <w:t xml:space="preserve">Sparta, </w:t>
      </w:r>
      <w:r>
        <w:rPr>
          <w:spacing w:val="0"/>
          <w:w w:val="100"/>
          <w:position w:val="0"/>
          <w:shd w:val="clear" w:color="auto" w:fill="auto"/>
          <w:lang w:val="en-US" w:eastAsia="en-US" w:bidi="en-US"/>
        </w:rPr>
        <w:t xml:space="preserve">in </w:t>
      </w:r>
      <w:r>
        <w:rPr>
          <w:color w:val="77664D"/>
          <w:spacing w:val="0"/>
          <w:w w:val="100"/>
          <w:position w:val="0"/>
          <w:shd w:val="clear" w:color="auto" w:fill="auto"/>
          <w:lang w:val="en-US" w:eastAsia="en-US" w:bidi="en-US"/>
        </w:rPr>
        <w:t xml:space="preserve">some respects </w:t>
      </w:r>
      <w:r>
        <w:rPr>
          <w:spacing w:val="0"/>
          <w:w w:val="100"/>
          <w:position w:val="0"/>
          <w:shd w:val="clear" w:color="auto" w:fill="auto"/>
          <w:lang w:val="en-US" w:eastAsia="en-US" w:bidi="en-US"/>
        </w:rPr>
        <w:t>peculiar, must be separately considered.</w:t>
      </w:r>
    </w:p>
    <w:p>
      <w:pPr>
        <w:pStyle w:val="Style4"/>
        <w:keepNext w:val="0"/>
        <w:keepLines w:val="0"/>
        <w:widowControl w:val="0"/>
        <w:shd w:val="clear" w:color="auto" w:fill="auto"/>
        <w:bidi w:val="0"/>
        <w:spacing w:line="211" w:lineRule="auto"/>
        <w:ind w:left="0" w:firstLine="360"/>
        <w:jc w:val="left"/>
      </w:pPr>
      <w:r>
        <w:rPr>
          <w:color w:val="77664D"/>
          <w:spacing w:val="0"/>
          <w:w w:val="100"/>
          <w:position w:val="0"/>
          <w:shd w:val="clear" w:color="auto" w:fill="auto"/>
          <w:lang w:val="en-US" w:eastAsia="en-US" w:bidi="en-US"/>
        </w:rPr>
        <w:t xml:space="preserve">The sources of slavery </w:t>
      </w:r>
      <w:r>
        <w:rPr>
          <w:spacing w:val="0"/>
          <w:w w:val="100"/>
          <w:position w:val="0"/>
          <w:shd w:val="clear" w:color="auto" w:fill="auto"/>
          <w:lang w:val="en-US" w:eastAsia="en-US" w:bidi="en-US"/>
        </w:rPr>
        <w:t>in Greece were :</w:t>
      </w:r>
      <w:r>
        <w:rPr>
          <w:color w:val="77664D"/>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1. Birth, the condition </w:t>
      </w:r>
      <w:r>
        <w:rPr>
          <w:color w:val="77664D"/>
          <w:spacing w:val="0"/>
          <w:w w:val="100"/>
          <w:position w:val="0"/>
          <w:shd w:val="clear" w:color="auto" w:fill="auto"/>
          <w:lang w:val="en-US" w:eastAsia="en-US" w:bidi="en-US"/>
        </w:rPr>
        <w:t xml:space="preserve">being hereditary. </w:t>
      </w:r>
      <w:r>
        <w:rPr>
          <w:spacing w:val="0"/>
          <w:w w:val="100"/>
          <w:position w:val="0"/>
          <w:shd w:val="clear" w:color="auto" w:fill="auto"/>
          <w:lang w:val="en-US" w:eastAsia="en-US" w:bidi="en-US"/>
        </w:rPr>
        <w:t xml:space="preserve">This was not an abundant source, women slaves </w:t>
      </w:r>
      <w:r>
        <w:rPr>
          <w:color w:val="77664D"/>
          <w:spacing w:val="0"/>
          <w:w w:val="100"/>
          <w:position w:val="0"/>
          <w:shd w:val="clear" w:color="auto" w:fill="auto"/>
          <w:lang w:val="en-US" w:eastAsia="en-US" w:bidi="en-US"/>
        </w:rPr>
        <w:t xml:space="preserve">being less numerous </w:t>
      </w:r>
      <w:r>
        <w:rPr>
          <w:spacing w:val="0"/>
          <w:w w:val="100"/>
          <w:position w:val="0"/>
          <w:shd w:val="clear" w:color="auto" w:fill="auto"/>
          <w:lang w:val="en-US" w:eastAsia="en-US" w:bidi="en-US"/>
        </w:rPr>
        <w:t xml:space="preserve">than men, and wise masters making the union </w:t>
      </w:r>
      <w:r>
        <w:rPr>
          <w:color w:val="77664D"/>
          <w:spacing w:val="0"/>
          <w:w w:val="100"/>
          <w:position w:val="0"/>
          <w:shd w:val="clear" w:color="auto" w:fill="auto"/>
          <w:lang w:val="en-US" w:eastAsia="en-US" w:bidi="en-US"/>
        </w:rPr>
        <w:t xml:space="preserve">of the sexes rather a reward of </w:t>
      </w:r>
      <w:r>
        <w:rPr>
          <w:spacing w:val="0"/>
          <w:w w:val="100"/>
          <w:position w:val="0"/>
          <w:shd w:val="clear" w:color="auto" w:fill="auto"/>
          <w:lang w:val="en-US" w:eastAsia="en-US" w:bidi="en-US"/>
        </w:rPr>
        <w:t>good service than a matter of specu</w:t>
        <w:softHyphen/>
      </w:r>
      <w:r>
        <w:rPr>
          <w:color w:val="77664D"/>
          <w:spacing w:val="0"/>
          <w:w w:val="100"/>
          <w:position w:val="0"/>
          <w:shd w:val="clear" w:color="auto" w:fill="auto"/>
          <w:lang w:val="en-US" w:eastAsia="en-US" w:bidi="en-US"/>
        </w:rPr>
        <w:t>lation (Xen.</w:t>
      </w:r>
      <w:r>
        <w:rPr>
          <w:spacing w:val="0"/>
          <w:w w:val="100"/>
          <w:position w:val="0"/>
          <w:shd w:val="clear" w:color="auto" w:fill="auto"/>
          <w:lang w:val="en-US" w:eastAsia="en-US" w:bidi="en-US"/>
        </w:rPr>
        <w:t xml:space="preserve">, </w:t>
      </w:r>
      <w:r>
        <w:rPr>
          <w:i/>
          <w:iCs/>
          <w:color w:val="77664D"/>
          <w:spacing w:val="0"/>
          <w:w w:val="100"/>
          <w:position w:val="0"/>
          <w:shd w:val="clear" w:color="auto" w:fill="auto"/>
          <w:lang w:val="en-US" w:eastAsia="en-US" w:bidi="en-US"/>
        </w:rPr>
        <w:t>(Econ.,</w:t>
      </w:r>
      <w:r>
        <w:rPr>
          <w:color w:val="77664D"/>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ix. 5). It was in general cheaper to buy a </w:t>
      </w:r>
      <w:r>
        <w:rPr>
          <w:color w:val="77664D"/>
          <w:spacing w:val="0"/>
          <w:w w:val="100"/>
          <w:position w:val="0"/>
          <w:shd w:val="clear" w:color="auto" w:fill="auto"/>
          <w:lang w:val="en-US" w:eastAsia="en-US" w:bidi="en-US"/>
        </w:rPr>
        <w:t xml:space="preserve">slave than to rear </w:t>
      </w:r>
      <w:r>
        <w:rPr>
          <w:spacing w:val="0"/>
          <w:w w:val="100"/>
          <w:position w:val="0"/>
          <w:shd w:val="clear" w:color="auto" w:fill="auto"/>
          <w:lang w:val="en-US" w:eastAsia="en-US" w:bidi="en-US"/>
        </w:rPr>
        <w:t xml:space="preserve">one </w:t>
      </w:r>
      <w:r>
        <w:rPr>
          <w:color w:val="77664D"/>
          <w:spacing w:val="0"/>
          <w:w w:val="100"/>
          <w:position w:val="0"/>
          <w:shd w:val="clear" w:color="auto" w:fill="auto"/>
          <w:lang w:val="en-US" w:eastAsia="en-US" w:bidi="en-US"/>
        </w:rPr>
        <w:t xml:space="preserve">to the age </w:t>
      </w:r>
      <w:r>
        <w:rPr>
          <w:spacing w:val="0"/>
          <w:w w:val="100"/>
          <w:position w:val="0"/>
          <w:shd w:val="clear" w:color="auto" w:fill="auto"/>
          <w:lang w:val="en-US" w:eastAsia="en-US" w:bidi="en-US"/>
        </w:rPr>
        <w:t xml:space="preserve">of labour. 2. Sale of children by </w:t>
      </w:r>
      <w:r>
        <w:rPr>
          <w:color w:val="77664D"/>
          <w:spacing w:val="0"/>
          <w:w w:val="100"/>
          <w:position w:val="0"/>
          <w:shd w:val="clear" w:color="auto" w:fill="auto"/>
          <w:lang w:val="en-US" w:eastAsia="en-US" w:bidi="en-US"/>
        </w:rPr>
        <w:t xml:space="preserve">their free parents, </w:t>
      </w:r>
      <w:r>
        <w:rPr>
          <w:spacing w:val="0"/>
          <w:w w:val="100"/>
          <w:position w:val="0"/>
          <w:shd w:val="clear" w:color="auto" w:fill="auto"/>
          <w:lang w:val="en-US" w:eastAsia="en-US" w:bidi="en-US"/>
        </w:rPr>
        <w:t xml:space="preserve">which </w:t>
      </w:r>
      <w:r>
        <w:rPr>
          <w:color w:val="77664D"/>
          <w:spacing w:val="0"/>
          <w:w w:val="100"/>
          <w:position w:val="0"/>
          <w:shd w:val="clear" w:color="auto" w:fill="auto"/>
          <w:lang w:val="en-US" w:eastAsia="en-US" w:bidi="en-US"/>
        </w:rPr>
        <w:t xml:space="preserve">was </w:t>
      </w:r>
      <w:r>
        <w:rPr>
          <w:spacing w:val="0"/>
          <w:w w:val="100"/>
          <w:position w:val="0"/>
          <w:shd w:val="clear" w:color="auto" w:fill="auto"/>
          <w:lang w:val="en-US" w:eastAsia="en-US" w:bidi="en-US"/>
        </w:rPr>
        <w:t xml:space="preserve">tolerated, </w:t>
      </w:r>
      <w:r>
        <w:rPr>
          <w:color w:val="77664D"/>
          <w:spacing w:val="0"/>
          <w:w w:val="100"/>
          <w:position w:val="0"/>
          <w:shd w:val="clear" w:color="auto" w:fill="auto"/>
          <w:lang w:val="en-US" w:eastAsia="en-US" w:bidi="en-US"/>
        </w:rPr>
        <w:t xml:space="preserve">except </w:t>
      </w:r>
      <w:r>
        <w:rPr>
          <w:spacing w:val="0"/>
          <w:w w:val="100"/>
          <w:position w:val="0"/>
          <w:shd w:val="clear" w:color="auto" w:fill="auto"/>
          <w:lang w:val="en-US" w:eastAsia="en-US" w:bidi="en-US"/>
        </w:rPr>
        <w:t xml:space="preserve">in Attica, or their </w:t>
      </w:r>
      <w:r>
        <w:rPr>
          <w:color w:val="77664D"/>
          <w:spacing w:val="0"/>
          <w:w w:val="100"/>
          <w:position w:val="0"/>
          <w:shd w:val="clear" w:color="auto" w:fill="auto"/>
          <w:lang w:val="en-US" w:eastAsia="en-US" w:bidi="en-US"/>
        </w:rPr>
        <w:t xml:space="preserve">exposure, which was permitted, except </w:t>
      </w:r>
      <w:r>
        <w:rPr>
          <w:spacing w:val="0"/>
          <w:w w:val="100"/>
          <w:position w:val="0"/>
          <w:shd w:val="clear" w:color="auto" w:fill="auto"/>
          <w:lang w:val="en-US" w:eastAsia="en-US" w:bidi="en-US"/>
        </w:rPr>
        <w:t xml:space="preserve">at </w:t>
      </w:r>
      <w:r>
        <w:rPr>
          <w:color w:val="77664D"/>
          <w:spacing w:val="0"/>
          <w:w w:val="100"/>
          <w:position w:val="0"/>
          <w:shd w:val="clear" w:color="auto" w:fill="auto"/>
          <w:lang w:val="en-US" w:eastAsia="en-US" w:bidi="en-US"/>
        </w:rPr>
        <w:t xml:space="preserve">Thebes. </w:t>
      </w:r>
      <w:r>
        <w:rPr>
          <w:spacing w:val="0"/>
          <w:w w:val="100"/>
          <w:position w:val="0"/>
          <w:shd w:val="clear" w:color="auto" w:fill="auto"/>
          <w:lang w:val="en-US" w:eastAsia="en-US" w:bidi="en-US"/>
        </w:rPr>
        <w:t>The conse</w:t>
        <w:softHyphen/>
      </w:r>
      <w:r>
        <w:rPr>
          <w:color w:val="77664D"/>
          <w:spacing w:val="0"/>
          <w:w w:val="100"/>
          <w:position w:val="0"/>
          <w:shd w:val="clear" w:color="auto" w:fill="auto"/>
          <w:lang w:val="en-US" w:eastAsia="en-US" w:bidi="en-US"/>
        </w:rPr>
        <w:t xml:space="preserve">quence of the latter was sometimes </w:t>
      </w:r>
      <w:r>
        <w:rPr>
          <w:spacing w:val="0"/>
          <w:w w:val="100"/>
          <w:position w:val="0"/>
          <w:shd w:val="clear" w:color="auto" w:fill="auto"/>
          <w:lang w:val="en-US" w:eastAsia="en-US" w:bidi="en-US"/>
        </w:rPr>
        <w:t xml:space="preserve">to </w:t>
      </w:r>
      <w:r>
        <w:rPr>
          <w:color w:val="77664D"/>
          <w:spacing w:val="0"/>
          <w:w w:val="100"/>
          <w:position w:val="0"/>
          <w:shd w:val="clear" w:color="auto" w:fill="auto"/>
          <w:lang w:val="en-US" w:eastAsia="en-US" w:bidi="en-US"/>
        </w:rPr>
        <w:t xml:space="preserve">subject </w:t>
      </w:r>
      <w:r>
        <w:rPr>
          <w:spacing w:val="0"/>
          <w:w w:val="100"/>
          <w:position w:val="0"/>
          <w:shd w:val="clear" w:color="auto" w:fill="auto"/>
          <w:lang w:val="en-US" w:eastAsia="en-US" w:bidi="en-US"/>
        </w:rPr>
        <w:t xml:space="preserve">them to a servitude </w:t>
      </w:r>
      <w:r>
        <w:rPr>
          <w:color w:val="77664D"/>
          <w:spacing w:val="0"/>
          <w:w w:val="100"/>
          <w:position w:val="0"/>
          <w:shd w:val="clear" w:color="auto" w:fill="auto"/>
          <w:lang w:val="en-US" w:eastAsia="en-US" w:bidi="en-US"/>
        </w:rPr>
        <w:t xml:space="preserve">worse than death, as </w:t>
      </w:r>
      <w:r>
        <w:rPr>
          <w:spacing w:val="0"/>
          <w:w w:val="100"/>
          <w:position w:val="0"/>
          <w:shd w:val="clear" w:color="auto" w:fill="auto"/>
          <w:lang w:val="en-US" w:eastAsia="en-US" w:bidi="en-US"/>
        </w:rPr>
        <w:t xml:space="preserve">is </w:t>
      </w:r>
      <w:r>
        <w:rPr>
          <w:color w:val="77664D"/>
          <w:spacing w:val="0"/>
          <w:w w:val="100"/>
          <w:position w:val="0"/>
          <w:shd w:val="clear" w:color="auto" w:fill="auto"/>
          <w:lang w:val="en-US" w:eastAsia="en-US" w:bidi="en-US"/>
        </w:rPr>
        <w:t xml:space="preserve">seen in the </w:t>
      </w:r>
      <w:r>
        <w:rPr>
          <w:spacing w:val="0"/>
          <w:w w:val="100"/>
          <w:position w:val="0"/>
          <w:shd w:val="clear" w:color="auto" w:fill="auto"/>
          <w:lang w:val="en-US" w:eastAsia="en-US" w:bidi="en-US"/>
        </w:rPr>
        <w:t xml:space="preserve">plays of Plautus and Terence, </w:t>
      </w:r>
      <w:r>
        <w:rPr>
          <w:color w:val="77664D"/>
          <w:spacing w:val="0"/>
          <w:w w:val="100"/>
          <w:position w:val="0"/>
          <w:shd w:val="clear" w:color="auto" w:fill="auto"/>
          <w:lang w:val="en-US" w:eastAsia="en-US" w:bidi="en-US"/>
        </w:rPr>
        <w:t xml:space="preserve">which, as is well known, depict </w:t>
      </w:r>
      <w:r>
        <w:rPr>
          <w:spacing w:val="0"/>
          <w:w w:val="100"/>
          <w:position w:val="0"/>
          <w:shd w:val="clear" w:color="auto" w:fill="auto"/>
          <w:lang w:val="en-US" w:eastAsia="en-US" w:bidi="en-US"/>
        </w:rPr>
        <w:t xml:space="preserve">Greek, not Roman, manners. </w:t>
      </w:r>
      <w:r>
        <w:rPr>
          <w:color w:val="77664D"/>
          <w:spacing w:val="0"/>
          <w:w w:val="100"/>
          <w:position w:val="0"/>
          <w:shd w:val="clear" w:color="auto" w:fill="auto"/>
          <w:lang w:val="en-US" w:eastAsia="en-US" w:bidi="en-US"/>
        </w:rPr>
        <w:t xml:space="preserve">Freemen, through indigence, sometimes </w:t>
      </w:r>
      <w:r>
        <w:rPr>
          <w:spacing w:val="0"/>
          <w:w w:val="100"/>
          <w:position w:val="0"/>
          <w:shd w:val="clear" w:color="auto" w:fill="auto"/>
          <w:lang w:val="en-US" w:eastAsia="en-US" w:bidi="en-US"/>
        </w:rPr>
        <w:t xml:space="preserve">sold themselves, and at </w:t>
      </w:r>
      <w:r>
        <w:rPr>
          <w:color w:val="77664D"/>
          <w:spacing w:val="0"/>
          <w:w w:val="100"/>
          <w:position w:val="0"/>
          <w:shd w:val="clear" w:color="auto" w:fill="auto"/>
          <w:lang w:val="en-US" w:eastAsia="en-US" w:bidi="en-US"/>
        </w:rPr>
        <w:t xml:space="preserve">Athens, up to the time of Solon, </w:t>
      </w:r>
      <w:r>
        <w:rPr>
          <w:spacing w:val="0"/>
          <w:w w:val="100"/>
          <w:position w:val="0"/>
          <w:shd w:val="clear" w:color="auto" w:fill="auto"/>
          <w:lang w:val="en-US" w:eastAsia="en-US" w:bidi="en-US"/>
        </w:rPr>
        <w:t xml:space="preserve">an insolvent debtor became the </w:t>
      </w:r>
      <w:r>
        <w:rPr>
          <w:color w:val="77664D"/>
          <w:spacing w:val="0"/>
          <w:w w:val="100"/>
          <w:position w:val="0"/>
          <w:shd w:val="clear" w:color="auto" w:fill="auto"/>
          <w:lang w:val="en-US" w:eastAsia="en-US" w:bidi="en-US"/>
        </w:rPr>
        <w:t xml:space="preserve">slave of his creditor. 3. Capture </w:t>
      </w:r>
      <w:r>
        <w:rPr>
          <w:spacing w:val="0"/>
          <w:w w:val="100"/>
          <w:position w:val="0"/>
          <w:shd w:val="clear" w:color="auto" w:fill="auto"/>
          <w:lang w:val="en-US" w:eastAsia="en-US" w:bidi="en-US"/>
        </w:rPr>
        <w:t xml:space="preserve">in war. Not only Asiatics </w:t>
      </w:r>
      <w:r>
        <w:rPr>
          <w:color w:val="77664D"/>
          <w:spacing w:val="0"/>
          <w:w w:val="100"/>
          <w:position w:val="0"/>
          <w:shd w:val="clear" w:color="auto" w:fill="auto"/>
          <w:lang w:val="en-US" w:eastAsia="en-US" w:bidi="en-US"/>
        </w:rPr>
        <w:t xml:space="preserve">and Thracians thus became slaves, but </w:t>
      </w:r>
      <w:r>
        <w:rPr>
          <w:spacing w:val="0"/>
          <w:w w:val="100"/>
          <w:position w:val="0"/>
          <w:shd w:val="clear" w:color="auto" w:fill="auto"/>
          <w:lang w:val="en-US" w:eastAsia="en-US" w:bidi="en-US"/>
        </w:rPr>
        <w:t xml:space="preserve">in the many wars between </w:t>
      </w:r>
      <w:r>
        <w:rPr>
          <w:color w:val="77664D"/>
          <w:spacing w:val="0"/>
          <w:w w:val="100"/>
          <w:position w:val="0"/>
          <w:shd w:val="clear" w:color="auto" w:fill="auto"/>
          <w:lang w:val="en-US" w:eastAsia="en-US" w:bidi="en-US"/>
        </w:rPr>
        <w:t xml:space="preserve">Grecian states, continental or colonial, Greeks </w:t>
      </w:r>
      <w:r>
        <w:rPr>
          <w:spacing w:val="0"/>
          <w:w w:val="100"/>
          <w:position w:val="0"/>
          <w:shd w:val="clear" w:color="auto" w:fill="auto"/>
          <w:lang w:val="en-US" w:eastAsia="en-US" w:bidi="en-US"/>
        </w:rPr>
        <w:t xml:space="preserve">were reduced to </w:t>
      </w:r>
      <w:r>
        <w:rPr>
          <w:color w:val="77664D"/>
          <w:spacing w:val="0"/>
          <w:w w:val="100"/>
          <w:position w:val="0"/>
          <w:shd w:val="clear" w:color="auto" w:fill="auto"/>
          <w:lang w:val="en-US" w:eastAsia="en-US" w:bidi="en-US"/>
        </w:rPr>
        <w:t xml:space="preserve">slavery by men of their own race. Thus Spartans were </w:t>
      </w:r>
      <w:r>
        <w:rPr>
          <w:spacing w:val="0"/>
          <w:w w:val="100"/>
          <w:position w:val="0"/>
          <w:shd w:val="clear" w:color="auto" w:fill="auto"/>
          <w:lang w:val="en-US" w:eastAsia="en-US" w:bidi="en-US"/>
        </w:rPr>
        <w:t xml:space="preserve">slaves </w:t>
      </w:r>
      <w:r>
        <w:rPr>
          <w:color w:val="77664D"/>
          <w:spacing w:val="0"/>
          <w:w w:val="100"/>
          <w:position w:val="0"/>
          <w:shd w:val="clear" w:color="auto" w:fill="auto"/>
          <w:lang w:val="en-US" w:eastAsia="en-US" w:bidi="en-US"/>
        </w:rPr>
        <w:t xml:space="preserve">at </w:t>
      </w:r>
      <w:r>
        <w:rPr>
          <w:color w:val="77664D"/>
          <w:spacing w:val="0"/>
          <w:w w:val="100"/>
          <w:position w:val="0"/>
          <w:shd w:val="clear" w:color="auto" w:fill="auto"/>
          <w:lang w:val="la-001" w:eastAsia="la-001" w:bidi="la-001"/>
        </w:rPr>
        <w:t xml:space="preserve">Tegea, </w:t>
      </w:r>
      <w:r>
        <w:rPr>
          <w:color w:val="77664D"/>
          <w:spacing w:val="0"/>
          <w:w w:val="100"/>
          <w:position w:val="0"/>
          <w:shd w:val="clear" w:color="auto" w:fill="auto"/>
          <w:lang w:val="en-US" w:eastAsia="en-US" w:bidi="en-US"/>
        </w:rPr>
        <w:t xml:space="preserve">and </w:t>
      </w:r>
      <w:r>
        <w:rPr>
          <w:color w:val="77664D"/>
          <w:spacing w:val="0"/>
          <w:w w:val="100"/>
          <w:position w:val="0"/>
          <w:shd w:val="clear" w:color="auto" w:fill="auto"/>
          <w:lang w:val="la-001" w:eastAsia="la-001" w:bidi="la-001"/>
        </w:rPr>
        <w:t xml:space="preserve">Gelon </w:t>
      </w:r>
      <w:r>
        <w:rPr>
          <w:color w:val="77664D"/>
          <w:spacing w:val="0"/>
          <w:w w:val="100"/>
          <w:position w:val="0"/>
          <w:shd w:val="clear" w:color="auto" w:fill="auto"/>
          <w:lang w:val="en-US" w:eastAsia="en-US" w:bidi="en-US"/>
        </w:rPr>
        <w:t xml:space="preserve">sold out of their country the </w:t>
      </w:r>
      <w:r>
        <w:rPr>
          <w:spacing w:val="0"/>
          <w:w w:val="100"/>
          <w:position w:val="0"/>
          <w:shd w:val="clear" w:color="auto" w:fill="auto"/>
          <w:lang w:val="en-US" w:eastAsia="en-US" w:bidi="en-US"/>
        </w:rPr>
        <w:t xml:space="preserve">commonalty </w:t>
      </w:r>
      <w:r>
        <w:rPr>
          <w:color w:val="77664D"/>
          <w:spacing w:val="0"/>
          <w:w w:val="100"/>
          <w:position w:val="0"/>
          <w:shd w:val="clear" w:color="auto" w:fill="auto"/>
          <w:lang w:val="en-US" w:eastAsia="en-US" w:bidi="en-US"/>
        </w:rPr>
        <w:t>of Hyb</w:t>
      </w:r>
      <w:r>
        <w:rPr>
          <w:color w:val="77664D"/>
          <w:spacing w:val="0"/>
          <w:w w:val="100"/>
          <w:position w:val="0"/>
          <w:shd w:val="clear" w:color="auto" w:fill="auto"/>
          <w:lang w:val="en-US" w:eastAsia="en-US" w:bidi="en-US"/>
        </w:rPr>
        <w:t>æ</w:t>
      </w:r>
      <w:r>
        <w:rPr>
          <w:color w:val="77664D"/>
          <w:spacing w:val="0"/>
          <w:w w:val="100"/>
          <w:position w:val="0"/>
          <w:shd w:val="clear" w:color="auto" w:fill="auto"/>
          <w:lang w:val="en-US" w:eastAsia="en-US" w:bidi="en-US"/>
        </w:rPr>
        <w:t xml:space="preserve">an </w:t>
      </w:r>
      <w:r>
        <w:rPr>
          <w:color w:val="77664D"/>
          <w:spacing w:val="0"/>
          <w:w w:val="100"/>
          <w:position w:val="0"/>
          <w:shd w:val="clear" w:color="auto" w:fill="auto"/>
          <w:lang w:val="la-001" w:eastAsia="la-001" w:bidi="la-001"/>
        </w:rPr>
        <w:t xml:space="preserve">Megara. </w:t>
      </w:r>
      <w:r>
        <w:rPr>
          <w:color w:val="77664D"/>
          <w:spacing w:val="0"/>
          <w:w w:val="100"/>
          <w:position w:val="0"/>
          <w:shd w:val="clear" w:color="auto" w:fill="auto"/>
          <w:lang w:val="en-US" w:eastAsia="en-US" w:bidi="en-US"/>
        </w:rPr>
        <w:t xml:space="preserve">At </w:t>
      </w:r>
      <w:r>
        <w:rPr>
          <w:color w:val="77664D"/>
          <w:spacing w:val="0"/>
          <w:w w:val="100"/>
          <w:position w:val="0"/>
          <w:shd w:val="clear" w:color="auto" w:fill="auto"/>
          <w:lang w:val="fr-FR" w:eastAsia="fr-FR" w:bidi="fr-FR"/>
        </w:rPr>
        <w:t xml:space="preserve">Platæa, </w:t>
      </w:r>
      <w:r>
        <w:rPr>
          <w:color w:val="77664D"/>
          <w:spacing w:val="0"/>
          <w:w w:val="100"/>
          <w:position w:val="0"/>
          <w:shd w:val="clear" w:color="auto" w:fill="auto"/>
          <w:lang w:val="en-US" w:eastAsia="en-US" w:bidi="en-US"/>
        </w:rPr>
        <w:t xml:space="preserve">at </w:t>
      </w:r>
      <w:r>
        <w:rPr>
          <w:spacing w:val="0"/>
          <w:w w:val="100"/>
          <w:position w:val="0"/>
          <w:shd w:val="clear" w:color="auto" w:fill="auto"/>
          <w:lang w:val="en-US" w:eastAsia="en-US" w:bidi="en-US"/>
        </w:rPr>
        <w:t xml:space="preserve">Scione, in </w:t>
      </w:r>
      <w:r>
        <w:rPr>
          <w:color w:val="77664D"/>
          <w:spacing w:val="0"/>
          <w:w w:val="100"/>
          <w:position w:val="0"/>
          <w:shd w:val="clear" w:color="auto" w:fill="auto"/>
          <w:lang w:val="en-US" w:eastAsia="en-US" w:bidi="en-US"/>
        </w:rPr>
        <w:t xml:space="preserve">Melos, the </w:t>
      </w:r>
      <w:r>
        <w:rPr>
          <w:spacing w:val="0"/>
          <w:w w:val="100"/>
          <w:position w:val="0"/>
          <w:shd w:val="clear" w:color="auto" w:fill="auto"/>
          <w:lang w:val="en-US" w:eastAsia="en-US" w:bidi="en-US"/>
        </w:rPr>
        <w:t xml:space="preserve">men were </w:t>
      </w:r>
      <w:r>
        <w:rPr>
          <w:color w:val="77664D"/>
          <w:spacing w:val="0"/>
          <w:w w:val="100"/>
          <w:position w:val="0"/>
          <w:shd w:val="clear" w:color="auto" w:fill="auto"/>
          <w:lang w:val="en-US" w:eastAsia="en-US" w:bidi="en-US"/>
        </w:rPr>
        <w:t xml:space="preserve">massacred or deported, the women </w:t>
      </w:r>
      <w:r>
        <w:rPr>
          <w:spacing w:val="0"/>
          <w:w w:val="100"/>
          <w:position w:val="0"/>
          <w:shd w:val="clear" w:color="auto" w:fill="auto"/>
          <w:lang w:val="en-US" w:eastAsia="en-US" w:bidi="en-US"/>
        </w:rPr>
        <w:t xml:space="preserve">enslaved. Athenians were sold </w:t>
      </w:r>
      <w:r>
        <w:rPr>
          <w:color w:val="77664D"/>
          <w:spacing w:val="0"/>
          <w:w w:val="100"/>
          <w:position w:val="0"/>
          <w:shd w:val="clear" w:color="auto" w:fill="auto"/>
          <w:lang w:val="en-US" w:eastAsia="en-US" w:bidi="en-US"/>
        </w:rPr>
        <w:t xml:space="preserve">at Samos, and </w:t>
      </w:r>
      <w:r>
        <w:rPr>
          <w:spacing w:val="0"/>
          <w:w w:val="100"/>
          <w:position w:val="0"/>
          <w:shd w:val="clear" w:color="auto" w:fill="auto"/>
          <w:lang w:val="en-US" w:eastAsia="en-US" w:bidi="en-US"/>
        </w:rPr>
        <w:t xml:space="preserve">in </w:t>
      </w:r>
      <w:r>
        <w:rPr>
          <w:color w:val="77664D"/>
          <w:spacing w:val="0"/>
          <w:w w:val="100"/>
          <w:position w:val="0"/>
          <w:shd w:val="clear" w:color="auto" w:fill="auto"/>
          <w:lang w:val="en-US" w:eastAsia="en-US" w:bidi="en-US"/>
        </w:rPr>
        <w:t xml:space="preserve">Sicily after the failure </w:t>
      </w:r>
      <w:r>
        <w:rPr>
          <w:spacing w:val="0"/>
          <w:w w:val="100"/>
          <w:position w:val="0"/>
          <w:shd w:val="clear" w:color="auto" w:fill="auto"/>
          <w:lang w:val="en-US" w:eastAsia="en-US" w:bidi="en-US"/>
        </w:rPr>
        <w:t xml:space="preserve">of </w:t>
      </w:r>
      <w:r>
        <w:rPr>
          <w:color w:val="77664D"/>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expedition. In the </w:t>
      </w:r>
      <w:r>
        <w:rPr>
          <w:color w:val="77664D"/>
          <w:spacing w:val="0"/>
          <w:w w:val="100"/>
          <w:position w:val="0"/>
          <w:shd w:val="clear" w:color="auto" w:fill="auto"/>
          <w:lang w:val="en-US" w:eastAsia="en-US" w:bidi="en-US"/>
        </w:rPr>
        <w:t xml:space="preserve">struggle of parties at </w:t>
      </w:r>
      <w:r>
        <w:rPr>
          <w:color w:val="77664D"/>
          <w:spacing w:val="0"/>
          <w:w w:val="100"/>
          <w:position w:val="0"/>
          <w:shd w:val="clear" w:color="auto" w:fill="auto"/>
          <w:lang w:val="la-001" w:eastAsia="la-001" w:bidi="la-001"/>
        </w:rPr>
        <w:t xml:space="preserve">Corcyra, </w:t>
      </w:r>
      <w:r>
        <w:rPr>
          <w:color w:val="77664D"/>
          <w:spacing w:val="0"/>
          <w:w w:val="100"/>
          <w:position w:val="0"/>
          <w:shd w:val="clear" w:color="auto" w:fill="auto"/>
          <w:lang w:val="en-US" w:eastAsia="en-US" w:bidi="en-US"/>
        </w:rPr>
        <w:t xml:space="preserve">each faction, </w:t>
      </w:r>
      <w:r>
        <w:rPr>
          <w:spacing w:val="0"/>
          <w:w w:val="100"/>
          <w:position w:val="0"/>
          <w:shd w:val="clear" w:color="auto" w:fill="auto"/>
          <w:lang w:val="en-US" w:eastAsia="en-US" w:bidi="en-US"/>
        </w:rPr>
        <w:t>when triumphant, con</w:t>
        <w:softHyphen/>
      </w:r>
      <w:r>
        <w:rPr>
          <w:color w:val="77664D"/>
          <w:spacing w:val="0"/>
          <w:w w:val="100"/>
          <w:position w:val="0"/>
          <w:shd w:val="clear" w:color="auto" w:fill="auto"/>
          <w:lang w:val="en-US" w:eastAsia="en-US" w:bidi="en-US"/>
        </w:rPr>
        <w:t xml:space="preserve">demned the other to massacre or slavery. </w:t>
      </w:r>
      <w:r>
        <w:rPr>
          <w:spacing w:val="0"/>
          <w:w w:val="100"/>
          <w:position w:val="0"/>
          <w:shd w:val="clear" w:color="auto" w:fill="auto"/>
          <w:lang w:val="la-001" w:eastAsia="la-001" w:bidi="la-001"/>
        </w:rPr>
        <w:t xml:space="preserve">Callicratidas </w:t>
      </w:r>
      <w:r>
        <w:rPr>
          <w:spacing w:val="0"/>
          <w:w w:val="100"/>
          <w:position w:val="0"/>
          <w:shd w:val="clear" w:color="auto" w:fill="auto"/>
          <w:lang w:val="en-US" w:eastAsia="en-US" w:bidi="en-US"/>
        </w:rPr>
        <w:t xml:space="preserve">pronounced </w:t>
      </w:r>
      <w:r>
        <w:rPr>
          <w:color w:val="77664D"/>
          <w:spacing w:val="0"/>
          <w:w w:val="100"/>
          <w:position w:val="0"/>
          <w:shd w:val="clear" w:color="auto" w:fill="auto"/>
          <w:lang w:val="en-US" w:eastAsia="en-US" w:bidi="en-US"/>
        </w:rPr>
        <w:t xml:space="preserve">against the enslavement of Greeks by Greeks, </w:t>
      </w:r>
      <w:r>
        <w:rPr>
          <w:spacing w:val="0"/>
          <w:w w:val="100"/>
          <w:position w:val="0"/>
          <w:shd w:val="clear" w:color="auto" w:fill="auto"/>
          <w:lang w:val="en-US" w:eastAsia="en-US" w:bidi="en-US"/>
        </w:rPr>
        <w:t xml:space="preserve">but violated his own </w:t>
      </w:r>
      <w:r>
        <w:rPr>
          <w:color w:val="77664D"/>
          <w:spacing w:val="0"/>
          <w:w w:val="100"/>
          <w:position w:val="0"/>
          <w:shd w:val="clear" w:color="auto" w:fill="auto"/>
          <w:lang w:val="en-US" w:eastAsia="en-US" w:bidi="en-US"/>
        </w:rPr>
        <w:t xml:space="preserve">principle, to which, however, </w:t>
      </w:r>
      <w:r>
        <w:rPr>
          <w:color w:val="77664D"/>
          <w:spacing w:val="0"/>
          <w:w w:val="100"/>
          <w:position w:val="0"/>
          <w:shd w:val="clear" w:color="auto" w:fill="auto"/>
          <w:lang w:val="la-001" w:eastAsia="la-001" w:bidi="la-001"/>
        </w:rPr>
        <w:t xml:space="preserve">Epaminondas </w:t>
      </w:r>
      <w:r>
        <w:rPr>
          <w:spacing w:val="0"/>
          <w:w w:val="100"/>
          <w:position w:val="0"/>
          <w:shd w:val="clear" w:color="auto" w:fill="auto"/>
          <w:lang w:val="en-US" w:eastAsia="en-US" w:bidi="en-US"/>
        </w:rPr>
        <w:t xml:space="preserve">and </w:t>
      </w:r>
      <w:r>
        <w:rPr>
          <w:spacing w:val="0"/>
          <w:w w:val="100"/>
          <w:position w:val="0"/>
          <w:shd w:val="clear" w:color="auto" w:fill="auto"/>
          <w:lang w:val="la-001" w:eastAsia="la-001" w:bidi="la-001"/>
        </w:rPr>
        <w:t xml:space="preserve">Pelopidas </w:t>
      </w:r>
      <w:r>
        <w:rPr>
          <w:spacing w:val="0"/>
          <w:w w:val="100"/>
          <w:position w:val="0"/>
          <w:shd w:val="clear" w:color="auto" w:fill="auto"/>
          <w:lang w:val="en-US" w:eastAsia="en-US" w:bidi="en-US"/>
        </w:rPr>
        <w:t xml:space="preserve">appear </w:t>
      </w:r>
      <w:r>
        <w:rPr>
          <w:color w:val="77664D"/>
          <w:spacing w:val="0"/>
          <w:w w:val="100"/>
          <w:position w:val="0"/>
          <w:shd w:val="clear" w:color="auto" w:fill="auto"/>
          <w:lang w:val="en-US" w:eastAsia="en-US" w:bidi="en-US"/>
        </w:rPr>
        <w:t xml:space="preserve">to have been faithful. Philip sold his </w:t>
      </w:r>
      <w:r>
        <w:rPr>
          <w:spacing w:val="0"/>
          <w:w w:val="100"/>
          <w:position w:val="0"/>
          <w:shd w:val="clear" w:color="auto" w:fill="auto"/>
          <w:lang w:val="en-US" w:eastAsia="en-US" w:bidi="en-US"/>
        </w:rPr>
        <w:t xml:space="preserve">Olynthian captives, and, </w:t>
      </w:r>
      <w:r>
        <w:rPr>
          <w:color w:val="77664D"/>
          <w:spacing w:val="0"/>
          <w:w w:val="100"/>
          <w:position w:val="0"/>
          <w:shd w:val="clear" w:color="auto" w:fill="auto"/>
          <w:lang w:val="en-US" w:eastAsia="en-US" w:bidi="en-US"/>
        </w:rPr>
        <w:t xml:space="preserve">after Thebes was taken by Alexander, </w:t>
      </w:r>
      <w:r>
        <w:rPr>
          <w:spacing w:val="0"/>
          <w:w w:val="100"/>
          <w:position w:val="0"/>
          <w:shd w:val="clear" w:color="auto" w:fill="auto"/>
          <w:lang w:val="en-US" w:eastAsia="en-US" w:bidi="en-US"/>
        </w:rPr>
        <w:t xml:space="preserve">30,000 women and children </w:t>
      </w:r>
      <w:r>
        <w:rPr>
          <w:color w:val="77664D"/>
          <w:spacing w:val="0"/>
          <w:w w:val="100"/>
          <w:position w:val="0"/>
          <w:shd w:val="clear" w:color="auto" w:fill="auto"/>
          <w:lang w:val="en-US" w:eastAsia="en-US" w:bidi="en-US"/>
        </w:rPr>
        <w:t xml:space="preserve">are said to have been sold. </w:t>
      </w:r>
      <w:r>
        <w:rPr>
          <w:spacing w:val="0"/>
          <w:w w:val="100"/>
          <w:position w:val="0"/>
          <w:shd w:val="clear" w:color="auto" w:fill="auto"/>
          <w:lang w:val="en-US" w:eastAsia="en-US" w:bidi="en-US"/>
        </w:rPr>
        <w:t xml:space="preserve">4. </w:t>
      </w:r>
      <w:r>
        <w:rPr>
          <w:color w:val="77664D"/>
          <w:spacing w:val="0"/>
          <w:w w:val="100"/>
          <w:position w:val="0"/>
          <w:shd w:val="clear" w:color="auto" w:fill="auto"/>
          <w:lang w:val="en-US" w:eastAsia="en-US" w:bidi="en-US"/>
        </w:rPr>
        <w:t xml:space="preserve">Piracy </w:t>
      </w:r>
      <w:r>
        <w:rPr>
          <w:spacing w:val="0"/>
          <w:w w:val="100"/>
          <w:position w:val="0"/>
          <w:shd w:val="clear" w:color="auto" w:fill="auto"/>
          <w:lang w:val="en-US" w:eastAsia="en-US" w:bidi="en-US"/>
        </w:rPr>
        <w:t xml:space="preserve">and kidnapping. The </w:t>
      </w:r>
      <w:r>
        <w:rPr>
          <w:color w:val="77664D"/>
          <w:spacing w:val="0"/>
          <w:w w:val="100"/>
          <w:position w:val="0"/>
          <w:shd w:val="clear" w:color="auto" w:fill="auto"/>
          <w:lang w:val="en-US" w:eastAsia="en-US" w:bidi="en-US"/>
        </w:rPr>
        <w:t xml:space="preserve">descents </w:t>
      </w:r>
      <w:r>
        <w:rPr>
          <w:spacing w:val="0"/>
          <w:w w:val="100"/>
          <w:position w:val="0"/>
          <w:shd w:val="clear" w:color="auto" w:fill="auto"/>
          <w:lang w:val="en-US" w:eastAsia="en-US" w:bidi="en-US"/>
        </w:rPr>
        <w:t xml:space="preserve">of </w:t>
      </w:r>
      <w:r>
        <w:rPr>
          <w:color w:val="77664D"/>
          <w:spacing w:val="0"/>
          <w:w w:val="100"/>
          <w:position w:val="0"/>
          <w:shd w:val="clear" w:color="auto" w:fill="auto"/>
          <w:lang w:val="en-US" w:eastAsia="en-US" w:bidi="en-US"/>
        </w:rPr>
        <w:t xml:space="preserve">pirates </w:t>
      </w:r>
      <w:r>
        <w:rPr>
          <w:spacing w:val="0"/>
          <w:w w:val="100"/>
          <w:position w:val="0"/>
          <w:shd w:val="clear" w:color="auto" w:fill="auto"/>
          <w:lang w:val="en-US" w:eastAsia="en-US" w:bidi="en-US"/>
        </w:rPr>
        <w:t xml:space="preserve">on </w:t>
      </w:r>
      <w:r>
        <w:rPr>
          <w:color w:val="77664D"/>
          <w:spacing w:val="0"/>
          <w:w w:val="100"/>
          <w:position w:val="0"/>
          <w:shd w:val="clear" w:color="auto" w:fill="auto"/>
          <w:lang w:val="en-US" w:eastAsia="en-US" w:bidi="en-US"/>
        </w:rPr>
        <w:t xml:space="preserve">the coasts </w:t>
      </w:r>
      <w:r>
        <w:rPr>
          <w:spacing w:val="0"/>
          <w:w w:val="100"/>
          <w:position w:val="0"/>
          <w:shd w:val="clear" w:color="auto" w:fill="auto"/>
          <w:lang w:val="en-US" w:eastAsia="en-US" w:bidi="en-US"/>
        </w:rPr>
        <w:t xml:space="preserve">were </w:t>
      </w:r>
      <w:r>
        <w:rPr>
          <w:color w:val="77664D"/>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 xml:space="preserve">perpetual source of danger ; </w:t>
      </w:r>
      <w:r>
        <w:rPr>
          <w:color w:val="77664D"/>
          <w:spacing w:val="0"/>
          <w:w w:val="100"/>
          <w:position w:val="0"/>
          <w:shd w:val="clear" w:color="auto" w:fill="auto"/>
          <w:lang w:val="en-US" w:eastAsia="en-US" w:bidi="en-US"/>
        </w:rPr>
        <w:t xml:space="preserve">the pirate was </w:t>
      </w:r>
      <w:r>
        <w:rPr>
          <w:spacing w:val="0"/>
          <w:w w:val="100"/>
          <w:position w:val="0"/>
          <w:shd w:val="clear" w:color="auto" w:fill="auto"/>
          <w:lang w:val="en-US" w:eastAsia="en-US" w:bidi="en-US"/>
        </w:rPr>
        <w:t xml:space="preserve">a </w:t>
      </w:r>
      <w:r>
        <w:rPr>
          <w:color w:val="77664D"/>
          <w:spacing w:val="0"/>
          <w:w w:val="100"/>
          <w:position w:val="0"/>
          <w:shd w:val="clear" w:color="auto" w:fill="auto"/>
          <w:lang w:val="en-US" w:eastAsia="en-US" w:bidi="en-US"/>
        </w:rPr>
        <w:t xml:space="preserve">gainer either by the sale </w:t>
      </w:r>
      <w:r>
        <w:rPr>
          <w:spacing w:val="0"/>
          <w:w w:val="100"/>
          <w:position w:val="0"/>
          <w:shd w:val="clear" w:color="auto" w:fill="auto"/>
          <w:lang w:val="en-US" w:eastAsia="en-US" w:bidi="en-US"/>
        </w:rPr>
        <w:t xml:space="preserve">or by the redemption of </w:t>
      </w:r>
      <w:r>
        <w:rPr>
          <w:color w:val="77664D"/>
          <w:spacing w:val="0"/>
          <w:w w:val="100"/>
          <w:position w:val="0"/>
          <w:shd w:val="clear" w:color="auto" w:fill="auto"/>
          <w:lang w:val="en-US" w:eastAsia="en-US" w:bidi="en-US"/>
        </w:rPr>
        <w:t xml:space="preserve">his captives. </w:t>
      </w:r>
      <w:r>
        <w:rPr>
          <w:spacing w:val="0"/>
          <w:w w:val="100"/>
          <w:position w:val="0"/>
          <w:shd w:val="clear" w:color="auto" w:fill="auto"/>
          <w:lang w:val="en-US" w:eastAsia="en-US" w:bidi="en-US"/>
        </w:rPr>
        <w:t xml:space="preserve">If </w:t>
      </w:r>
      <w:r>
        <w:rPr>
          <w:color w:val="77664D"/>
          <w:spacing w:val="0"/>
          <w:w w:val="100"/>
          <w:position w:val="0"/>
          <w:shd w:val="clear" w:color="auto" w:fill="auto"/>
          <w:lang w:val="en-US" w:eastAsia="en-US" w:bidi="en-US"/>
        </w:rPr>
        <w:t xml:space="preserve">ransomed, the victim </w:t>
      </w:r>
      <w:r>
        <w:rPr>
          <w:spacing w:val="0"/>
          <w:w w:val="100"/>
          <w:position w:val="0"/>
          <w:shd w:val="clear" w:color="auto" w:fill="auto"/>
          <w:lang w:val="en-US" w:eastAsia="en-US" w:bidi="en-US"/>
        </w:rPr>
        <w:t xml:space="preserve">became by Athenian law </w:t>
      </w:r>
      <w:r>
        <w:rPr>
          <w:color w:val="77664D"/>
          <w:spacing w:val="0"/>
          <w:w w:val="100"/>
          <w:position w:val="0"/>
          <w:shd w:val="clear" w:color="auto" w:fill="auto"/>
          <w:lang w:val="en-US" w:eastAsia="en-US" w:bidi="en-US"/>
        </w:rPr>
        <w:t xml:space="preserve">the slave </w:t>
      </w:r>
      <w:r>
        <w:rPr>
          <w:spacing w:val="0"/>
          <w:w w:val="100"/>
          <w:position w:val="0"/>
          <w:shd w:val="clear" w:color="auto" w:fill="auto"/>
          <w:lang w:val="en-US" w:eastAsia="en-US" w:bidi="en-US"/>
        </w:rPr>
        <w:t xml:space="preserve">of his </w:t>
      </w:r>
      <w:r>
        <w:rPr>
          <w:color w:val="77664D"/>
          <w:spacing w:val="0"/>
          <w:w w:val="100"/>
          <w:position w:val="0"/>
          <w:shd w:val="clear" w:color="auto" w:fill="auto"/>
          <w:lang w:val="en-US" w:eastAsia="en-US" w:bidi="en-US"/>
        </w:rPr>
        <w:t xml:space="preserve">redeemer till </w:t>
      </w:r>
      <w:r>
        <w:rPr>
          <w:spacing w:val="0"/>
          <w:w w:val="100"/>
          <w:position w:val="0"/>
          <w:shd w:val="clear" w:color="auto" w:fill="auto"/>
          <w:lang w:val="en-US" w:eastAsia="en-US" w:bidi="en-US"/>
        </w:rPr>
        <w:t xml:space="preserve">he paid in </w:t>
      </w:r>
      <w:r>
        <w:rPr>
          <w:color w:val="77664D"/>
          <w:spacing w:val="0"/>
          <w:w w:val="100"/>
          <w:position w:val="0"/>
          <w:shd w:val="clear" w:color="auto" w:fill="auto"/>
          <w:lang w:val="en-US" w:eastAsia="en-US" w:bidi="en-US"/>
        </w:rPr>
        <w:t xml:space="preserve">money </w:t>
      </w:r>
      <w:r>
        <w:rPr>
          <w:spacing w:val="0"/>
          <w:w w:val="100"/>
          <w:position w:val="0"/>
          <w:shd w:val="clear" w:color="auto" w:fill="auto"/>
          <w:lang w:val="en-US" w:eastAsia="en-US" w:bidi="en-US"/>
        </w:rPr>
        <w:t xml:space="preserve">or labour the price </w:t>
      </w:r>
      <w:r>
        <w:rPr>
          <w:color w:val="77664D"/>
          <w:spacing w:val="0"/>
          <w:w w:val="100"/>
          <w:position w:val="0"/>
          <w:shd w:val="clear" w:color="auto" w:fill="auto"/>
          <w:lang w:val="en-US" w:eastAsia="en-US" w:bidi="en-US"/>
        </w:rPr>
        <w:t xml:space="preserve">which had been </w:t>
      </w:r>
      <w:r>
        <w:rPr>
          <w:spacing w:val="0"/>
          <w:w w:val="100"/>
          <w:position w:val="0"/>
          <w:shd w:val="clear" w:color="auto" w:fill="auto"/>
          <w:lang w:val="en-US" w:eastAsia="en-US" w:bidi="en-US"/>
        </w:rPr>
        <w:t xml:space="preserve">given </w:t>
      </w:r>
      <w:r>
        <w:rPr>
          <w:color w:val="77664D"/>
          <w:spacing w:val="0"/>
          <w:w w:val="100"/>
          <w:position w:val="0"/>
          <w:shd w:val="clear" w:color="auto" w:fill="auto"/>
          <w:lang w:val="en-US" w:eastAsia="en-US" w:bidi="en-US"/>
        </w:rPr>
        <w:t xml:space="preserve">for him. </w:t>
      </w:r>
      <w:r>
        <w:rPr>
          <w:spacing w:val="0"/>
          <w:w w:val="100"/>
          <w:position w:val="0"/>
          <w:shd w:val="clear" w:color="auto" w:fill="auto"/>
          <w:lang w:val="en-US" w:eastAsia="en-US" w:bidi="en-US"/>
        </w:rPr>
        <w:t>Kidnappers (</w:t>
      </w:r>
      <w:r>
        <w:rPr>
          <w:i/>
          <w:iCs/>
          <w:color w:val="77664D"/>
          <w:spacing w:val="0"/>
          <w:w w:val="100"/>
          <w:position w:val="0"/>
          <w:shd w:val="clear" w:color="auto" w:fill="auto"/>
          <w:lang w:val="fr-FR" w:eastAsia="fr-FR" w:bidi="fr-FR"/>
        </w:rPr>
        <w:t>andrapodistæ)</w:t>
      </w:r>
      <w:r>
        <w:rPr>
          <w:color w:val="77664D"/>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carried </w:t>
      </w:r>
      <w:r>
        <w:rPr>
          <w:color w:val="77664D"/>
          <w:spacing w:val="0"/>
          <w:w w:val="100"/>
          <w:position w:val="0"/>
          <w:shd w:val="clear" w:color="auto" w:fill="auto"/>
          <w:lang w:val="en-US" w:eastAsia="en-US" w:bidi="en-US"/>
        </w:rPr>
        <w:t xml:space="preserve">off children </w:t>
      </w:r>
      <w:r>
        <w:rPr>
          <w:spacing w:val="0"/>
          <w:w w:val="100"/>
          <w:position w:val="0"/>
          <w:shd w:val="clear" w:color="auto" w:fill="auto"/>
          <w:lang w:val="en-US" w:eastAsia="en-US" w:bidi="en-US"/>
        </w:rPr>
        <w:t xml:space="preserve">even in </w:t>
      </w:r>
      <w:r>
        <w:rPr>
          <w:color w:val="77664D"/>
          <w:spacing w:val="0"/>
          <w:w w:val="100"/>
          <w:position w:val="0"/>
          <w:shd w:val="clear" w:color="auto" w:fill="auto"/>
          <w:lang w:val="en-US" w:eastAsia="en-US" w:bidi="en-US"/>
        </w:rPr>
        <w:t xml:space="preserve">cities, </w:t>
      </w:r>
      <w:r>
        <w:rPr>
          <w:spacing w:val="0"/>
          <w:w w:val="100"/>
          <w:position w:val="0"/>
          <w:shd w:val="clear" w:color="auto" w:fill="auto"/>
          <w:lang w:val="en-US" w:eastAsia="en-US" w:bidi="en-US"/>
        </w:rPr>
        <w:t xml:space="preserve">and reared them </w:t>
      </w:r>
      <w:r>
        <w:rPr>
          <w:color w:val="77664D"/>
          <w:spacing w:val="0"/>
          <w:w w:val="100"/>
          <w:position w:val="0"/>
          <w:shd w:val="clear" w:color="auto" w:fill="auto"/>
          <w:lang w:val="en-US" w:eastAsia="en-US" w:bidi="en-US"/>
        </w:rPr>
        <w:t xml:space="preserve">as </w:t>
      </w:r>
      <w:r>
        <w:rPr>
          <w:spacing w:val="0"/>
          <w:w w:val="100"/>
          <w:position w:val="0"/>
          <w:shd w:val="clear" w:color="auto" w:fill="auto"/>
          <w:lang w:val="en-US" w:eastAsia="en-US" w:bidi="en-US"/>
        </w:rPr>
        <w:t xml:space="preserve">slaves. Whether </w:t>
      </w:r>
      <w:r>
        <w:rPr>
          <w:color w:val="77664D"/>
          <w:spacing w:val="0"/>
          <w:w w:val="100"/>
          <w:position w:val="0"/>
          <w:shd w:val="clear" w:color="auto" w:fill="auto"/>
          <w:lang w:val="en-US" w:eastAsia="en-US" w:bidi="en-US"/>
        </w:rPr>
        <w:t xml:space="preserve">from </w:t>
      </w:r>
      <w:r>
        <w:rPr>
          <w:spacing w:val="0"/>
          <w:w w:val="100"/>
          <w:position w:val="0"/>
          <w:shd w:val="clear" w:color="auto" w:fill="auto"/>
          <w:lang w:val="en-US" w:eastAsia="en-US" w:bidi="en-US"/>
        </w:rPr>
        <w:t>hostile forays or from piracy, any Greek was exposed to the risk of enslavement ; it was a sword of Damocles suspended over all heads. 5. Commerce. Besides the sale of slaves which took place as a result of the capture of cities or other military operations,</w:t>
      </w:r>
    </w:p>
    <w:p>
      <w:pPr>
        <w:pStyle w:val="Style4"/>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 xml:space="preserve">there was a systematic slave trade. Syria, </w:t>
      </w:r>
      <w:r>
        <w:rPr>
          <w:spacing w:val="0"/>
          <w:w w:val="100"/>
          <w:position w:val="0"/>
          <w:shd w:val="clear" w:color="auto" w:fill="auto"/>
          <w:lang w:val="la-001" w:eastAsia="la-001" w:bidi="la-001"/>
        </w:rPr>
        <w:t xml:space="preserve">Pontus, </w:t>
      </w:r>
      <w:r>
        <w:rPr>
          <w:spacing w:val="0"/>
          <w:w w:val="100"/>
          <w:position w:val="0"/>
          <w:shd w:val="clear" w:color="auto" w:fill="auto"/>
          <w:lang w:val="en-US" w:eastAsia="en-US" w:bidi="en-US"/>
        </w:rPr>
        <w:t>Lydia, Galatia, and above all Thrace were sources of supply. Egypt and Ethiopia also furnished a certain number, and Italy a few. Of foreigners, the Asiatics bore the greatest value, as most amenable to com</w:t>
        <w:softHyphen/>
        <w:t>mand, and most versed in the arts of luxurious refinement. But Greeks were highest of all in esteem, and they were much sought for foreign sale. Greece proper and Ionia supplied the petty Eastern princes with courtesans and female musicians and dancers. Athens was an important slave-market, and the state profited by a tax on the sales ; but the principal marts were those of Cyprus, Samos, Ephesus, and especially Chios.</w:t>
      </w:r>
    </w:p>
    <w:p>
      <w:pPr>
        <w:pStyle w:val="Style4"/>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The slaves were employed either in domestic service—as house</w:t>
        <w:softHyphen/>
        <w:t xml:space="preserve">hold managers, attendants, or personal escorts—or in work of other kinds, agricultural or urban. In early Attica, and even down to the time of Pericles, the landowners lived in the country. The Peloponnesian War introduced a change ; and after that time the proprietors resided at Athens, and the cultivation was in the hands of slaves. In manufactures and commerce, also, servile gradually displaced free labour. Speculators either directly employed slaves as artisans or commercial and banking agents, or hired them out, sometimes for work in mines or factories, sometimes for service in private houses, as cooks, flute-players, &amp;c., or for viler uses. There were also public slaves ; of these some belonged to temples, to which they were presented as offerings, amongst them being the courtesans who acted as </w:t>
      </w:r>
      <w:r>
        <w:rPr>
          <w:i/>
          <w:iCs/>
          <w:spacing w:val="0"/>
          <w:w w:val="100"/>
          <w:position w:val="0"/>
          <w:shd w:val="clear" w:color="auto" w:fill="auto"/>
          <w:lang w:val="en-US" w:eastAsia="en-US" w:bidi="en-US"/>
        </w:rPr>
        <w:t>hierodules</w:t>
      </w:r>
      <w:r>
        <w:rPr>
          <w:spacing w:val="0"/>
          <w:w w:val="100"/>
          <w:position w:val="0"/>
          <w:shd w:val="clear" w:color="auto" w:fill="auto"/>
          <w:lang w:val="en-US" w:eastAsia="en-US" w:bidi="en-US"/>
        </w:rPr>
        <w:t xml:space="preserve"> at Corinth and at Eryx in Sicily ; others were appropriated to the service of the magistrates or to public works ; there were at Athens 1200 Scythian archers for the police of the city; slaves served, too, in the fleets, and were employed in the armies,—commonly as workmen, and exceptionally as soldiers.</w:t>
      </w:r>
    </w:p>
    <w:p>
      <w:pPr>
        <w:pStyle w:val="Style4"/>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 number of slaves in Greece, or even at Athens, can scarcely be determined with any tolerable approach to certainty. It is stated by </w:t>
      </w:r>
      <w:r>
        <w:rPr>
          <w:spacing w:val="0"/>
          <w:w w:val="100"/>
          <w:position w:val="0"/>
          <w:shd w:val="clear" w:color="auto" w:fill="auto"/>
          <w:lang w:val="fr-FR" w:eastAsia="fr-FR" w:bidi="fr-FR"/>
        </w:rPr>
        <w:t xml:space="preserve">Athenæus </w:t>
      </w:r>
      <w:r>
        <w:rPr>
          <w:spacing w:val="0"/>
          <w:w w:val="100"/>
          <w:position w:val="0"/>
          <w:shd w:val="clear" w:color="auto" w:fill="auto"/>
          <w:lang w:val="en-US" w:eastAsia="en-US" w:bidi="en-US"/>
        </w:rPr>
        <w:t xml:space="preserve">(vi. 20), on the authority of Ctesicles, that the census of Demetrius </w:t>
      </w:r>
      <w:r>
        <w:rPr>
          <w:spacing w:val="0"/>
          <w:w w:val="100"/>
          <w:position w:val="0"/>
          <w:shd w:val="clear" w:color="auto" w:fill="auto"/>
          <w:lang w:val="la-001" w:eastAsia="la-001" w:bidi="la-001"/>
        </w:rPr>
        <w:t xml:space="preserve">Phalereus </w:t>
      </w:r>
      <w:r>
        <w:rPr>
          <w:spacing w:val="0"/>
          <w:w w:val="100"/>
          <w:position w:val="0"/>
          <w:shd w:val="clear" w:color="auto" w:fill="auto"/>
          <w:lang w:val="en-US" w:eastAsia="en-US" w:bidi="en-US"/>
        </w:rPr>
        <w:t xml:space="preserve">gave for Athens 21,000 citizens, 10,000 metics (resident foreigners), and 400,000 slaves. It is also stated by the same author that Corinth had possessed 460,000 slaves and </w:t>
      </w:r>
      <w:r>
        <w:rPr>
          <w:spacing w:val="0"/>
          <w:w w:val="100"/>
          <w:position w:val="0"/>
          <w:shd w:val="clear" w:color="auto" w:fill="auto"/>
          <w:lang w:val="fr-FR" w:eastAsia="fr-FR" w:bidi="fr-FR"/>
        </w:rPr>
        <w:t xml:space="preserve">Ægina </w:t>
      </w:r>
      <w:r>
        <w:rPr>
          <w:spacing w:val="0"/>
          <w:w w:val="100"/>
          <w:position w:val="0"/>
          <w:shd w:val="clear" w:color="auto" w:fill="auto"/>
          <w:lang w:val="en-US" w:eastAsia="en-US" w:bidi="en-US"/>
        </w:rPr>
        <w:t xml:space="preserve">470,000. Hume, in his </w:t>
      </w:r>
      <w:r>
        <w:rPr>
          <w:i/>
          <w:iCs/>
          <w:spacing w:val="0"/>
          <w:w w:val="100"/>
          <w:position w:val="0"/>
          <w:shd w:val="clear" w:color="auto" w:fill="auto"/>
          <w:lang w:val="en-US" w:eastAsia="en-US" w:bidi="en-US"/>
        </w:rPr>
        <w:t>Essay</w:t>
      </w:r>
      <w:r>
        <w:rPr>
          <w:spacing w:val="0"/>
          <w:w w:val="100"/>
          <w:position w:val="0"/>
          <w:shd w:val="clear" w:color="auto" w:fill="auto"/>
          <w:lang w:val="en-US" w:eastAsia="en-US" w:bidi="en-US"/>
        </w:rPr>
        <w:t xml:space="preserve"> “On the Popu</w:t>
        <w:softHyphen/>
        <w:t xml:space="preserve">lousness of Ancient Nations,” maintained that the assertion of </w:t>
      </w:r>
      <w:r>
        <w:rPr>
          <w:spacing w:val="0"/>
          <w:w w:val="100"/>
          <w:position w:val="0"/>
          <w:shd w:val="clear" w:color="auto" w:fill="auto"/>
          <w:lang w:val="fr-FR" w:eastAsia="fr-FR" w:bidi="fr-FR"/>
        </w:rPr>
        <w:t xml:space="preserve">Athenæus </w:t>
      </w:r>
      <w:r>
        <w:rPr>
          <w:spacing w:val="0"/>
          <w:w w:val="100"/>
          <w:position w:val="0"/>
          <w:shd w:val="clear" w:color="auto" w:fill="auto"/>
          <w:lang w:val="en-US" w:eastAsia="en-US" w:bidi="en-US"/>
        </w:rPr>
        <w:t xml:space="preserve">respecting Athens is quite incredible,—that the number of Athenian slaves “ is at least augmented by a whole cipher, and ought not to be regarded as more than 40,000.” Boeckh and Letronne have since made the question the subject of fresh studies. The former has fixed the number of Attic slaves at about 365,000, the latter at 100,000 or 120,000. M. </w:t>
      </w:r>
      <w:r>
        <w:rPr>
          <w:spacing w:val="0"/>
          <w:w w:val="100"/>
          <w:position w:val="0"/>
          <w:shd w:val="clear" w:color="auto" w:fill="auto"/>
          <w:lang w:val="fr-FR" w:eastAsia="fr-FR" w:bidi="fr-FR"/>
        </w:rPr>
        <w:t xml:space="preserve">Wallon </w:t>
      </w:r>
      <w:r>
        <w:rPr>
          <w:spacing w:val="0"/>
          <w:w w:val="100"/>
          <w:position w:val="0"/>
          <w:shd w:val="clear" w:color="auto" w:fill="auto"/>
          <w:lang w:val="en-US" w:eastAsia="en-US" w:bidi="en-US"/>
        </w:rPr>
        <w:t>has revised the labours of these scholars, and adduced further considerations of his own.@@</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He estimates the number of slaves employed in all Attica in domestic service at 40,000; in agriculture at 35,000; in the mines at 10,000 ; in manufactures and </w:t>
      </w:r>
      <w:r>
        <w:rPr>
          <w:spacing w:val="0"/>
          <w:w w:val="100"/>
          <w:position w:val="0"/>
          <w:shd w:val="clear" w:color="auto" w:fill="auto"/>
          <w:lang w:val="fr-FR" w:eastAsia="fr-FR" w:bidi="fr-FR"/>
        </w:rPr>
        <w:t xml:space="preserve">commerce </w:t>
      </w:r>
      <w:r>
        <w:rPr>
          <w:spacing w:val="0"/>
          <w:w w:val="100"/>
          <w:position w:val="0"/>
          <w:shd w:val="clear" w:color="auto" w:fill="auto"/>
          <w:lang w:val="en-US" w:eastAsia="en-US" w:bidi="en-US"/>
        </w:rPr>
        <w:t>at 90,000. To these must be added, for old people and children under twelve years of age, 6000 and 20,000 respectively, and also the public slaves, of whom, as we have said, 1200 were Scythian archers. He thus arrives at the conclusion that the servile population of Attica was comprised between the limits of 188,000 and 203,000 souls, the free population being about 67,000, and the metics amount</w:t>
        <w:softHyphen/>
        <w:t xml:space="preserve">ing to 40,000. The slaves thus bore to the free native population the ratio of 3 to 1. The numbers given by </w:t>
      </w:r>
      <w:r>
        <w:rPr>
          <w:spacing w:val="0"/>
          <w:w w:val="100"/>
          <w:position w:val="0"/>
          <w:shd w:val="clear" w:color="auto" w:fill="auto"/>
          <w:lang w:val="fr-FR" w:eastAsia="fr-FR" w:bidi="fr-FR"/>
        </w:rPr>
        <w:t xml:space="preserve">Athenæus </w:t>
      </w:r>
      <w:r>
        <w:rPr>
          <w:spacing w:val="0"/>
          <w:w w:val="100"/>
          <w:position w:val="0"/>
          <w:shd w:val="clear" w:color="auto" w:fill="auto"/>
          <w:lang w:val="en-US" w:eastAsia="en-US" w:bidi="en-US"/>
        </w:rPr>
        <w:t xml:space="preserve">for Corinth and </w:t>
      </w:r>
      <w:r>
        <w:rPr>
          <w:spacing w:val="0"/>
          <w:w w:val="100"/>
          <w:position w:val="0"/>
          <w:shd w:val="clear" w:color="auto" w:fill="auto"/>
          <w:lang w:val="fr-FR" w:eastAsia="fr-FR" w:bidi="fr-FR"/>
        </w:rPr>
        <w:t xml:space="preserve">Ægina, </w:t>
      </w:r>
      <w:r>
        <w:rPr>
          <w:spacing w:val="0"/>
          <w:w w:val="100"/>
          <w:position w:val="0"/>
          <w:shd w:val="clear" w:color="auto" w:fill="auto"/>
          <w:lang w:val="en-US" w:eastAsia="en-US" w:bidi="en-US"/>
        </w:rPr>
        <w:t xml:space="preserve">though accepted by Boeckh, appear to be excessive, and are rejected by Clinton and by </w:t>
      </w:r>
      <w:r>
        <w:rPr>
          <w:spacing w:val="0"/>
          <w:w w:val="100"/>
          <w:position w:val="0"/>
          <w:shd w:val="clear" w:color="auto" w:fill="auto"/>
          <w:lang w:val="fr-FR" w:eastAsia="fr-FR" w:bidi="fr-FR"/>
        </w:rPr>
        <w:t xml:space="preserve">M. Wallon </w:t>
      </w:r>
      <w:r>
        <w:rPr>
          <w:spacing w:val="0"/>
          <w:w w:val="100"/>
          <w:position w:val="0"/>
          <w:shd w:val="clear" w:color="auto" w:fill="auto"/>
          <w:lang w:val="en-US" w:eastAsia="en-US" w:bidi="en-US"/>
        </w:rPr>
        <w:t xml:space="preserve">; the true numbers were no doubt large, but we have no means of determining them even approximately. Next after these cities in the magnitude of their slave population came, on the mainland, </w:t>
      </w:r>
      <w:r>
        <w:rPr>
          <w:spacing w:val="0"/>
          <w:w w:val="100"/>
          <w:position w:val="0"/>
          <w:shd w:val="clear" w:color="auto" w:fill="auto"/>
          <w:lang w:val="la-001" w:eastAsia="la-001" w:bidi="la-001"/>
        </w:rPr>
        <w:t xml:space="preserve">Megara, </w:t>
      </w:r>
      <w:r>
        <w:rPr>
          <w:spacing w:val="0"/>
          <w:w w:val="100"/>
          <w:position w:val="0"/>
          <w:shd w:val="clear" w:color="auto" w:fill="auto"/>
          <w:lang w:val="en-US" w:eastAsia="en-US" w:bidi="en-US"/>
        </w:rPr>
        <w:t xml:space="preserve">and, amongst the insular states, Chios and Rhodes. Miletus, </w:t>
      </w:r>
      <w:r>
        <w:rPr>
          <w:spacing w:val="0"/>
          <w:w w:val="100"/>
          <w:position w:val="0"/>
          <w:shd w:val="clear" w:color="auto" w:fill="auto"/>
          <w:lang w:val="fr-FR" w:eastAsia="fr-FR" w:bidi="fr-FR"/>
        </w:rPr>
        <w:t xml:space="preserve">Phocæa, </w:t>
      </w:r>
      <w:r>
        <w:rPr>
          <w:spacing w:val="0"/>
          <w:w w:val="100"/>
          <w:position w:val="0"/>
          <w:shd w:val="clear" w:color="auto" w:fill="auto"/>
          <w:lang w:val="en-US" w:eastAsia="en-US" w:bidi="en-US"/>
        </w:rPr>
        <w:t xml:space="preserve">Tarentum, </w:t>
      </w:r>
      <w:r>
        <w:rPr>
          <w:spacing w:val="0"/>
          <w:w w:val="100"/>
          <w:position w:val="0"/>
          <w:shd w:val="clear" w:color="auto" w:fill="auto"/>
          <w:lang w:val="la-001" w:eastAsia="la-001" w:bidi="la-001"/>
        </w:rPr>
        <w:t xml:space="preserve">Sybaris, </w:t>
      </w:r>
      <w:r>
        <w:rPr>
          <w:spacing w:val="0"/>
          <w:w w:val="100"/>
          <w:position w:val="0"/>
          <w:shd w:val="clear" w:color="auto" w:fill="auto"/>
          <w:lang w:val="en-US" w:eastAsia="en-US" w:bidi="en-US"/>
        </w:rPr>
        <w:t xml:space="preserve">and </w:t>
      </w:r>
      <w:r>
        <w:rPr>
          <w:spacing w:val="0"/>
          <w:w w:val="100"/>
          <w:position w:val="0"/>
          <w:shd w:val="clear" w:color="auto" w:fill="auto"/>
          <w:lang w:val="la-001" w:eastAsia="la-001" w:bidi="la-001"/>
        </w:rPr>
        <w:t xml:space="preserve">Cyrene </w:t>
      </w:r>
      <w:r>
        <w:rPr>
          <w:spacing w:val="0"/>
          <w:w w:val="100"/>
          <w:position w:val="0"/>
          <w:shd w:val="clear" w:color="auto" w:fill="auto"/>
          <w:lang w:val="en-US" w:eastAsia="en-US" w:bidi="en-US"/>
        </w:rPr>
        <w:t>also had numerous bodies of slaves.</w:t>
      </w:r>
    </w:p>
    <w:p>
      <w:pPr>
        <w:pStyle w:val="Style4"/>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The condition of slaves at Athens was not in general a wretched one. Demosthenes (</w:t>
      </w:r>
      <w:r>
        <w:rPr>
          <w:i/>
          <w:iCs/>
          <w:spacing w:val="0"/>
          <w:w w:val="100"/>
          <w:position w:val="0"/>
          <w:shd w:val="clear" w:color="auto" w:fill="auto"/>
          <w:lang w:val="en-US" w:eastAsia="en-US" w:bidi="en-US"/>
        </w:rPr>
        <w:t>In Mid.,</w:t>
      </w:r>
      <w:r>
        <w:rPr>
          <w:spacing w:val="0"/>
          <w:w w:val="100"/>
          <w:position w:val="0"/>
          <w:shd w:val="clear" w:color="auto" w:fill="auto"/>
          <w:lang w:val="en-US" w:eastAsia="en-US" w:bidi="en-US"/>
        </w:rPr>
        <w:t xml:space="preserve"> p. 530) says that, if the barbarians from whom the slaves were bought were informed of the mild treat</w:t>
        <w:softHyphen/>
        <w:t>ment they received, they would entertain a great esteem for the Athenians. Plautus in more than one place thinks it necessary to explain to the spectators of his plays that slaves at Athens enjoyed such privileges, and even licence, as must be surprising to a Roman audience. The slave was introduced with certain customary rites into his position in the family; he was in practice, though not by law, permitted to accumulate a private fund of his own ; his marriage was also recognized by custom; though in general excluded from sacred ceremonies and public sacrifices, slaves were admissible to religious associations of a private kind ; there were some popular festivals in which they were allowed to participate ; they had even special ones for themselves both at Athens and in other Greek centres. Their remains were deposited in the family tomb of their master, who sometimes erected monuments in testi</w:t>
        <w:softHyphen/>
        <w:t>mony of his affection and regret. They often lived on terms of intimacy either with the head of the house or its younger members ; but it is to be feared that too often this intimacy was founded, not</w:t>
      </w:r>
    </w:p>
    <w:p>
      <w:pPr>
        <w:pStyle w:val="Style10"/>
        <w:keepNext w:val="0"/>
        <w:keepLines w:val="0"/>
        <w:widowControl w:val="0"/>
        <w:shd w:val="clear" w:color="auto" w:fill="auto"/>
        <w:bidi w:val="0"/>
        <w:spacing w:line="218" w:lineRule="auto"/>
        <w:ind w:left="0" w:firstLine="360"/>
        <w:jc w:val="left"/>
        <w:rPr>
          <w:sz w:val="15"/>
          <w:szCs w:val="15"/>
        </w:rPr>
      </w:pPr>
      <w:r>
        <w:rPr>
          <w:color w:val="4D402C"/>
          <w:spacing w:val="0"/>
          <w:w w:val="100"/>
          <w:position w:val="0"/>
          <w:sz w:val="15"/>
          <w:szCs w:val="15"/>
          <w:shd w:val="clear" w:color="auto" w:fill="auto"/>
          <w:vertAlign w:val="superscript"/>
          <w:lang w:val="en-US" w:eastAsia="en-US" w:bidi="en-US"/>
        </w:rPr>
        <w:t>@@@1</w:t>
      </w:r>
      <w:r>
        <w:rPr>
          <w:color w:val="4D402C"/>
          <w:spacing w:val="0"/>
          <w:w w:val="100"/>
          <w:position w:val="0"/>
          <w:sz w:val="15"/>
          <w:szCs w:val="15"/>
          <w:shd w:val="clear" w:color="auto" w:fill="auto"/>
          <w:lang w:val="en-US" w:eastAsia="en-US" w:bidi="en-US"/>
        </w:rPr>
        <w:t xml:space="preserve"> Dr W. Richter </w:t>
      </w:r>
      <w:r>
        <w:rPr>
          <w:rFonts w:ascii="Cambria" w:eastAsia="Cambria" w:hAnsi="Cambria" w:cs="Cambria"/>
          <w:i/>
          <w:iCs/>
          <w:color w:val="4D402C"/>
          <w:spacing w:val="0"/>
          <w:w w:val="100"/>
          <w:position w:val="0"/>
          <w:sz w:val="15"/>
          <w:szCs w:val="15"/>
          <w:shd w:val="clear" w:color="auto" w:fill="auto"/>
          <w:lang w:val="en-US" w:eastAsia="en-US" w:bidi="en-US"/>
        </w:rPr>
        <w:t xml:space="preserve">{Die </w:t>
      </w:r>
      <w:r>
        <w:rPr>
          <w:rFonts w:ascii="Cambria" w:eastAsia="Cambria" w:hAnsi="Cambria" w:cs="Cambria"/>
          <w:i/>
          <w:iCs/>
          <w:color w:val="4D402C"/>
          <w:spacing w:val="0"/>
          <w:w w:val="100"/>
          <w:position w:val="0"/>
          <w:sz w:val="15"/>
          <w:szCs w:val="15"/>
          <w:shd w:val="clear" w:color="auto" w:fill="auto"/>
          <w:lang w:val="de-DE" w:eastAsia="de-DE" w:bidi="de-DE"/>
        </w:rPr>
        <w:t xml:space="preserve">Sklaverei im Griechischen </w:t>
      </w:r>
      <w:r>
        <w:rPr>
          <w:rFonts w:ascii="Cambria" w:eastAsia="Cambria" w:hAnsi="Cambria" w:cs="Cambria"/>
          <w:i/>
          <w:iCs/>
          <w:color w:val="4D402C"/>
          <w:spacing w:val="0"/>
          <w:w w:val="100"/>
          <w:position w:val="0"/>
          <w:sz w:val="15"/>
          <w:szCs w:val="15"/>
          <w:shd w:val="clear" w:color="auto" w:fill="auto"/>
          <w:lang w:val="en-US" w:eastAsia="en-US" w:bidi="en-US"/>
        </w:rPr>
        <w:t>Altertume,</w:t>
      </w:r>
      <w:r>
        <w:rPr>
          <w:color w:val="4D402C"/>
          <w:spacing w:val="0"/>
          <w:w w:val="100"/>
          <w:position w:val="0"/>
          <w:sz w:val="15"/>
          <w:szCs w:val="15"/>
          <w:shd w:val="clear" w:color="auto" w:fill="auto"/>
          <w:lang w:val="en-US" w:eastAsia="en-US" w:bidi="en-US"/>
        </w:rPr>
        <w:t xml:space="preserve"> 1886) maintains the correctness of the statement in </w:t>
      </w:r>
      <w:r>
        <w:rPr>
          <w:color w:val="4D402C"/>
          <w:spacing w:val="0"/>
          <w:w w:val="100"/>
          <w:position w:val="0"/>
          <w:sz w:val="15"/>
          <w:szCs w:val="15"/>
          <w:shd w:val="clear" w:color="auto" w:fill="auto"/>
          <w:lang w:val="fr-FR" w:eastAsia="fr-FR" w:bidi="fr-FR"/>
        </w:rPr>
        <w:t>Athenæus.</w:t>
      </w:r>
    </w:p>
    <w:sectPr>
      <w:footnotePr>
        <w:pos w:val="pageBottom"/>
        <w:numFmt w:val="decimal"/>
        <w:numRestart w:val="continuous"/>
      </w:footnotePr>
      <w:pgSz w:w="12240" w:h="16840"/>
      <w:pgMar w:top="1582" w:left="1426" w:right="1397" w:bottom="148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5">
    <w:name w:val="Body text (6)_"/>
    <w:basedOn w:val="DefaultParagraphFont"/>
    <w:link w:val="Style4"/>
    <w:rPr>
      <w:rFonts w:ascii="Cambria" w:eastAsia="Cambria" w:hAnsi="Cambria" w:cs="Cambria"/>
      <w:b w:val="0"/>
      <w:bCs w:val="0"/>
      <w:i w:val="0"/>
      <w:iCs w:val="0"/>
      <w:smallCaps w:val="0"/>
      <w:strike w:val="0"/>
      <w:color w:val="4D402C"/>
      <w:sz w:val="15"/>
      <w:szCs w:val="15"/>
      <w:u w:val="none"/>
    </w:rPr>
  </w:style>
  <w:style w:type="character" w:customStyle="1" w:styleId="CharStyle11">
    <w:name w:val="Body text (2)_"/>
    <w:basedOn w:val="DefaultParagraphFont"/>
    <w:link w:val="Style10"/>
    <w:rPr>
      <w:rFonts w:ascii="Times New Roman" w:eastAsia="Times New Roman" w:hAnsi="Times New Roman" w:cs="Times New Roman"/>
      <w:b w:val="0"/>
      <w:bCs w:val="0"/>
      <w:i w:val="0"/>
      <w:iCs w:val="0"/>
      <w:smallCaps w:val="0"/>
      <w:strike w:val="0"/>
      <w:color w:val="4C3F2C"/>
      <w:sz w:val="16"/>
      <w:szCs w:val="16"/>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4">
    <w:name w:val="Body text (6)"/>
    <w:basedOn w:val="Normal"/>
    <w:link w:val="CharStyle5"/>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10">
    <w:name w:val="Body text (2)"/>
    <w:basedOn w:val="Normal"/>
    <w:link w:val="CharStyle11"/>
    <w:pPr>
      <w:widowControl w:val="0"/>
      <w:shd w:val="clear" w:color="auto" w:fill="FFFFFF"/>
      <w:spacing w:line="202" w:lineRule="auto"/>
      <w:ind w:firstLine="200"/>
      <w:jc w:val="both"/>
    </w:pPr>
    <w:rPr>
      <w:rFonts w:ascii="Times New Roman" w:eastAsia="Times New Roman" w:hAnsi="Times New Roman" w:cs="Times New Roman"/>
      <w:b w:val="0"/>
      <w:bCs w:val="0"/>
      <w:i w:val="0"/>
      <w:iCs w:val="0"/>
      <w:smallCaps w:val="0"/>
      <w:strike w:val="0"/>
      <w:color w:val="4C3F2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