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therefore before the voice can imitate them at all satisfactorily. Hence the best phonetists differ. It may certainly be considered impossible from a knowledge of a few languages to construct an alphabet which will serve for all. Nevertheless a consideration of some partial schemes is of great value as a stepping-stone. We give Mr Melville Bell’s vowel system and Mr Henry Sweet’s alteration of Mr M. Bell’s consonant system, both sup</w:t>
        <w:softHyphen/>
        <w:t>posed to be universal, but neither properly appreciating Asiatic, African, and American-Indian languages and habits of speech. After these follows a modification of a confessedly partial system by the present writer, applying chiefly to English, German, Italian, Spanish, and French, with a few partly theoretical sounds, introduced to show connexions. In all these the sounds will be expressed by palaeotype symbols without any explanation in the tables themselves, because that is furnished at better length than would there be possible in the alphabetical list of art. 20.</w:t>
      </w:r>
    </w:p>
    <w:p>
      <w:pPr>
        <w:pStyle w:val="Style4"/>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17. </w:t>
      </w:r>
      <w:r>
        <w:rPr>
          <w:i/>
          <w:iCs/>
          <w:spacing w:val="0"/>
          <w:w w:val="100"/>
          <w:position w:val="0"/>
          <w:shd w:val="clear" w:color="auto" w:fill="auto"/>
          <w:lang w:val="en-US" w:eastAsia="en-US" w:bidi="en-US"/>
        </w:rPr>
        <w:t>Mr Melville Bell's “ Visible Speech" Vowels.—</w:t>
      </w:r>
      <w:r>
        <w:rPr>
          <w:spacing w:val="0"/>
          <w:w w:val="100"/>
          <w:position w:val="0"/>
          <w:shd w:val="clear" w:color="auto" w:fill="auto"/>
          <w:lang w:val="en-US" w:eastAsia="en-US" w:bidi="en-US"/>
        </w:rPr>
        <w:t>These are arranged primarily according to the height of tlie tongue, which is supposed to be divided into “back ” and “ front ” or central part, beyond which lies the “point.” The heights refer first to the “back” and lastly to the “front,” and between them lie the “mixed,” for which both back and front are more raised than the “front,” so that there is generally a hollow between them. Each set is then divided into “narrow” and “wide,” the precise meaning of which, as stated in art. 4, is not settled. Finally come the “rounded” vowels, there being three degrees of rounding,—one for “high,” one for “mid,” and one for “low” tongue. For convenience here the back, the mixed, and the front are formed into separate groups, and all the vowel signs are numbered, being referred to in the following lists by V and the number, thus V4 is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which in Mr Bell’s nomencla</w:t>
        <w:softHyphen/>
        <w:t xml:space="preserve">ture would be called “high-back wide-round.” The letters </w:t>
      </w:r>
      <w:r>
        <w:rPr>
          <w:i/>
          <w:iCs/>
          <w:spacing w:val="0"/>
          <w:w w:val="100"/>
          <w:position w:val="0"/>
          <w:shd w:val="clear" w:color="auto" w:fill="auto"/>
          <w:lang w:val="en-US" w:eastAsia="en-US" w:bidi="en-US"/>
        </w:rPr>
        <w:t>n, w, nr, wr</w:t>
      </w:r>
      <w:r>
        <w:rPr>
          <w:spacing w:val="0"/>
          <w:w w:val="100"/>
          <w:position w:val="0"/>
          <w:shd w:val="clear" w:color="auto" w:fill="auto"/>
          <w:lang w:val="en-US" w:eastAsia="en-US" w:bidi="en-US"/>
        </w:rPr>
        <w:t xml:space="preserve"> at the heads of columns mean “ narrow, wide, narrow-round, wide-round.”</w:t>
      </w:r>
    </w:p>
    <w:p>
      <w:pPr>
        <w:pStyle w:val="Style4"/>
        <w:keepNext w:val="0"/>
        <w:keepLines w:val="0"/>
        <w:widowControl w:val="0"/>
        <w:shd w:val="clear" w:color="auto" w:fill="auto"/>
        <w:bidi w:val="0"/>
        <w:spacing w:line="204" w:lineRule="auto"/>
        <w:ind w:left="0" w:firstLine="0"/>
        <w:jc w:val="left"/>
      </w:pPr>
      <w:r>
        <w:rPr>
          <w:spacing w:val="0"/>
          <w:w w:val="100"/>
          <w:position w:val="0"/>
          <w:shd w:val="clear" w:color="auto" w:fill="auto"/>
          <w:lang w:val="en-US" w:eastAsia="en-US" w:bidi="en-US"/>
        </w:rPr>
        <w:t xml:space="preserve">Mr. </w:t>
      </w:r>
      <w:r>
        <w:rPr>
          <w:i/>
          <w:iCs/>
          <w:spacing w:val="0"/>
          <w:w w:val="100"/>
          <w:position w:val="0"/>
          <w:shd w:val="clear" w:color="auto" w:fill="auto"/>
          <w:lang w:val="en-US" w:eastAsia="en-US" w:bidi="en-US"/>
        </w:rPr>
        <w:t>Melville Bell's “Visible Speech" Vowel Table.</w:t>
      </w:r>
    </w:p>
    <w:tbl>
      <w:tblPr>
        <w:tblOverlap w:val="never"/>
        <w:jc w:val="left"/>
        <w:tblLayout w:type="fixed"/>
      </w:tblPr>
      <w:tblGrid>
        <w:gridCol w:w="522"/>
        <w:gridCol w:w="335"/>
        <w:gridCol w:w="331"/>
        <w:gridCol w:w="331"/>
        <w:gridCol w:w="356"/>
        <w:gridCol w:w="349"/>
        <w:gridCol w:w="328"/>
        <w:gridCol w:w="331"/>
        <w:gridCol w:w="346"/>
        <w:gridCol w:w="342"/>
        <w:gridCol w:w="338"/>
        <w:gridCol w:w="331"/>
        <w:gridCol w:w="302"/>
      </w:tblGrid>
      <w:tr>
        <w:trPr>
          <w:trHeight w:val="230"/>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Tongue</w:t>
            </w:r>
          </w:p>
          <w:p>
            <w:pPr>
              <w:pStyle w:val="Style7"/>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Height.</w:t>
            </w:r>
          </w:p>
        </w:tc>
        <w:tc>
          <w:tcPr>
            <w:gridSpan w:val="4"/>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Tongue Back.</w:t>
            </w:r>
          </w:p>
        </w:tc>
        <w:tc>
          <w:tcPr>
            <w:gridSpan w:val="4"/>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Mixed.</w:t>
            </w:r>
          </w:p>
        </w:tc>
        <w:tc>
          <w:tcPr>
            <w:gridSpan w:val="4"/>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Tongue Front.</w:t>
            </w:r>
          </w:p>
        </w:tc>
      </w:tr>
      <w:tr>
        <w:trPr>
          <w:trHeight w:val="212"/>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n.</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w.</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nr.</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wr.</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n.</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u.</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nr.</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wr.</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n.</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w.</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nr.</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wr.</w:t>
            </w:r>
          </w:p>
        </w:tc>
      </w:tr>
      <w:tr>
        <w:trPr>
          <w:trHeight w:val="191"/>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High..</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1 </w:t>
            </w:r>
            <w:r>
              <w:rPr>
                <w:i/>
                <w:iCs/>
                <w:spacing w:val="0"/>
                <w:w w:val="100"/>
                <w:position w:val="0"/>
                <w:sz w:val="12"/>
                <w:szCs w:val="12"/>
                <w:shd w:val="clear" w:color="auto" w:fill="auto"/>
                <w:lang w:val="fr-FR" w:eastAsia="fr-FR" w:bidi="fr-FR"/>
              </w:rPr>
              <w:t>œ</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 ɐ</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 u</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4 </w:t>
            </w:r>
            <w:r>
              <w:rPr>
                <w:i/>
                <w:iCs/>
                <w:spacing w:val="0"/>
                <w:w w:val="100"/>
                <w:position w:val="0"/>
                <w:sz w:val="12"/>
                <w:szCs w:val="12"/>
                <w:shd w:val="clear" w:color="auto" w:fill="auto"/>
                <w:lang w:val="en-US" w:eastAsia="en-US" w:bidi="en-US"/>
              </w:rPr>
              <w:t>u</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13 Y</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14 </w:t>
            </w:r>
            <w:r>
              <w:rPr>
                <w:i/>
                <w:iCs/>
                <w:spacing w:val="0"/>
                <w:w w:val="100"/>
                <w:position w:val="0"/>
                <w:sz w:val="12"/>
                <w:szCs w:val="12"/>
                <w:shd w:val="clear" w:color="auto" w:fill="auto"/>
                <w:lang w:val="en-US" w:eastAsia="en-US" w:bidi="en-US"/>
              </w:rPr>
              <w:t>y</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15 U</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16 </w:t>
            </w:r>
            <w:r>
              <w:rPr>
                <w:i/>
                <w:iCs/>
                <w:spacing w:val="0"/>
                <w:w w:val="100"/>
                <w:position w:val="0"/>
                <w:sz w:val="12"/>
                <w:szCs w:val="12"/>
                <w:shd w:val="clear" w:color="auto" w:fill="auto"/>
                <w:lang w:val="en-US" w:eastAsia="en-US" w:bidi="en-US"/>
              </w:rPr>
              <w:t>u</w:t>
            </w:r>
            <w:r>
              <w:rPr>
                <w:spacing w:val="0"/>
                <w:w w:val="100"/>
                <w:position w:val="0"/>
                <w:sz w:val="12"/>
                <w:szCs w:val="12"/>
                <w:shd w:val="clear" w:color="auto" w:fill="auto"/>
                <w:lang w:val="en-US" w:eastAsia="en-US" w:bidi="en-US"/>
              </w:rPr>
              <w:t>h</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25 i</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26 </w:t>
            </w:r>
            <w:r>
              <w:rPr>
                <w:i/>
                <w:iCs/>
                <w:spacing w:val="0"/>
                <w:w w:val="100"/>
                <w:position w:val="0"/>
                <w:sz w:val="12"/>
                <w:szCs w:val="12"/>
                <w:shd w:val="clear" w:color="auto" w:fill="auto"/>
                <w:lang w:val="en-US" w:eastAsia="en-US" w:bidi="en-US"/>
              </w:rPr>
              <w:t>i</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27 I</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28 </w:t>
            </w:r>
            <w:r>
              <w:rPr>
                <w:spacing w:val="0"/>
                <w:w w:val="100"/>
                <w:position w:val="0"/>
                <w:sz w:val="12"/>
                <w:szCs w:val="12"/>
                <w:shd w:val="clear" w:color="auto" w:fill="auto"/>
                <w:lang w:val="fr-FR" w:eastAsia="fr-FR" w:bidi="fr-FR"/>
              </w:rPr>
              <w:t>y</w:t>
            </w:r>
          </w:p>
        </w:tc>
      </w:tr>
      <w:tr>
        <w:trPr>
          <w:trHeight w:val="115"/>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Mid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 Ǝ</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 a</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7 </w:t>
            </w:r>
            <w:r>
              <w:rPr>
                <w:i/>
                <w:iCs/>
                <w:spacing w:val="0"/>
                <w:w w:val="100"/>
                <w:position w:val="0"/>
                <w:sz w:val="12"/>
                <w:szCs w:val="12"/>
                <w:shd w:val="clear" w:color="auto" w:fill="auto"/>
                <w:lang w:val="en-US" w:eastAsia="en-US" w:bidi="en-US"/>
              </w:rPr>
              <w:t>ο</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8 o</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17 ǝ</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 ah</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19 </w:t>
            </w:r>
            <w:r>
              <w:rPr>
                <w:i/>
                <w:iCs/>
                <w:spacing w:val="0"/>
                <w:w w:val="100"/>
                <w:position w:val="0"/>
                <w:sz w:val="12"/>
                <w:szCs w:val="12"/>
                <w:shd w:val="clear" w:color="auto" w:fill="auto"/>
                <w:lang w:val="en-US" w:eastAsia="en-US" w:bidi="en-US"/>
              </w:rPr>
              <w:t>o</w:t>
            </w:r>
            <w:r>
              <w:rPr>
                <w:spacing w:val="0"/>
                <w:w w:val="100"/>
                <w:position w:val="0"/>
                <w:sz w:val="12"/>
                <w:szCs w:val="12"/>
                <w:shd w:val="clear" w:color="auto" w:fill="auto"/>
                <w:lang w:val="en-US" w:eastAsia="en-US" w:bidi="en-US"/>
              </w:rPr>
              <w:t>h</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20 oh</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29 </w:t>
            </w:r>
            <w:r>
              <w:rPr>
                <w:i/>
                <w:iCs/>
                <w:spacing w:val="0"/>
                <w:w w:val="100"/>
                <w:position w:val="0"/>
                <w:sz w:val="12"/>
                <w:szCs w:val="12"/>
                <w:shd w:val="clear" w:color="auto" w:fill="auto"/>
                <w:lang w:val="en-US" w:eastAsia="en-US" w:bidi="en-US"/>
              </w:rPr>
              <w:t>e</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30 e</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31 ǝ</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32 </w:t>
            </w:r>
            <w:r>
              <w:rPr>
                <w:spacing w:val="0"/>
                <w:w w:val="100"/>
                <w:position w:val="0"/>
                <w:sz w:val="12"/>
                <w:szCs w:val="12"/>
                <w:shd w:val="clear" w:color="auto" w:fill="auto"/>
                <w:lang w:val="fr-FR" w:eastAsia="fr-FR" w:bidi="fr-FR"/>
              </w:rPr>
              <w:t>œ</w:t>
            </w:r>
          </w:p>
        </w:tc>
      </w:tr>
      <w:tr>
        <w:trPr>
          <w:trHeight w:val="191"/>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Low ..</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9 </w:t>
            </w:r>
            <w:r>
              <w:rPr>
                <w:spacing w:val="0"/>
                <w:w w:val="100"/>
                <w:position w:val="0"/>
                <w:sz w:val="12"/>
                <w:szCs w:val="12"/>
                <w:shd w:val="clear" w:color="auto" w:fill="auto"/>
                <w:lang w:val="fr-FR" w:eastAsia="fr-FR" w:bidi="fr-FR"/>
              </w:rPr>
              <w:t>Œ</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10 </w:t>
            </w:r>
            <w:r>
              <w:rPr>
                <w:i/>
                <w:iCs/>
                <w:spacing w:val="0"/>
                <w:w w:val="100"/>
                <w:position w:val="0"/>
                <w:sz w:val="12"/>
                <w:szCs w:val="12"/>
                <w:shd w:val="clear" w:color="auto" w:fill="auto"/>
                <w:lang w:val="en-US" w:eastAsia="en-US" w:bidi="en-US"/>
              </w:rPr>
              <w:t>a</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ll A</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12 ɔ</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21 ǝh</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22 oe</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23 </w:t>
            </w:r>
            <w:r>
              <w:rPr>
                <w:i/>
                <w:iCs/>
                <w:spacing w:val="0"/>
                <w:w w:val="100"/>
                <w:position w:val="0"/>
                <w:sz w:val="12"/>
                <w:szCs w:val="12"/>
                <w:shd w:val="clear" w:color="auto" w:fill="auto"/>
                <w:lang w:val="en-US" w:eastAsia="en-US" w:bidi="en-US"/>
              </w:rPr>
              <w:t>a</w:t>
            </w:r>
            <w:r>
              <w:rPr>
                <w:spacing w:val="0"/>
                <w:w w:val="100"/>
                <w:position w:val="0"/>
                <w:sz w:val="12"/>
                <w:szCs w:val="12"/>
                <w:shd w:val="clear" w:color="auto" w:fill="auto"/>
                <w:lang w:val="en-US" w:eastAsia="en-US" w:bidi="en-US"/>
              </w:rPr>
              <w:t>h</w:t>
            </w:r>
          </w:p>
        </w:tc>
        <w:tc>
          <w:tcPr>
            <w:tcBorders>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24 ɔh</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33 E</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34 </w:t>
            </w:r>
            <w:r>
              <w:rPr>
                <w:spacing w:val="0"/>
                <w:w w:val="100"/>
                <w:position w:val="0"/>
                <w:sz w:val="12"/>
                <w:szCs w:val="12"/>
                <w:shd w:val="clear" w:color="auto" w:fill="auto"/>
                <w:lang w:val="fr-FR" w:eastAsia="fr-FR" w:bidi="fr-FR"/>
              </w:rPr>
              <w:t>æ</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35 ǝh</w:t>
            </w:r>
          </w:p>
        </w:tc>
        <w:tc>
          <w:tcPr>
            <w:tcBorders>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36 </w:t>
            </w:r>
            <w:r>
              <w:rPr>
                <w:spacing w:val="0"/>
                <w:w w:val="100"/>
                <w:position w:val="0"/>
                <w:sz w:val="12"/>
                <w:szCs w:val="12"/>
                <w:shd w:val="clear" w:color="auto" w:fill="auto"/>
                <w:lang w:val="fr-FR" w:eastAsia="fr-FR" w:bidi="fr-FR"/>
              </w:rPr>
              <w:t>æh</w:t>
            </w:r>
          </w:p>
        </w:tc>
      </w:tr>
    </w:tbl>
    <w:p>
      <w:pPr>
        <w:pStyle w:val="Style4"/>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These positions being insufficient, although supposed to be pre</w:t>
        <w:softHyphen/>
        <w:t>cisely known, may be “modified” by raising the tongue more (a</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or lowering it more (a</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or bringing it nearer the teeth (a) or nearer the throat (a,). And, even this not sufficing, Mr Sweet has contrived a number of new modifiers, here passed over. And with all this none of the sounds can be produced purely through any position without an effort of will dependent on a conception of the sound. The characteristic of the vowel notation contrived by Mr Bell is that each sign shows at once the position of the sound in the Table. 18. Mr. </w:t>
      </w:r>
      <w:r>
        <w:rPr>
          <w:i/>
          <w:iCs/>
          <w:spacing w:val="0"/>
          <w:w w:val="100"/>
          <w:position w:val="0"/>
          <w:shd w:val="clear" w:color="auto" w:fill="auto"/>
          <w:lang w:val="en-US" w:eastAsia="en-US" w:bidi="en-US"/>
        </w:rPr>
        <w:t>Henry Sweet’s “Sound Notation" Consonant Table.</w:t>
      </w:r>
    </w:p>
    <w:tbl>
      <w:tblPr>
        <w:tblOverlap w:val="never"/>
        <w:jc w:val="left"/>
        <w:tblLayout w:type="fixed"/>
      </w:tblPr>
      <w:tblGrid>
        <w:gridCol w:w="677"/>
        <w:gridCol w:w="515"/>
        <w:gridCol w:w="518"/>
        <w:gridCol w:w="518"/>
        <w:gridCol w:w="400"/>
        <w:gridCol w:w="389"/>
        <w:gridCol w:w="396"/>
        <w:gridCol w:w="392"/>
        <w:gridCol w:w="396"/>
        <w:gridCol w:w="389"/>
      </w:tblGrid>
      <w:tr>
        <w:trPr>
          <w:trHeight w:val="457"/>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α.</w:t>
            </w:r>
          </w:p>
          <w:p>
            <w:pPr>
              <w:pStyle w:val="Style7"/>
              <w:keepNext w:val="0"/>
              <w:keepLines w:val="0"/>
              <w:widowControl w:val="0"/>
              <w:shd w:val="clear" w:color="auto" w:fill="auto"/>
              <w:bidi w:val="0"/>
              <w:spacing w:line="199" w:lineRule="auto"/>
              <w:ind w:left="0" w:firstLine="0"/>
              <w:jc w:val="left"/>
              <w:rPr>
                <w:sz w:val="12"/>
                <w:szCs w:val="12"/>
              </w:rPr>
            </w:pPr>
            <w:r>
              <w:rPr>
                <w:spacing w:val="0"/>
                <w:w w:val="100"/>
                <w:position w:val="0"/>
                <w:sz w:val="12"/>
                <w:szCs w:val="12"/>
                <w:shd w:val="clear" w:color="auto" w:fill="auto"/>
                <w:lang w:val="en-US" w:eastAsia="en-US" w:bidi="en-US"/>
              </w:rPr>
              <w:t>Tongue</w:t>
            </w:r>
          </w:p>
          <w:p>
            <w:pPr>
              <w:pStyle w:val="Style7"/>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Back.</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b</w:t>
            </w:r>
            <w:r>
              <w:rPr>
                <w:spacing w:val="0"/>
                <w:w w:val="100"/>
                <w:position w:val="0"/>
                <w:sz w:val="12"/>
                <w:szCs w:val="12"/>
                <w:shd w:val="clear" w:color="auto" w:fill="auto"/>
                <w:lang w:val="en-US" w:eastAsia="en-US" w:bidi="en-US"/>
              </w:rPr>
              <w:t>.</w:t>
            </w:r>
          </w:p>
          <w:p>
            <w:pPr>
              <w:pStyle w:val="Style7"/>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Tongue</w:t>
            </w:r>
          </w:p>
          <w:p>
            <w:pPr>
              <w:pStyle w:val="Style7"/>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Front.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c</w:t>
            </w:r>
            <w:r>
              <w:rPr>
                <w:spacing w:val="0"/>
                <w:w w:val="100"/>
                <w:position w:val="0"/>
                <w:sz w:val="12"/>
                <w:szCs w:val="12"/>
                <w:shd w:val="clear" w:color="auto" w:fill="auto"/>
                <w:lang w:val="en-US" w:eastAsia="en-US" w:bidi="en-US"/>
              </w:rPr>
              <w:t>.</w:t>
            </w:r>
          </w:p>
          <w:p>
            <w:pPr>
              <w:pStyle w:val="Style7"/>
              <w:keepNext w:val="0"/>
              <w:keepLines w:val="0"/>
              <w:widowControl w:val="0"/>
              <w:shd w:val="clear" w:color="auto" w:fill="auto"/>
              <w:bidi w:val="0"/>
              <w:spacing w:line="199" w:lineRule="auto"/>
              <w:ind w:left="0" w:firstLine="0"/>
              <w:jc w:val="left"/>
              <w:rPr>
                <w:sz w:val="12"/>
                <w:szCs w:val="12"/>
              </w:rPr>
            </w:pPr>
            <w:r>
              <w:rPr>
                <w:spacing w:val="0"/>
                <w:w w:val="100"/>
                <w:position w:val="0"/>
                <w:sz w:val="12"/>
                <w:szCs w:val="12"/>
                <w:shd w:val="clear" w:color="auto" w:fill="auto"/>
                <w:lang w:val="en-US" w:eastAsia="en-US" w:bidi="en-US"/>
              </w:rPr>
              <w:t>Tongue</w:t>
            </w:r>
          </w:p>
          <w:p>
            <w:pPr>
              <w:pStyle w:val="Style7"/>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Point.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d.</w:t>
            </w:r>
          </w:p>
          <w:p>
            <w:pPr>
              <w:pStyle w:val="Style7"/>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Point</w:t>
            </w:r>
          </w:p>
          <w:p>
            <w:pPr>
              <w:pStyle w:val="Style7"/>
              <w:keepNext w:val="0"/>
              <w:keepLines w:val="0"/>
              <w:widowControl w:val="0"/>
              <w:shd w:val="clear" w:color="auto" w:fill="auto"/>
              <w:bidi w:val="0"/>
              <w:spacing w:line="199" w:lineRule="auto"/>
              <w:ind w:left="0" w:firstLine="0"/>
              <w:jc w:val="left"/>
              <w:rPr>
                <w:sz w:val="12"/>
                <w:szCs w:val="12"/>
              </w:rPr>
            </w:pPr>
            <w:r>
              <w:rPr>
                <w:spacing w:val="0"/>
                <w:w w:val="100"/>
                <w:position w:val="0"/>
                <w:sz w:val="12"/>
                <w:szCs w:val="12"/>
                <w:shd w:val="clear" w:color="auto" w:fill="auto"/>
                <w:lang w:val="en-US" w:eastAsia="en-US" w:bidi="en-US"/>
              </w:rPr>
              <w:t>Teeth.</w:t>
            </w: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e.</w:t>
            </w:r>
          </w:p>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Blade.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f</w:t>
            </w:r>
            <w:r>
              <w:rPr>
                <w:spacing w:val="0"/>
                <w:w w:val="100"/>
                <w:position w:val="0"/>
                <w:sz w:val="12"/>
                <w:szCs w:val="12"/>
                <w:shd w:val="clear" w:color="auto" w:fill="auto"/>
                <w:lang w:val="en-US" w:eastAsia="en-US" w:bidi="en-US"/>
              </w:rPr>
              <w:t>.</w:t>
            </w:r>
          </w:p>
          <w:p>
            <w:pPr>
              <w:pStyle w:val="Style7"/>
              <w:keepNext w:val="0"/>
              <w:keepLines w:val="0"/>
              <w:widowControl w:val="0"/>
              <w:shd w:val="clear" w:color="auto" w:fill="auto"/>
              <w:bidi w:val="0"/>
              <w:spacing w:line="180" w:lineRule="auto"/>
              <w:ind w:left="0" w:firstLine="0"/>
              <w:jc w:val="left"/>
              <w:rPr>
                <w:sz w:val="12"/>
                <w:szCs w:val="12"/>
              </w:rPr>
            </w:pPr>
            <w:r>
              <w:rPr>
                <w:spacing w:val="0"/>
                <w:w w:val="100"/>
                <w:position w:val="0"/>
                <w:sz w:val="12"/>
                <w:szCs w:val="12"/>
                <w:shd w:val="clear" w:color="auto" w:fill="auto"/>
                <w:lang w:val="en-US" w:eastAsia="en-US" w:bidi="en-US"/>
              </w:rPr>
              <w:t>Blade</w:t>
            </w:r>
          </w:p>
          <w:p>
            <w:pPr>
              <w:pStyle w:val="Style7"/>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Point.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g</w:t>
            </w:r>
            <w:r>
              <w:rPr>
                <w:spacing w:val="0"/>
                <w:w w:val="100"/>
                <w:position w:val="0"/>
                <w:sz w:val="12"/>
                <w:szCs w:val="12"/>
                <w:shd w:val="clear" w:color="auto" w:fill="auto"/>
                <w:lang w:val="en-US" w:eastAsia="en-US" w:bidi="en-US"/>
              </w:rPr>
              <w:t>∙</w:t>
            </w:r>
          </w:p>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Lips.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h</w:t>
            </w:r>
            <w:r>
              <w:rPr>
                <w:spacing w:val="0"/>
                <w:w w:val="100"/>
                <w:position w:val="0"/>
                <w:sz w:val="12"/>
                <w:szCs w:val="12"/>
                <w:shd w:val="clear" w:color="auto" w:fill="auto"/>
                <w:lang w:val="en-US" w:eastAsia="en-US" w:bidi="en-US"/>
              </w:rPr>
              <w:t>.</w:t>
            </w:r>
          </w:p>
          <w:p>
            <w:pPr>
              <w:pStyle w:val="Style7"/>
              <w:keepNext w:val="0"/>
              <w:keepLines w:val="0"/>
              <w:widowControl w:val="0"/>
              <w:shd w:val="clear" w:color="auto" w:fill="auto"/>
              <w:bidi w:val="0"/>
              <w:spacing w:line="199" w:lineRule="auto"/>
              <w:ind w:left="0" w:firstLine="0"/>
              <w:jc w:val="left"/>
              <w:rPr>
                <w:sz w:val="12"/>
                <w:szCs w:val="12"/>
              </w:rPr>
            </w:pPr>
            <w:r>
              <w:rPr>
                <w:spacing w:val="0"/>
                <w:w w:val="100"/>
                <w:position w:val="0"/>
                <w:sz w:val="12"/>
                <w:szCs w:val="12"/>
                <w:shd w:val="clear" w:color="auto" w:fill="auto"/>
                <w:lang w:val="en-US" w:eastAsia="en-US" w:bidi="en-US"/>
              </w:rPr>
              <w:t>Lip</w:t>
            </w:r>
          </w:p>
          <w:p>
            <w:pPr>
              <w:pStyle w:val="Style7"/>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Back.</w:t>
            </w:r>
          </w:p>
        </w:tc>
        <w:tc>
          <w:tcPr>
            <w:tcBorders>
              <w:top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i</w:t>
            </w:r>
            <w:r>
              <w:rPr>
                <w:spacing w:val="0"/>
                <w:w w:val="100"/>
                <w:position w:val="0"/>
                <w:sz w:val="12"/>
                <w:szCs w:val="12"/>
                <w:shd w:val="clear" w:color="auto" w:fill="auto"/>
                <w:lang w:val="en-US" w:eastAsia="en-US" w:bidi="en-US"/>
              </w:rPr>
              <w:t>.</w:t>
            </w:r>
          </w:p>
          <w:p>
            <w:pPr>
              <w:pStyle w:val="Style7"/>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Lip</w:t>
            </w:r>
          </w:p>
          <w:p>
            <w:pPr>
              <w:pStyle w:val="Style7"/>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Teeth.</w:t>
            </w:r>
          </w:p>
        </w:tc>
      </w:tr>
      <w:tr>
        <w:trPr>
          <w:trHeight w:val="392"/>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 Open ..</w:t>
            </w: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kh</w:t>
            </w:r>
          </w:p>
        </w:tc>
        <w:tc>
          <w:tcPr>
            <w:tcBorders>
              <w:top w:val="single" w:sz="4"/>
              <w:left w:val="single" w:sz="4"/>
            </w:tcBorders>
            <w:shd w:val="clear" w:color="auto" w:fill="FFFFFF"/>
            <w:vAlign w:val="bottom"/>
          </w:tcPr>
          <w:p>
            <w:pPr>
              <w:widowControl w:val="0"/>
              <w:rPr>
                <w:sz w:val="10"/>
                <w:szCs w:val="10"/>
              </w:rPr>
            </w:pPr>
          </w:p>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Jh</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line="307" w:lineRule="auto"/>
              <w:ind w:left="0" w:firstLine="0"/>
              <w:jc w:val="left"/>
              <w:rPr>
                <w:sz w:val="12"/>
                <w:szCs w:val="12"/>
              </w:rPr>
            </w:pPr>
            <w:r>
              <w:rPr>
                <w:spacing w:val="0"/>
                <w:w w:val="100"/>
                <w:position w:val="0"/>
                <w:sz w:val="12"/>
                <w:szCs w:val="12"/>
                <w:shd w:val="clear" w:color="auto" w:fill="auto"/>
                <w:lang w:val="en-US" w:eastAsia="en-US" w:bidi="en-US"/>
              </w:rPr>
              <w:t>Voiceless Consonants r</w:t>
            </w:r>
            <w:r>
              <w:rPr>
                <w:spacing w:val="0"/>
                <w:w w:val="100"/>
                <w:position w:val="0"/>
                <w:sz w:val="12"/>
                <w:szCs w:val="12"/>
                <w:shd w:val="clear" w:color="auto" w:fill="auto"/>
                <w:vertAlign w:val="subscript"/>
                <w:lang w:val="en-US" w:eastAsia="en-US" w:bidi="en-US"/>
              </w:rPr>
              <w:t>o</w:t>
            </w:r>
            <w:r>
              <w:rPr>
                <w:spacing w:val="0"/>
                <w:w w:val="100"/>
                <w:position w:val="0"/>
                <w:sz w:val="12"/>
                <w:szCs w:val="12"/>
                <w:shd w:val="clear" w:color="auto" w:fill="auto"/>
                <w:lang w:val="en-US" w:eastAsia="en-US" w:bidi="en-US"/>
              </w:rPr>
              <w:t xml:space="preserve">h   th</w:t>
            </w: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sh</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ph</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wh</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f</w:t>
            </w:r>
          </w:p>
        </w:tc>
      </w:tr>
      <w:tr>
        <w:trPr>
          <w:trHeight w:val="11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 Divided</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l</w:t>
            </w:r>
            <w:r>
              <w:rPr>
                <w:spacing w:val="0"/>
                <w:w w:val="100"/>
                <w:position w:val="0"/>
                <w:sz w:val="12"/>
                <w:szCs w:val="12"/>
                <w:shd w:val="clear" w:color="auto" w:fill="auto"/>
                <w:lang w:val="en-US" w:eastAsia="en-US" w:bidi="en-US"/>
              </w:rPr>
              <w:t>h</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lɟh</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lh</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lh</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ph</w:t>
            </w:r>
            <w:r>
              <w:rPr>
                <w:spacing w:val="0"/>
                <w:w w:val="100"/>
                <w:position w:val="0"/>
                <w:sz w:val="12"/>
                <w:szCs w:val="12"/>
                <w:shd w:val="clear" w:color="auto" w:fill="auto"/>
                <w:vertAlign w:val="subscript"/>
                <w:lang w:val="en-US" w:eastAsia="en-US" w:bidi="en-US"/>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 Shut ..</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k</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kɟ</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p</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 Nasal..</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qh</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qɟh</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nh</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nh</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mh</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 Open ..</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gh</w:t>
            </w:r>
          </w:p>
          <w:p>
            <w:pPr>
              <w:pStyle w:val="Style7"/>
              <w:keepNext w:val="0"/>
              <w:keepLines w:val="0"/>
              <w:widowControl w:val="0"/>
              <w:shd w:val="clear" w:color="auto" w:fill="auto"/>
              <w:bidi w:val="0"/>
              <w:spacing w:line="180" w:lineRule="auto"/>
              <w:ind w:left="0" w:firstLine="0"/>
              <w:jc w:val="left"/>
              <w:rPr>
                <w:sz w:val="12"/>
                <w:szCs w:val="12"/>
              </w:rPr>
            </w:pPr>
            <w:r>
              <w:rPr>
                <w:i/>
                <w:iCs/>
                <w:spacing w:val="0"/>
                <w:w w:val="100"/>
                <w:position w:val="0"/>
                <w:sz w:val="12"/>
                <w:szCs w:val="12"/>
                <w:shd w:val="clear" w:color="auto" w:fill="auto"/>
                <w:lang w:val="en-US" w:eastAsia="en-US" w:bidi="en-US"/>
              </w:rPr>
              <w:t>I</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9"/>
                <w:szCs w:val="9"/>
              </w:rPr>
            </w:pPr>
            <w:r>
              <w:rPr>
                <w:spacing w:val="0"/>
                <w:w w:val="100"/>
                <w:position w:val="0"/>
                <w:sz w:val="9"/>
                <w:szCs w:val="9"/>
                <w:shd w:val="clear" w:color="auto" w:fill="auto"/>
                <w:lang w:val="en-US" w:eastAsia="en-US" w:bidi="en-US"/>
              </w:rPr>
              <w:t>J</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Voiced C</w:t>
            </w:r>
          </w:p>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r</w:t>
            </w:r>
            <w:r>
              <w:rPr>
                <w:spacing w:val="0"/>
                <w:w w:val="100"/>
                <w:position w:val="0"/>
                <w:sz w:val="12"/>
                <w:szCs w:val="12"/>
                <w:shd w:val="clear" w:color="auto" w:fill="auto"/>
                <w:vertAlign w:val="subscript"/>
                <w:lang w:val="en-US" w:eastAsia="en-US" w:bidi="en-US"/>
              </w:rPr>
              <w:t>o</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onsona</w:t>
            </w:r>
          </w:p>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dh</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nts.</w:t>
            </w:r>
          </w:p>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z</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zh</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bh</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9"/>
                <w:szCs w:val="9"/>
              </w:rPr>
            </w:pPr>
            <w:r>
              <w:rPr>
                <w:spacing w:val="0"/>
                <w:w w:val="100"/>
                <w:position w:val="0"/>
                <w:sz w:val="9"/>
                <w:szCs w:val="9"/>
                <w:shd w:val="clear" w:color="auto" w:fill="auto"/>
                <w:lang w:val="en-US" w:eastAsia="en-US" w:bidi="en-US"/>
              </w:rPr>
              <w:t>V</w:t>
            </w:r>
          </w:p>
        </w:tc>
      </w:tr>
      <w:tr>
        <w:trPr>
          <w:trHeight w:val="11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 Divided</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lɟ</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l</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bb</w:t>
            </w:r>
            <w:r>
              <w:rPr>
                <w:spacing w:val="0"/>
                <w:w w:val="100"/>
                <w:position w:val="0"/>
                <w:sz w:val="12"/>
                <w:szCs w:val="12"/>
                <w:shd w:val="clear" w:color="auto" w:fill="auto"/>
                <w:vertAlign w:val="subscript"/>
                <w:lang w:val="en-US" w:eastAsia="en-US" w:bidi="en-US"/>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 Shut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fr-FR" w:eastAsia="fr-FR" w:bidi="fr-FR"/>
              </w:rPr>
              <w:t>g</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gɟ</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d</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b</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4"/>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8. Nasal..</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q</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qɟ</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n</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n</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m</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These signs will be referred to as S 8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or Sweet, line 8, col c, giving (n). The consonants are modified in a similar manner to the vowels. Columns </w:t>
      </w:r>
      <w:r>
        <w:rPr>
          <w:i/>
          <w:iCs/>
          <w:spacing w:val="0"/>
          <w:w w:val="100"/>
          <w:position w:val="0"/>
          <w:shd w:val="clear" w:color="auto" w:fill="auto"/>
          <w:lang w:val="en-US" w:eastAsia="en-US" w:bidi="en-US"/>
        </w:rPr>
        <w:t xml:space="preserve">a, </w:t>
      </w:r>
      <w:r>
        <w:rPr>
          <w:i/>
          <w:iCs/>
          <w:spacing w:val="0"/>
          <w:w w:val="100"/>
          <w:position w:val="0"/>
          <w:shd w:val="clear" w:color="auto" w:fill="auto"/>
          <w:lang w:val="fr-FR" w:eastAsia="fr-FR" w:bidi="fr-FR"/>
        </w:rPr>
        <w:t xml:space="preserve">b,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indicate straits or contacts between the palate and the parts of the tongue named. By the “blade ” is meant the part of the tongue between the “front” and the “point.” Mr Sweet’s substitutes for glottids and physems, and his and Mi- Bell’s notation of glides are omitted for brevity. Their notation throughout is entirely different from that here used.</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19. A. J. Ellis’s partial schemes, modified from his </w:t>
      </w:r>
      <w:r>
        <w:rPr>
          <w:i/>
          <w:iCs/>
          <w:spacing w:val="0"/>
          <w:w w:val="100"/>
          <w:position w:val="0"/>
          <w:shd w:val="clear" w:color="auto" w:fill="auto"/>
          <w:lang w:val="en-US" w:eastAsia="en-US" w:bidi="en-US"/>
        </w:rPr>
        <w:t>Speech in Song.</w:t>
      </w:r>
    </w:p>
    <w:tbl>
      <w:tblPr>
        <w:tblOverlap w:val="never"/>
        <w:jc w:val="left"/>
        <w:tblLayout w:type="fixed"/>
      </w:tblPr>
      <w:tblGrid>
        <w:gridCol w:w="497"/>
        <w:gridCol w:w="515"/>
        <w:gridCol w:w="504"/>
        <w:gridCol w:w="518"/>
        <w:gridCol w:w="515"/>
        <w:gridCol w:w="508"/>
        <w:gridCol w:w="504"/>
        <w:gridCol w:w="932"/>
      </w:tblGrid>
      <w:tr>
        <w:trPr>
          <w:trHeight w:val="191"/>
        </w:trPr>
        <w:tc>
          <w:tcPr>
            <w:gridSpan w:val="8"/>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Vowel Trigram.</w:t>
            </w:r>
          </w:p>
        </w:tc>
      </w:tr>
      <w:tr>
        <w:trPr>
          <w:trHeight w:val="187"/>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 i</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2 </w:t>
            </w:r>
            <w:r>
              <w:rPr>
                <w:i/>
                <w:iCs/>
                <w:spacing w:val="0"/>
                <w:w w:val="100"/>
                <w:position w:val="0"/>
                <w:sz w:val="12"/>
                <w:szCs w:val="12"/>
                <w:shd w:val="clear" w:color="auto" w:fill="auto"/>
                <w:lang w:val="en-US" w:eastAsia="en-US" w:bidi="en-US"/>
              </w:rPr>
              <w:t>i</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 e</w:t>
            </w: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 e</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 E</w:t>
            </w: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6 </w:t>
            </w:r>
            <w:r>
              <w:rPr>
                <w:spacing w:val="0"/>
                <w:w w:val="100"/>
                <w:position w:val="0"/>
                <w:sz w:val="12"/>
                <w:szCs w:val="12"/>
                <w:shd w:val="clear" w:color="auto" w:fill="auto"/>
                <w:lang w:val="fr-FR" w:eastAsia="fr-FR" w:bidi="fr-FR"/>
              </w:rPr>
              <w:t>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 ah</w:t>
            </w:r>
          </w:p>
        </w:tc>
        <w:tc>
          <w:tcPr>
            <w:tcBorders>
              <w:top w:val="single" w:sz="4"/>
              <w:left w:val="single" w:sz="4"/>
              <w:right w:val="single" w:sz="4"/>
            </w:tcBorders>
            <w:shd w:val="clear" w:color="auto" w:fill="FFFFFF"/>
            <w:vAlign w:val="bottom"/>
          </w:tcPr>
          <w:p>
            <w:pPr>
              <w:widowControl w:val="0"/>
              <w:rPr>
                <w:sz w:val="10"/>
                <w:szCs w:val="10"/>
              </w:rPr>
            </w:pPr>
          </w:p>
        </w:tc>
      </w:tr>
      <w:tr>
        <w:trPr>
          <w:trHeight w:val="12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16 </w:t>
            </w:r>
            <w:r>
              <w:rPr>
                <w:spacing w:val="0"/>
                <w:w w:val="100"/>
                <w:position w:val="0"/>
                <w:sz w:val="12"/>
                <w:szCs w:val="12"/>
                <w:shd w:val="clear" w:color="auto" w:fill="auto"/>
                <w:lang w:val="fr-FR" w:eastAsia="fr-FR" w:bidi="fr-FR"/>
              </w:rPr>
              <w:t>y</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17 ǝ</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18 </w:t>
            </w:r>
            <w:r>
              <w:rPr>
                <w:spacing w:val="0"/>
                <w:w w:val="100"/>
                <w:position w:val="0"/>
                <w:sz w:val="12"/>
                <w:szCs w:val="12"/>
                <w:shd w:val="clear" w:color="auto" w:fill="auto"/>
                <w:lang w:val="fr-FR" w:eastAsia="fr-FR" w:bidi="fr-FR"/>
              </w:rPr>
              <w:t>œ</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19 ɐ</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20 ǝ</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21 Ǝ</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8 = 22 a</w:t>
            </w:r>
          </w:p>
        </w:tc>
      </w:tr>
      <w:tr>
        <w:trPr>
          <w:trHeight w:val="162"/>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15 u</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14 </w:t>
            </w:r>
            <w:r>
              <w:rPr>
                <w:i/>
                <w:iCs/>
                <w:spacing w:val="0"/>
                <w:w w:val="100"/>
                <w:position w:val="0"/>
                <w:sz w:val="12"/>
                <w:szCs w:val="12"/>
                <w:shd w:val="clear" w:color="auto" w:fill="auto"/>
                <w:lang w:val="en-US" w:eastAsia="en-US" w:bidi="en-US"/>
              </w:rPr>
              <w:t>u</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13 </w:t>
            </w:r>
            <w:r>
              <w:rPr>
                <w:i/>
                <w:iCs/>
                <w:spacing w:val="0"/>
                <w:w w:val="100"/>
                <w:position w:val="0"/>
                <w:sz w:val="12"/>
                <w:szCs w:val="12"/>
                <w:shd w:val="clear" w:color="auto" w:fill="auto"/>
                <w:lang w:val="en-US" w:eastAsia="en-US" w:bidi="en-US"/>
              </w:rPr>
              <w:t>o</w:t>
            </w:r>
          </w:p>
        </w:tc>
        <w:tc>
          <w:tcPr>
            <w:tcBorders>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12 o</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11 ɔ</w:t>
            </w:r>
          </w:p>
        </w:tc>
        <w:tc>
          <w:tcPr>
            <w:tcBorders>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10 A</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9 </w:t>
            </w:r>
            <w:r>
              <w:rPr>
                <w:i/>
                <w:iCs/>
                <w:spacing w:val="0"/>
                <w:w w:val="100"/>
                <w:position w:val="0"/>
                <w:sz w:val="12"/>
                <w:szCs w:val="12"/>
                <w:shd w:val="clear" w:color="auto" w:fill="auto"/>
                <w:lang w:val="en-US" w:eastAsia="en-US" w:bidi="en-US"/>
              </w:rPr>
              <w:t>a</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meaning of this arrangement is that, if we pronounce the vowels in the order of the numbers, they will form a sufficiently unbroken series of qualities of tone, or, if each line be so pronounced leading to 8 = 22 a, three series of the same kind are produced, and also that the speaker feels that the vowels in the middle line lie “between” the vowels in the first and third lines between which they are written. These intermediate characters refer only to qualities of tone and not to the vowel positions, as they apparently did in the older “vowel triangles” from which the trigram is adapted. The arrangement of Mr Bell is excellent for showing the relations of the positions, but gives no more clue to the relations of sound than the indispensable ratios 1 : 2, 2 : 3, 3 : 4, 4 : 5, 5 : 6 give to the musical sensations of the intervals known as the octave, fifth, fourth, major third, and minor third. Hence the advantage of this additional arrangement. It will be referred to as T 6, that is, trigram, vowel 6, or </w:t>
      </w:r>
      <w:r>
        <w:rPr>
          <w:spacing w:val="0"/>
          <w:w w:val="100"/>
          <w:position w:val="0"/>
          <w:shd w:val="clear" w:color="auto" w:fill="auto"/>
          <w:lang w:val="fr-FR" w:eastAsia="fr-FR" w:bidi="fr-FR"/>
        </w:rPr>
        <w:t>(œ).</w:t>
      </w:r>
    </w:p>
    <w:p>
      <w:pPr>
        <w:pStyle w:val="Style4"/>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Consonant Table.</w:t>
      </w:r>
    </w:p>
    <w:tbl>
      <w:tblPr>
        <w:tblOverlap w:val="never"/>
        <w:jc w:val="left"/>
        <w:tblLayout w:type="fixed"/>
      </w:tblPr>
      <w:tblGrid>
        <w:gridCol w:w="252"/>
        <w:gridCol w:w="637"/>
        <w:gridCol w:w="158"/>
        <w:gridCol w:w="270"/>
        <w:gridCol w:w="410"/>
        <w:gridCol w:w="295"/>
        <w:gridCol w:w="277"/>
        <w:gridCol w:w="288"/>
        <w:gridCol w:w="320"/>
        <w:gridCol w:w="360"/>
        <w:gridCol w:w="241"/>
        <w:gridCol w:w="410"/>
        <w:gridCol w:w="169"/>
        <w:gridCol w:w="180"/>
        <w:gridCol w:w="238"/>
      </w:tblGrid>
      <w:tr>
        <w:trPr>
          <w:trHeight w:val="19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1</w:t>
            </w: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w:t>
            </w: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w:t>
            </w: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w:t>
            </w:r>
          </w:p>
        </w:tc>
        <w:tc>
          <w:tcPr>
            <w:tcBorders>
              <w:top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w:t>
            </w: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8</w:t>
            </w:r>
          </w:p>
        </w:tc>
        <w:tc>
          <w:tcPr>
            <w:tcBorders>
              <w:top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de-DE" w:eastAsia="de-DE" w:bidi="de-DE"/>
              </w:rPr>
              <w:t>9</w:t>
            </w: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10</w:t>
            </w:r>
          </w:p>
        </w:tc>
        <w:tc>
          <w:tcPr>
            <w:gridSpan w:val="2"/>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11  12</w:t>
            </w:r>
          </w:p>
        </w:tc>
        <w:tc>
          <w:tcPr>
            <w:tcBorders>
              <w:top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13</w:t>
            </w:r>
          </w:p>
        </w:tc>
      </w:tr>
      <w:tr>
        <w:trPr>
          <w:trHeight w:val="19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II.</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III.</w:t>
            </w: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IV.</w:t>
            </w:r>
          </w:p>
        </w:tc>
      </w:tr>
      <w:tr>
        <w:trPr>
          <w:trHeight w:val="288"/>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Contacts</w:t>
            </w:r>
          </w:p>
        </w:tc>
        <w:tc>
          <w:tcPr>
            <w:gridSpan w:val="3"/>
            <w:tcBorders>
              <w:left w:val="single" w:sz="4"/>
            </w:tcBorders>
            <w:shd w:val="clear" w:color="auto" w:fill="FFFFFF"/>
            <w:vAlign w:val="top"/>
          </w:tcPr>
          <w:p>
            <w:pPr>
              <w:pStyle w:val="Style7"/>
              <w:keepNext w:val="0"/>
              <w:keepLines w:val="0"/>
              <w:widowControl w:val="0"/>
              <w:shd w:val="clear" w:color="auto" w:fill="auto"/>
              <w:bidi w:val="0"/>
              <w:spacing w:line="214" w:lineRule="auto"/>
              <w:ind w:left="0" w:firstLine="0"/>
              <w:jc w:val="left"/>
              <w:rPr>
                <w:sz w:val="12"/>
                <w:szCs w:val="12"/>
              </w:rPr>
            </w:pPr>
            <w:r>
              <w:rPr>
                <w:spacing w:val="0"/>
                <w:w w:val="100"/>
                <w:position w:val="0"/>
                <w:sz w:val="12"/>
                <w:szCs w:val="12"/>
                <w:shd w:val="clear" w:color="auto" w:fill="auto"/>
                <w:lang w:val="en-US" w:eastAsia="en-US" w:bidi="en-US"/>
              </w:rPr>
              <w:t>Tongue Back and</w:t>
            </w:r>
          </w:p>
        </w:tc>
        <w:tc>
          <w:tcPr>
            <w:gridSpan w:val="3"/>
            <w:tcBorders>
              <w:left w:val="single" w:sz="4"/>
            </w:tcBorders>
            <w:shd w:val="clear" w:color="auto" w:fill="FFFFFF"/>
            <w:vAlign w:val="top"/>
          </w:tcPr>
          <w:p>
            <w:pPr>
              <w:pStyle w:val="Style7"/>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Tongue Front and</w:t>
            </w:r>
          </w:p>
        </w:tc>
        <w:tc>
          <w:tcPr>
            <w:gridSpan w:val="4"/>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Tongue Point</w:t>
            </w:r>
          </w:p>
        </w:tc>
        <w:tc>
          <w:tcPr>
            <w:tcBorders>
              <w:left w:val="single" w:sz="4"/>
            </w:tcBorders>
            <w:shd w:val="clear" w:color="auto" w:fill="FFFFFF"/>
            <w:vAlign w:val="top"/>
          </w:tcPr>
          <w:p>
            <w:pPr>
              <w:widowControl w:val="0"/>
              <w:rPr>
                <w:sz w:val="10"/>
                <w:szCs w:val="10"/>
              </w:rPr>
            </w:pPr>
          </w:p>
        </w:tc>
        <w:tc>
          <w:tcPr>
            <w:gridSpan w:val="2"/>
            <w:tcBorders>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Lips</w:t>
            </w:r>
          </w:p>
        </w:tc>
      </w:tr>
      <w:tr>
        <w:trPr>
          <w:trHeight w:val="90"/>
        </w:trPr>
        <w:tc>
          <w:tcPr>
            <w:vMerge w:val="restart"/>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w:t>
            </w:r>
          </w:p>
        </w:tc>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s</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12"/>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or</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cβ</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Straits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⅛3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formed</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Uvula</w:t>
            </w:r>
          </w:p>
        </w:tc>
        <w:tc>
          <w:tcPr>
            <w:vMerge w:val="restart"/>
            <w:tcBorders>
              <w:left w:val="single" w:sz="4"/>
            </w:tcBorders>
            <w:shd w:val="clear" w:color="auto" w:fill="FFFFFF"/>
            <w:textDirection w:val="btLr"/>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Soft Palate amd Lips</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⅝∙2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fr-FR" w:eastAsia="fr-FR" w:bidi="fr-FR"/>
              </w:rPr>
              <w:t>G</w:t>
            </w:r>
          </w:p>
          <w:p>
            <w:pPr>
              <w:pStyle w:val="Style7"/>
              <w:keepNext w:val="0"/>
              <w:keepLines w:val="0"/>
              <w:widowControl w:val="0"/>
              <w:shd w:val="clear" w:color="auto" w:fill="auto"/>
              <w:bidi w:val="0"/>
              <w:spacing w:line="180" w:lineRule="auto"/>
              <w:ind w:left="0" w:firstLine="0"/>
              <w:jc w:val="left"/>
              <w:rPr>
                <w:sz w:val="12"/>
                <w:szCs w:val="12"/>
              </w:rPr>
            </w:pPr>
            <w:r>
              <w:rPr>
                <w:spacing w:val="0"/>
                <w:w w:val="100"/>
                <w:position w:val="0"/>
                <w:sz w:val="12"/>
                <w:szCs w:val="12"/>
                <w:shd w:val="clear" w:color="auto" w:fill="auto"/>
                <w:lang w:val="en-US" w:eastAsia="en-US" w:bidi="en-US"/>
              </w:rPr>
              <w:t>O</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ι∙5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o</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9"/>
                <w:szCs w:val="9"/>
              </w:rPr>
            </w:pPr>
            <w:r>
              <w:rPr>
                <w:spacing w:val="0"/>
                <w:w w:val="100"/>
                <w:position w:val="0"/>
                <w:sz w:val="9"/>
                <w:szCs w:val="9"/>
                <w:shd w:val="clear" w:color="auto" w:fill="auto"/>
                <w:lang w:val="en-US" w:eastAsia="en-US" w:bidi="en-US"/>
              </w:rPr>
              <w:t>α&gt;</w:t>
            </w:r>
          </w:p>
          <w:p>
            <w:pPr>
              <w:pStyle w:val="Style7"/>
              <w:keepNext w:val="0"/>
              <w:keepLines w:val="0"/>
              <w:widowControl w:val="0"/>
              <w:shd w:val="clear" w:color="auto" w:fill="auto"/>
              <w:bidi w:val="0"/>
              <w:spacing w:line="180" w:lineRule="auto"/>
              <w:ind w:left="0" w:firstLine="0"/>
              <w:jc w:val="left"/>
              <w:rPr>
                <w:sz w:val="9"/>
                <w:szCs w:val="9"/>
              </w:rPr>
            </w:pPr>
            <w:r>
              <w:rPr>
                <w:spacing w:val="0"/>
                <w:w w:val="100"/>
                <w:position w:val="0"/>
                <w:sz w:val="9"/>
                <w:szCs w:val="9"/>
                <w:shd w:val="clear" w:color="auto" w:fill="auto"/>
                <w:lang w:val="en-US" w:eastAsia="en-US" w:bidi="en-US"/>
              </w:rPr>
              <w:t>&lt;υ</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vertAlign w:val="subscript"/>
                <w:lang w:val="en-US" w:eastAsia="en-US" w:bidi="en-US"/>
              </w:rPr>
              <w:t>4</w:t>
            </w:r>
            <w:r>
              <w:rPr>
                <w:spacing w:val="0"/>
                <w:w w:val="100"/>
                <w:position w:val="0"/>
                <w:sz w:val="12"/>
                <w:szCs w:val="12"/>
                <w:shd w:val="clear" w:color="auto" w:fill="auto"/>
                <w:lang w:val="en-US" w:eastAsia="en-US" w:bidi="en-US"/>
              </w:rPr>
              <w:t>J</w:t>
            </w:r>
          </w:p>
        </w:tc>
        <w:tc>
          <w:tcPr>
            <w:tcBorders>
              <w:left w:val="single" w:sz="4"/>
              <w:right w:val="single" w:sz="4"/>
            </w:tcBorders>
            <w:shd w:val="clear" w:color="auto" w:fill="FFFFFF"/>
            <w:vAlign w:val="top"/>
          </w:tcPr>
          <w:p>
            <w:pPr>
              <w:widowControl w:val="0"/>
              <w:rPr>
                <w:sz w:val="10"/>
                <w:szCs w:val="10"/>
              </w:rPr>
            </w:pPr>
          </w:p>
        </w:tc>
      </w:tr>
      <w:tr>
        <w:trPr>
          <w:trHeight w:val="10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by</w:t>
            </w:r>
          </w:p>
        </w:tc>
        <w:tc>
          <w:tcPr>
            <w:tcBorders>
              <w:left w:val="single" w:sz="4"/>
            </w:tcBorders>
            <w:shd w:val="clear" w:color="auto" w:fill="FFFFFF"/>
            <w:vAlign w:val="bottom"/>
          </w:tcPr>
          <w:p>
            <w:pPr>
              <w:widowControl w:val="0"/>
              <w:rPr>
                <w:sz w:val="10"/>
                <w:szCs w:val="10"/>
              </w:rPr>
            </w:pPr>
          </w:p>
        </w:tc>
        <w:tc>
          <w:tcPr>
            <w:vMerge/>
            <w:tcBorders>
              <w:left w:val="single" w:sz="4"/>
            </w:tcBorders>
            <w:shd w:val="clear" w:color="auto" w:fill="FFFFFF"/>
            <w:textDirection w:val="btLr"/>
            <w:vAlign w:val="top"/>
          </w:tcPr>
          <w:p>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de-DE" w:eastAsia="de-DE" w:bidi="de-DE"/>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4-3 Cw</w:t>
            </w:r>
          </w:p>
        </w:tc>
        <w:tc>
          <w:tcPr>
            <w:vMerge w:val="restart"/>
            <w:tcBorders>
              <w:left w:val="single" w:sz="4"/>
            </w:tcBorders>
            <w:shd w:val="clear" w:color="auto" w:fill="FFFFFF"/>
            <w:textDirection w:val="btLr"/>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Direct wit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fr-FR" w:eastAsia="fr-FR" w:bidi="fr-FR"/>
              </w:rPr>
              <w:t>G</w:t>
            </w:r>
          </w:p>
        </w:tc>
      </w:tr>
      <w:tr>
        <w:trPr>
          <w:trHeight w:val="31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textDirection w:val="btLr"/>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Soft</w:t>
            </w:r>
          </w:p>
          <w:p>
            <w:pPr>
              <w:pStyle w:val="Style7"/>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Ol</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textDirection w:val="btLr"/>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Palal</w:t>
            </w:r>
          </w:p>
        </w:tc>
        <w:tc>
          <w:tcPr>
            <w:tcBorders/>
            <w:shd w:val="clear" w:color="auto" w:fill="FFFFFF"/>
            <w:vAlign w:val="top"/>
          </w:tcPr>
          <w:p>
            <w:pPr>
              <w:pStyle w:val="Style7"/>
              <w:keepNext w:val="0"/>
              <w:keepLines w:val="0"/>
              <w:widowControl w:val="0"/>
              <w:shd w:val="clear" w:color="auto" w:fill="auto"/>
              <w:bidi w:val="0"/>
              <w:spacing w:line="271" w:lineRule="auto"/>
              <w:ind w:left="0" w:firstLine="0"/>
              <w:jc w:val="left"/>
              <w:rPr>
                <w:sz w:val="12"/>
                <w:szCs w:val="12"/>
              </w:rPr>
            </w:pPr>
            <w:r>
              <w:rPr>
                <w:spacing w:val="0"/>
                <w:w w:val="100"/>
                <w:position w:val="0"/>
                <w:sz w:val="9"/>
                <w:szCs w:val="9"/>
                <w:shd w:val="clear" w:color="auto" w:fill="auto"/>
                <w:lang w:val="fr-FR" w:eastAsia="fr-FR" w:bidi="fr-FR"/>
              </w:rPr>
              <w:t xml:space="preserve">G </w:t>
            </w:r>
            <w:r>
              <w:rPr>
                <w:spacing w:val="0"/>
                <w:w w:val="100"/>
                <w:position w:val="0"/>
                <w:sz w:val="9"/>
                <w:szCs w:val="9"/>
                <w:shd w:val="clear" w:color="auto" w:fill="auto"/>
                <w:lang w:val="en-US" w:eastAsia="en-US" w:bidi="en-US"/>
              </w:rPr>
              <w:t xml:space="preserve">cβ o </w:t>
            </w:r>
            <w:r>
              <w:rPr>
                <w:spacing w:val="0"/>
                <w:w w:val="100"/>
                <w:position w:val="0"/>
                <w:sz w:val="12"/>
                <w:szCs w:val="12"/>
                <w:shd w:val="clear" w:color="auto" w:fill="auto"/>
                <w:lang w:val="en-US" w:eastAsia="en-US" w:bidi="en-US"/>
              </w:rPr>
              <w:t>*</w:t>
            </w:r>
          </w:p>
        </w:tc>
        <w:tc>
          <w:tcPr>
            <w:tcBorders>
              <w:left w:val="single" w:sz="4"/>
            </w:tcBorders>
            <w:shd w:val="clear" w:color="auto" w:fill="FFFFFF"/>
            <w:textDirection w:val="btLr"/>
            <w:vAlign w:val="bottom"/>
          </w:tcPr>
          <w:p>
            <w:pPr>
              <w:pStyle w:val="Style7"/>
              <w:keepNext w:val="0"/>
              <w:keepLines w:val="0"/>
              <w:widowControl w:val="0"/>
              <w:shd w:val="clear" w:color="auto" w:fill="auto"/>
              <w:bidi w:val="0"/>
              <w:spacing w:line="240" w:lineRule="auto"/>
              <w:ind w:left="0" w:firstLine="0"/>
              <w:jc w:val="left"/>
              <w:rPr>
                <w:sz w:val="10"/>
                <w:szCs w:val="10"/>
              </w:rPr>
            </w:pPr>
            <w:r>
              <w:rPr>
                <w:spacing w:val="0"/>
                <w:w w:val="100"/>
                <w:position w:val="0"/>
                <w:sz w:val="12"/>
                <w:szCs w:val="12"/>
                <w:shd w:val="clear" w:color="auto" w:fill="auto"/>
                <w:lang w:val="en-US" w:eastAsia="en-US" w:bidi="en-US"/>
              </w:rPr>
              <w:t>Re</w:t>
            </w:r>
            <w:r>
              <w:rPr>
                <w:rFonts w:ascii="Arial Unicode MS" w:eastAsia="Arial Unicode MS" w:hAnsi="Arial Unicode MS" w:cs="Arial Unicode MS"/>
                <w:spacing w:val="0"/>
                <w:w w:val="100"/>
                <w:position w:val="0"/>
                <w:sz w:val="10"/>
                <w:szCs w:val="10"/>
                <w:shd w:val="clear" w:color="auto" w:fill="auto"/>
                <w:lang w:val="en-US" w:eastAsia="en-US" w:bidi="en-US"/>
              </w:rPr>
              <w:t>∖</w:t>
            </w:r>
          </w:p>
          <w:p>
            <w:pPr>
              <w:pStyle w:val="Style7"/>
              <w:keepNext w:val="0"/>
              <w:keepLines w:val="0"/>
              <w:widowControl w:val="0"/>
              <w:shd w:val="clear" w:color="auto" w:fill="auto"/>
              <w:bidi w:val="0"/>
              <w:spacing w:line="199" w:lineRule="auto"/>
              <w:ind w:left="0" w:firstLine="0"/>
              <w:jc w:val="left"/>
              <w:rPr>
                <w:sz w:val="12"/>
                <w:szCs w:val="12"/>
              </w:rPr>
            </w:pPr>
            <w:r>
              <w:rPr>
                <w:spacing w:val="0"/>
                <w:w w:val="100"/>
                <w:position w:val="0"/>
                <w:sz w:val="12"/>
                <w:szCs w:val="12"/>
                <w:shd w:val="clear" w:color="auto" w:fill="auto"/>
                <w:lang w:val="en-US" w:eastAsia="en-US" w:bidi="en-US"/>
              </w:rPr>
              <w:t>with</w:t>
            </w:r>
          </w:p>
        </w:tc>
        <w:tc>
          <w:tcPr>
            <w:tcBorders>
              <w:left w:val="single" w:sz="4"/>
            </w:tcBorders>
            <w:shd w:val="clear" w:color="auto" w:fill="FFFFFF"/>
            <w:vAlign w:val="top"/>
          </w:tcPr>
          <w:p>
            <w:pPr>
              <w:pStyle w:val="Style7"/>
              <w:keepNext w:val="0"/>
              <w:keepLines w:val="0"/>
              <w:widowControl w:val="0"/>
              <w:shd w:val="clear" w:color="auto" w:fill="auto"/>
              <w:bidi w:val="0"/>
              <w:spacing w:line="218" w:lineRule="auto"/>
              <w:ind w:left="0" w:firstLine="0"/>
              <w:jc w:val="left"/>
              <w:rPr>
                <w:sz w:val="12"/>
                <w:szCs w:val="12"/>
              </w:rPr>
            </w:pPr>
            <w:r>
              <w:rPr>
                <w:spacing w:val="0"/>
                <w:w w:val="100"/>
                <w:position w:val="0"/>
                <w:sz w:val="12"/>
                <w:szCs w:val="12"/>
                <w:shd w:val="clear" w:color="auto" w:fill="auto"/>
                <w:lang w:val="en-US" w:eastAsia="en-US" w:bidi="en-US"/>
              </w:rPr>
              <w:t>2 (⅛ Ω</w:t>
            </w:r>
          </w:p>
        </w:tc>
        <w:tc>
          <w:tcPr>
            <w:vMerge/>
            <w:tcBorders>
              <w:left w:val="single" w:sz="4"/>
            </w:tcBorders>
            <w:shd w:val="clear" w:color="auto" w:fill="FFFFFF"/>
            <w:textDirection w:val="btLr"/>
            <w:vAlign w:val="top"/>
          </w:tcPr>
          <w:p>
            <w:pPr/>
          </w:p>
        </w:tc>
        <w:tc>
          <w:tcPr>
            <w:tcBorders>
              <w:left w:val="single" w:sz="4"/>
            </w:tcBorders>
            <w:shd w:val="clear" w:color="auto" w:fill="FFFFFF"/>
            <w:textDirection w:val="btLr"/>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Direc</w:t>
            </w:r>
          </w:p>
          <w:p>
            <w:pPr>
              <w:pStyle w:val="Style7"/>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Te</w:t>
            </w:r>
          </w:p>
        </w:tc>
        <w:tc>
          <w:tcPr>
            <w:tcBorders>
              <w:left w:val="single" w:sz="4"/>
            </w:tcBorders>
            <w:shd w:val="clear" w:color="auto" w:fill="FFFFFF"/>
            <w:textDirection w:val="btLr"/>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with</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s</w:t>
            </w:r>
          </w:p>
        </w:tc>
      </w:tr>
      <w:tr>
        <w:trPr>
          <w:trHeight w:val="15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textDirection w:val="btLr"/>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6"/>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ORAL.</w:t>
            </w:r>
          </w:p>
          <w:p>
            <w:pPr>
              <w:pStyle w:val="Style7"/>
              <w:keepNext w:val="0"/>
              <w:keepLines w:val="0"/>
              <w:widowControl w:val="0"/>
              <w:shd w:val="clear" w:color="auto" w:fill="auto"/>
              <w:bidi w:val="0"/>
              <w:spacing w:line="211" w:lineRule="auto"/>
              <w:ind w:left="0" w:firstLine="0"/>
              <w:jc w:val="left"/>
              <w:rPr>
                <w:sz w:val="12"/>
                <w:szCs w:val="12"/>
              </w:rPr>
            </w:pPr>
            <w:r>
              <w:rPr>
                <w:smallCaps/>
                <w:spacing w:val="0"/>
                <w:w w:val="100"/>
                <w:position w:val="0"/>
                <w:sz w:val="12"/>
                <w:szCs w:val="12"/>
                <w:shd w:val="clear" w:color="auto" w:fill="auto"/>
                <w:lang w:val="en-US" w:eastAsia="en-US" w:bidi="en-US"/>
              </w:rPr>
              <w:t>Contacts.</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i</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Mute ..</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κ</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kw</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k</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kj</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Ki</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ti</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τ</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vertAlign w:val="subscript"/>
                <w:lang w:val="en-US" w:eastAsia="en-US" w:bidi="en-US"/>
              </w:rPr>
              <w:t>l</w:t>
            </w:r>
            <w:r>
              <w:rPr>
                <w:spacing w:val="0"/>
                <w:w w:val="100"/>
                <w:position w:val="0"/>
                <w:sz w:val="12"/>
                <w:szCs w:val="12"/>
                <w:shd w:val="clear" w:color="auto" w:fill="auto"/>
                <w:lang w:val="en-US" w:eastAsia="en-US" w:bidi="en-US"/>
              </w:rPr>
              <w:t>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9"/>
                <w:szCs w:val="9"/>
              </w:rPr>
            </w:pPr>
            <w:r>
              <w:rPr>
                <w:spacing w:val="0"/>
                <w:w w:val="100"/>
                <w:position w:val="0"/>
                <w:sz w:val="9"/>
                <w:szCs w:val="9"/>
                <w:shd w:val="clear" w:color="auto" w:fill="auto"/>
                <w:lang w:val="en-US" w:eastAsia="en-US" w:bidi="en-US"/>
              </w:rPr>
              <w:t>P</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Pi</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p</w:t>
            </w:r>
          </w:p>
        </w:tc>
      </w:tr>
      <w:tr>
        <w:trPr>
          <w:trHeight w:val="23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fi</w:t>
            </w:r>
          </w:p>
        </w:tc>
        <w:tc>
          <w:tcPr>
            <w:tcBorders>
              <w:left w:val="single" w:sz="4"/>
            </w:tcBorders>
            <w:shd w:val="clear" w:color="auto" w:fill="FFFFFF"/>
            <w:vAlign w:val="bottom"/>
          </w:tcPr>
          <w:p>
            <w:pPr>
              <w:pStyle w:val="Style7"/>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 xml:space="preserve">Sonant.. </w:t>
            </w:r>
            <w:r>
              <w:rPr>
                <w:smallCaps/>
                <w:spacing w:val="0"/>
                <w:w w:val="100"/>
                <w:position w:val="0"/>
                <w:sz w:val="12"/>
                <w:szCs w:val="12"/>
                <w:shd w:val="clear" w:color="auto" w:fill="auto"/>
                <w:lang w:val="en-US" w:eastAsia="en-US" w:bidi="en-US"/>
              </w:rPr>
              <w:t>Straits.</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fr-FR" w:eastAsia="fr-FR" w:bidi="fr-FR"/>
              </w:rPr>
              <w:t>G</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gw</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fr-FR" w:eastAsia="fr-FR" w:bidi="fr-FR"/>
              </w:rPr>
              <w:t>g</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gj</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gl</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dj</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9"/>
                <w:szCs w:val="9"/>
              </w:rPr>
            </w:pPr>
            <w:r>
              <w:rPr>
                <w:spacing w:val="0"/>
                <w:w w:val="100"/>
                <w:position w:val="0"/>
                <w:sz w:val="9"/>
                <w:szCs w:val="9"/>
                <w:shd w:val="clear" w:color="auto" w:fill="auto"/>
                <w:lang w:val="en-US" w:eastAsia="en-US" w:bidi="en-US"/>
              </w:rPr>
              <w:t>D</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d r</w:t>
            </w:r>
            <w:r>
              <w:rPr>
                <w:spacing w:val="0"/>
                <w:w w:val="100"/>
                <w:position w:val="0"/>
                <w:sz w:val="12"/>
                <w:szCs w:val="12"/>
                <w:shd w:val="clear" w:color="auto" w:fill="auto"/>
                <w:vertAlign w:val="subscript"/>
                <w:lang w:val="en-US" w:eastAsia="en-US" w:bidi="en-US"/>
              </w:rPr>
              <w:t>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vertAlign w:val="subscript"/>
                <w:lang w:val="en-US" w:eastAsia="en-US" w:bidi="en-US"/>
              </w:rPr>
              <w:t>1</w:t>
            </w:r>
            <w:r>
              <w:rPr>
                <w:spacing w:val="0"/>
                <w:w w:val="100"/>
                <w:position w:val="0"/>
                <w:sz w:val="12"/>
                <w:szCs w:val="12"/>
                <w:shd w:val="clear" w:color="auto" w:fill="auto"/>
                <w:lang w:val="en-US" w:eastAsia="en-US" w:bidi="en-US"/>
              </w:rPr>
              <w:t>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9"/>
                <w:szCs w:val="9"/>
              </w:rPr>
            </w:pPr>
            <w:r>
              <w:rPr>
                <w:spacing w:val="0"/>
                <w:w w:val="100"/>
                <w:position w:val="0"/>
                <w:sz w:val="9"/>
                <w:szCs w:val="9"/>
                <w:shd w:val="clear" w:color="auto" w:fill="auto"/>
                <w:lang w:val="en-US" w:eastAsia="en-US" w:bidi="en-US"/>
              </w:rPr>
              <w:t>B</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½</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b</w:t>
            </w:r>
          </w:p>
        </w:tc>
      </w:tr>
      <w:tr>
        <w:trPr>
          <w:trHeight w:val="12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Fixed.</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in</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Flated ..</w:t>
            </w:r>
          </w:p>
        </w:tc>
        <w:tc>
          <w:tcPr>
            <w:tcBorders/>
            <w:shd w:val="clear" w:color="auto" w:fill="FFFFFF"/>
            <w:vAlign w:val="top"/>
          </w:tcPr>
          <w:p>
            <w:pPr>
              <w:widowControl w:val="0"/>
              <w:rPr>
                <w:sz w:val="10"/>
                <w:szCs w:val="10"/>
              </w:rPr>
            </w:pPr>
          </w:p>
        </w:tc>
        <w:tc>
          <w:tcPr>
            <w:gridSpan w:val="2"/>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kwh kh</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kjh</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jh</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sj</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sh</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shj</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s </w:t>
            </w:r>
            <w:r>
              <w:rPr>
                <w:spacing w:val="0"/>
                <w:w w:val="100"/>
                <w:position w:val="0"/>
                <w:sz w:val="12"/>
                <w:szCs w:val="12"/>
                <w:shd w:val="clear" w:color="auto" w:fill="auto"/>
                <w:vertAlign w:val="subscript"/>
                <w:lang w:val="en-US" w:eastAsia="en-US" w:bidi="en-US"/>
              </w:rPr>
              <w:t>v</w:t>
            </w:r>
            <w:r>
              <w:rPr>
                <w:spacing w:val="0"/>
                <w:w w:val="100"/>
                <w:position w:val="0"/>
                <w:sz w:val="12"/>
                <w:szCs w:val="12"/>
                <w:shd w:val="clear" w:color="auto" w:fill="auto"/>
                <w:lang w:val="en-US" w:eastAsia="en-US" w:bidi="en-US"/>
              </w:rPr>
              <w:t>s</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th, th</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i/>
                <w:iCs/>
                <w:color w:val="766A4F"/>
                <w:spacing w:val="0"/>
                <w:w w:val="100"/>
                <w:position w:val="0"/>
                <w:sz w:val="13"/>
                <w:szCs w:val="13"/>
                <w:shd w:val="clear" w:color="auto" w:fill="auto"/>
                <w:lang w:val="en-US" w:eastAsia="en-US" w:bidi="en-US"/>
              </w:rPr>
              <w:t>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ph</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wh</w:t>
            </w:r>
          </w:p>
        </w:tc>
      </w:tr>
      <w:tr>
        <w:trPr>
          <w:trHeight w:val="126"/>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iv</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voiced ..</w:t>
            </w:r>
          </w:p>
        </w:tc>
        <w:tc>
          <w:tcPr>
            <w:tcBorders>
              <w:left w:val="single" w:sz="4"/>
            </w:tcBorders>
            <w:shd w:val="clear" w:color="auto" w:fill="FFFFFF"/>
            <w:vAlign w:val="top"/>
          </w:tcPr>
          <w:p>
            <w:pPr>
              <w:widowControl w:val="0"/>
              <w:rPr>
                <w:sz w:val="10"/>
                <w:szCs w:val="10"/>
              </w:rPr>
            </w:pPr>
          </w:p>
        </w:tc>
        <w:tc>
          <w:tcPr>
            <w:gridSpan w:val="2"/>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κwh gh </w:t>
            </w:r>
            <w:r>
              <w:rPr>
                <w:i/>
                <w:iCs/>
                <w:spacing w:val="0"/>
                <w:w w:val="100"/>
                <w:position w:val="0"/>
                <w:sz w:val="12"/>
                <w:szCs w:val="12"/>
                <w:shd w:val="clear" w:color="auto" w:fill="auto"/>
                <w:lang w:val="en-US" w:eastAsia="en-US" w:bidi="en-US"/>
              </w:rPr>
              <w:t>r„</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gjh</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9"/>
                <w:szCs w:val="9"/>
              </w:rPr>
            </w:pPr>
            <w:r>
              <w:rPr>
                <w:spacing w:val="0"/>
                <w:w w:val="100"/>
                <w:position w:val="0"/>
                <w:sz w:val="9"/>
                <w:szCs w:val="9"/>
                <w:shd w:val="clear" w:color="auto" w:fill="auto"/>
                <w:lang w:val="en-US" w:eastAsia="en-US" w:bidi="en-US"/>
              </w:rPr>
              <w:t>J</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9"/>
                <w:szCs w:val="9"/>
              </w:rPr>
            </w:pPr>
            <w:r>
              <w:rPr>
                <w:spacing w:val="0"/>
                <w:w w:val="100"/>
                <w:position w:val="0"/>
                <w:sz w:val="9"/>
                <w:szCs w:val="9"/>
                <w:shd w:val="clear" w:color="auto" w:fill="auto"/>
                <w:lang w:val="en-US" w:eastAsia="en-US" w:bidi="en-US"/>
              </w:rPr>
              <w:t>⅞i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zh R</w:t>
            </w:r>
            <w:r>
              <w:rPr>
                <w:spacing w:val="0"/>
                <w:w w:val="100"/>
                <w:position w:val="0"/>
                <w:sz w:val="12"/>
                <w:szCs w:val="12"/>
                <w:shd w:val="clear" w:color="auto" w:fill="auto"/>
                <w:vertAlign w:val="subscript"/>
                <w:lang w:val="en-US" w:eastAsia="en-US" w:bidi="en-US"/>
              </w:rPr>
              <w:t>o</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zhj</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z .z</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dh, dh</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9"/>
                <w:szCs w:val="9"/>
              </w:rPr>
            </w:pPr>
            <w:r>
              <w:rPr>
                <w:spacing w:val="0"/>
                <w:w w:val="100"/>
                <w:position w:val="0"/>
                <w:sz w:val="9"/>
                <w:szCs w:val="9"/>
                <w:shd w:val="clear" w:color="auto" w:fill="auto"/>
                <w:lang w:val="en-US" w:eastAsia="en-US" w:bidi="en-US"/>
              </w:rPr>
              <w:t>V</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bh</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w:t>
            </w:r>
          </w:p>
        </w:tc>
      </w:tr>
      <w:tr>
        <w:trPr>
          <w:trHeight w:val="115"/>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Flaps.</w:t>
            </w:r>
          </w:p>
          <w:p>
            <w:pPr>
              <w:pStyle w:val="Style7"/>
              <w:keepNext w:val="0"/>
              <w:keepLines w:val="0"/>
              <w:widowControl w:val="0"/>
              <w:shd w:val="clear" w:color="auto" w:fill="auto"/>
              <w:bidi w:val="0"/>
              <w:spacing w:line="206" w:lineRule="auto"/>
              <w:ind w:left="0" w:firstLine="0"/>
              <w:jc w:val="left"/>
              <w:rPr>
                <w:sz w:val="12"/>
                <w:szCs w:val="12"/>
              </w:rPr>
            </w:pPr>
            <w:r>
              <w:rPr>
                <w:i/>
                <w:iCs/>
                <w:spacing w:val="0"/>
                <w:w w:val="100"/>
                <w:position w:val="0"/>
                <w:sz w:val="12"/>
                <w:szCs w:val="12"/>
                <w:shd w:val="clear" w:color="auto" w:fill="auto"/>
                <w:lang w:val="en-US" w:eastAsia="en-US" w:bidi="en-US"/>
              </w:rPr>
              <w:t>Central.</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12"/>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9"/>
                <w:szCs w:val="9"/>
              </w:rPr>
            </w:pPr>
            <w:r>
              <w:rPr>
                <w:spacing w:val="0"/>
                <w:w w:val="100"/>
                <w:position w:val="0"/>
                <w:sz w:val="9"/>
                <w:szCs w:val="9"/>
                <w:shd w:val="clear" w:color="auto" w:fill="auto"/>
                <w:lang w:val="en-US" w:eastAsia="en-US" w:bidi="en-US"/>
              </w:rPr>
              <w:t>V</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Flated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krh rh</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rh</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prh</w:t>
            </w:r>
          </w:p>
          <w:p>
            <w:pPr>
              <w:pStyle w:val="Style7"/>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brh</w:t>
            </w:r>
          </w:p>
        </w:tc>
      </w:tr>
      <w:tr>
        <w:trPr>
          <w:trHeight w:val="144"/>
        </w:trPr>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vi</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line="214" w:lineRule="auto"/>
              <w:ind w:left="0" w:firstLine="0"/>
              <w:jc w:val="left"/>
              <w:rPr>
                <w:sz w:val="12"/>
                <w:szCs w:val="12"/>
              </w:rPr>
            </w:pPr>
            <w:r>
              <w:rPr>
                <w:spacing w:val="0"/>
                <w:w w:val="100"/>
                <w:position w:val="0"/>
                <w:sz w:val="12"/>
                <w:szCs w:val="12"/>
                <w:shd w:val="clear" w:color="auto" w:fill="auto"/>
                <w:lang w:val="en-US" w:eastAsia="en-US" w:bidi="en-US"/>
              </w:rPr>
              <w:t xml:space="preserve">voiced .. </w:t>
            </w:r>
            <w:r>
              <w:rPr>
                <w:i/>
                <w:iCs/>
                <w:spacing w:val="0"/>
                <w:w w:val="100"/>
                <w:position w:val="0"/>
                <w:sz w:val="12"/>
                <w:szCs w:val="12"/>
                <w:shd w:val="clear" w:color="auto" w:fill="auto"/>
                <w:lang w:val="en-US" w:eastAsia="en-US" w:bidi="en-US"/>
              </w:rPr>
              <w:t>Lateral.</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i/>
                <w:iCs/>
                <w:spacing w:val="0"/>
                <w:w w:val="100"/>
                <w:position w:val="0"/>
                <w:sz w:val="12"/>
                <w:szCs w:val="12"/>
                <w:shd w:val="clear" w:color="auto" w:fill="auto"/>
                <w:lang w:val="en-US" w:eastAsia="en-US" w:bidi="en-US"/>
              </w:rPr>
              <w:t>rw</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grh </w:t>
            </w:r>
            <w:r>
              <w:rPr>
                <w:i/>
                <w:iCs/>
                <w:spacing w:val="0"/>
                <w:w w:val="100"/>
                <w:position w:val="0"/>
                <w:sz w:val="12"/>
                <w:szCs w:val="12"/>
                <w:shd w:val="clear" w:color="auto" w:fill="auto"/>
                <w:lang w:val="en-US" w:eastAsia="en-US" w:bidi="en-US"/>
              </w:rPr>
              <w:t>r</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R</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r</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vertAlign w:val="subscript"/>
                <w:lang w:val="en-US" w:eastAsia="en-US" w:bidi="en-US"/>
              </w:rPr>
              <w:t>κ</w:t>
            </w:r>
            <w:r>
              <w:rPr>
                <w:spacing w:val="0"/>
                <w:w w:val="100"/>
                <w:position w:val="0"/>
                <w:sz w:val="12"/>
                <w:szCs w:val="12"/>
                <w:shd w:val="clear" w:color="auto" w:fill="auto"/>
                <w:lang w:val="en-US" w:eastAsia="en-US" w:bidi="en-US"/>
              </w:rPr>
              <w:t>r</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κ</w:t>
            </w:r>
          </w:p>
        </w:tc>
        <w:tc>
          <w:tcPr>
            <w:vMerge/>
            <w:tcBorders>
              <w:left w:val="single" w:sz="4"/>
              <w:right w:val="single" w:sz="4"/>
            </w:tcBorders>
            <w:shd w:val="clear" w:color="auto" w:fill="FFFFFF"/>
            <w:vAlign w:val="top"/>
          </w:tcPr>
          <w:p>
            <w:pPr/>
          </w:p>
        </w:tc>
      </w:tr>
      <w:tr>
        <w:trPr>
          <w:trHeight w:val="115"/>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0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vfi</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Flated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Lħ</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lh ISh</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lh</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9"/>
        </w:trPr>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viii</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voiced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l-GR" w:eastAsia="el-GR" w:bidi="el-GR"/>
              </w:rPr>
              <w:t>ΰ</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9"/>
                <w:szCs w:val="9"/>
              </w:rPr>
            </w:pPr>
            <w:r>
              <w:rPr>
                <w:spacing w:val="0"/>
                <w:w w:val="100"/>
                <w:position w:val="0"/>
                <w:sz w:val="9"/>
                <w:szCs w:val="9"/>
                <w:shd w:val="clear" w:color="auto" w:fill="auto"/>
                <w:lang w:val="en-US" w:eastAsia="en-US" w:bidi="en-US"/>
              </w:rPr>
              <w:t>L</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 is</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3"/>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NASAL.</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ix</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Flated ..</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qh</w:t>
            </w:r>
          </w:p>
          <w:p>
            <w:pPr>
              <w:pStyle w:val="Style7"/>
              <w:keepNext w:val="0"/>
              <w:keepLines w:val="0"/>
              <w:widowControl w:val="0"/>
              <w:shd w:val="clear" w:color="auto" w:fill="auto"/>
              <w:bidi w:val="0"/>
              <w:spacing w:line="187" w:lineRule="auto"/>
              <w:ind w:left="0" w:firstLine="0"/>
              <w:jc w:val="left"/>
              <w:rPr>
                <w:sz w:val="12"/>
                <w:szCs w:val="12"/>
              </w:rPr>
            </w:pPr>
            <w:r>
              <w:rPr>
                <w:spacing w:val="0"/>
                <w:w w:val="100"/>
                <w:position w:val="0"/>
                <w:sz w:val="12"/>
                <w:szCs w:val="12"/>
                <w:shd w:val="clear" w:color="auto" w:fill="auto"/>
                <w:lang w:val="en-US" w:eastAsia="en-US" w:bidi="en-US"/>
              </w:rPr>
              <w:t>q</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nh</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ιnh</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X</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voiced ..</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shd w:val="clear" w:color="auto" w:fill="FFFFFF"/>
            <w:vAlign w:val="bottom"/>
          </w:tcPr>
          <w:p>
            <w:pP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qj</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qj</w:t>
            </w:r>
          </w:p>
        </w:tc>
        <w:tc>
          <w:tcPr>
            <w:vMerge w:val="restart"/>
            <w:tcBorders>
              <w:top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nj</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N</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n</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vertAlign w:val="subscript"/>
                <w:lang w:val="en-US" w:eastAsia="en-US" w:bidi="en-US"/>
              </w:rPr>
              <w:t>k</w:t>
            </w:r>
            <w:r>
              <w:rPr>
                <w:spacing w:val="0"/>
                <w:w w:val="100"/>
                <w:position w:val="0"/>
                <w:sz w:val="12"/>
                <w:szCs w:val="12"/>
                <w:shd w:val="clear" w:color="auto" w:fill="auto"/>
                <w:lang w:val="en-US" w:eastAsia="en-US" w:bidi="en-US"/>
              </w:rPr>
              <w:t>n</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color w:val="766A4F"/>
                <w:spacing w:val="0"/>
                <w:w w:val="100"/>
                <w:position w:val="0"/>
                <w:sz w:val="12"/>
                <w:szCs w:val="12"/>
                <w:shd w:val="clear" w:color="auto" w:fill="auto"/>
                <w:lang w:val="en-US" w:eastAsia="en-US" w:bidi="en-US"/>
              </w:rPr>
              <w:t>m</w:t>
            </w:r>
          </w:p>
        </w:tc>
      </w:tr>
      <w:tr>
        <w:trPr>
          <w:trHeight w:val="94"/>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This table will be referred to as C iv 7, or consonant table, class iv, column 7 = (zh). The glottids and physems are sufficiently explained in art. 5, and are here omitted.</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20. </w:t>
      </w:r>
      <w:r>
        <w:rPr>
          <w:i/>
          <w:iCs/>
          <w:spacing w:val="0"/>
          <w:w w:val="100"/>
          <w:position w:val="0"/>
          <w:shd w:val="clear" w:color="auto" w:fill="auto"/>
          <w:lang w:val="en-US" w:eastAsia="en-US" w:bidi="en-US"/>
        </w:rPr>
        <w:t xml:space="preserve">A lphabetical List and Explanation of the Palaeotype Symbols. — </w:t>
      </w:r>
      <w:r>
        <w:rPr>
          <w:spacing w:val="0"/>
          <w:w w:val="100"/>
          <w:position w:val="0"/>
          <w:shd w:val="clear" w:color="auto" w:fill="auto"/>
          <w:lang w:val="en-US" w:eastAsia="en-US" w:bidi="en-US"/>
        </w:rPr>
        <w:t>Small letters, italics, small capitals, and the forms resulting from turning them must be sought under the large capital of the same class, where the order of all the letters is specified. Explanations are greatly condensed and often confined to references to the preced</w:t>
        <w:softHyphen/>
        <w:t>ing articles and tables, or to an example. The notation for differ</w:t>
        <w:softHyphen/>
        <w:t>ences of length is explained in art. 6.</w:t>
      </w:r>
    </w:p>
    <w:p>
      <w:pPr>
        <w:pStyle w:val="Style1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Abbreviations.</w:t>
      </w:r>
    </w:p>
    <w:p>
      <w:pPr>
        <w:pStyle w:val="Style4"/>
        <w:keepNext w:val="0"/>
        <w:keepLines w:val="0"/>
        <w:widowControl w:val="0"/>
        <w:shd w:val="clear" w:color="auto" w:fill="auto"/>
        <w:bidi w:val="0"/>
        <w:spacing w:line="180" w:lineRule="auto"/>
        <w:ind w:left="0" w:firstLine="0"/>
        <w:jc w:val="left"/>
      </w:pPr>
      <w:r>
        <w:rPr>
          <w:smallCaps/>
          <w:spacing w:val="0"/>
          <w:w w:val="100"/>
          <w:position w:val="0"/>
          <w:shd w:val="clear" w:color="auto" w:fill="auto"/>
          <w:lang w:val="en-US" w:eastAsia="en-US" w:bidi="en-US"/>
        </w:rPr>
        <w:t>ar</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Arabic.</w:t>
      </w:r>
    </w:p>
    <w:p>
      <w:pPr>
        <w:pStyle w:val="Style4"/>
        <w:keepNext w:val="0"/>
        <w:keepLines w:val="0"/>
        <w:widowControl w:val="0"/>
        <w:shd w:val="clear" w:color="auto" w:fill="auto"/>
        <w:tabs>
          <w:tab w:pos="450" w:val="left"/>
        </w:tabs>
        <w:bidi w:val="0"/>
        <w:ind w:left="0" w:firstLine="0"/>
        <w:jc w:val="left"/>
      </w:pPr>
      <w:r>
        <w:rPr>
          <w:spacing w:val="0"/>
          <w:w w:val="100"/>
          <w:position w:val="0"/>
          <w:shd w:val="clear" w:color="auto" w:fill="auto"/>
          <w:lang w:val="en-US" w:eastAsia="en-US" w:bidi="en-US"/>
        </w:rPr>
        <w:t>B.</w:t>
        <w:tab/>
        <w:t>Melville Bell.</w:t>
      </w:r>
    </w:p>
    <w:p>
      <w:pPr>
        <w:pStyle w:val="Style4"/>
        <w:keepNext w:val="0"/>
        <w:keepLines w:val="0"/>
        <w:widowControl w:val="0"/>
        <w:shd w:val="clear" w:color="auto" w:fill="auto"/>
        <w:tabs>
          <w:tab w:pos="436" w:val="left"/>
        </w:tabs>
        <w:bidi w:val="0"/>
        <w:ind w:left="0" w:firstLine="0"/>
        <w:jc w:val="left"/>
      </w:pPr>
      <w:r>
        <w:rPr>
          <w:spacing w:val="0"/>
          <w:w w:val="100"/>
          <w:position w:val="0"/>
          <w:shd w:val="clear" w:color="auto" w:fill="auto"/>
          <w:lang w:val="fr-FR" w:eastAsia="fr-FR" w:bidi="fr-FR"/>
        </w:rPr>
        <w:t>C.</w:t>
        <w:tab/>
      </w:r>
      <w:r>
        <w:rPr>
          <w:spacing w:val="0"/>
          <w:w w:val="100"/>
          <w:position w:val="0"/>
          <w:shd w:val="clear" w:color="auto" w:fill="auto"/>
          <w:lang w:val="en-US" w:eastAsia="en-US" w:bidi="en-US"/>
        </w:rPr>
        <w:t>A. J. Ellis’s consonant</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table (art. 19).</w:t>
      </w:r>
    </w:p>
    <w:p>
      <w:pPr>
        <w:pStyle w:val="Style4"/>
        <w:keepNext w:val="0"/>
        <w:keepLines w:val="0"/>
        <w:widowControl w:val="0"/>
        <w:shd w:val="clear" w:color="auto" w:fill="auto"/>
        <w:tabs>
          <w:tab w:pos="428" w:val="left"/>
        </w:tabs>
        <w:bidi w:val="0"/>
        <w:ind w:left="0" w:firstLine="0"/>
        <w:jc w:val="left"/>
      </w:pPr>
      <w:r>
        <w:rPr>
          <w:smallCaps/>
          <w:spacing w:val="0"/>
          <w:w w:val="100"/>
          <w:position w:val="0"/>
          <w:shd w:val="clear" w:color="auto" w:fill="auto"/>
          <w:lang w:val="en-US" w:eastAsia="en-US" w:bidi="en-US"/>
        </w:rPr>
        <w:t>dn</w:t>
      </w:r>
      <w:r>
        <w:rPr>
          <w:spacing w:val="0"/>
          <w:w w:val="100"/>
          <w:position w:val="0"/>
          <w:shd w:val="clear" w:color="auto" w:fill="auto"/>
          <w:lang w:val="en-US" w:eastAsia="en-US" w:bidi="en-US"/>
        </w:rPr>
        <w:tab/>
        <w:t>Danish.</w:t>
      </w:r>
    </w:p>
    <w:p>
      <w:pPr>
        <w:pStyle w:val="Style4"/>
        <w:keepNext w:val="0"/>
        <w:keepLines w:val="0"/>
        <w:widowControl w:val="0"/>
        <w:shd w:val="clear" w:color="auto" w:fill="auto"/>
        <w:tabs>
          <w:tab w:pos="421" w:val="left"/>
        </w:tabs>
        <w:bidi w:val="0"/>
        <w:ind w:left="0" w:firstLine="0"/>
        <w:jc w:val="left"/>
      </w:pPr>
      <w:r>
        <w:rPr>
          <w:spacing w:val="0"/>
          <w:w w:val="100"/>
          <w:position w:val="0"/>
          <w:shd w:val="clear" w:color="auto" w:fill="auto"/>
          <w:lang w:val="en-US" w:eastAsia="en-US" w:bidi="en-US"/>
        </w:rPr>
        <w:t>E.</w:t>
        <w:tab/>
        <w:t>A. J. Ellis.</w:t>
      </w:r>
    </w:p>
    <w:p>
      <w:pPr>
        <w:pStyle w:val="Style4"/>
        <w:keepNext w:val="0"/>
        <w:keepLines w:val="0"/>
        <w:widowControl w:val="0"/>
        <w:shd w:val="clear" w:color="auto" w:fill="auto"/>
        <w:tabs>
          <w:tab w:pos="450" w:val="left"/>
        </w:tabs>
        <w:bidi w:val="0"/>
        <w:spacing w:line="180" w:lineRule="auto"/>
        <w:ind w:left="0" w:firstLine="0"/>
        <w:jc w:val="left"/>
      </w:pPr>
      <w:r>
        <w:rPr>
          <w:smallCaps/>
          <w:spacing w:val="0"/>
          <w:w w:val="100"/>
          <w:position w:val="0"/>
          <w:shd w:val="clear" w:color="auto" w:fill="auto"/>
          <w:lang w:val="en-US" w:eastAsia="en-US" w:bidi="en-US"/>
        </w:rPr>
        <w:t>e</w:t>
      </w:r>
      <w:r>
        <w:rPr>
          <w:spacing w:val="0"/>
          <w:w w:val="100"/>
          <w:position w:val="0"/>
          <w:sz w:val="18"/>
          <w:szCs w:val="18"/>
          <w:shd w:val="clear" w:color="auto" w:fill="auto"/>
          <w:lang w:val="en-US" w:eastAsia="en-US" w:bidi="en-US"/>
        </w:rPr>
        <w:t>.</w:t>
        <w:tab/>
      </w:r>
      <w:r>
        <w:rPr>
          <w:spacing w:val="0"/>
          <w:w w:val="100"/>
          <w:position w:val="0"/>
          <w:shd w:val="clear" w:color="auto" w:fill="auto"/>
          <w:lang w:val="en-US" w:eastAsia="en-US" w:bidi="en-US"/>
        </w:rPr>
        <w:t>English.</w:t>
      </w:r>
    </w:p>
    <w:p>
      <w:pPr>
        <w:pStyle w:val="Style4"/>
        <w:keepNext w:val="0"/>
        <w:keepLines w:val="0"/>
        <w:widowControl w:val="0"/>
        <w:shd w:val="clear" w:color="auto" w:fill="auto"/>
        <w:tabs>
          <w:tab w:pos="446" w:val="left"/>
        </w:tabs>
        <w:bidi w:val="0"/>
        <w:spacing w:line="180" w:lineRule="auto"/>
        <w:ind w:left="0" w:firstLine="0"/>
        <w:jc w:val="left"/>
      </w:pPr>
      <w:r>
        <w:rPr>
          <w:smallCaps/>
          <w:spacing w:val="0"/>
          <w:w w:val="100"/>
          <w:position w:val="0"/>
          <w:shd w:val="clear" w:color="auto" w:fill="auto"/>
          <w:lang w:val="en-US" w:eastAsia="en-US" w:bidi="en-US"/>
        </w:rPr>
        <w:t>f</w:t>
      </w:r>
      <w:r>
        <w:rPr>
          <w:spacing w:val="0"/>
          <w:w w:val="100"/>
          <w:position w:val="0"/>
          <w:sz w:val="18"/>
          <w:szCs w:val="18"/>
          <w:shd w:val="clear" w:color="auto" w:fill="auto"/>
          <w:lang w:val="en-US" w:eastAsia="en-US" w:bidi="en-US"/>
        </w:rPr>
        <w:t>.</w:t>
        <w:tab/>
      </w:r>
      <w:r>
        <w:rPr>
          <w:spacing w:val="0"/>
          <w:w w:val="100"/>
          <w:position w:val="0"/>
          <w:shd w:val="clear" w:color="auto" w:fill="auto"/>
          <w:lang w:val="en-US" w:eastAsia="en-US" w:bidi="en-US"/>
        </w:rPr>
        <w:t>French.</w:t>
      </w:r>
    </w:p>
    <w:p>
      <w:pPr>
        <w:pStyle w:val="Style4"/>
        <w:keepNext w:val="0"/>
        <w:keepLines w:val="0"/>
        <w:widowControl w:val="0"/>
        <w:shd w:val="clear" w:color="auto" w:fill="auto"/>
        <w:tabs>
          <w:tab w:pos="446" w:val="left"/>
        </w:tabs>
        <w:bidi w:val="0"/>
        <w:spacing w:line="180" w:lineRule="auto"/>
        <w:ind w:left="0" w:firstLine="0"/>
        <w:jc w:val="left"/>
      </w:pPr>
      <w:r>
        <w:rPr>
          <w:smallCaps/>
          <w:spacing w:val="0"/>
          <w:w w:val="100"/>
          <w:position w:val="0"/>
          <w:shd w:val="clear" w:color="auto" w:fill="auto"/>
          <w:lang w:val="en-US" w:eastAsia="en-US" w:bidi="en-US"/>
        </w:rPr>
        <w:t>g</w:t>
      </w:r>
      <w:r>
        <w:rPr>
          <w:spacing w:val="0"/>
          <w:w w:val="100"/>
          <w:position w:val="0"/>
          <w:sz w:val="18"/>
          <w:szCs w:val="18"/>
          <w:shd w:val="clear" w:color="auto" w:fill="auto"/>
          <w:lang w:val="en-US" w:eastAsia="en-US" w:bidi="en-US"/>
        </w:rPr>
        <w:t>.</w:t>
        <w:tab/>
      </w:r>
      <w:r>
        <w:rPr>
          <w:spacing w:val="0"/>
          <w:w w:val="100"/>
          <w:position w:val="0"/>
          <w:shd w:val="clear" w:color="auto" w:fill="auto"/>
          <w:lang w:val="en-US" w:eastAsia="en-US" w:bidi="en-US"/>
        </w:rPr>
        <w:t>German.</w:t>
      </w:r>
    </w:p>
    <w:p>
      <w:pPr>
        <w:pStyle w:val="Style4"/>
        <w:keepNext w:val="0"/>
        <w:keepLines w:val="0"/>
        <w:widowControl w:val="0"/>
        <w:shd w:val="clear" w:color="auto" w:fill="auto"/>
        <w:tabs>
          <w:tab w:pos="410" w:val="left"/>
        </w:tabs>
        <w:bidi w:val="0"/>
        <w:ind w:left="0" w:firstLine="0"/>
        <w:jc w:val="left"/>
      </w:pPr>
      <w:r>
        <w:rPr>
          <w:smallCaps/>
          <w:spacing w:val="0"/>
          <w:w w:val="100"/>
          <w:position w:val="0"/>
          <w:shd w:val="clear" w:color="auto" w:fill="auto"/>
          <w:lang w:val="en-US" w:eastAsia="en-US" w:bidi="en-US"/>
        </w:rPr>
        <w:t>it.</w:t>
      </w:r>
      <w:r>
        <w:rPr>
          <w:spacing w:val="0"/>
          <w:w w:val="100"/>
          <w:position w:val="0"/>
          <w:shd w:val="clear" w:color="auto" w:fill="auto"/>
          <w:lang w:val="en-US" w:eastAsia="en-US" w:bidi="en-US"/>
        </w:rPr>
        <w:tab/>
        <w:t>Italian.</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LLB. Prince Louis - Lucien</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Bonaparte.</w:t>
      </w:r>
    </w:p>
    <w:p>
      <w:pPr>
        <w:pStyle w:val="Style4"/>
        <w:keepNext w:val="0"/>
        <w:keepLines w:val="0"/>
        <w:widowControl w:val="0"/>
        <w:shd w:val="clear" w:color="auto" w:fill="auto"/>
        <w:bidi w:val="0"/>
        <w:ind w:left="0" w:firstLine="0"/>
        <w:jc w:val="left"/>
      </w:pPr>
      <w:r>
        <w:rPr>
          <w:smallCaps/>
          <w:spacing w:val="0"/>
          <w:w w:val="100"/>
          <w:position w:val="0"/>
          <w:shd w:val="clear" w:color="auto" w:fill="auto"/>
          <w:lang w:val="en-US" w:eastAsia="en-US" w:bidi="en-US"/>
        </w:rPr>
        <w:t>ls.</w:t>
      </w:r>
      <w:r>
        <w:rPr>
          <w:spacing w:val="0"/>
          <w:w w:val="100"/>
          <w:position w:val="0"/>
          <w:shd w:val="clear" w:color="auto" w:fill="auto"/>
          <w:lang w:val="en-US" w:eastAsia="en-US" w:bidi="en-US"/>
        </w:rPr>
        <w:t xml:space="preserve"> Lowland Scotch.</w:t>
      </w:r>
    </w:p>
    <w:p>
      <w:pPr>
        <w:pStyle w:val="Style4"/>
        <w:keepNext w:val="0"/>
        <w:keepLines w:val="0"/>
        <w:widowControl w:val="0"/>
        <w:shd w:val="clear" w:color="auto" w:fill="auto"/>
        <w:bidi w:val="0"/>
        <w:spacing w:line="190" w:lineRule="auto"/>
        <w:ind w:left="0" w:firstLine="0"/>
        <w:jc w:val="left"/>
      </w:pPr>
      <w:r>
        <w:rPr>
          <w:smallCaps/>
          <w:spacing w:val="0"/>
          <w:w w:val="100"/>
          <w:position w:val="0"/>
          <w:shd w:val="clear" w:color="auto" w:fill="auto"/>
          <w:lang w:val="en-US" w:eastAsia="en-US" w:bidi="en-US"/>
        </w:rPr>
        <w:t>mg.</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Modern Greek, </w:t>
      </w:r>
      <w:r>
        <w:rPr>
          <w:smallCaps/>
          <w:spacing w:val="0"/>
          <w:w w:val="100"/>
          <w:position w:val="0"/>
          <w:shd w:val="clear" w:color="auto" w:fill="auto"/>
          <w:lang w:val="en-US" w:eastAsia="en-US" w:bidi="en-US"/>
        </w:rPr>
        <w:t>occ</w:t>
      </w:r>
      <w:r>
        <w:rPr>
          <w:spacing w:val="0"/>
          <w:w w:val="100"/>
          <w:position w:val="0"/>
          <w:shd w:val="clear" w:color="auto" w:fill="auto"/>
          <w:lang w:val="en-US" w:eastAsia="en-US" w:bidi="en-US"/>
        </w:rPr>
        <w:t>. occasionally.</w:t>
      </w:r>
    </w:p>
    <w:p>
      <w:pPr>
        <w:pStyle w:val="Style4"/>
        <w:keepNext w:val="0"/>
        <w:keepLines w:val="0"/>
        <w:widowControl w:val="0"/>
        <w:shd w:val="clear" w:color="auto" w:fill="auto"/>
        <w:bidi w:val="0"/>
        <w:spacing w:line="180" w:lineRule="auto"/>
        <w:ind w:left="0" w:firstLine="0"/>
        <w:jc w:val="left"/>
      </w:pPr>
      <w:r>
        <w:rPr>
          <w:smallCaps/>
          <w:spacing w:val="0"/>
          <w:w w:val="100"/>
          <w:position w:val="0"/>
          <w:shd w:val="clear" w:color="auto" w:fill="auto"/>
          <w:lang w:val="en-US" w:eastAsia="en-US" w:bidi="en-US"/>
        </w:rPr>
        <w:t>pl</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Polish.</w:t>
      </w:r>
    </w:p>
    <w:p>
      <w:pPr>
        <w:pStyle w:val="Style4"/>
        <w:keepNext w:val="0"/>
        <w:keepLines w:val="0"/>
        <w:widowControl w:val="0"/>
        <w:shd w:val="clear" w:color="auto" w:fill="auto"/>
        <w:bidi w:val="0"/>
        <w:ind w:left="0" w:firstLine="0"/>
        <w:jc w:val="left"/>
      </w:pPr>
      <w:r>
        <w:rPr>
          <w:smallCaps/>
          <w:spacing w:val="0"/>
          <w:w w:val="100"/>
          <w:position w:val="0"/>
          <w:shd w:val="clear" w:color="auto" w:fill="auto"/>
          <w:lang w:val="en-US" w:eastAsia="en-US" w:bidi="en-US"/>
        </w:rPr>
        <w:t>pr</w:t>
      </w:r>
      <w:r>
        <w:rPr>
          <w:spacing w:val="0"/>
          <w:w w:val="100"/>
          <w:position w:val="0"/>
          <w:shd w:val="clear" w:color="auto" w:fill="auto"/>
          <w:lang w:val="en-US" w:eastAsia="en-US" w:bidi="en-US"/>
        </w:rPr>
        <w:t>. Portuguese.</w:t>
      </w:r>
    </w:p>
    <w:p>
      <w:pPr>
        <w:pStyle w:val="Style4"/>
        <w:keepNext w:val="0"/>
        <w:keepLines w:val="0"/>
        <w:widowControl w:val="0"/>
        <w:shd w:val="clear" w:color="auto" w:fill="auto"/>
        <w:tabs>
          <w:tab w:pos="418" w:val="left"/>
        </w:tabs>
        <w:bidi w:val="0"/>
        <w:ind w:left="0" w:firstLine="0"/>
        <w:jc w:val="left"/>
      </w:pPr>
      <w:r>
        <w:rPr>
          <w:spacing w:val="0"/>
          <w:w w:val="100"/>
          <w:position w:val="0"/>
          <w:shd w:val="clear" w:color="auto" w:fill="auto"/>
          <w:lang w:val="en-US" w:eastAsia="en-US" w:bidi="en-US"/>
        </w:rPr>
        <w:t>S.</w:t>
        <w:tab/>
        <w:t>Sweet’s consonants</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(art. 18).</w:t>
      </w:r>
    </w:p>
    <w:p>
      <w:pPr>
        <w:pStyle w:val="Style4"/>
        <w:keepNext w:val="0"/>
        <w:keepLines w:val="0"/>
        <w:widowControl w:val="0"/>
        <w:shd w:val="clear" w:color="auto" w:fill="auto"/>
        <w:bidi w:val="0"/>
        <w:spacing w:line="190" w:lineRule="auto"/>
        <w:ind w:left="0" w:firstLine="0"/>
        <w:jc w:val="left"/>
      </w:pPr>
      <w:r>
        <w:rPr>
          <w:smallCaps/>
          <w:spacing w:val="0"/>
          <w:w w:val="100"/>
          <w:position w:val="0"/>
          <w:shd w:val="clear" w:color="auto" w:fill="auto"/>
          <w:lang w:val="en-US" w:eastAsia="en-US" w:bidi="en-US"/>
        </w:rPr>
        <w:t>sn</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Sanskrit. </w:t>
      </w:r>
      <w:r>
        <w:rPr>
          <w:smallCaps/>
          <w:spacing w:val="0"/>
          <w:w w:val="100"/>
          <w:position w:val="0"/>
          <w:shd w:val="clear" w:color="auto" w:fill="auto"/>
          <w:lang w:val="en-US" w:eastAsia="en-US" w:bidi="en-US"/>
        </w:rPr>
        <w:t>sp.</w:t>
      </w:r>
      <w:r>
        <w:rPr>
          <w:spacing w:val="0"/>
          <w:w w:val="100"/>
          <w:position w:val="0"/>
          <w:shd w:val="clear" w:color="auto" w:fill="auto"/>
          <w:lang w:val="en-US" w:eastAsia="en-US" w:bidi="en-US"/>
        </w:rPr>
        <w:t xml:space="preserve"> Spanish.</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St. Storm.</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Sv. Sievers.</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Sw. Sweet. </w:t>
      </w:r>
      <w:r>
        <w:rPr>
          <w:smallCaps/>
          <w:spacing w:val="0"/>
          <w:w w:val="100"/>
          <w:position w:val="0"/>
          <w:shd w:val="clear" w:color="auto" w:fill="auto"/>
          <w:lang w:val="en-US" w:eastAsia="en-US" w:bidi="en-US"/>
        </w:rPr>
        <w:t>swd.</w:t>
      </w:r>
      <w:r>
        <w:rPr>
          <w:spacing w:val="0"/>
          <w:w w:val="100"/>
          <w:position w:val="0"/>
          <w:shd w:val="clear" w:color="auto" w:fill="auto"/>
          <w:lang w:val="en-US" w:eastAsia="en-US" w:bidi="en-US"/>
        </w:rPr>
        <w:t xml:space="preserve"> Swedish.</w:t>
      </w:r>
    </w:p>
    <w:p>
      <w:pPr>
        <w:pStyle w:val="Style4"/>
        <w:keepNext w:val="0"/>
        <w:keepLines w:val="0"/>
        <w:widowControl w:val="0"/>
        <w:shd w:val="clear" w:color="auto" w:fill="auto"/>
        <w:tabs>
          <w:tab w:pos="418" w:val="left"/>
        </w:tabs>
        <w:bidi w:val="0"/>
        <w:ind w:left="0" w:firstLine="0"/>
        <w:jc w:val="left"/>
      </w:pPr>
      <w:r>
        <w:rPr>
          <w:spacing w:val="0"/>
          <w:w w:val="100"/>
          <w:position w:val="0"/>
          <w:shd w:val="clear" w:color="auto" w:fill="auto"/>
          <w:lang w:val="fr-FR" w:eastAsia="fr-FR" w:bidi="fr-FR"/>
        </w:rPr>
        <w:t>T.</w:t>
        <w:tab/>
      </w:r>
      <w:r>
        <w:rPr>
          <w:spacing w:val="0"/>
          <w:w w:val="100"/>
          <w:position w:val="0"/>
          <w:shd w:val="clear" w:color="auto" w:fill="auto"/>
          <w:lang w:val="en-US" w:eastAsia="en-US" w:bidi="en-US"/>
        </w:rPr>
        <w:t>A. J. Ellis’s vowel</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trigram (art. 19).</w:t>
      </w:r>
    </w:p>
    <w:p>
      <w:pPr>
        <w:pStyle w:val="Style4"/>
        <w:keepNext w:val="0"/>
        <w:keepLines w:val="0"/>
        <w:widowControl w:val="0"/>
        <w:shd w:val="clear" w:color="auto" w:fill="auto"/>
        <w:tabs>
          <w:tab w:pos="382" w:val="left"/>
        </w:tabs>
        <w:bidi w:val="0"/>
        <w:ind w:left="0" w:firstLine="0"/>
        <w:jc w:val="left"/>
      </w:pPr>
      <w:r>
        <w:rPr>
          <w:spacing w:val="0"/>
          <w:w w:val="100"/>
          <w:position w:val="0"/>
          <w:shd w:val="clear" w:color="auto" w:fill="auto"/>
          <w:lang w:val="en-US" w:eastAsia="en-US" w:bidi="en-US"/>
        </w:rPr>
        <w:t>V.</w:t>
        <w:tab/>
        <w:t>Bell’s visible speech</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vowels (art. 17).</w:t>
      </w:r>
    </w:p>
    <w:p>
      <w:pPr>
        <w:pStyle w:val="Style2"/>
        <w:keepNext w:val="0"/>
        <w:keepLines w:val="0"/>
        <w:widowControl w:val="0"/>
        <w:shd w:val="clear" w:color="auto" w:fill="auto"/>
        <w:bidi w:val="0"/>
        <w:spacing w:line="187" w:lineRule="auto"/>
        <w:ind w:left="0" w:firstLine="0"/>
        <w:jc w:val="left"/>
      </w:pPr>
      <w:r>
        <w:rPr>
          <w:spacing w:val="0"/>
          <w:w w:val="100"/>
          <w:position w:val="0"/>
          <w:shd w:val="clear" w:color="auto" w:fill="auto"/>
          <w:lang w:val="en-US" w:eastAsia="en-US" w:bidi="en-US"/>
        </w:rPr>
        <w:t>A. (a ah a'i a'u a</w:t>
      </w:r>
      <w:r>
        <w:rPr>
          <w:spacing w:val="0"/>
          <w:w w:val="100"/>
          <w:position w:val="0"/>
          <w:shd w:val="clear" w:color="auto" w:fill="auto"/>
          <w:lang w:val="en-US" w:eastAsia="en-US" w:bidi="en-US"/>
        </w:rPr>
        <w:t>Λ</w:t>
      </w:r>
      <w:r>
        <w:rPr>
          <w:spacing w:val="0"/>
          <w:w w:val="100"/>
          <w:position w:val="0"/>
          <w:shd w:val="clear" w:color="auto" w:fill="auto"/>
          <w:lang w:val="en-US" w:eastAsia="en-US" w:bidi="en-US"/>
        </w:rPr>
        <w:t xml:space="preserve"> a'y, a</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h, </w:t>
      </w:r>
      <w:r>
        <w:rPr>
          <w:rStyle w:val="CharStyle5"/>
        </w:rPr>
        <w:t>ɐ</w:t>
      </w:r>
      <w:r>
        <w:rPr>
          <w:smallCaps/>
          <w:spacing w:val="0"/>
          <w:w w:val="100"/>
          <w:position w:val="0"/>
          <w:shd w:val="clear" w:color="auto" w:fill="auto"/>
          <w:lang w:val="en-US" w:eastAsia="en-US" w:bidi="en-US"/>
        </w:rPr>
        <w:t>, ).</w:t>
      </w:r>
    </w:p>
    <w:p>
      <w:pPr>
        <w:pStyle w:val="Style4"/>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(a) V 6, T 8 = T 22, short </w:t>
      </w:r>
      <w:r>
        <w:rPr>
          <w:spacing w:val="0"/>
          <w:w w:val="100"/>
          <w:position w:val="0"/>
          <w:sz w:val="18"/>
          <w:szCs w:val="18"/>
          <w:shd w:val="clear" w:color="auto" w:fill="auto"/>
          <w:lang w:val="fr-FR" w:eastAsia="fr-FR" w:bidi="fr-FR"/>
        </w:rPr>
        <w:t xml:space="preserve">G </w:t>
      </w:r>
      <w:r>
        <w:rPr>
          <w:spacing w:val="0"/>
          <w:w w:val="100"/>
          <w:position w:val="0"/>
          <w:shd w:val="clear" w:color="auto" w:fill="auto"/>
          <w:lang w:val="en-US" w:eastAsia="en-US" w:bidi="en-US"/>
        </w:rPr>
        <w:t>m</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nn, long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f</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ther, art. 6.</w:t>
      </w:r>
    </w:p>
    <w:p>
      <w:pPr>
        <w:pStyle w:val="Style4"/>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(ah) V 18, T7, occ.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p</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ss, p</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th.</w:t>
      </w:r>
    </w:p>
    <w:p>
      <w:pPr>
        <w:pStyle w:val="Style4"/>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(a'i) art. 7 i, unanalysed diphthong, </w:t>
      </w:r>
      <w:r>
        <w:rPr>
          <w:smallCaps/>
          <w:spacing w:val="0"/>
          <w:w w:val="100"/>
          <w:position w:val="0"/>
          <w:shd w:val="clear" w:color="auto" w:fill="auto"/>
          <w:lang w:val="en-US" w:eastAsia="en-US" w:bidi="en-US"/>
        </w:rPr>
        <w:t xml:space="preserve">e </w:t>
      </w:r>
      <w:r>
        <w:rPr>
          <w:i/>
          <w:iCs/>
          <w:spacing w:val="0"/>
          <w:w w:val="100"/>
          <w:position w:val="0"/>
          <w:shd w:val="clear" w:color="auto" w:fill="auto"/>
          <w:lang w:val="en-US" w:eastAsia="en-US" w:bidi="en-US"/>
        </w:rPr>
        <w:t>eye,</w:t>
      </w:r>
      <w:r>
        <w:rPr>
          <w:spacing w:val="0"/>
          <w:w w:val="100"/>
          <w:position w:val="0"/>
          <w:sz w:val="18"/>
          <w:szCs w:val="18"/>
          <w:shd w:val="clear" w:color="auto" w:fill="auto"/>
          <w:lang w:val="en-US" w:eastAsia="en-US" w:bidi="en-US"/>
        </w:rPr>
        <w:t xml:space="preserve"> </w:t>
      </w:r>
      <w:r>
        <w:rPr>
          <w:smallCaps/>
          <w:spacing w:val="0"/>
          <w:w w:val="100"/>
          <w:position w:val="0"/>
          <w:shd w:val="clear" w:color="auto" w:fill="auto"/>
          <w:lang w:val="en-US" w:eastAsia="en-US" w:bidi="en-US"/>
        </w:rPr>
        <w:t>g</w:t>
      </w:r>
      <w:r>
        <w:rPr>
          <w:spacing w:val="0"/>
          <w:w w:val="100"/>
          <w:position w:val="0"/>
          <w:sz w:val="18"/>
          <w:szCs w:val="18"/>
          <w:shd w:val="clear" w:color="auto" w:fill="auto"/>
          <w:lang w:val="fr-FR" w:eastAsia="fr-FR" w:bidi="fr-FR"/>
        </w:rPr>
        <w:t xml:space="preserve"> </w:t>
      </w:r>
      <w:r>
        <w:rPr>
          <w:i/>
          <w:iCs/>
          <w:spacing w:val="0"/>
          <w:w w:val="100"/>
          <w:position w:val="0"/>
          <w:shd w:val="clear" w:color="auto" w:fill="auto"/>
          <w:lang w:val="en-US" w:eastAsia="en-US" w:bidi="en-US"/>
        </w:rPr>
        <w:t>ei.</w:t>
      </w:r>
    </w:p>
    <w:p>
      <w:pPr>
        <w:pStyle w:val="Style4"/>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(a'u) art. 7 ii, unanalysed diphthong, E h</w:t>
      </w:r>
      <w:r>
        <w:rPr>
          <w:i/>
          <w:iCs/>
          <w:spacing w:val="0"/>
          <w:w w:val="100"/>
          <w:position w:val="0"/>
          <w:shd w:val="clear" w:color="auto" w:fill="auto"/>
          <w:lang w:val="en-US" w:eastAsia="en-US" w:bidi="en-US"/>
        </w:rPr>
        <w:t>ow</w:t>
      </w:r>
      <w:r>
        <w:rPr>
          <w:spacing w:val="0"/>
          <w:w w:val="100"/>
          <w:position w:val="0"/>
          <w:shd w:val="clear" w:color="auto" w:fill="auto"/>
          <w:lang w:val="en-US" w:eastAsia="en-US" w:bidi="en-US"/>
        </w:rPr>
        <w:t xml:space="preserve">, </w:t>
      </w:r>
      <w:r>
        <w:rPr>
          <w:spacing w:val="0"/>
          <w:w w:val="100"/>
          <w:position w:val="0"/>
          <w:sz w:val="18"/>
          <w:szCs w:val="18"/>
          <w:shd w:val="clear" w:color="auto" w:fill="auto"/>
          <w:lang w:val="fr-FR" w:eastAsia="fr-FR" w:bidi="fr-FR"/>
        </w:rPr>
        <w:t xml:space="preserve">G </w:t>
      </w:r>
      <w:r>
        <w:rPr>
          <w:spacing w:val="0"/>
          <w:w w:val="100"/>
          <w:position w:val="0"/>
          <w:shd w:val="clear" w:color="auto" w:fill="auto"/>
          <w:lang w:val="de-DE" w:eastAsia="de-DE" w:bidi="de-DE"/>
        </w:rPr>
        <w:t>b</w:t>
      </w:r>
      <w:r>
        <w:rPr>
          <w:i/>
          <w:iCs/>
          <w:spacing w:val="0"/>
          <w:w w:val="100"/>
          <w:position w:val="0"/>
          <w:shd w:val="clear" w:color="auto" w:fill="auto"/>
          <w:lang w:val="de-DE" w:eastAsia="de-DE" w:bidi="de-DE"/>
        </w:rPr>
        <w:t>au</w:t>
      </w:r>
      <w:r>
        <w:rPr>
          <w:spacing w:val="0"/>
          <w:w w:val="100"/>
          <w:position w:val="0"/>
          <w:shd w:val="clear" w:color="auto" w:fill="auto"/>
          <w:lang w:val="de-DE" w:eastAsia="de-DE" w:bidi="de-DE"/>
        </w:rPr>
        <w:t>.</w:t>
      </w:r>
    </w:p>
    <w:p>
      <w:pPr>
        <w:pStyle w:val="Style4"/>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(ax) art. ll, </w:t>
      </w:r>
      <w:r>
        <w:rPr>
          <w:smallCap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v</w:t>
      </w:r>
      <w:r>
        <w:rPr>
          <w:i/>
          <w:iCs/>
          <w:spacing w:val="0"/>
          <w:w w:val="100"/>
          <w:position w:val="0"/>
          <w:shd w:val="clear" w:color="auto" w:fill="auto"/>
          <w:lang w:val="en-US" w:eastAsia="en-US" w:bidi="en-US"/>
        </w:rPr>
        <w:t>en</w:t>
      </w:r>
      <w:r>
        <w:rPr>
          <w:spacing w:val="0"/>
          <w:w w:val="100"/>
          <w:position w:val="0"/>
          <w:shd w:val="clear" w:color="auto" w:fill="auto"/>
          <w:lang w:val="en-US" w:eastAsia="en-US" w:bidi="en-US"/>
        </w:rPr>
        <w:t>t, a conventional form.</w:t>
      </w:r>
    </w:p>
    <w:p>
      <w:pPr>
        <w:pStyle w:val="Style4"/>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(a'y) art. 7 iii, unanalysed </w:t>
      </w:r>
      <w:r>
        <w:rPr>
          <w:smallCap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la-001" w:eastAsia="la-001" w:bidi="la-001"/>
        </w:rPr>
        <w:t>fr</w:t>
      </w:r>
      <w:r>
        <w:rPr>
          <w:i/>
          <w:iCs/>
          <w:spacing w:val="0"/>
          <w:w w:val="100"/>
          <w:position w:val="0"/>
          <w:shd w:val="clear" w:color="auto" w:fill="auto"/>
          <w:lang w:val="la-001" w:eastAsia="la-001" w:bidi="la-001"/>
        </w:rPr>
        <w:t>eu</w:t>
      </w:r>
      <w:r>
        <w:rPr>
          <w:spacing w:val="0"/>
          <w:w w:val="100"/>
          <w:position w:val="0"/>
          <w:shd w:val="clear" w:color="auto" w:fill="auto"/>
          <w:lang w:val="la-001" w:eastAsia="la-001" w:bidi="la-001"/>
        </w:rPr>
        <w:t xml:space="preserve">de, </w:t>
      </w:r>
      <w:r>
        <w:rPr>
          <w:spacing w:val="0"/>
          <w:w w:val="100"/>
          <w:position w:val="0"/>
          <w:shd w:val="clear" w:color="auto" w:fill="auto"/>
          <w:lang w:val="en-US" w:eastAsia="en-US" w:bidi="en-US"/>
        </w:rPr>
        <w:t>often (ɔ'i).</w:t>
      </w:r>
    </w:p>
    <w:p>
      <w:pPr>
        <w:pStyle w:val="Style4"/>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(a</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or (a) with higher tongue, </w:t>
      </w:r>
      <w:r>
        <w:rPr>
          <w:smallCaps/>
          <w:spacing w:val="0"/>
          <w:w w:val="100"/>
          <w:position w:val="0"/>
          <w:shd w:val="clear" w:color="auto" w:fill="auto"/>
          <w:lang w:val="en-US" w:eastAsia="en-US" w:bidi="en-US"/>
        </w:rPr>
        <w:t>it</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f</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short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nearly=(ah).</w:t>
      </w:r>
    </w:p>
    <w:p>
      <w:pPr>
        <w:pStyle w:val="Style4"/>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(a) V 10, T 9. B. hears it in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f</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ther,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rms,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lms ; E. does not.</w:t>
      </w:r>
    </w:p>
    <w:p>
      <w:pPr>
        <w:pStyle w:val="Style4"/>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Sw. and E. hear it in </w:t>
      </w:r>
      <w:r>
        <w:rPr>
          <w:smallCaps/>
          <w:spacing w:val="0"/>
          <w:w w:val="100"/>
          <w:position w:val="0"/>
          <w:shd w:val="clear" w:color="auto" w:fill="auto"/>
          <w:lang w:val="en-US" w:eastAsia="en-US" w:bidi="en-US"/>
        </w:rPr>
        <w:t>ls</w:t>
      </w:r>
      <w:r>
        <w:rPr>
          <w:spacing w:val="0"/>
          <w:w w:val="100"/>
          <w:position w:val="0"/>
          <w:shd w:val="clear" w:color="auto" w:fill="auto"/>
          <w:lang w:val="en-US" w:eastAsia="en-US" w:bidi="en-US"/>
        </w:rPr>
        <w:t xml:space="preserve"> f</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ther, E. and LLB. in </w:t>
      </w:r>
      <w:r>
        <w:rPr>
          <w:smallCaps/>
          <w:spacing w:val="0"/>
          <w:w w:val="100"/>
          <w:position w:val="0"/>
          <w:shd w:val="clear" w:color="auto" w:fill="auto"/>
          <w:lang w:val="fr-FR" w:eastAsia="fr-FR" w:bidi="fr-FR"/>
        </w:rPr>
        <w:t>f</w:t>
      </w:r>
      <w:r>
        <w:rPr>
          <w:spacing w:val="0"/>
          <w:w w:val="100"/>
          <w:position w:val="0"/>
          <w:shd w:val="clear" w:color="auto" w:fill="auto"/>
          <w:lang w:val="fr-FR" w:eastAsia="fr-FR" w:bidi="fr-FR"/>
        </w:rPr>
        <w:t xml:space="preserve"> di</w:t>
      </w:r>
      <w:r>
        <w:rPr>
          <w:i/>
          <w:iCs/>
          <w:spacing w:val="0"/>
          <w:w w:val="100"/>
          <w:position w:val="0"/>
          <w:shd w:val="clear" w:color="auto" w:fill="auto"/>
          <w:lang w:val="fr-FR" w:eastAsia="fr-FR" w:bidi="fr-FR"/>
        </w:rPr>
        <w:t>a</w:t>
      </w:r>
      <w:r>
        <w:rPr>
          <w:spacing w:val="0"/>
          <w:w w:val="100"/>
          <w:position w:val="0"/>
          <w:shd w:val="clear" w:color="auto" w:fill="auto"/>
          <w:lang w:val="fr-FR" w:eastAsia="fr-FR" w:bidi="fr-FR"/>
        </w:rPr>
        <w:t xml:space="preserve">ble, </w:t>
      </w:r>
      <w:r>
        <w:rPr>
          <w:spacing w:val="0"/>
          <w:w w:val="100"/>
          <w:position w:val="0"/>
          <w:shd w:val="clear" w:color="auto" w:fill="auto"/>
          <w:lang w:val="en-US" w:eastAsia="en-US" w:bidi="en-US"/>
        </w:rPr>
        <w:t xml:space="preserve">E. in </w:t>
      </w:r>
      <w:r>
        <w:rPr>
          <w:smallCaps/>
          <w:spacing w:val="0"/>
          <w:w w:val="100"/>
          <w:position w:val="0"/>
          <w:shd w:val="clear" w:color="auto" w:fill="auto"/>
          <w:lang w:val="fr-FR" w:eastAsia="fr-FR" w:bidi="fr-FR"/>
        </w:rPr>
        <w:t>f</w:t>
      </w:r>
      <w:r>
        <w:rPr>
          <w:spacing w:val="0"/>
          <w:w w:val="100"/>
          <w:position w:val="0"/>
          <w:shd w:val="clear" w:color="auto" w:fill="auto"/>
          <w:lang w:val="fr-FR" w:eastAsia="fr-FR" w:bidi="fr-FR"/>
        </w:rPr>
        <w:t xml:space="preserve"> p</w:t>
      </w:r>
      <w:r>
        <w:rPr>
          <w:i/>
          <w:iCs/>
          <w:spacing w:val="0"/>
          <w:w w:val="100"/>
          <w:position w:val="0"/>
          <w:shd w:val="clear" w:color="auto" w:fill="auto"/>
          <w:lang w:val="fr-FR" w:eastAsia="fr-FR" w:bidi="fr-FR"/>
        </w:rPr>
        <w:t>â</w:t>
      </w:r>
      <w:r>
        <w:rPr>
          <w:spacing w:val="0"/>
          <w:w w:val="100"/>
          <w:position w:val="0"/>
          <w:shd w:val="clear" w:color="auto" w:fill="auto"/>
          <w:lang w:val="fr-FR" w:eastAsia="fr-FR" w:bidi="fr-FR"/>
        </w:rPr>
        <w:t>te, p</w:t>
      </w:r>
      <w:r>
        <w:rPr>
          <w:i/>
          <w:iCs/>
          <w:spacing w:val="0"/>
          <w:w w:val="100"/>
          <w:position w:val="0"/>
          <w:shd w:val="clear" w:color="auto" w:fill="auto"/>
          <w:lang w:val="fr-FR" w:eastAsia="fr-FR" w:bidi="fr-FR"/>
        </w:rPr>
        <w:t>a</w:t>
      </w:r>
      <w:r>
        <w:rPr>
          <w:spacing w:val="0"/>
          <w:w w:val="100"/>
          <w:position w:val="0"/>
          <w:shd w:val="clear" w:color="auto" w:fill="auto"/>
          <w:lang w:val="fr-FR" w:eastAsia="fr-FR" w:bidi="fr-FR"/>
        </w:rPr>
        <w:t>s.</w:t>
      </w:r>
    </w:p>
    <w:p>
      <w:pPr>
        <w:pStyle w:val="Style4"/>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(ah) V 23. B. says </w:t>
      </w:r>
      <w:r>
        <w:rPr>
          <w:smallCap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with advanced tongue = </w:t>
      </w:r>
      <w:r>
        <w:rPr>
          <w:smallCaps/>
          <w:spacing w:val="0"/>
          <w:w w:val="100"/>
          <w:position w:val="0"/>
          <w:shd w:val="clear" w:color="auto" w:fill="auto"/>
          <w:lang w:val="en-US" w:eastAsia="en-US" w:bidi="en-US"/>
        </w:rPr>
        <w:t>(a), (a)</w:t>
      </w:r>
      <w:r>
        <w:rPr>
          <w:spacing w:val="0"/>
          <w:w w:val="100"/>
          <w:position w:val="0"/>
          <w:shd w:val="clear" w:color="auto" w:fill="auto"/>
          <w:lang w:val="en-US" w:eastAsia="en-US" w:bidi="en-US"/>
        </w:rPr>
        <w:t xml:space="preserve"> on the road to (a).</w:t>
      </w:r>
    </w:p>
    <w:p>
      <w:pPr>
        <w:pStyle w:val="Style4"/>
        <w:keepNext w:val="0"/>
        <w:keepLines w:val="0"/>
        <w:widowControl w:val="0"/>
        <w:shd w:val="clear" w:color="auto" w:fill="auto"/>
        <w:bidi w:val="0"/>
        <w:spacing w:line="211" w:lineRule="auto"/>
        <w:ind w:left="360" w:hanging="360"/>
        <w:jc w:val="left"/>
      </w:pPr>
      <w:r>
        <w:rPr>
          <w:smallCap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Vll, T10, short open in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authority, long closed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aw</w:t>
      </w:r>
      <w:r>
        <w:rPr>
          <w:spacing w:val="0"/>
          <w:w w:val="100"/>
          <w:position w:val="0"/>
          <w:shd w:val="clear" w:color="auto" w:fill="auto"/>
          <w:lang w:val="en-US" w:eastAsia="en-US" w:bidi="en-US"/>
        </w:rPr>
        <w:t xml:space="preserve">l, almost peculiarly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w:t>
      </w:r>
    </w:p>
    <w:p>
      <w:pPr>
        <w:widowControl w:val="0"/>
        <w:spacing w:line="1" w:lineRule="exact"/>
      </w:pPr>
    </w:p>
    <w:sectPr>
      <w:footnotePr>
        <w:pos w:val="pageBottom"/>
        <w:numFmt w:val="decimal"/>
        <w:numRestart w:val="continuous"/>
      </w:footnotePr>
      <w:type w:val="continuous"/>
      <w:pgSz w:w="12240" w:h="16840"/>
      <w:pgMar w:top="1134" w:left="1285" w:right="1506" w:bottom="11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8">
    <w:name w:val="Other (2)_"/>
    <w:basedOn w:val="DefaultParagraphFont"/>
    <w:link w:val="Style7"/>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8">
    <w:name w:val="Body text_"/>
    <w:basedOn w:val="DefaultParagraphFont"/>
    <w:link w:val="Style17"/>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4">
    <w:name w:val="Body text (5)"/>
    <w:basedOn w:val="Normal"/>
    <w:link w:val="CharStyle5"/>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7">
    <w:name w:val="Other (2)"/>
    <w:basedOn w:val="Normal"/>
    <w:link w:val="CharStyle8"/>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17">
    <w:name w:val="Body text"/>
    <w:basedOn w:val="Normal"/>
    <w:link w:val="CharStyle18"/>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