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05" w:val="left"/>
        </w:tabs>
        <w:bidi w:val="0"/>
        <w:spacing w:line="180" w:lineRule="auto"/>
        <w:ind w:left="0" w:firstLine="0"/>
        <w:jc w:val="left"/>
      </w:pPr>
      <w:r>
        <w:rPr>
          <w:spacing w:val="0"/>
          <w:w w:val="100"/>
          <w:position w:val="0"/>
          <w:shd w:val="clear" w:color="auto" w:fill="auto"/>
          <w:lang w:val="en-US" w:eastAsia="en-US" w:bidi="en-US"/>
        </w:rPr>
        <w:t>J.</w:t>
        <w:tab/>
        <w:t xml:space="preserve">(j ’j ȷ, </w:t>
      </w:r>
      <w:r>
        <w:rPr>
          <w:rStyle w:val="CharStyle5"/>
          <w:smallCaps/>
        </w:rPr>
        <w:t>j</w:t>
      </w:r>
      <w:r>
        <w:rPr>
          <w:spacing w:val="0"/>
          <w:w w:val="100"/>
          <w:position w:val="0"/>
          <w:shd w:val="clear" w:color="auto" w:fill="auto"/>
          <w:lang w:val="en-US" w:eastAsia="en-US" w:bidi="en-US"/>
        </w:rPr>
        <w:t xml:space="preserve"> </w:t>
      </w:r>
      <w:r>
        <w:rPr>
          <w:rStyle w:val="CharStyle5"/>
          <w:smallCaps/>
        </w:rPr>
        <w:t>j</w:t>
      </w:r>
      <w:r>
        <w:rPr>
          <w:spacing w:val="0"/>
          <w:w w:val="100"/>
          <w:position w:val="0"/>
          <w:shd w:val="clear" w:color="auto" w:fill="auto"/>
          <w:lang w:val="en-US" w:eastAsia="en-US" w:bidi="en-US"/>
        </w:rPr>
        <w:t>h).</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(j) a modifier, symbol of palatalization, art. 12, but this simul</w:t>
        <w:softHyphen/>
        <w:t>taneous palatal action is constantly confused with success</w:t>
        <w:softHyphen/>
        <w:t xml:space="preserve">ive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ĭ</w:t>
      </w:r>
      <w:r>
        <w:rPr>
          <w:spacing w:val="0"/>
          <w:w w:val="100"/>
          <w:position w:val="0"/>
          <w:shd w:val="clear" w:color="auto" w:fill="auto"/>
          <w:lang w:val="fr-FR" w:eastAsia="fr-FR" w:bidi="fr-FR"/>
        </w:rPr>
        <w:t>).</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('j) art. 7 viii, used to express the vanish of </w:t>
      </w:r>
      <w:r>
        <w:rPr>
          <w:i/>
          <w:iCs/>
          <w:spacing w:val="0"/>
          <w:w w:val="100"/>
          <w:position w:val="0"/>
          <w:shd w:val="clear" w:color="auto" w:fill="auto"/>
          <w:lang w:val="en-US" w:eastAsia="en-US" w:bidi="en-US"/>
        </w:rPr>
        <w:t>(ee, e)</w:t>
      </w:r>
      <w:r>
        <w:rPr>
          <w:spacing w:val="0"/>
          <w:w w:val="100"/>
          <w:position w:val="0"/>
          <w:shd w:val="clear" w:color="auto" w:fill="auto"/>
          <w:lang w:val="en-US" w:eastAsia="en-US" w:bidi="en-US"/>
        </w:rPr>
        <w:t xml:space="preserve"> towards (i), ending in an approach to the consonant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thus (</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’j,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'j).</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rStyle w:val="CharStyle3"/>
        </w:rPr>
        <w:t>ȷ</w:t>
      </w:r>
      <w:r>
        <w:rPr>
          <w:spacing w:val="0"/>
          <w:w w:val="100"/>
          <w:position w:val="0"/>
          <w:shd w:val="clear" w:color="auto" w:fill="auto"/>
          <w:lang w:val="en-US" w:eastAsia="en-US" w:bidi="en-US"/>
        </w:rPr>
        <w:t>) or (j) without a dot, marks a semipalatalization, the tongue being only approximated to the palatalizing position, ob</w:t>
        <w:softHyphen/>
        <w:t>served in several Uralic languages by LLB.</w:t>
      </w:r>
    </w:p>
    <w:p>
      <w:pPr>
        <w:pStyle w:val="Style4"/>
        <w:keepNext w:val="0"/>
        <w:keepLines w:val="0"/>
        <w:widowControl w:val="0"/>
        <w:shd w:val="clear" w:color="auto" w:fill="auto"/>
        <w:tabs>
          <w:tab w:pos="461" w:val="left"/>
        </w:tabs>
        <w:bidi w:val="0"/>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w:t>
        <w:tab/>
        <w:t xml:space="preserve">S 5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iv 5,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ea</w:t>
      </w:r>
      <w:r>
        <w:rPr>
          <w:i/>
          <w:iCs/>
          <w:spacing w:val="0"/>
          <w:w w:val="100"/>
          <w:position w:val="0"/>
          <w:shd w:val="clear" w:color="auto" w:fill="auto"/>
          <w:lang w:val="en-US" w:eastAsia="en-US" w:bidi="en-US"/>
        </w:rPr>
        <w:t>.</w:t>
      </w:r>
    </w:p>
    <w:p>
      <w:pPr>
        <w:pStyle w:val="Style4"/>
        <w:keepNext w:val="0"/>
        <w:keepLines w:val="0"/>
        <w:widowControl w:val="0"/>
        <w:shd w:val="clear" w:color="auto" w:fill="auto"/>
        <w:tabs>
          <w:tab w:pos="425" w:val="left"/>
        </w:tabs>
        <w:bidi w:val="0"/>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h)</w:t>
        <w:tab/>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iii 5,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ew,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ue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hĭu), hiss of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very close to flated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(“ii), art. 4.</w:t>
      </w:r>
    </w:p>
    <w:p>
      <w:pPr>
        <w:pStyle w:val="Style2"/>
        <w:keepNext w:val="0"/>
        <w:keepLines w:val="0"/>
        <w:widowControl w:val="0"/>
        <w:shd w:val="clear" w:color="auto" w:fill="auto"/>
        <w:tabs>
          <w:tab w:pos="548" w:val="left"/>
        </w:tabs>
        <w:bidi w:val="0"/>
        <w:spacing w:line="180" w:lineRule="auto"/>
        <w:ind w:left="0" w:firstLine="0"/>
        <w:jc w:val="left"/>
      </w:pPr>
      <w:r>
        <w:rPr>
          <w:spacing w:val="0"/>
          <w:w w:val="100"/>
          <w:position w:val="0"/>
          <w:shd w:val="clear" w:color="auto" w:fill="auto"/>
          <w:lang w:val="en-US" w:eastAsia="en-US" w:bidi="en-US"/>
        </w:rPr>
        <w:t>K.</w:t>
        <w:tab/>
        <w:t xml:space="preserve">(k kɟ kh kj kjh krh </w:t>
      </w:r>
      <w:r>
        <w:rPr>
          <w:spacing w:val="0"/>
          <w:w w:val="100"/>
          <w:position w:val="0"/>
          <w:sz w:val="16"/>
          <w:szCs w:val="16"/>
          <w:shd w:val="clear" w:color="auto" w:fill="auto"/>
          <w:lang w:val="en-US" w:eastAsia="en-US" w:bidi="en-US"/>
        </w:rPr>
        <w:t>k</w:t>
      </w:r>
      <w:r>
        <w:rPr>
          <w:i/>
          <w:iCs/>
          <w:spacing w:val="0"/>
          <w:w w:val="100"/>
          <w:position w:val="0"/>
          <w:sz w:val="16"/>
          <w:szCs w:val="16"/>
          <w:shd w:val="clear" w:color="auto" w:fill="auto"/>
          <w:lang w:val="en-US" w:eastAsia="en-US" w:bidi="en-US"/>
        </w:rPr>
        <w:t>w</w:t>
      </w:r>
      <w:r>
        <w:rPr>
          <w:spacing w:val="0"/>
          <w:w w:val="100"/>
          <w:position w:val="0"/>
          <w:shd w:val="clear" w:color="auto" w:fill="auto"/>
          <w:lang w:val="en-US" w:eastAsia="en-US" w:bidi="en-US"/>
        </w:rPr>
        <w:t xml:space="preserve"> 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h, </w:t>
      </w:r>
      <w:r>
        <w:rPr>
          <w:rStyle w:val="CharStyle5"/>
          <w:smallCaps/>
        </w:rPr>
        <w:t>k</w:t>
      </w:r>
      <w:r>
        <w:rPr>
          <w:spacing w:val="0"/>
          <w:w w:val="100"/>
          <w:position w:val="0"/>
          <w:shd w:val="clear" w:color="auto" w:fill="auto"/>
          <w:lang w:val="en-US" w:eastAsia="en-US" w:bidi="en-US"/>
        </w:rPr>
        <w:t xml:space="preserve"> </w:t>
      </w:r>
      <w:r>
        <w:rPr>
          <w:rStyle w:val="CharStyle5"/>
          <w:smallCaps/>
        </w:rPr>
        <w:t>k</w:t>
      </w:r>
      <w:r>
        <w:rPr>
          <w:spacing w:val="0"/>
          <w:w w:val="100"/>
          <w:position w:val="0"/>
          <w:shd w:val="clear" w:color="auto" w:fill="auto"/>
          <w:lang w:val="en-US" w:eastAsia="en-US" w:bidi="en-US"/>
        </w:rPr>
        <w:t>h).</w:t>
      </w:r>
    </w:p>
    <w:p>
      <w:pPr>
        <w:pStyle w:val="Style4"/>
        <w:keepNext w:val="0"/>
        <w:keepLines w:val="0"/>
        <w:widowControl w:val="0"/>
        <w:shd w:val="clear" w:color="auto" w:fill="auto"/>
        <w:tabs>
          <w:tab w:pos="464" w:val="left"/>
        </w:tabs>
        <w:bidi w:val="0"/>
        <w:ind w:left="360" w:hanging="360"/>
        <w:jc w:val="left"/>
      </w:pPr>
      <w:r>
        <w:rPr>
          <w:spacing w:val="0"/>
          <w:w w:val="100"/>
          <w:position w:val="0"/>
          <w:shd w:val="clear" w:color="auto" w:fill="auto"/>
          <w:lang w:val="en-US" w:eastAsia="en-US" w:bidi="en-US"/>
        </w:rPr>
        <w:t>(k)</w:t>
        <w:tab/>
        <w:t xml:space="preserve">S 3 </w:t>
      </w:r>
      <w:r>
        <w:rPr>
          <w:spacing w:val="0"/>
          <w:w w:val="100"/>
          <w:position w:val="0"/>
          <w:shd w:val="clear" w:color="auto" w:fill="auto"/>
          <w:lang w:val="fr-FR" w:eastAsia="fr-FR" w:bidi="fr-FR"/>
        </w:rPr>
        <w:t xml:space="preserve">œ, </w:t>
      </w:r>
      <w:r>
        <w:rPr>
          <w:spacing w:val="0"/>
          <w:w w:val="100"/>
          <w:position w:val="0"/>
          <w:shd w:val="clear" w:color="auto" w:fill="auto"/>
          <w:lang w:val="la-001" w:eastAsia="la-001" w:bidi="la-001"/>
        </w:rPr>
        <w:t xml:space="preserve">C </w:t>
      </w:r>
      <w:r>
        <w:rPr>
          <w:spacing w:val="0"/>
          <w:w w:val="100"/>
          <w:position w:val="0"/>
          <w:shd w:val="clear" w:color="auto" w:fill="auto"/>
          <w:lang w:val="en-US" w:eastAsia="en-US" w:bidi="en-US"/>
        </w:rPr>
        <w:t>i 3, E cape, perfectly mute, art. 8.</w:t>
      </w:r>
    </w:p>
    <w:p>
      <w:pPr>
        <w:pStyle w:val="Style4"/>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w:t>
      </w:r>
      <w:r>
        <w:rPr>
          <w:rStyle w:val="CharStyle3"/>
        </w:rPr>
        <w:t>kɟ</w:t>
      </w:r>
      <w:r>
        <w:rPr>
          <w:spacing w:val="0"/>
          <w:w w:val="100"/>
          <w:position w:val="0"/>
          <w:shd w:val="clear" w:color="auto" w:fill="auto"/>
          <w:lang w:val="en-US" w:eastAsia="en-US" w:bidi="en-US"/>
        </w:rPr>
        <w:t xml:space="preserve">) S3 7&gt;, Ci5, </w:t>
      </w:r>
      <w:r>
        <w:rPr>
          <w:smallCaps/>
          <w:spacing w:val="0"/>
          <w:w w:val="100"/>
          <w:position w:val="0"/>
          <w:shd w:val="clear" w:color="auto" w:fill="auto"/>
          <w:lang w:val="en-US" w:eastAsia="en-US" w:bidi="en-US"/>
        </w:rPr>
        <w:t>sn</w:t>
      </w:r>
      <w:r>
        <w:rPr>
          <w:spacing w:val="0"/>
          <w:w w:val="100"/>
          <w:position w:val="0"/>
          <w:sz w:val="18"/>
          <w:szCs w:val="18"/>
          <w:shd w:val="clear" w:color="auto" w:fill="auto"/>
          <w:lang w:val="en-US" w:eastAsia="en-US" w:bidi="en-US"/>
        </w:rPr>
        <w:t xml:space="preserve"> </w:t>
      </w:r>
      <w:r>
        <w:rPr>
          <w:b/>
          <w:bCs/>
          <w:spacing w:val="0"/>
          <w:w w:val="100"/>
          <w:position w:val="0"/>
          <w:sz w:val="15"/>
          <w:szCs w:val="15"/>
          <w:shd w:val="clear" w:color="auto" w:fill="auto"/>
          <w:vertAlign w:val="superscript"/>
          <w:lang w:val="en-US" w:eastAsia="en-US" w:bidi="en-US"/>
        </w:rPr>
        <w:t>,</w:t>
      </w:r>
      <w:r>
        <w:rPr>
          <w:b/>
          <w:bCs/>
          <w:spacing w:val="0"/>
          <w:w w:val="100"/>
          <w:position w:val="0"/>
          <w:sz w:val="15"/>
          <w:szCs w:val="15"/>
          <w:shd w:val="clear" w:color="auto" w:fill="auto"/>
          <w:lang w:val="en-US" w:eastAsia="en-US" w:bidi="en-US"/>
        </w:rPr>
        <w:t xml:space="preserve">=q∙, </w:t>
      </w:r>
      <w:r>
        <w:rPr>
          <w:spacing w:val="0"/>
          <w:w w:val="100"/>
          <w:position w:val="0"/>
          <w:shd w:val="clear" w:color="auto" w:fill="auto"/>
          <w:lang w:val="en-US" w:eastAsia="en-US" w:bidi="en-US"/>
        </w:rPr>
        <w:t xml:space="preserve">the “back” and “front” of the tongue brought closely into the (k) and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positions, forming a complete stop ; the "point" may rest against the lower gums, and had better do so to avoid the jump up to (t</w:t>
      </w:r>
      <w:r>
        <w:rPr>
          <w:rStyle w:val="CharStyle3"/>
        </w:rPr>
        <w:t>ɟ</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est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with which this mute is constantly confused ; but (t</w:t>
      </w:r>
      <w:r>
        <w:rPr>
          <w:rStyle w:val="CharStyle3"/>
        </w:rPr>
        <w:t>ɟ</w:t>
      </w:r>
      <w:r>
        <w:rPr>
          <w:spacing w:val="0"/>
          <w:w w:val="100"/>
          <w:position w:val="0"/>
          <w:shd w:val="clear" w:color="auto" w:fill="auto"/>
          <w:lang w:val="en-US" w:eastAsia="en-US" w:bidi="en-US"/>
        </w:rPr>
        <w:t>) is more like (k</w:t>
      </w:r>
      <w:r>
        <w:rPr>
          <w:rStyle w:val="CharStyle3"/>
        </w:rPr>
        <w:t>ɟ</w:t>
      </w:r>
      <w:r>
        <w:rPr>
          <w:smallCaps/>
          <w:spacing w:val="0"/>
          <w:w w:val="100"/>
          <w:position w:val="0"/>
          <w:shd w:val="clear" w:color="auto" w:fill="auto"/>
          <w:lang w:val="en-US" w:eastAsia="en-US" w:bidi="en-US"/>
        </w:rPr>
        <w:t>h</w:t>
      </w:r>
      <w:r>
        <w:rPr>
          <w:rStyle w:val="CharStyle3"/>
        </w:rPr>
        <w:t>l</w:t>
      </w:r>
      <w:r>
        <w:rPr>
          <w:spacing w:val="0"/>
          <w:w w:val="100"/>
          <w:position w:val="0"/>
          <w:shd w:val="clear" w:color="auto" w:fill="auto"/>
          <w:lang w:val="en-US" w:eastAsia="en-US" w:bidi="en-US"/>
        </w:rPr>
        <w:t>h) or post-aspirated (k</w:t>
      </w:r>
      <w:r>
        <w:rPr>
          <w:rStyle w:val="CharStyle3"/>
        </w:rPr>
        <w:t>ɟ</w:t>
      </w:r>
      <w:r>
        <w:rPr>
          <w:spacing w:val="0"/>
          <w:w w:val="100"/>
          <w:position w:val="0"/>
          <w:shd w:val="clear" w:color="auto" w:fill="auto"/>
          <w:lang w:val="en-US" w:eastAsia="en-US" w:bidi="en-US"/>
        </w:rPr>
        <w:t>), which supplies the necessary hiss.</w:t>
      </w:r>
    </w:p>
    <w:p>
      <w:pPr>
        <w:pStyle w:val="Style4"/>
        <w:keepNext w:val="0"/>
        <w:keepLines w:val="0"/>
        <w:widowControl w:val="0"/>
        <w:shd w:val="clear" w:color="auto" w:fill="auto"/>
        <w:bidi w:val="0"/>
        <w:spacing w:line="221" w:lineRule="auto"/>
        <w:ind w:left="360" w:hanging="360"/>
        <w:jc w:val="left"/>
      </w:pPr>
      <w:r>
        <w:rPr>
          <w:spacing w:val="0"/>
          <w:w w:val="100"/>
          <w:position w:val="0"/>
          <w:shd w:val="clear" w:color="auto" w:fill="auto"/>
          <w:lang w:val="en-US" w:eastAsia="en-US" w:bidi="en-US"/>
        </w:rPr>
        <w:t xml:space="preserve">(kh)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 iii 3, </w:t>
      </w:r>
      <w:r>
        <w:rPr>
          <w:smallCap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da</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 xml:space="preserve">sp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see (kjh 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h).</w:t>
      </w:r>
    </w:p>
    <w:p>
      <w:pPr>
        <w:pStyle w:val="Style4"/>
        <w:keepNext w:val="0"/>
        <w:keepLines w:val="0"/>
        <w:widowControl w:val="0"/>
        <w:shd w:val="clear" w:color="auto" w:fill="auto"/>
        <w:bidi w:val="0"/>
        <w:spacing w:line="221" w:lineRule="auto"/>
        <w:ind w:left="360" w:hanging="360"/>
        <w:jc w:val="left"/>
      </w:pPr>
      <w:r>
        <w:rPr>
          <w:spacing w:val="0"/>
          <w:w w:val="100"/>
          <w:position w:val="0"/>
          <w:shd w:val="clear" w:color="auto" w:fill="auto"/>
          <w:lang w:val="en-US" w:eastAsia="en-US" w:bidi="en-US"/>
        </w:rPr>
        <w:t xml:space="preserve">(kj) Ci4,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la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iave, palatalized (k), art. 12. In the 17th and 18th centuries constantly used 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before </w:t>
      </w:r>
      <w:r>
        <w:rPr>
          <w:spacing w:val="0"/>
          <w:w w:val="100"/>
          <w:position w:val="0"/>
          <w:shd w:val="clear" w:color="auto" w:fill="auto"/>
          <w:lang w:val="fr-FR" w:eastAsia="fr-FR" w:bidi="fr-FR"/>
        </w:rPr>
        <w:t xml:space="preserve">(a, æ), </w:t>
      </w:r>
      <w:r>
        <w:rPr>
          <w:spacing w:val="0"/>
          <w:w w:val="100"/>
          <w:position w:val="0"/>
          <w:shd w:val="clear" w:color="auto" w:fill="auto"/>
          <w:lang w:val="en-US" w:eastAsia="en-US" w:bidi="en-US"/>
        </w:rPr>
        <w:t xml:space="preserve">it may be now constantly heard in London before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count, called (kj</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nt), or finer </w:t>
      </w:r>
      <w:r>
        <w:rPr>
          <w:spacing w:val="0"/>
          <w:w w:val="100"/>
          <w:position w:val="0"/>
          <w:shd w:val="clear" w:color="auto" w:fill="auto"/>
          <w:lang w:val="fr-FR" w:eastAsia="fr-FR" w:bidi="fr-FR"/>
        </w:rPr>
        <w:t xml:space="preserve">(kjéunt) </w:t>
      </w:r>
      <w:r>
        <w:rPr>
          <w:spacing w:val="0"/>
          <w:w w:val="100"/>
          <w:position w:val="0"/>
          <w:shd w:val="clear" w:color="auto" w:fill="auto"/>
          <w:lang w:val="en-US" w:eastAsia="en-US" w:bidi="en-US"/>
        </w:rPr>
        <w:t>for (ka'unt).</w:t>
      </w:r>
    </w:p>
    <w:p>
      <w:pPr>
        <w:pStyle w:val="Style4"/>
        <w:keepNext w:val="0"/>
        <w:keepLines w:val="0"/>
        <w:widowControl w:val="0"/>
        <w:shd w:val="clear" w:color="auto" w:fill="auto"/>
        <w:bidi w:val="0"/>
        <w:spacing w:line="221" w:lineRule="auto"/>
        <w:ind w:left="360" w:hanging="360"/>
        <w:jc w:val="left"/>
      </w:pPr>
      <w:r>
        <w:rPr>
          <w:spacing w:val="0"/>
          <w:w w:val="100"/>
          <w:position w:val="0"/>
          <w:shd w:val="clear" w:color="auto" w:fill="auto"/>
          <w:lang w:val="en-US" w:eastAsia="en-US" w:bidi="en-US"/>
        </w:rPr>
        <w:t xml:space="preserve">(kjh) C iii 4,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tei</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palatalized (kh), confused with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h) by German theorists, but the back of the tongue is higher for (kjh). English people confuse it with concave (sh), which it ought never to approach, though it comes near convex (shj). Either (kjh) or (kjh), the hiss of (k</w:t>
      </w:r>
      <w:r>
        <w:rPr>
          <w:rStyle w:val="CharStyle3"/>
        </w:rPr>
        <w:t>ɟ</w:t>
      </w:r>
      <w:r>
        <w:rPr>
          <w:spacing w:val="0"/>
          <w:w w:val="100"/>
          <w:position w:val="0"/>
          <w:shd w:val="clear" w:color="auto" w:fill="auto"/>
          <w:lang w:val="en-US" w:eastAsia="en-US" w:bidi="en-US"/>
        </w:rPr>
        <w:t>), which was not dis</w:t>
        <w:softHyphen/>
        <w:t>tinguished from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h), was the original </w:t>
      </w:r>
      <w:r>
        <w:rPr>
          <w:smallCaps/>
          <w:spacing w:val="0"/>
          <w:w w:val="100"/>
          <w:position w:val="0"/>
          <w:shd w:val="clear" w:color="auto" w:fill="auto"/>
          <w:lang w:val="en-US" w:eastAsia="en-US" w:bidi="en-US"/>
        </w:rPr>
        <w:t>sn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yj now called (sh) and confused with τp properly </w:t>
      </w:r>
      <w:r>
        <w:rPr>
          <w:spacing w:val="0"/>
          <w:w w:val="100"/>
          <w:position w:val="0"/>
          <w:shd w:val="clear" w:color="auto" w:fill="auto"/>
          <w:lang w:val="fr-FR" w:eastAsia="fr-FR" w:bidi="fr-FR"/>
        </w:rPr>
        <w:t xml:space="preserve">(çh), </w:t>
      </w:r>
      <w:r>
        <w:rPr>
          <w:spacing w:val="0"/>
          <w:w w:val="100"/>
          <w:position w:val="0"/>
          <w:shd w:val="clear" w:color="auto" w:fill="auto"/>
          <w:lang w:val="en-US" w:eastAsia="en-US" w:bidi="en-US"/>
        </w:rPr>
        <w:t>see under C.</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(krh) Cv3, </w:t>
      </w:r>
      <w:r>
        <w:rPr>
          <w:smallCap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w:t>
      </w:r>
      <w:r>
        <w:rPr>
          <w:b/>
          <w:bCs/>
          <w:spacing w:val="0"/>
          <w:w w:val="100"/>
          <w:position w:val="0"/>
          <w:sz w:val="15"/>
          <w:szCs w:val="15"/>
          <w:shd w:val="clear" w:color="auto" w:fill="auto"/>
          <w:lang w:val="en-US" w:eastAsia="en-US" w:bidi="en-US"/>
        </w:rPr>
        <w:t xml:space="preserve">ζ, </w:t>
      </w:r>
      <w:r>
        <w:rPr>
          <w:spacing w:val="0"/>
          <w:w w:val="100"/>
          <w:position w:val="0"/>
          <w:shd w:val="clear" w:color="auto" w:fill="auto"/>
          <w:lang w:val="en-US" w:eastAsia="en-US" w:bidi="en-US"/>
        </w:rPr>
        <w:t>a (kh) with the uvula slightly trilled, as in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Dutch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 Lepsius considers both to be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h).</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Ci2, art. 12, E </w:t>
      </w:r>
      <w:r>
        <w:rPr>
          <w:i/>
          <w:iCs/>
          <w:spacing w:val="0"/>
          <w:w w:val="100"/>
          <w:position w:val="0"/>
          <w:shd w:val="clear" w:color="auto" w:fill="auto"/>
          <w:lang w:val="en-US" w:eastAsia="en-US" w:bidi="en-US"/>
        </w:rPr>
        <w:t>qu</w:t>
      </w:r>
      <w:r>
        <w:rPr>
          <w:spacing w:val="0"/>
          <w:w w:val="100"/>
          <w:position w:val="0"/>
          <w:shd w:val="clear" w:color="auto" w:fill="auto"/>
          <w:lang w:val="en-US" w:eastAsia="en-US" w:bidi="en-US"/>
        </w:rPr>
        <w:t>een (k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iin), not (kwiin).</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h) C iii 2, </w:t>
      </w:r>
      <w:r>
        <w:rPr>
          <w:spacing w:val="0"/>
          <w:w w:val="100"/>
          <w:position w:val="0"/>
          <w:sz w:val="18"/>
          <w:szCs w:val="18"/>
          <w:shd w:val="clear" w:color="auto" w:fill="auto"/>
          <w:lang w:val="en-US" w:eastAsia="en-US" w:bidi="en-US"/>
        </w:rPr>
        <w:t xml:space="preserve">LS </w:t>
      </w:r>
      <w:r>
        <w:rPr>
          <w:i/>
          <w:iCs/>
          <w:spacing w:val="0"/>
          <w:w w:val="100"/>
          <w:position w:val="0"/>
          <w:shd w:val="clear" w:color="auto" w:fill="auto"/>
          <w:lang w:val="en-US" w:eastAsia="en-US" w:bidi="en-US"/>
        </w:rPr>
        <w:t>quh</w:t>
      </w:r>
      <w:r>
        <w:rPr>
          <w:spacing w:val="0"/>
          <w:w w:val="100"/>
          <w:position w:val="0"/>
          <w:shd w:val="clear" w:color="auto" w:fill="auto"/>
          <w:lang w:val="en-US" w:eastAsia="en-US" w:bidi="en-US"/>
        </w:rPr>
        <w:t>at (k</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h</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t), </w:t>
      </w:r>
      <w:r>
        <w:rPr>
          <w:smallCap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au</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bu</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art. 12 labialized (kh).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Ci 1, </w:t>
      </w:r>
      <w:r>
        <w:rPr>
          <w:spacing w:val="0"/>
          <w:w w:val="100"/>
          <w:position w:val="0"/>
          <w:sz w:val="18"/>
          <w:szCs w:val="18"/>
          <w:shd w:val="clear" w:color="auto" w:fill="auto"/>
          <w:lang w:val="en-US" w:eastAsia="en-US" w:bidi="en-US"/>
        </w:rPr>
        <w:t xml:space="preserve">AR </w:t>
      </w:r>
      <w:r>
        <w:rPr>
          <w:spacing w:val="0"/>
          <w:w w:val="100"/>
          <w:position w:val="0"/>
          <w:shd w:val="clear" w:color="auto" w:fill="auto"/>
          <w:lang w:val="en-US" w:eastAsia="en-US" w:bidi="en-US"/>
        </w:rPr>
        <w:t>jj (κααf), the tongue greatly retracted and wedged</w:t>
      </w:r>
    </w:p>
    <w:p>
      <w:pPr>
        <w:pStyle w:val="Style4"/>
        <w:keepNext w:val="0"/>
        <w:keepLines w:val="0"/>
        <w:widowControl w:val="0"/>
        <w:shd w:val="clear" w:color="auto" w:fill="auto"/>
        <w:tabs>
          <w:tab w:pos="3621" w:val="left"/>
        </w:tabs>
        <w:bidi w:val="0"/>
        <w:spacing w:line="240" w:lineRule="auto"/>
        <w:ind w:left="0" w:firstLine="360"/>
        <w:jc w:val="left"/>
      </w:pPr>
      <w:r>
        <w:rPr>
          <w:spacing w:val="0"/>
          <w:w w:val="100"/>
          <w:position w:val="0"/>
          <w:shd w:val="clear" w:color="auto" w:fill="auto"/>
          <w:lang w:val="en-US" w:eastAsia="en-US" w:bidi="en-US"/>
        </w:rPr>
        <w:t xml:space="preserve">against the uvula. Lepsius considers the proper sound of </w:t>
      </w:r>
      <w:r>
        <w:rPr>
          <w:smallCaps/>
          <w:spacing w:val="0"/>
          <w:w w:val="100"/>
          <w:position w:val="0"/>
          <w:shd w:val="clear" w:color="auto" w:fill="auto"/>
          <w:lang w:val="en-US" w:eastAsia="en-US" w:bidi="en-US"/>
        </w:rPr>
        <w:t>ar</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to be </w:t>
      </w:r>
      <w:r>
        <w:rPr>
          <w:smallCap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sonant of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By Syrian Moham</w:t>
        <w:softHyphen/>
        <w:t>medans and often by Egyptians the jj is lost or rather becomes hamza (;), as (;aa·la) for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aa·la) said. “Em</w:t>
        <w:softHyphen/>
        <w:t xml:space="preserve">phatic” character attaches to </w:t>
      </w:r>
      <w:r>
        <w:rPr>
          <w:smallCap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jj </w:t>
      </w:r>
      <w:r>
        <w:rPr>
          <w:smallCaps/>
          <w:spacing w:val="0"/>
          <w:w w:val="100"/>
          <w:position w:val="0"/>
          <w:shd w:val="clear" w:color="auto" w:fill="auto"/>
          <w:lang w:val="en-US" w:eastAsia="en-US" w:bidi="en-US"/>
        </w:rPr>
        <w:t>l∕</w:t>
      </w:r>
      <w:r>
        <w:rPr>
          <w:smallCap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U</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 xml:space="preserve">ι eιe </w:t>
      </w:r>
      <w:r>
        <w:rPr>
          <w:spacing w:val="0"/>
          <w:w w:val="100"/>
          <w:position w:val="0"/>
          <w:shd w:val="clear" w:color="auto" w:fill="auto"/>
          <w:lang w:val="en-US" w:eastAsia="en-US" w:bidi="en-US"/>
        </w:rPr>
        <w:t>here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written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krh grh </w:t>
      </w:r>
      <w:r>
        <w:rPr>
          <w:i/>
          <w:iCs/>
          <w:spacing w:val="0"/>
          <w:w w:val="100"/>
          <w:position w:val="0"/>
          <w:shd w:val="clear" w:color="auto" w:fill="auto"/>
          <w:lang w:val="en-US" w:eastAsia="en-US" w:bidi="en-US"/>
        </w:rPr>
        <w:t>t d s z</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Lepsius takes to have the values </w:t>
      </w:r>
      <w:r>
        <w:rPr>
          <w:smallCaps/>
          <w:spacing w:val="0"/>
          <w:w w:val="100"/>
          <w:position w:val="0"/>
          <w:shd w:val="clear" w:color="auto" w:fill="auto"/>
          <w:lang w:val="en-US" w:eastAsia="en-US" w:bidi="en-US"/>
        </w:rPr>
        <w:t>(g kh g</w:t>
      </w:r>
      <w:r>
        <w:rPr>
          <w:spacing w:val="0"/>
          <w:w w:val="100"/>
          <w:position w:val="0"/>
          <w:shd w:val="clear" w:color="auto" w:fill="auto"/>
          <w:lang w:val="en-US" w:eastAsia="en-US" w:bidi="en-US"/>
        </w:rPr>
        <w:t>h .,d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.dh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respectively ; this “consists in a modification of the vowel by narrowing [the passage below] the soft palate”; these letters are called “ high ” by the Arabs because of this very high back of the tongue. They call the emphatic pronunciation “ thick, rough, fatty.” In fact (a) becomes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 remains, (e, i) become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(u) is scarcely changed. Europeans recog</w:t>
        <w:softHyphen/>
        <w:t>nize the consonants mainly by this vowel change.</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h) hiss of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considered by Lepsius to be the proper sound of what is here written as (krh).</w:t>
      </w:r>
    </w:p>
    <w:p>
      <w:pPr>
        <w:pStyle w:val="Style2"/>
        <w:keepNext w:val="0"/>
        <w:keepLines w:val="0"/>
        <w:widowControl w:val="0"/>
        <w:shd w:val="clear" w:color="auto" w:fill="auto"/>
        <w:tabs>
          <w:tab w:pos="526" w:val="left"/>
        </w:tabs>
        <w:bidi w:val="0"/>
        <w:spacing w:line="180" w:lineRule="auto"/>
        <w:ind w:left="0" w:firstLine="0"/>
        <w:jc w:val="left"/>
      </w:pPr>
      <w:r>
        <w:rPr>
          <w:spacing w:val="0"/>
          <w:w w:val="100"/>
          <w:position w:val="0"/>
          <w:shd w:val="clear" w:color="auto" w:fill="auto"/>
          <w:lang w:val="en-US" w:eastAsia="en-US" w:bidi="en-US"/>
        </w:rPr>
        <w:t>L.</w:t>
        <w:tab/>
        <w:t>(1 lɟ lɟh lh lj l§ l§h, 'l</w:t>
      </w:r>
      <w:r>
        <w:rPr>
          <w:spacing w:val="0"/>
          <w:w w:val="100"/>
          <w:position w:val="0"/>
          <w:shd w:val="clear" w:color="auto" w:fill="auto"/>
          <w:lang w:val="el-GR" w:eastAsia="el-GR" w:bidi="el-GR"/>
        </w:rPr>
        <w:t>, ,</w:t>
      </w:r>
      <w:r>
        <w:rPr>
          <w:spacing w:val="0"/>
          <w:w w:val="100"/>
          <w:position w:val="0"/>
          <w:shd w:val="clear" w:color="auto" w:fill="auto"/>
          <w:lang w:val="en-US" w:eastAsia="en-US" w:bidi="en-US"/>
        </w:rPr>
        <w:t xml:space="preserve">l ,lh,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h, </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h, I Ij, l lh, ˥).</w:t>
      </w:r>
    </w:p>
    <w:p>
      <w:pPr>
        <w:pStyle w:val="Style4"/>
        <w:keepNext w:val="0"/>
        <w:keepLines w:val="0"/>
        <w:widowControl w:val="0"/>
        <w:shd w:val="clear" w:color="auto" w:fill="auto"/>
        <w:tabs>
          <w:tab w:pos="464" w:val="left"/>
        </w:tabs>
        <w:bidi w:val="0"/>
        <w:ind w:left="360" w:hanging="360"/>
        <w:jc w:val="left"/>
      </w:pPr>
      <w:r>
        <w:rPr>
          <w:spacing w:val="0"/>
          <w:w w:val="100"/>
          <w:position w:val="0"/>
          <w:shd w:val="clear" w:color="auto" w:fill="auto"/>
          <w:lang w:val="en-US" w:eastAsia="en-US" w:bidi="en-US"/>
        </w:rPr>
        <w:t>(l)</w:t>
        <w:tab/>
        <w:t xml:space="preserve">S 6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 viii 8, art. 10,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gu</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tip of the tongue far behind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gums, replaced on the Continent by (,l).</w:t>
      </w:r>
    </w:p>
    <w:p>
      <w:pPr>
        <w:pStyle w:val="Style4"/>
        <w:keepNext w:val="0"/>
        <w:keepLines w:val="0"/>
        <w:widowControl w:val="0"/>
        <w:shd w:val="clear" w:color="auto" w:fill="auto"/>
        <w:tabs>
          <w:tab w:pos="2048" w:val="right"/>
          <w:tab w:pos="2084" w:val="left"/>
        </w:tabs>
        <w:bidi w:val="0"/>
        <w:ind w:left="360" w:hanging="360"/>
        <w:jc w:val="left"/>
      </w:pPr>
      <w:r>
        <w:rPr>
          <w:spacing w:val="0"/>
          <w:w w:val="100"/>
          <w:position w:val="0"/>
          <w:shd w:val="clear" w:color="auto" w:fill="auto"/>
          <w:lang w:val="en-US" w:eastAsia="en-US" w:bidi="en-US"/>
        </w:rPr>
        <w:t>(</w:t>
      </w:r>
      <w:r>
        <w:rPr>
          <w:rStyle w:val="CharStyle3"/>
        </w:rPr>
        <w:t>lɟ</w:t>
      </w:r>
      <w:r>
        <w:rPr>
          <w:spacing w:val="0"/>
          <w:w w:val="100"/>
          <w:position w:val="0"/>
          <w:shd w:val="clear" w:color="auto" w:fill="auto"/>
          <w:lang w:val="en-US" w:eastAsia="en-US" w:bidi="en-US"/>
        </w:rPr>
        <w:t xml:space="preserve">) S 6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Sw. says “(l) formed in the place of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and hears it in </w:t>
      </w:r>
      <w:r>
        <w:rPr>
          <w:smallCaps/>
          <w:spacing w:val="0"/>
          <w:w w:val="100"/>
          <w:position w:val="0"/>
          <w:shd w:val="clear" w:color="auto" w:fill="auto"/>
          <w:lang w:val="en-US" w:eastAsia="en-US" w:bidi="en-US"/>
        </w:rPr>
        <w:t xml:space="preserve">it </w:t>
      </w:r>
      <w:r>
        <w:rPr>
          <w:i/>
          <w:iCs/>
          <w:spacing w:val="0"/>
          <w:w w:val="100"/>
          <w:position w:val="0"/>
          <w:shd w:val="clear" w:color="auto" w:fill="auto"/>
          <w:lang w:val="en-US" w:eastAsia="en-US" w:bidi="en-US"/>
        </w:rPr>
        <w:t>gli,</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ll,</w:t>
        <w:tab/>
      </w:r>
      <w:r>
        <w:rPr>
          <w:smallCaps/>
          <w:spacing w:val="0"/>
          <w:w w:val="100"/>
          <w:position w:val="0"/>
          <w:shd w:val="clear" w:color="auto" w:fill="auto"/>
          <w:lang w:val="en-US" w:eastAsia="en-US" w:bidi="en-US"/>
        </w:rPr>
        <w:t>pr</w:t>
        <w:tab/>
      </w:r>
      <w:r>
        <w:rPr>
          <w:i/>
          <w:iCs/>
          <w:spacing w:val="0"/>
          <w:w w:val="100"/>
          <w:position w:val="0"/>
          <w:shd w:val="clear" w:color="auto" w:fill="auto"/>
          <w:lang w:val="en-US" w:eastAsia="en-US" w:bidi="en-US"/>
        </w:rPr>
        <w:t>lh,</w:t>
      </w:r>
      <w:r>
        <w:rPr>
          <w:spacing w:val="0"/>
          <w:w w:val="100"/>
          <w:position w:val="0"/>
          <w:shd w:val="clear" w:color="auto" w:fill="auto"/>
          <w:lang w:val="en-US" w:eastAsia="en-US" w:bidi="en-US"/>
        </w:rPr>
        <w:t xml:space="preserve"> where LLB. and E. hear (lj).</w:t>
      </w:r>
    </w:p>
    <w:p>
      <w:pPr>
        <w:pStyle w:val="Style4"/>
        <w:keepNext w:val="0"/>
        <w:keepLines w:val="0"/>
        <w:widowControl w:val="0"/>
        <w:shd w:val="clear" w:color="auto" w:fill="auto"/>
        <w:tabs>
          <w:tab w:pos="443" w:val="left"/>
          <w:tab w:pos="2052" w:val="right"/>
          <w:tab w:pos="2088" w:val="left"/>
        </w:tabs>
        <w:bidi w:val="0"/>
        <w:ind w:left="360" w:hanging="360"/>
        <w:jc w:val="left"/>
      </w:pPr>
      <w:r>
        <w:rPr>
          <w:spacing w:val="0"/>
          <w:w w:val="100"/>
          <w:position w:val="0"/>
          <w:shd w:val="clear" w:color="auto" w:fill="auto"/>
          <w:lang w:val="en-US" w:eastAsia="en-US" w:bidi="en-US"/>
        </w:rPr>
        <w:t>(</w:t>
      </w:r>
      <w:r>
        <w:rPr>
          <w:rStyle w:val="CharStyle3"/>
        </w:rPr>
        <w:t>lɟh</w:t>
      </w:r>
      <w:r>
        <w:rPr>
          <w:spacing w:val="0"/>
          <w:w w:val="100"/>
          <w:position w:val="0"/>
          <w:shd w:val="clear" w:color="auto" w:fill="auto"/>
          <w:lang w:val="en-US" w:eastAsia="en-US" w:bidi="en-US"/>
        </w:rPr>
        <w:t>)</w:t>
        <w:tab/>
        <w:t xml:space="preserve">S 2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B. says it is</w:t>
        <w:tab/>
        <w:t>“a</w:t>
        <w:tab/>
        <w:t xml:space="preserve">variety of defective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theoretical,</w:t>
      </w:r>
    </w:p>
    <w:p>
      <w:pPr>
        <w:pStyle w:val="Style4"/>
        <w:keepNext w:val="0"/>
        <w:keepLines w:val="0"/>
        <w:widowControl w:val="0"/>
        <w:shd w:val="clear" w:color="auto" w:fill="auto"/>
        <w:tabs>
          <w:tab w:pos="443" w:val="left"/>
          <w:tab w:pos="2052" w:val="right"/>
          <w:tab w:pos="2088" w:val="left"/>
        </w:tabs>
        <w:bidi w:val="0"/>
        <w:ind w:left="360" w:hanging="360"/>
        <w:jc w:val="left"/>
      </w:pPr>
      <w:r>
        <w:rPr>
          <w:spacing w:val="0"/>
          <w:w w:val="100"/>
          <w:position w:val="0"/>
          <w:shd w:val="clear" w:color="auto" w:fill="auto"/>
          <w:lang w:val="en-US" w:eastAsia="en-US" w:bidi="en-US"/>
        </w:rPr>
        <w:t>(</w:t>
      </w:r>
      <w:r>
        <w:rPr>
          <w:rStyle w:val="CharStyle3"/>
        </w:rPr>
        <w:t>lh</w:t>
      </w:r>
      <w:r>
        <w:rPr>
          <w:spacing w:val="0"/>
          <w:w w:val="100"/>
          <w:position w:val="0"/>
          <w:shd w:val="clear" w:color="auto" w:fill="auto"/>
          <w:lang w:val="en-US" w:eastAsia="en-US" w:bidi="en-US"/>
        </w:rPr>
        <w:t>)</w:t>
        <w:tab/>
        <w:t xml:space="preserve">S 2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C vii 8, flated</w:t>
        <w:tab/>
        <w:t>(1),</w:t>
        <w:tab/>
        <w:t xml:space="preserve">not Welsh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B. hears it before (t)</w:t>
      </w:r>
    </w:p>
    <w:p>
      <w:pPr>
        <w:pStyle w:val="Style4"/>
        <w:keepNext w:val="0"/>
        <w:keepLines w:val="0"/>
        <w:widowControl w:val="0"/>
        <w:shd w:val="clear" w:color="auto" w:fill="auto"/>
        <w:tabs>
          <w:tab w:pos="2133" w:val="right"/>
          <w:tab w:pos="2169" w:val="left"/>
        </w:tabs>
        <w:bidi w:val="0"/>
        <w:ind w:left="0" w:firstLine="360"/>
        <w:jc w:val="left"/>
      </w:pPr>
      <w:r>
        <w:rPr>
          <w:spacing w:val="0"/>
          <w:w w:val="100"/>
          <w:position w:val="0"/>
          <w:shd w:val="clear" w:color="auto" w:fill="auto"/>
          <w:lang w:val="en-US" w:eastAsia="en-US" w:bidi="en-US"/>
        </w:rPr>
        <w:t>in fe</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t, as (f</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hlt).</w:t>
        <w:tab/>
        <w:t>E.</w:t>
        <w:tab/>
        <w:t>hears no trace of it, any more than he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hears (“e) in (wet).</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(lj) C viii 6, art. 12, </w:t>
      </w:r>
      <w:r>
        <w:rPr>
          <w:smallCaps/>
          <w:spacing w:val="0"/>
          <w:w w:val="100"/>
          <w:position w:val="0"/>
          <w:shd w:val="clear" w:color="auto" w:fill="auto"/>
          <w:lang w:val="en-US" w:eastAsia="en-US" w:bidi="en-US"/>
        </w:rPr>
        <w:t xml:space="preserve">it </w:t>
      </w:r>
      <w:r>
        <w:rPr>
          <w:i/>
          <w:iCs/>
          <w:spacing w:val="0"/>
          <w:w w:val="100"/>
          <w:position w:val="0"/>
          <w:shd w:val="clear" w:color="auto" w:fill="auto"/>
          <w:lang w:val="en-US" w:eastAsia="en-US" w:bidi="en-US"/>
        </w:rPr>
        <w:t xml:space="preserve">gli, </w:t>
      </w:r>
      <w:r>
        <w:rPr>
          <w:smallCaps/>
          <w:spacing w:val="0"/>
          <w:w w:val="100"/>
          <w:position w:val="0"/>
          <w:shd w:val="clear" w:color="auto" w:fill="auto"/>
          <w:lang w:val="en-US" w:eastAsia="en-US" w:bidi="en-US"/>
        </w:rPr>
        <w:t xml:space="preserve">sp </w:t>
      </w:r>
      <w:r>
        <w:rPr>
          <w:i/>
          <w:iCs/>
          <w:spacing w:val="0"/>
          <w:w w:val="100"/>
          <w:position w:val="0"/>
          <w:shd w:val="clear" w:color="auto" w:fill="auto"/>
          <w:lang w:val="en-US" w:eastAsia="en-US" w:bidi="en-US"/>
        </w:rPr>
        <w:t xml:space="preserve">ll, </w:t>
      </w:r>
      <w:r>
        <w:rPr>
          <w:smallCaps/>
          <w:spacing w:val="0"/>
          <w:w w:val="100"/>
          <w:position w:val="0"/>
          <w:shd w:val="clear" w:color="auto" w:fill="auto"/>
          <w:lang w:val="en-US" w:eastAsia="en-US" w:bidi="en-US"/>
        </w:rPr>
        <w:t xml:space="preserve">pr </w:t>
      </w:r>
      <w:r>
        <w:rPr>
          <w:i/>
          <w:iCs/>
          <w:spacing w:val="0"/>
          <w:w w:val="100"/>
          <w:position w:val="0"/>
          <w:shd w:val="clear" w:color="auto" w:fill="auto"/>
          <w:lang w:val="en-US" w:eastAsia="en-US" w:bidi="en-US"/>
        </w:rPr>
        <w:t>lh.</w:t>
      </w:r>
      <w:r>
        <w:rPr>
          <w:spacing w:val="0"/>
          <w:w w:val="100"/>
          <w:position w:val="0"/>
          <w:shd w:val="clear" w:color="auto" w:fill="auto"/>
          <w:lang w:val="en-US" w:eastAsia="en-US" w:bidi="en-US"/>
        </w:rPr>
        <w:t xml:space="preserve"> LLB. and E. hear this as a palatalized E (1), not Continental (,1), the palatalization having retracted the (,l).</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w:t>
      </w:r>
      <w:r>
        <w:rPr>
          <w:rStyle w:val="CharStyle3"/>
        </w:rPr>
        <w:t>l§</w:t>
      </w:r>
      <w:r>
        <w:rPr>
          <w:spacing w:val="0"/>
          <w:w w:val="100"/>
          <w:position w:val="0"/>
          <w:shd w:val="clear" w:color="auto" w:fill="auto"/>
          <w:lang w:val="en-US" w:eastAsia="en-US" w:bidi="en-US"/>
        </w:rPr>
        <w:t xml:space="preserve">) C viii 8, voiced form or buzz of unilateral Welsh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see (1</w:t>
      </w:r>
      <w:r>
        <w:rPr>
          <w:rStyle w:val="CharStyle3"/>
        </w:rPr>
        <w:t>§</w:t>
      </w:r>
      <w:r>
        <w:rPr>
          <w:spacing w:val="0"/>
          <w:w w:val="100"/>
          <w:position w:val="0"/>
          <w:shd w:val="clear" w:color="auto" w:fill="auto"/>
          <w:lang w:val="en-US" w:eastAsia="en-US" w:bidi="en-US"/>
        </w:rPr>
        <w:t>h). (</w:t>
      </w:r>
      <w:r>
        <w:rPr>
          <w:rStyle w:val="CharStyle3"/>
        </w:rPr>
        <w:t>l§h</w:t>
      </w:r>
      <w:r>
        <w:rPr>
          <w:spacing w:val="0"/>
          <w:w w:val="100"/>
          <w:position w:val="0"/>
          <w:shd w:val="clear" w:color="auto" w:fill="auto"/>
          <w:lang w:val="en-US" w:eastAsia="en-US" w:bidi="en-US"/>
        </w:rPr>
        <w:t xml:space="preserve">) C vii 8, or more conveniently (lhh), Welsh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put tongue in position for (1), raise the left side to touch the palate, let flatus escape by the right side. The tongue is then in the position assumed </w:t>
      </w:r>
      <w:r>
        <w:rPr>
          <w:i/>
          <w:iCs/>
          <w:spacing w:val="0"/>
          <w:w w:val="100"/>
          <w:position w:val="0"/>
          <w:shd w:val="clear" w:color="auto" w:fill="auto"/>
          <w:lang w:val="en-US" w:eastAsia="en-US" w:bidi="en-US"/>
        </w:rPr>
        <w:t>after</w:t>
      </w:r>
      <w:r>
        <w:rPr>
          <w:spacing w:val="0"/>
          <w:w w:val="100"/>
          <w:position w:val="0"/>
          <w:shd w:val="clear" w:color="auto" w:fill="auto"/>
          <w:lang w:val="en-US" w:eastAsia="en-US" w:bidi="en-US"/>
        </w:rPr>
        <w:t xml:space="preserve"> making the unilateral click (tj</w:t>
      </w:r>
      <w:r>
        <w:rPr>
          <w:rStyle w:val="CharStyle3"/>
        </w:rPr>
        <w:t>§+</w:t>
      </w:r>
      <w:r>
        <w:rPr>
          <w:spacing w:val="0"/>
          <w:w w:val="100"/>
          <w:position w:val="0"/>
          <w:shd w:val="clear" w:color="auto" w:fill="auto"/>
          <w:lang w:val="en-US" w:eastAsia="en-US" w:bidi="en-US"/>
        </w:rPr>
        <w:t>), see (+h) under H. This unilaterality is insisted on by Salesbury,@@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E. was thus taught in Wales. Sw.@@</w:t>
      </w:r>
      <w:r>
        <w:rPr>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also insists on it. Some Welshmen do not.</w:t>
      </w:r>
    </w:p>
    <w:p>
      <w:pPr>
        <w:pStyle w:val="Style4"/>
        <w:keepNext w:val="0"/>
        <w:keepLines w:val="0"/>
        <w:widowControl w:val="0"/>
        <w:shd w:val="clear" w:color="auto" w:fill="auto"/>
        <w:bidi w:val="0"/>
        <w:ind w:left="360" w:hanging="360"/>
        <w:jc w:val="left"/>
      </w:pPr>
      <w:r>
        <w:rPr>
          <w:spacing w:val="0"/>
          <w:w w:val="100"/>
          <w:position w:val="0"/>
          <w:shd w:val="clear" w:color="auto" w:fill="auto"/>
          <w:lang w:val="el-GR" w:eastAsia="el-GR" w:bidi="el-GR"/>
        </w:rPr>
        <w:t>('</w:t>
      </w:r>
      <w:r>
        <w:rPr>
          <w:spacing w:val="0"/>
          <w:w w:val="100"/>
          <w:position w:val="0"/>
          <w:shd w:val="clear" w:color="auto" w:fill="auto"/>
          <w:lang w:val="en-US" w:eastAsia="en-US" w:bidi="en-US"/>
        </w:rPr>
        <w:t>l</w:t>
      </w:r>
      <w:r>
        <w:rPr>
          <w:spacing w:val="0"/>
          <w:w w:val="100"/>
          <w:position w:val="0"/>
          <w:shd w:val="clear" w:color="auto" w:fill="auto"/>
          <w:lang w:val="el-GR" w:eastAsia="el-GR" w:bidi="el-GR"/>
        </w:rPr>
        <w:t xml:space="preserv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litt</w:t>
      </w:r>
      <w:r>
        <w:rPr>
          <w:i/>
          <w:iCs/>
          <w:spacing w:val="0"/>
          <w:w w:val="100"/>
          <w:position w:val="0"/>
          <w:shd w:val="clear" w:color="auto" w:fill="auto"/>
          <w:lang w:val="en-US" w:eastAsia="en-US" w:bidi="en-US"/>
        </w:rPr>
        <w:t>le</w:t>
      </w:r>
      <w:r>
        <w:rPr>
          <w:spacing w:val="0"/>
          <w:w w:val="100"/>
          <w:position w:val="0"/>
          <w:shd w:val="clear" w:color="auto" w:fill="auto"/>
          <w:lang w:val="en-US" w:eastAsia="en-US" w:bidi="en-US"/>
        </w:rPr>
        <w:t>, syllabic (l), the voice of the lateral flap sufficing to form a syllable when final.</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(,l) S 6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C viii 9,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l</w:t>
      </w:r>
      <w:r>
        <w:rPr>
          <w:spacing w:val="0"/>
          <w:w w:val="100"/>
          <w:position w:val="0"/>
          <w:shd w:val="clear" w:color="auto" w:fill="auto"/>
          <w:lang w:val="en-US" w:eastAsia="en-US" w:bidi="en-US"/>
        </w:rPr>
        <w:t>ait, the tip of the tongue against the gums, as is usual out of England.</w:t>
      </w:r>
    </w:p>
    <w:p>
      <w:pPr>
        <w:pStyle w:val="Style4"/>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(,lh) S 2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C vii 9, flated (,l), occ.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peup</w:t>
      </w:r>
      <w:r>
        <w:rPr>
          <w:i/>
          <w:iCs/>
          <w:spacing w:val="0"/>
          <w:w w:val="100"/>
          <w:position w:val="0"/>
          <w:shd w:val="clear" w:color="auto" w:fill="auto"/>
          <w:lang w:val="en-US" w:eastAsia="en-US" w:bidi="en-US"/>
        </w:rPr>
        <w:t>le</w:t>
      </w: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line="194" w:lineRule="auto"/>
        <w:ind w:left="360" w:hanging="360"/>
        <w:jc w:val="left"/>
      </w:pPr>
      <w:r>
        <w:rPr>
          <w:spacing w:val="0"/>
          <w:w w:val="100"/>
          <w:position w:val="0"/>
          <w:sz w:val="18"/>
          <w:szCs w:val="18"/>
          <w:shd w:val="clear" w:color="auto" w:fill="auto"/>
          <w:lang w:val="en-US" w:eastAsia="en-US" w:bidi="en-US"/>
        </w:rPr>
        <w:t>(</w:t>
      </w:r>
      <w:r>
        <w:rPr>
          <w:i/>
          <w:iCs/>
          <w:spacing w:val="0"/>
          <w:w w:val="100"/>
          <w:position w:val="0"/>
          <w:sz w:val="18"/>
          <w:szCs w:val="18"/>
          <w:shd w:val="clear" w:color="auto" w:fill="auto"/>
          <w:lang w:val="en-US" w:eastAsia="en-US" w:bidi="en-US"/>
        </w:rPr>
        <w:t>l</w:t>
      </w:r>
      <w:r>
        <w:rPr>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de-DE" w:eastAsia="de-DE" w:bidi="de-DE"/>
        </w:rPr>
        <w:t>S</w:t>
      </w:r>
      <w:r>
        <w:rPr>
          <w:spacing w:val="0"/>
          <w:w w:val="100"/>
          <w:position w:val="0"/>
          <w:sz w:val="18"/>
          <w:szCs w:val="18"/>
          <w:shd w:val="clear" w:color="auto" w:fill="auto"/>
          <w:lang w:val="en-US" w:eastAsia="en-US" w:bidi="en-US"/>
        </w:rPr>
        <w:t>6</w:t>
      </w:r>
      <w:r>
        <w:rPr>
          <w:i/>
          <w:iCs/>
          <w:spacing w:val="0"/>
          <w:w w:val="100"/>
          <w:position w:val="0"/>
          <w:sz w:val="18"/>
          <w:szCs w:val="18"/>
          <w:shd w:val="clear" w:color="auto" w:fill="auto"/>
          <w:lang w:val="en-US" w:eastAsia="en-US" w:bidi="en-US"/>
        </w:rPr>
        <w:t>a</w:t>
      </w:r>
      <w:r>
        <w:rPr>
          <w:spacing w:val="0"/>
          <w:w w:val="100"/>
          <w:position w:val="0"/>
          <w:sz w:val="18"/>
          <w:szCs w:val="18"/>
          <w:shd w:val="clear" w:color="auto" w:fill="auto"/>
          <w:lang w:val="de-DE" w:eastAsia="de-DE" w:bidi="de-DE"/>
        </w:rPr>
        <w:t xml:space="preserve">, </w:t>
      </w:r>
      <w:r>
        <w:rPr>
          <w:smallCaps/>
          <w:spacing w:val="0"/>
          <w:w w:val="100"/>
          <w:position w:val="0"/>
          <w:shd w:val="clear" w:color="auto" w:fill="auto"/>
          <w:lang w:val="en-US" w:eastAsia="en-US" w:bidi="en-US"/>
        </w:rPr>
        <w:t>pl</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guttural or “barred”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that is,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with a slanting line drawn through it. The back of tongue is raised as high as for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St.@@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finds </w:t>
      </w:r>
      <w:r>
        <w:rPr>
          <w:smallCaps/>
          <w:spacing w:val="0"/>
          <w:w w:val="100"/>
          <w:position w:val="0"/>
          <w:shd w:val="clear" w:color="auto" w:fill="auto"/>
          <w:lang w:val="en-US" w:eastAsia="en-US" w:bidi="en-US"/>
        </w:rPr>
        <w:t>e</w:t>
      </w:r>
      <w:r>
        <w:rPr>
          <w:spacing w:val="0"/>
          <w:w w:val="100"/>
          <w:position w:val="0"/>
          <w:sz w:val="18"/>
          <w:szCs w:val="18"/>
          <w:shd w:val="clear" w:color="auto" w:fill="auto"/>
          <w:lang w:val="en-US" w:eastAsia="en-US" w:bidi="en-US"/>
        </w:rPr>
        <w:t xml:space="preser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after a vowel in the same syllable half guttural ; this is unknown to Englishmen.</w:t>
      </w:r>
    </w:p>
    <w:p>
      <w:pPr>
        <w:pStyle w:val="Style4"/>
        <w:keepNext w:val="0"/>
        <w:keepLines w:val="0"/>
        <w:widowControl w:val="0"/>
        <w:shd w:val="clear" w:color="auto" w:fill="auto"/>
        <w:bidi w:val="0"/>
        <w:spacing w:line="199" w:lineRule="auto"/>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h) S2</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 calls it “ the hiss of a water-fowl,” the hiss of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theoretical.</w:t>
      </w:r>
    </w:p>
    <w:p>
      <w:pPr>
        <w:pStyle w:val="Style4"/>
        <w:keepNext w:val="0"/>
        <w:keepLines w:val="0"/>
        <w:widowControl w:val="0"/>
        <w:shd w:val="clear" w:color="auto" w:fill="auto"/>
        <w:bidi w:val="0"/>
        <w:spacing w:line="199" w:lineRule="auto"/>
        <w:ind w:left="360" w:hanging="360"/>
        <w:jc w:val="left"/>
      </w:pP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C viii 7, reverted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underpart of the point of the tongue coming against the hard palate, used in conjunction with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in south-west England, as wor</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d (wƎ</w:t>
      </w:r>
      <w:r>
        <w:rPr>
          <w:smallCaps/>
          <w:spacing w:val="0"/>
          <w:w w:val="100"/>
          <w:position w:val="0"/>
          <w:shd w:val="clear" w:color="auto" w:fill="auto"/>
          <w:lang w:val="en-US" w:eastAsia="en-US" w:bidi="en-US"/>
        </w:rPr>
        <w:t>rd'l</w:t>
      </w:r>
      <w:r>
        <w:rPr>
          <w:spacing w:val="0"/>
          <w:w w:val="100"/>
          <w:position w:val="0"/>
          <w:shd w:val="clear" w:color="auto" w:fill="auto"/>
          <w:lang w:val="en-US" w:eastAsia="en-US" w:bidi="en-US"/>
        </w:rPr>
        <w:t>). Those who used retracted (r,) say (wƎr,d,'l,).</w:t>
      </w:r>
    </w:p>
    <w:p>
      <w:pPr>
        <w:pStyle w:val="Style4"/>
        <w:keepNext w:val="0"/>
        <w:keepLines w:val="0"/>
        <w:widowControl w:val="0"/>
        <w:shd w:val="clear" w:color="auto" w:fill="auto"/>
        <w:bidi w:val="0"/>
        <w:spacing w:line="199" w:lineRule="auto"/>
        <w:ind w:left="360" w:hanging="360"/>
        <w:jc w:val="left"/>
      </w:pP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h) C vii 7, flated form of </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theoretical.</w:t>
      </w:r>
    </w:p>
    <w:p>
      <w:pPr>
        <w:pStyle w:val="Style4"/>
        <w:keepNext w:val="0"/>
        <w:keepLines w:val="0"/>
        <w:widowControl w:val="0"/>
        <w:shd w:val="clear" w:color="auto" w:fill="auto"/>
        <w:bidi w:val="0"/>
        <w:spacing w:line="199" w:lineRule="auto"/>
        <w:ind w:left="360" w:hanging="360"/>
        <w:jc w:val="left"/>
      </w:pPr>
      <w:r>
        <w:rPr>
          <w:spacing w:val="0"/>
          <w:w w:val="100"/>
          <w:position w:val="0"/>
          <w:shd w:val="clear" w:color="auto" w:fill="auto"/>
          <w:lang w:val="en-US" w:eastAsia="en-US" w:bidi="en-US"/>
        </w:rPr>
        <w:t xml:space="preserve">(I) Irish Gaelic “ broad ”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as in a</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t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being written singly because of the following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at the end of a word it is always written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tongue in the same position as for </w:t>
      </w:r>
      <w:r>
        <w:rPr>
          <w:spacing w:val="0"/>
          <w:w w:val="100"/>
          <w:position w:val="0"/>
          <w:shd w:val="clear" w:color="auto" w:fill="auto"/>
          <w:lang w:val="de-DE" w:eastAsia="de-DE" w:bidi="de-DE"/>
        </w:rPr>
        <w:t xml:space="preserve">(Ö), </w:t>
      </w:r>
      <w:r>
        <w:rPr>
          <w:spacing w:val="0"/>
          <w:w w:val="100"/>
          <w:position w:val="0"/>
          <w:shd w:val="clear" w:color="auto" w:fill="auto"/>
          <w:lang w:val="en-US" w:eastAsia="en-US" w:bidi="en-US"/>
        </w:rPr>
        <w:t xml:space="preserve">which see, but with the lateral emission of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class. [Lecky, MS. communication.]</w:t>
      </w:r>
    </w:p>
    <w:p>
      <w:pPr>
        <w:pStyle w:val="Style4"/>
        <w:keepNext w:val="0"/>
        <w:keepLines w:val="0"/>
        <w:widowControl w:val="0"/>
        <w:shd w:val="clear" w:color="auto" w:fill="auto"/>
        <w:bidi w:val="0"/>
        <w:spacing w:line="199" w:lineRule="auto"/>
        <w:ind w:left="360" w:hanging="360"/>
        <w:jc w:val="left"/>
      </w:pPr>
      <w:r>
        <w:rPr>
          <w:spacing w:val="0"/>
          <w:w w:val="100"/>
          <w:position w:val="0"/>
          <w:shd w:val="clear" w:color="auto" w:fill="auto"/>
          <w:lang w:val="en-US" w:eastAsia="en-US" w:bidi="en-US"/>
        </w:rPr>
        <w:t xml:space="preserve">(Ij) Irish Gaelic “ slender ”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as in Irish Gaelic, mi</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 this bears the same relation to (I) as (tj) does to (t), see (tj). [Lecky, MS. communication.]</w:t>
      </w:r>
    </w:p>
    <w:p>
      <w:pPr>
        <w:pStyle w:val="Style4"/>
        <w:keepNext w:val="0"/>
        <w:keepLines w:val="0"/>
        <w:widowControl w:val="0"/>
        <w:shd w:val="clear" w:color="auto" w:fill="auto"/>
        <w:bidi w:val="0"/>
        <w:spacing w:line="199" w:lineRule="auto"/>
        <w:ind w:left="360" w:hanging="360"/>
        <w:jc w:val="left"/>
      </w:pPr>
      <w:r>
        <w:rPr>
          <w:spacing w:val="0"/>
          <w:w w:val="100"/>
          <w:position w:val="0"/>
          <w:shd w:val="clear" w:color="auto" w:fill="auto"/>
          <w:lang w:val="en-US" w:eastAsia="en-US" w:bidi="en-US"/>
        </w:rPr>
        <w:t>(l) turned l, the gradual glottid, art. 5.</w:t>
      </w:r>
    </w:p>
    <w:p>
      <w:pPr>
        <w:pStyle w:val="Style4"/>
        <w:keepNext w:val="0"/>
        <w:keepLines w:val="0"/>
        <w:widowControl w:val="0"/>
        <w:shd w:val="clear" w:color="auto" w:fill="auto"/>
        <w:bidi w:val="0"/>
        <w:spacing w:line="199" w:lineRule="auto"/>
        <w:ind w:left="360" w:hanging="360"/>
        <w:jc w:val="left"/>
      </w:pPr>
      <w:r>
        <w:rPr>
          <w:spacing w:val="0"/>
          <w:w w:val="100"/>
          <w:position w:val="0"/>
          <w:shd w:val="clear" w:color="auto" w:fill="auto"/>
          <w:lang w:val="en-US" w:eastAsia="en-US" w:bidi="en-US"/>
        </w:rPr>
        <w:t>(lh) an exaggerated form of the gradual glottid, art. 5, and see (</w:t>
      </w:r>
      <w:r>
        <w:rPr>
          <w:smallCaps/>
          <w:spacing w:val="0"/>
          <w:w w:val="100"/>
          <w:position w:val="0"/>
          <w:shd w:val="clear" w:color="auto" w:fill="auto"/>
          <w:lang w:val="en-US" w:eastAsia="en-US" w:bidi="en-US"/>
        </w:rPr>
        <w:t>h</w:t>
      </w:r>
      <w:r>
        <w:rPr>
          <w:spacing w:val="0"/>
          <w:w w:val="100"/>
          <w:position w:val="0"/>
          <w:shd w:val="clear" w:color="auto" w:fill="auto"/>
          <w:lang w:val="en-US" w:eastAsia="en-US" w:bidi="en-US"/>
        </w:rPr>
        <w:t>lh) under H.</w:t>
      </w:r>
    </w:p>
    <w:p>
      <w:pPr>
        <w:pStyle w:val="Style4"/>
        <w:keepNext w:val="0"/>
        <w:keepLines w:val="0"/>
        <w:widowControl w:val="0"/>
        <w:shd w:val="clear" w:color="auto" w:fill="auto"/>
        <w:bidi w:val="0"/>
        <w:spacing w:line="194" w:lineRule="auto"/>
        <w:ind w:left="360" w:hanging="360"/>
        <w:jc w:val="left"/>
      </w:pPr>
      <w:r>
        <w:rPr>
          <w:spacing w:val="0"/>
          <w:w w:val="100"/>
          <w:position w:val="0"/>
          <w:shd w:val="clear" w:color="auto" w:fill="auto"/>
          <w:lang w:val="en-US" w:eastAsia="en-US" w:bidi="en-US"/>
        </w:rPr>
        <w:t xml:space="preserve">(˥) turned </w:t>
      </w:r>
      <w:r>
        <w:rPr>
          <w:smallCaps/>
          <w:spacing w:val="0"/>
          <w:w w:val="100"/>
          <w:position w:val="0"/>
          <w:shd w:val="clear" w:color="auto" w:fill="auto"/>
          <w:lang w:val="en-US" w:eastAsia="en-US" w:bidi="en-US"/>
        </w:rPr>
        <w:t>l, dn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et, glottal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Donders says “sing a note as deep as possible, and then try to sing a lower one, the voice will be replaced by a peculiar crackling noise,” which is (˥) ; it is the common form of </w:t>
      </w:r>
      <w:r>
        <w:rPr>
          <w:smallCaps/>
          <w:spacing w:val="0"/>
          <w:w w:val="100"/>
          <w:position w:val="0"/>
          <w:shd w:val="clear" w:color="auto" w:fill="auto"/>
          <w:lang w:val="en-US" w:eastAsia="en-US" w:bidi="en-US"/>
        </w:rPr>
        <w:t>dn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w:t>
      </w:r>
    </w:p>
    <w:p>
      <w:pPr>
        <w:pStyle w:val="Style2"/>
        <w:keepNext w:val="0"/>
        <w:keepLines w:val="0"/>
        <w:widowControl w:val="0"/>
        <w:shd w:val="clear" w:color="auto" w:fill="auto"/>
        <w:tabs>
          <w:tab w:pos="546" w:val="left"/>
        </w:tabs>
        <w:bidi w:val="0"/>
        <w:spacing w:line="180" w:lineRule="auto"/>
        <w:ind w:left="0" w:firstLine="0"/>
        <w:jc w:val="left"/>
      </w:pPr>
      <w:r>
        <w:rPr>
          <w:spacing w:val="0"/>
          <w:w w:val="100"/>
          <w:position w:val="0"/>
          <w:shd w:val="clear" w:color="auto" w:fill="auto"/>
          <w:lang w:val="en-US" w:eastAsia="en-US" w:bidi="en-US"/>
        </w:rPr>
        <w:t>M.</w:t>
        <w:tab/>
        <w:t>(m mh 'm, W).</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(m) S 8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Cx13, art. 11,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w:t>
      </w:r>
      <w:r>
        <w:rPr>
          <w:i/>
          <w:iCs/>
          <w:spacing w:val="0"/>
          <w:w w:val="100"/>
          <w:position w:val="0"/>
          <w:shd w:val="clear" w:color="auto" w:fill="auto"/>
          <w:lang w:val="en-US" w:eastAsia="en-US" w:bidi="en-US"/>
        </w:rPr>
        <w:t>mm</w:t>
      </w:r>
      <w:r>
        <w:rPr>
          <w:spacing w:val="0"/>
          <w:w w:val="100"/>
          <w:position w:val="0"/>
          <w:shd w:val="clear" w:color="auto" w:fill="auto"/>
          <w:lang w:val="en-US" w:eastAsia="en-US" w:bidi="en-US"/>
        </w:rPr>
        <w:t>ing.</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(mh) S 4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Cix13, flated form of </w:t>
      </w:r>
      <w:r>
        <w:rPr>
          <w:color w:val="766A4F"/>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B. hears it before mutes in place of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as ca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p </w:t>
      </w:r>
      <w:r>
        <w:rPr>
          <w:spacing w:val="0"/>
          <w:w w:val="100"/>
          <w:position w:val="0"/>
          <w:shd w:val="clear" w:color="auto" w:fill="auto"/>
          <w:lang w:val="fr-FR" w:eastAsia="fr-FR" w:bidi="fr-FR"/>
        </w:rPr>
        <w:t xml:space="preserve">(kæmhp); </w:t>
      </w:r>
      <w:r>
        <w:rPr>
          <w:spacing w:val="0"/>
          <w:w w:val="100"/>
          <w:position w:val="0"/>
          <w:shd w:val="clear" w:color="auto" w:fill="auto"/>
          <w:lang w:val="en-US" w:eastAsia="en-US" w:bidi="en-US"/>
        </w:rPr>
        <w:t>E. does not, art. 11.</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('m) syllabic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chas</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(kæz’m).</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(W) turned </w:t>
      </w:r>
      <w:r>
        <w:rPr>
          <w:smallCap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C vi 12, </w:t>
      </w:r>
      <w:r>
        <w:rPr>
          <w:smallCaps/>
          <w:spacing w:val="0"/>
          <w:w w:val="100"/>
          <w:position w:val="0"/>
          <w:shd w:val="clear" w:color="auto" w:fill="auto"/>
          <w:lang w:val="en-US" w:eastAsia="en-US" w:bidi="en-US"/>
        </w:rPr>
        <w:t>e</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defective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in ve</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y (ve</w:t>
      </w:r>
      <w:r>
        <w:rPr>
          <w:smallCaps/>
          <w:spacing w:val="0"/>
          <w:w w:val="100"/>
          <w:position w:val="0"/>
          <w:shd w:val="clear" w:color="auto" w:fill="auto"/>
          <w:lang w:val="en-US" w:eastAsia="en-US" w:bidi="en-US"/>
        </w:rPr>
        <w:t>w</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very, differ</w:t>
        <w:softHyphen/>
        <w:t>ing from (brh) by having tight and flat in place of loose and round lips, with minute instead of considerable excur</w:t>
        <w:softHyphen/>
        <w:t>sions of the flap.</w:t>
      </w:r>
    </w:p>
    <w:p>
      <w:pPr>
        <w:pStyle w:val="Style2"/>
        <w:keepNext w:val="0"/>
        <w:keepLines w:val="0"/>
        <w:widowControl w:val="0"/>
        <w:shd w:val="clear" w:color="auto" w:fill="auto"/>
        <w:tabs>
          <w:tab w:pos="539" w:val="left"/>
        </w:tabs>
        <w:bidi w:val="0"/>
        <w:spacing w:line="180" w:lineRule="auto"/>
        <w:ind w:left="0" w:firstLine="0"/>
        <w:jc w:val="left"/>
      </w:pPr>
      <w:r>
        <w:rPr>
          <w:spacing w:val="0"/>
          <w:w w:val="100"/>
          <w:position w:val="0"/>
          <w:shd w:val="clear" w:color="auto" w:fill="auto"/>
          <w:lang w:val="en-US" w:eastAsia="en-US" w:bidi="en-US"/>
        </w:rPr>
        <w:t>N.</w:t>
        <w:tab/>
        <w:t xml:space="preserve">(n nɟ nh nj, ,n ,nh, ’n, </w:t>
      </w:r>
      <w:r>
        <w:rPr>
          <w:rStyle w:val="CharStyle5"/>
          <w:smallCaps/>
        </w:rPr>
        <w:t>n</w:t>
      </w:r>
      <w:r>
        <w:rPr>
          <w:spacing w:val="0"/>
          <w:w w:val="100"/>
          <w:position w:val="0"/>
          <w:shd w:val="clear" w:color="auto" w:fill="auto"/>
          <w:lang w:val="en-US" w:eastAsia="en-US" w:bidi="en-US"/>
        </w:rPr>
        <w:t>, n nj).</w:t>
      </w:r>
    </w:p>
    <w:p>
      <w:pPr>
        <w:pStyle w:val="Style4"/>
        <w:keepNext w:val="0"/>
        <w:keepLines w:val="0"/>
        <w:widowControl w:val="0"/>
        <w:shd w:val="clear" w:color="auto" w:fill="auto"/>
        <w:tabs>
          <w:tab w:pos="515" w:val="left"/>
        </w:tabs>
        <w:bidi w:val="0"/>
        <w:spacing w:line="204" w:lineRule="auto"/>
        <w:ind w:left="360" w:hanging="360"/>
        <w:jc w:val="left"/>
      </w:pPr>
      <w:r>
        <w:rPr>
          <w:spacing w:val="0"/>
          <w:w w:val="100"/>
          <w:position w:val="0"/>
          <w:shd w:val="clear" w:color="auto" w:fill="auto"/>
          <w:lang w:val="en-US" w:eastAsia="en-US" w:bidi="en-US"/>
        </w:rPr>
        <w:t>(n)</w:t>
        <w:tab/>
        <w:t xml:space="preserve">S 8 </w:t>
      </w:r>
      <w:r>
        <w:rPr>
          <w:i/>
          <w:iCs/>
          <w:spacing w:val="0"/>
          <w:w w:val="100"/>
          <w:position w:val="0"/>
          <w:shd w:val="clear" w:color="auto" w:fill="auto"/>
          <w:lang w:val="fr-FR" w:eastAsia="fr-FR" w:bidi="fr-FR"/>
        </w:rPr>
        <w:t xml:space="preserve">c, C </w:t>
      </w:r>
      <w:r>
        <w:rPr>
          <w:spacing w:val="0"/>
          <w:w w:val="100"/>
          <w:position w:val="0"/>
          <w:shd w:val="clear" w:color="auto" w:fill="auto"/>
          <w:lang w:val="fr-FR" w:eastAsia="fr-FR" w:bidi="fr-FR"/>
        </w:rPr>
        <w:t>x</w:t>
      </w:r>
      <w:r>
        <w:rPr>
          <w:spacing w:val="0"/>
          <w:w w:val="100"/>
          <w:position w:val="0"/>
          <w:shd w:val="clear" w:color="auto" w:fill="auto"/>
          <w:lang w:val="en-US" w:eastAsia="en-US" w:bidi="en-US"/>
        </w:rPr>
        <w:t xml:space="preserve"> 8,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no, tongue as for </w:t>
      </w:r>
      <w:r>
        <w:rPr>
          <w:color w:val="766A4F"/>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mouth open or closed</w:t>
      </w:r>
    </w:p>
    <w:p>
      <w:pPr>
        <w:pStyle w:val="Style4"/>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indifferently, as the tongue is an effectual stop, art. ll.</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(nj) a nasalized (l</w:t>
      </w:r>
      <w:r>
        <w:rPr>
          <w:rStyle w:val="CharStyle3"/>
        </w:rPr>
        <w:t>ɟ</w:t>
      </w:r>
      <w:r>
        <w:rPr>
          <w:spacing w:val="0"/>
          <w:w w:val="100"/>
          <w:position w:val="0"/>
          <w:shd w:val="clear" w:color="auto" w:fill="auto"/>
          <w:lang w:val="en-US" w:eastAsia="en-US" w:bidi="en-US"/>
        </w:rPr>
        <w:t xml:space="preserve">), which those take to be </w:t>
      </w:r>
      <w:r>
        <w:rPr>
          <w:smallCaps/>
          <w:spacing w:val="0"/>
          <w:w w:val="100"/>
          <w:position w:val="0"/>
          <w:shd w:val="clear" w:color="auto" w:fill="auto"/>
          <w:lang w:val="en-US" w:eastAsia="en-US" w:bidi="en-US"/>
        </w:rPr>
        <w:t xml:space="preserve">it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xml:space="preserve"> who assume </w:t>
      </w:r>
      <w:r>
        <w:rPr>
          <w:smallCaps/>
          <w:spacing w:val="0"/>
          <w:w w:val="100"/>
          <w:position w:val="0"/>
          <w:shd w:val="clear" w:color="auto" w:fill="auto"/>
          <w:lang w:val="en-US" w:eastAsia="en-US" w:bidi="en-US"/>
        </w:rPr>
        <w:t xml:space="preserve">it </w:t>
      </w:r>
      <w:r>
        <w:rPr>
          <w:i/>
          <w:iCs/>
          <w:spacing w:val="0"/>
          <w:w w:val="100"/>
          <w:position w:val="0"/>
          <w:shd w:val="clear" w:color="auto" w:fill="auto"/>
          <w:lang w:val="en-US" w:eastAsia="en-US" w:bidi="en-US"/>
        </w:rPr>
        <w:t>gl</w:t>
      </w:r>
      <w:r>
        <w:rPr>
          <w:spacing w:val="0"/>
          <w:w w:val="100"/>
          <w:position w:val="0"/>
          <w:shd w:val="clear" w:color="auto" w:fill="auto"/>
          <w:lang w:val="en-US" w:eastAsia="en-US" w:bidi="en-US"/>
        </w:rPr>
        <w:t xml:space="preserve"> to be </w:t>
      </w:r>
      <w:r>
        <w:rPr>
          <w:color w:val="766A4F"/>
          <w:spacing w:val="0"/>
          <w:w w:val="100"/>
          <w:position w:val="0"/>
          <w:shd w:val="clear" w:color="auto" w:fill="auto"/>
          <w:lang w:val="en-US" w:eastAsia="en-US" w:bidi="en-US"/>
        </w:rPr>
        <w:t>(l</w:t>
      </w:r>
      <w:r>
        <w:rPr>
          <w:rStyle w:val="CharStyle3"/>
        </w:rPr>
        <w:t>ɟ</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see (nj, q</w:t>
      </w:r>
      <w:r>
        <w:rPr>
          <w:rStyle w:val="CharStyle3"/>
        </w:rPr>
        <w:t>ɟ</w:t>
      </w:r>
      <w:r>
        <w:rPr>
          <w:color w:val="766A4F"/>
          <w:spacing w:val="0"/>
          <w:w w:val="100"/>
          <w:position w:val="0"/>
          <w:shd w:val="clear" w:color="auto" w:fill="auto"/>
          <w:lang w:val="en-US" w:eastAsia="en-US" w:bidi="en-US"/>
        </w:rPr>
        <w:t>).</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(nh) S 4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 ix 8, flated (n), used in Cumberland for initial </w:t>
      </w:r>
      <w:r>
        <w:rPr>
          <w:i/>
          <w:iCs/>
          <w:spacing w:val="0"/>
          <w:w w:val="100"/>
          <w:position w:val="0"/>
          <w:shd w:val="clear" w:color="auto" w:fill="auto"/>
          <w:lang w:val="en-US" w:eastAsia="en-US" w:bidi="en-US"/>
        </w:rPr>
        <w:t xml:space="preserve">kn,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kn</w:t>
      </w:r>
      <w:r>
        <w:rPr>
          <w:spacing w:val="0"/>
          <w:w w:val="100"/>
          <w:position w:val="0"/>
          <w:shd w:val="clear" w:color="auto" w:fill="auto"/>
          <w:lang w:val="en-US" w:eastAsia="en-US" w:bidi="en-US"/>
        </w:rPr>
        <w:t>ow (nhoo). B. hears it before mutes, as in be</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t (b</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nht) ; E. does not, see art. 11.</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(nj) nasalized (dj), the tongue lies along the palate in the same way as for (dj), but the nasal passages are now open. LLB. and E. hear it as palatalized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(n), not (,n), </w:t>
      </w:r>
      <w:r>
        <w:rPr>
          <w:smallCaps/>
          <w:spacing w:val="0"/>
          <w:w w:val="100"/>
          <w:position w:val="0"/>
          <w:shd w:val="clear" w:color="auto" w:fill="auto"/>
          <w:lang w:val="en-US" w:eastAsia="en-US" w:bidi="en-US"/>
        </w:rPr>
        <w:t xml:space="preserve">it </w:t>
      </w:r>
      <w:r>
        <w:rPr>
          <w:i/>
          <w:iCs/>
          <w:color w:val="766A4F"/>
          <w:spacing w:val="0"/>
          <w:w w:val="100"/>
          <w:position w:val="0"/>
          <w:shd w:val="clear" w:color="auto" w:fill="auto"/>
          <w:lang w:val="en-US" w:eastAsia="en-US" w:bidi="en-US"/>
        </w:rPr>
        <w:t xml:space="preserve">gn, </w:t>
      </w:r>
      <w:r>
        <w:rPr>
          <w:smallCaps/>
          <w:spacing w:val="0"/>
          <w:w w:val="100"/>
          <w:position w:val="0"/>
          <w:shd w:val="clear" w:color="auto" w:fill="auto"/>
          <w:lang w:val="en-US" w:eastAsia="en-US" w:bidi="en-US"/>
        </w:rPr>
        <w:t xml:space="preserve">sp </w:t>
      </w:r>
      <w:r>
        <w:rPr>
          <w:i/>
          <w:iCs/>
          <w:spacing w:val="0"/>
          <w:w w:val="100"/>
          <w:position w:val="0"/>
          <w:shd w:val="clear" w:color="auto" w:fill="auto"/>
          <w:lang w:val="en-US" w:eastAsia="en-US" w:bidi="en-US"/>
        </w:rPr>
        <w:t xml:space="preserve">ñ, </w:t>
      </w:r>
      <w:r>
        <w:rPr>
          <w:smallCaps/>
          <w:spacing w:val="0"/>
          <w:w w:val="100"/>
          <w:position w:val="0"/>
          <w:shd w:val="clear" w:color="auto" w:fill="auto"/>
          <w:lang w:val="en-US" w:eastAsia="en-US" w:bidi="en-US"/>
        </w:rPr>
        <w:t xml:space="preserve">pr </w:t>
      </w:r>
      <w:r>
        <w:rPr>
          <w:i/>
          <w:iCs/>
          <w:spacing w:val="0"/>
          <w:w w:val="100"/>
          <w:position w:val="0"/>
          <w:shd w:val="clear" w:color="auto" w:fill="auto"/>
          <w:lang w:val="en-US" w:eastAsia="en-US" w:bidi="en-US"/>
        </w:rPr>
        <w:t>nh,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St.@@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takes the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sound to be </w:t>
      </w:r>
      <w:r>
        <w:rPr>
          <w:color w:val="766A4F"/>
          <w:spacing w:val="0"/>
          <w:w w:val="100"/>
          <w:position w:val="0"/>
          <w:shd w:val="clear" w:color="auto" w:fill="auto"/>
          <w:lang w:val="en-US" w:eastAsia="en-US" w:bidi="en-US"/>
        </w:rPr>
        <w:t xml:space="preserve">(qj). </w:t>
      </w:r>
      <w:r>
        <w:rPr>
          <w:spacing w:val="0"/>
          <w:w w:val="100"/>
          <w:position w:val="0"/>
          <w:shd w:val="clear" w:color="auto" w:fill="auto"/>
          <w:lang w:val="en-US" w:eastAsia="en-US" w:bidi="en-US"/>
        </w:rPr>
        <w:t xml:space="preserve">E. has not detected (qj) in native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speakers, after long- continued express observation.</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 S 8 </w:t>
      </w:r>
      <w:r>
        <w:rPr>
          <w:i/>
          <w:iCs/>
          <w:spacing w:val="0"/>
          <w:w w:val="100"/>
          <w:position w:val="0"/>
          <w:shd w:val="clear" w:color="auto" w:fill="auto"/>
          <w:lang w:val="fr-FR" w:eastAsia="fr-FR" w:bidi="fr-FR"/>
        </w:rPr>
        <w:t>d,</w:t>
      </w:r>
      <w:r>
        <w:rPr>
          <w:spacing w:val="0"/>
          <w:w w:val="100"/>
          <w:position w:val="0"/>
          <w:shd w:val="clear" w:color="auto" w:fill="auto"/>
          <w:lang w:val="fr-FR" w:eastAsia="fr-FR" w:bidi="fr-FR"/>
        </w:rPr>
        <w:t xml:space="preserve"> C </w:t>
      </w:r>
      <w:r>
        <w:rPr>
          <w:spacing w:val="0"/>
          <w:w w:val="100"/>
          <w:position w:val="0"/>
          <w:shd w:val="clear" w:color="auto" w:fill="auto"/>
          <w:lang w:val="en-US" w:eastAsia="en-US" w:bidi="en-US"/>
        </w:rPr>
        <w:t xml:space="preserve">X 9, </w:t>
      </w:r>
      <w:r>
        <w:rPr>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ain, </w:t>
      </w:r>
      <w:r>
        <w:rPr>
          <w:spacing w:val="0"/>
          <w:w w:val="100"/>
          <w:position w:val="0"/>
          <w:shd w:val="clear" w:color="auto" w:fill="auto"/>
          <w:lang w:val="en-US" w:eastAsia="en-US" w:bidi="en-US"/>
        </w:rPr>
        <w:t>tongue on gums.</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(,nh) S 4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C ix 9, flated (,n), theoretical.</w:t>
      </w:r>
    </w:p>
    <w:p>
      <w:pPr>
        <w:pStyle w:val="Style4"/>
        <w:keepNext w:val="0"/>
        <w:keepLines w:val="0"/>
        <w:widowControl w:val="0"/>
        <w:shd w:val="clear" w:color="auto" w:fill="auto"/>
        <w:bidi w:val="0"/>
        <w:spacing w:line="204" w:lineRule="auto"/>
        <w:ind w:left="360" w:hanging="360"/>
        <w:jc w:val="left"/>
      </w:pPr>
      <w:r>
        <w:rPr>
          <w:color w:val="766A4F"/>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 xml:space="preserve">syllabic </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E open </w:t>
      </w:r>
      <w:r>
        <w:rPr>
          <w:color w:val="766A4F"/>
          <w:spacing w:val="0"/>
          <w:w w:val="100"/>
          <w:position w:val="0"/>
          <w:shd w:val="clear" w:color="auto" w:fill="auto"/>
          <w:lang w:val="en-US" w:eastAsia="en-US" w:bidi="en-US"/>
        </w:rPr>
        <w:t>(oop’n).</w:t>
      </w:r>
    </w:p>
    <w:p>
      <w:pPr>
        <w:pStyle w:val="Style4"/>
        <w:keepNext w:val="0"/>
        <w:keepLines w:val="0"/>
        <w:widowControl w:val="0"/>
        <w:shd w:val="clear" w:color="auto" w:fill="auto"/>
        <w:bidi w:val="0"/>
        <w:spacing w:line="204" w:lineRule="auto"/>
        <w:ind w:left="360" w:hanging="360"/>
        <w:jc w:val="left"/>
      </w:pPr>
      <w:r>
        <w:rPr>
          <w:smallCaps/>
          <w:spacing w:val="0"/>
          <w:w w:val="100"/>
          <w:position w:val="0"/>
          <w:shd w:val="clear" w:color="auto" w:fill="auto"/>
          <w:lang w:val="en-US" w:eastAsia="en-US" w:bidi="en-US"/>
        </w:rPr>
        <w:t>(n) Cx7,</w:t>
      </w:r>
      <w:r>
        <w:rPr>
          <w:spacing w:val="0"/>
          <w:w w:val="100"/>
          <w:position w:val="0"/>
          <w:shd w:val="clear" w:color="auto" w:fill="auto"/>
          <w:lang w:val="en-US" w:eastAsia="en-US" w:bidi="en-US"/>
        </w:rPr>
        <w:t xml:space="preserve"> reverted (n), tongue as for </w:t>
      </w:r>
      <w:r>
        <w:rPr>
          <w:color w:val="766A4F"/>
          <w:spacing w:val="0"/>
          <w:w w:val="100"/>
          <w:position w:val="0"/>
          <w:shd w:val="clear" w:color="auto" w:fill="auto"/>
          <w:lang w:val="en-US" w:eastAsia="en-US" w:bidi="en-US"/>
        </w:rPr>
        <w:t>(</w:t>
      </w:r>
      <w:r>
        <w:rPr>
          <w:smallCaps/>
          <w:spacing w:val="0"/>
          <w:w w:val="100"/>
          <w:position w:val="0"/>
          <w:shd w:val="clear" w:color="auto" w:fill="auto"/>
          <w:lang w:val="en-US" w:eastAsia="en-US" w:bidi="en-US"/>
        </w:rPr>
        <w:t>t</w:t>
      </w:r>
      <w:r>
        <w:rPr>
          <w:color w:val="766A4F"/>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sn</w:t>
      </w:r>
      <w:r>
        <w:rPr>
          <w:spacing w:val="0"/>
          <w:w w:val="100"/>
          <w:position w:val="0"/>
          <w:shd w:val="clear" w:color="auto" w:fill="auto"/>
          <w:lang w:val="en-US" w:eastAsia="en-US" w:bidi="en-US"/>
        </w:rPr>
        <w:t xml:space="preserve"> Tfl, south-west </w:t>
      </w:r>
      <w:r>
        <w:rPr>
          <w:smallCaps/>
          <w:spacing w:val="0"/>
          <w:w w:val="100"/>
          <w:position w:val="0"/>
          <w:shd w:val="clear" w:color="auto" w:fill="auto"/>
          <w:lang w:val="en-US" w:eastAsia="en-US" w:bidi="en-US"/>
        </w:rPr>
        <w:t>e</w:t>
      </w:r>
      <w:r>
        <w:rPr>
          <w:spacing w:val="0"/>
          <w:w w:val="100"/>
          <w:position w:val="0"/>
          <w:shd w:val="clear" w:color="auto" w:fill="auto"/>
          <w:lang w:val="fr-FR" w:eastAsia="fr-FR" w:bidi="fr-FR"/>
        </w:rPr>
        <w:t xml:space="preserve"> </w:t>
      </w:r>
      <w:r>
        <w:rPr>
          <w:i/>
          <w:iCs/>
          <w:color w:val="766A4F"/>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in connexion with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as </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hƎ</w:t>
      </w:r>
      <w:r>
        <w:rPr>
          <w:smallCaps/>
          <w:spacing w:val="0"/>
          <w:w w:val="100"/>
          <w:position w:val="0"/>
          <w:shd w:val="clear" w:color="auto" w:fill="auto"/>
          <w:lang w:val="en-US" w:eastAsia="en-US" w:bidi="en-US"/>
        </w:rPr>
        <w:t>rn)</w:t>
      </w:r>
      <w:r>
        <w:rPr>
          <w:spacing w:val="0"/>
          <w:w w:val="100"/>
          <w:position w:val="0"/>
          <w:shd w:val="clear" w:color="auto" w:fill="auto"/>
          <w:lang w:val="en-US" w:eastAsia="en-US" w:bidi="en-US"/>
        </w:rPr>
        <w:t xml:space="preserve"> ran.</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 Irish Gaelic “broad” </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 as in dra</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t (the </w:t>
      </w:r>
      <w:r>
        <w:rPr>
          <w:i/>
          <w:iCs/>
          <w:color w:val="766A4F"/>
          <w:spacing w:val="0"/>
          <w:w w:val="100"/>
          <w:position w:val="0"/>
          <w:shd w:val="clear" w:color="auto" w:fill="auto"/>
          <w:lang w:val="en-US" w:eastAsia="en-US" w:bidi="en-US"/>
        </w:rPr>
        <w:t>n</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not doubled </w:t>
      </w:r>
      <w:r>
        <w:rPr>
          <w:color w:val="766A4F"/>
          <w:spacing w:val="0"/>
          <w:w w:val="100"/>
          <w:position w:val="0"/>
          <w:shd w:val="clear" w:color="auto" w:fill="auto"/>
          <w:lang w:val="en-US" w:eastAsia="en-US" w:bidi="en-US"/>
        </w:rPr>
        <w:t xml:space="preserve">because </w:t>
      </w:r>
      <w:r>
        <w:rPr>
          <w:spacing w:val="0"/>
          <w:w w:val="100"/>
          <w:position w:val="0"/>
          <w:shd w:val="clear" w:color="auto" w:fill="auto"/>
          <w:lang w:val="en-US" w:eastAsia="en-US" w:bidi="en-US"/>
        </w:rPr>
        <w:t xml:space="preserve">of following </w:t>
      </w:r>
      <w:r>
        <w:rPr>
          <w:i/>
          <w:iCs/>
          <w:spacing w:val="0"/>
          <w:w w:val="100"/>
          <w:position w:val="0"/>
          <w:shd w:val="clear" w:color="auto" w:fill="auto"/>
          <w:lang w:val="en-US" w:eastAsia="en-US" w:bidi="en-US"/>
        </w:rPr>
        <w:t>t</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tongue as for (t, h), </w:t>
      </w:r>
      <w:r>
        <w:rPr>
          <w:color w:val="766A4F"/>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see, but with nasal passages open. [Lecky, MS. communica</w:t>
        <w:softHyphen/>
        <w:t>tion.]</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(nj) this bears the same relation to (n) that (tj) does to </w:t>
      </w:r>
      <w:r>
        <w:rPr>
          <w:color w:val="766A4F"/>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Irish Gaelic “slender” </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 as in bi</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 xml:space="preserve">. [Lecky, MS. </w:t>
      </w:r>
      <w:r>
        <w:rPr>
          <w:color w:val="766A4F"/>
          <w:spacing w:val="0"/>
          <w:w w:val="100"/>
          <w:position w:val="0"/>
          <w:shd w:val="clear" w:color="auto" w:fill="auto"/>
          <w:lang w:val="en-US" w:eastAsia="en-US" w:bidi="en-US"/>
        </w:rPr>
        <w:t>com</w:t>
        <w:softHyphen/>
      </w:r>
      <w:r>
        <w:rPr>
          <w:spacing w:val="0"/>
          <w:w w:val="100"/>
          <w:position w:val="0"/>
          <w:shd w:val="clear" w:color="auto" w:fill="auto"/>
          <w:lang w:val="en-US" w:eastAsia="en-US" w:bidi="en-US"/>
        </w:rPr>
        <w:t xml:space="preserve">munication.] </w:t>
      </w:r>
      <w:r>
        <w:rPr>
          <w:color w:val="766A4F"/>
          <w:spacing w:val="0"/>
          <w:w w:val="100"/>
          <w:position w:val="0"/>
          <w:shd w:val="clear" w:color="auto" w:fill="auto"/>
          <w:lang w:val="en-US" w:eastAsia="en-US" w:bidi="en-US"/>
        </w:rPr>
        <w:t>.</w:t>
      </w:r>
    </w:p>
    <w:p>
      <w:pPr>
        <w:pStyle w:val="Style2"/>
        <w:keepNext w:val="0"/>
        <w:keepLines w:val="0"/>
        <w:widowControl w:val="0"/>
        <w:shd w:val="clear" w:color="auto" w:fill="auto"/>
        <w:tabs>
          <w:tab w:pos="524" w:val="left"/>
        </w:tabs>
        <w:bidi w:val="0"/>
        <w:spacing w:line="180" w:lineRule="auto"/>
        <w:ind w:left="0" w:firstLine="0"/>
        <w:jc w:val="left"/>
      </w:pPr>
      <w:r>
        <w:rPr>
          <w:spacing w:val="0"/>
          <w:w w:val="100"/>
          <w:position w:val="0"/>
          <w:shd w:val="clear" w:color="auto" w:fill="auto"/>
          <w:lang w:val="en-US" w:eastAsia="en-US" w:bidi="en-US"/>
        </w:rPr>
        <w:t>O.</w:t>
        <w:tab/>
        <w:t>(o oh o</w:t>
      </w:r>
      <w:r>
        <w:rPr>
          <w:smallCaps/>
          <w:spacing w:val="0"/>
          <w:w w:val="100"/>
          <w:position w:val="0"/>
          <w:shd w:val="clear" w:color="auto" w:fill="auto"/>
          <w:lang w:val="en-US" w:eastAsia="en-US" w:bidi="en-US"/>
        </w:rPr>
        <w:t>λ</w:t>
      </w:r>
      <w:r>
        <w:rPr>
          <w:spacing w:val="0"/>
          <w:w w:val="100"/>
          <w:position w:val="0"/>
          <w:shd w:val="clear" w:color="auto" w:fill="auto"/>
          <w:lang w:val="en-US" w:eastAsia="en-US" w:bidi="en-US"/>
        </w:rPr>
        <w:t xml:space="preserve"> ó</w:t>
      </w:r>
      <w:r>
        <w:rPr>
          <w:spacing w:val="0"/>
          <w:w w:val="100"/>
          <w:position w:val="0"/>
          <w:shd w:val="clear" w:color="auto" w:fill="auto"/>
          <w:lang w:val="fr-FR" w:eastAsia="fr-FR" w:bidi="fr-FR"/>
        </w:rPr>
        <w:t xml:space="preserve">y, </w:t>
      </w:r>
      <w:r>
        <w:rPr>
          <w:i/>
          <w:iCs/>
          <w:spacing w:val="0"/>
          <w:w w:val="100"/>
          <w:position w:val="0"/>
          <w:shd w:val="clear" w:color="auto" w:fill="auto"/>
          <w:lang w:val="fr-FR" w:eastAsia="fr-FR" w:bidi="fr-FR"/>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h).</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l-GR" w:eastAsia="el-GR" w:bidi="el-GR"/>
        </w:rPr>
        <w:t xml:space="preserve">(ο) </w:t>
      </w:r>
      <w:r>
        <w:rPr>
          <w:spacing w:val="0"/>
          <w:w w:val="100"/>
          <w:position w:val="0"/>
          <w:shd w:val="clear" w:color="auto" w:fill="auto"/>
          <w:lang w:val="en-US" w:eastAsia="en-US" w:bidi="en-US"/>
        </w:rPr>
        <w:t xml:space="preserve">V 8, T 12, short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open </w:t>
      </w:r>
      <w:r>
        <w:rPr>
          <w:i/>
          <w:iCs/>
          <w:spacing w:val="0"/>
          <w:w w:val="100"/>
          <w:position w:val="0"/>
          <w:shd w:val="clear" w:color="auto" w:fill="auto"/>
          <w:lang w:val="fr-FR" w:eastAsia="fr-FR" w:bidi="fr-FR"/>
        </w:rPr>
        <w:t>o,</w:t>
      </w:r>
      <w:r>
        <w:rPr>
          <w:spacing w:val="0"/>
          <w:w w:val="100"/>
          <w:position w:val="0"/>
          <w:shd w:val="clear" w:color="auto" w:fill="auto"/>
          <w:lang w:val="fr-FR" w:eastAsia="fr-FR" w:bidi="fr-FR"/>
        </w:rPr>
        <w:t xml:space="preserve"> n</w:t>
      </w:r>
      <w:r>
        <w:rPr>
          <w:i/>
          <w:iCs/>
          <w:spacing w:val="0"/>
          <w:w w:val="100"/>
          <w:position w:val="0"/>
          <w:shd w:val="clear" w:color="auto" w:fill="auto"/>
          <w:lang w:val="en-US" w:eastAsia="en-US" w:bidi="en-US"/>
        </w:rPr>
        <w:t>ò</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long 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re </w:t>
      </w:r>
      <w:r>
        <w:rPr>
          <w:color w:val="766A4F"/>
          <w:spacing w:val="0"/>
          <w:w w:val="100"/>
          <w:position w:val="0"/>
          <w:shd w:val="clear" w:color="auto" w:fill="auto"/>
          <w:lang w:val="en-US" w:eastAsia="en-US" w:bidi="en-US"/>
        </w:rPr>
        <w:t xml:space="preserve">(ooɹ), </w:t>
      </w:r>
      <w:r>
        <w:rPr>
          <w:spacing w:val="0"/>
          <w:w w:val="100"/>
          <w:position w:val="0"/>
          <w:shd w:val="clear" w:color="auto" w:fill="auto"/>
          <w:lang w:val="en-US" w:eastAsia="en-US" w:bidi="en-US"/>
        </w:rPr>
        <w:t xml:space="preserve">which is fast degrading in London to </w:t>
      </w:r>
      <w:r>
        <w:rPr>
          <w:smallCaps/>
          <w:color w:val="766A4F"/>
          <w:spacing w:val="0"/>
          <w:w w:val="100"/>
          <w:position w:val="0"/>
          <w:shd w:val="clear" w:color="auto" w:fill="auto"/>
          <w:lang w:val="en-US" w:eastAsia="en-US" w:bidi="en-US"/>
        </w:rPr>
        <w:t>(aa</w:t>
      </w:r>
      <w:r>
        <w:rPr>
          <w:spacing w:val="0"/>
          <w:w w:val="100"/>
          <w:position w:val="0"/>
          <w:shd w:val="clear" w:color="auto" w:fill="auto"/>
          <w:lang w:val="en-US" w:eastAsia="en-US" w:bidi="en-US"/>
        </w:rPr>
        <w:t>ɐ</w:t>
      </w:r>
      <w:r>
        <w:rPr>
          <w:smallCaps/>
          <w:color w:val="766A4F"/>
          <w:spacing w:val="0"/>
          <w:w w:val="100"/>
          <w:position w:val="0"/>
          <w:shd w:val="clear" w:color="auto" w:fill="auto"/>
          <w:lang w:val="en-US" w:eastAsia="en-US" w:bidi="en-US"/>
        </w:rPr>
        <w:t>).</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(oh) V 20. Sw. and Sv. hear (oh) and neither (o) nor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h) </w:t>
      </w:r>
      <w:r>
        <w:rPr>
          <w:spacing w:val="0"/>
          <w:w w:val="100"/>
          <w:position w:val="0"/>
          <w:shd w:val="clear" w:color="auto" w:fill="auto"/>
          <w:lang w:val="en-US" w:eastAsia="en-US" w:bidi="en-US"/>
        </w:rPr>
        <w:t xml:space="preserve">in </w:t>
      </w:r>
      <w:r>
        <w:rPr>
          <w:smallCaps/>
          <w:color w:val="766A4F"/>
          <w:spacing w:val="0"/>
          <w:w w:val="100"/>
          <w:position w:val="0"/>
          <w:shd w:val="clear" w:color="auto" w:fill="auto"/>
          <w:lang w:val="en-US" w:eastAsia="en-US" w:bidi="en-US"/>
        </w:rPr>
        <w:t xml:space="preserve">f </w:t>
      </w:r>
      <w:r>
        <w:rPr>
          <w:spacing w:val="0"/>
          <w:w w:val="100"/>
          <w:position w:val="0"/>
          <w:shd w:val="clear" w:color="auto" w:fill="auto"/>
          <w:lang w:val="fr-FR" w:eastAsia="fr-FR" w:bidi="fr-FR"/>
        </w:rPr>
        <w:t>h</w:t>
      </w:r>
      <w:r>
        <w:rPr>
          <w:i/>
          <w:iCs/>
          <w:spacing w:val="0"/>
          <w:w w:val="100"/>
          <w:position w:val="0"/>
          <w:shd w:val="clear" w:color="auto" w:fill="auto"/>
          <w:lang w:val="fr-FR" w:eastAsia="fr-FR" w:bidi="fr-FR"/>
        </w:rPr>
        <w:t>o</w:t>
      </w:r>
      <w:r>
        <w:rPr>
          <w:spacing w:val="0"/>
          <w:w w:val="100"/>
          <w:position w:val="0"/>
          <w:shd w:val="clear" w:color="auto" w:fill="auto"/>
          <w:lang w:val="fr-FR" w:eastAsia="fr-FR" w:bidi="fr-FR"/>
        </w:rPr>
        <w:t xml:space="preserve">mme, </w:t>
      </w:r>
      <w:r>
        <w:rPr>
          <w:spacing w:val="0"/>
          <w:w w:val="100"/>
          <w:position w:val="0"/>
          <w:shd w:val="clear" w:color="auto" w:fill="auto"/>
          <w:lang w:val="en-US" w:eastAsia="en-US" w:bidi="en-US"/>
        </w:rPr>
        <w:t xml:space="preserve">which E. hears as (om), very different from </w:t>
      </w:r>
      <w:r>
        <w:rPr>
          <w:smallCaps/>
          <w:color w:val="766A4F"/>
          <w:spacing w:val="0"/>
          <w:w w:val="100"/>
          <w:position w:val="0"/>
          <w:shd w:val="clear" w:color="auto" w:fill="auto"/>
          <w:lang w:val="en-US" w:eastAsia="en-US" w:bidi="en-US"/>
        </w:rPr>
        <w:t>e</w:t>
      </w:r>
      <w:r>
        <w:rPr>
          <w:color w:val="766A4F"/>
          <w:spacing w:val="0"/>
          <w:w w:val="100"/>
          <w:position w:val="0"/>
          <w:shd w:val="clear" w:color="auto" w:fill="auto"/>
          <w:lang w:val="en-US" w:eastAsia="en-US" w:bidi="en-US"/>
        </w:rPr>
        <w:t xml:space="preserve"> (ɔm). </w:t>
      </w:r>
      <w:r>
        <w:rPr>
          <w:spacing w:val="0"/>
          <w:w w:val="100"/>
          <w:position w:val="0"/>
          <w:shd w:val="clear" w:color="auto" w:fill="auto"/>
          <w:lang w:val="en-US" w:eastAsia="en-US" w:bidi="en-US"/>
        </w:rPr>
        <w:t>B. hears (oh) in colloquial el</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quence, philos</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phy, </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pinion, </w:t>
      </w:r>
      <w:r>
        <w:rPr>
          <w:spacing w:val="0"/>
          <w:w w:val="100"/>
          <w:position w:val="0"/>
          <w:shd w:val="clear" w:color="auto" w:fill="auto"/>
          <w:lang w:val="en-US" w:eastAsia="en-US" w:bidi="en-US"/>
        </w:rPr>
        <w:t>and American wh</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le, in all of which E. hears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w:t>
      </w:r>
    </w:p>
    <w:p>
      <w:pPr>
        <w:pStyle w:val="Style4"/>
        <w:keepNext w:val="0"/>
        <w:keepLines w:val="0"/>
        <w:widowControl w:val="0"/>
        <w:shd w:val="clear" w:color="auto" w:fill="auto"/>
        <w:bidi w:val="0"/>
        <w:spacing w:line="204" w:lineRule="auto"/>
        <w:ind w:left="360" w:hanging="360"/>
        <w:jc w:val="left"/>
      </w:pPr>
      <w:r>
        <w:rPr>
          <w:smallCaps/>
          <w:spacing w:val="0"/>
          <w:w w:val="100"/>
          <w:position w:val="0"/>
          <w:shd w:val="clear" w:color="auto" w:fill="auto"/>
          <w:lang w:val="en-US" w:eastAsia="en-US" w:bidi="en-US"/>
        </w:rPr>
        <w:t>(oλ)</w:t>
      </w:r>
      <w:r>
        <w:rPr>
          <w:spacing w:val="0"/>
          <w:w w:val="100"/>
          <w:position w:val="0"/>
          <w:shd w:val="clear" w:color="auto" w:fill="auto"/>
          <w:lang w:val="en-US" w:eastAsia="en-US" w:bidi="en-US"/>
        </w:rPr>
        <w:t xml:space="preserve"> art. 11, </w:t>
      </w:r>
      <w:r>
        <w:rPr>
          <w:spacing w:val="0"/>
          <w:w w:val="100"/>
          <w:position w:val="0"/>
          <w:shd w:val="clear" w:color="auto" w:fill="auto"/>
          <w:lang w:val="fr-FR" w:eastAsia="fr-FR" w:bidi="fr-FR"/>
        </w:rPr>
        <w:t>F v</w:t>
      </w:r>
      <w:r>
        <w:rPr>
          <w:i/>
          <w:iCs/>
          <w:spacing w:val="0"/>
          <w:w w:val="100"/>
          <w:position w:val="0"/>
          <w:shd w:val="clear" w:color="auto" w:fill="auto"/>
          <w:lang w:val="fr-FR" w:eastAsia="fr-FR" w:bidi="fr-FR"/>
        </w:rPr>
        <w:t>on</w:t>
      </w:r>
      <w:r>
        <w:rPr>
          <w:spacing w:val="0"/>
          <w:w w:val="100"/>
          <w:position w:val="0"/>
          <w:shd w:val="clear" w:color="auto" w:fill="auto"/>
          <w:lang w:val="fr-FR" w:eastAsia="fr-FR" w:bidi="fr-FR"/>
        </w:rPr>
        <w:t>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conventional form, not to be </w:t>
      </w:r>
      <w:r>
        <w:rPr>
          <w:color w:val="766A4F"/>
          <w:spacing w:val="0"/>
          <w:w w:val="100"/>
          <w:position w:val="0"/>
          <w:shd w:val="clear" w:color="auto" w:fill="auto"/>
          <w:lang w:val="en-US" w:eastAsia="en-US" w:bidi="en-US"/>
        </w:rPr>
        <w:t xml:space="preserve">confused </w:t>
      </w:r>
      <w:r>
        <w:rPr>
          <w:spacing w:val="0"/>
          <w:w w:val="100"/>
          <w:position w:val="0"/>
          <w:shd w:val="clear" w:color="auto" w:fill="auto"/>
          <w:lang w:val="en-US" w:eastAsia="en-US" w:bidi="en-US"/>
        </w:rPr>
        <w:t>with (aΛ).</w:t>
      </w:r>
    </w:p>
    <w:p>
      <w:pPr>
        <w:pStyle w:val="Style4"/>
        <w:keepNext w:val="0"/>
        <w:keepLines w:val="0"/>
        <w:widowControl w:val="0"/>
        <w:shd w:val="clear" w:color="auto" w:fill="auto"/>
        <w:bidi w:val="0"/>
        <w:spacing w:line="204" w:lineRule="auto"/>
        <w:ind w:left="360" w:hanging="360"/>
        <w:jc w:val="left"/>
      </w:pPr>
      <w:r>
        <w:rPr>
          <w:color w:val="766A4F"/>
          <w:spacing w:val="0"/>
          <w:w w:val="100"/>
          <w:position w:val="0"/>
          <w:shd w:val="clear" w:color="auto" w:fill="auto"/>
          <w:lang w:val="en-US" w:eastAsia="en-US" w:bidi="en-US"/>
        </w:rPr>
        <w:t xml:space="preserve">(óy) </w:t>
      </w:r>
      <w:r>
        <w:rPr>
          <w:spacing w:val="0"/>
          <w:w w:val="100"/>
          <w:position w:val="0"/>
          <w:shd w:val="clear" w:color="auto" w:fill="auto"/>
          <w:lang w:val="en-US" w:eastAsia="en-US" w:bidi="en-US"/>
        </w:rPr>
        <w:t xml:space="preserve">art. 7 iii, theoretic form of </w:t>
      </w:r>
      <w:r>
        <w:rPr>
          <w:smallCaps/>
          <w:color w:val="766A4F"/>
          <w:spacing w:val="0"/>
          <w:w w:val="100"/>
          <w:position w:val="0"/>
          <w:shd w:val="clear" w:color="auto" w:fill="auto"/>
          <w:lang w:val="fr-FR" w:eastAsia="fr-FR" w:bidi="fr-FR"/>
        </w:rPr>
        <w:t>g</w:t>
      </w:r>
      <w:r>
        <w:rPr>
          <w:smallCaps/>
          <w:color w:val="766A4F"/>
          <w:spacing w:val="0"/>
          <w:w w:val="100"/>
          <w:position w:val="0"/>
          <w:shd w:val="clear" w:color="auto" w:fill="auto"/>
          <w:lang w:val="en-US" w:eastAsia="en-US" w:bidi="en-US"/>
        </w:rPr>
        <w:t xml:space="preserve"> </w:t>
      </w:r>
      <w:r>
        <w:rPr>
          <w:i/>
          <w:iCs/>
          <w:color w:val="766A4F"/>
          <w:spacing w:val="0"/>
          <w:w w:val="100"/>
          <w:position w:val="0"/>
          <w:shd w:val="clear" w:color="auto" w:fill="auto"/>
          <w:lang w:val="fr-FR" w:eastAsia="fr-FR" w:bidi="fr-FR"/>
        </w:rPr>
        <w:t>eu,</w:t>
      </w:r>
      <w:r>
        <w:rPr>
          <w:color w:val="766A4F"/>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 (a'y).</w:t>
      </w:r>
    </w:p>
    <w:p>
      <w:pPr>
        <w:pStyle w:val="Style4"/>
        <w:keepNext w:val="0"/>
        <w:keepLines w:val="0"/>
        <w:widowControl w:val="0"/>
        <w:shd w:val="clear" w:color="auto" w:fill="auto"/>
        <w:bidi w:val="0"/>
        <w:spacing w:line="204" w:lineRule="auto"/>
        <w:ind w:left="360" w:hanging="360"/>
        <w:jc w:val="left"/>
      </w:pPr>
      <w:r>
        <w:rPr>
          <w:color w:val="766A4F"/>
          <w:spacing w:val="0"/>
          <w:w w:val="100"/>
          <w:position w:val="0"/>
          <w:shd w:val="clear" w:color="auto" w:fill="auto"/>
          <w:lang w:val="el-GR" w:eastAsia="el-GR" w:bidi="el-GR"/>
        </w:rPr>
        <w:t>(</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V 7, T 13. B. hears it short in E g</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er, m</w:t>
      </w:r>
      <w:r>
        <w:rPr>
          <w:i/>
          <w:iCs/>
          <w:spacing w:val="0"/>
          <w:w w:val="100"/>
          <w:position w:val="0"/>
          <w:shd w:val="clear" w:color="auto" w:fill="auto"/>
          <w:lang w:val="en-US" w:eastAsia="en-US" w:bidi="en-US"/>
        </w:rPr>
        <w:t>ow</w:t>
      </w:r>
      <w:r>
        <w:rPr>
          <w:spacing w:val="0"/>
          <w:w w:val="100"/>
          <w:position w:val="0"/>
          <w:shd w:val="clear" w:color="auto" w:fill="auto"/>
          <w:lang w:val="en-US" w:eastAsia="en-US" w:bidi="en-US"/>
        </w:rPr>
        <w:t xml:space="preserve">er ; E. in </w:t>
      </w:r>
      <w:r>
        <w:rPr>
          <w:color w:val="766A4F"/>
          <w:spacing w:val="0"/>
          <w:w w:val="100"/>
          <w:position w:val="0"/>
          <w:shd w:val="clear" w:color="auto" w:fill="auto"/>
          <w:lang w:val="en-US" w:eastAsia="en-US" w:bidi="en-US"/>
        </w:rPr>
        <w:t>p</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etic, </w:t>
      </w:r>
      <w:r>
        <w:rPr>
          <w:spacing w:val="0"/>
          <w:w w:val="100"/>
          <w:position w:val="0"/>
          <w:shd w:val="clear" w:color="auto" w:fill="auto"/>
          <w:lang w:val="en-US" w:eastAsia="en-US" w:bidi="en-US"/>
        </w:rPr>
        <w:t>follo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ing. B. hears it when long in </w:t>
      </w:r>
      <w:r>
        <w:rPr>
          <w:smallCaps/>
          <w:color w:val="766A4F"/>
          <w:spacing w:val="0"/>
          <w:w w:val="100"/>
          <w:position w:val="0"/>
          <w:shd w:val="clear" w:color="auto" w:fill="auto"/>
          <w:lang w:val="fr-FR" w:eastAsia="fr-FR" w:bidi="fr-FR"/>
        </w:rPr>
        <w:t>e</w:t>
      </w:r>
      <w:r>
        <w:rPr>
          <w:spacing w:val="0"/>
          <w:w w:val="100"/>
          <w:position w:val="0"/>
          <w:shd w:val="clear" w:color="auto" w:fill="auto"/>
          <w:lang w:val="en-US" w:eastAsia="en-US" w:bidi="en-US"/>
        </w:rPr>
        <w:t xml:space="preserve"> always </w:t>
      </w:r>
      <w:r>
        <w:rPr>
          <w:color w:val="766A4F"/>
          <w:spacing w:val="0"/>
          <w:w w:val="100"/>
          <w:position w:val="0"/>
          <w:shd w:val="clear" w:color="auto" w:fill="auto"/>
          <w:lang w:val="en-US" w:eastAsia="en-US" w:bidi="en-US"/>
        </w:rPr>
        <w:t xml:space="preserve">and only </w:t>
      </w:r>
      <w:r>
        <w:rPr>
          <w:spacing w:val="0"/>
          <w:w w:val="100"/>
          <w:position w:val="0"/>
          <w:shd w:val="clear" w:color="auto" w:fill="auto"/>
          <w:lang w:val="en-US" w:eastAsia="en-US" w:bidi="en-US"/>
        </w:rPr>
        <w:t xml:space="preserve">with the vanish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oo</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w</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art. 6, art. 7 viii. E. </w:t>
      </w:r>
      <w:r>
        <w:rPr>
          <w:color w:val="766A4F"/>
          <w:spacing w:val="0"/>
          <w:w w:val="100"/>
          <w:position w:val="0"/>
          <w:shd w:val="clear" w:color="auto" w:fill="auto"/>
          <w:lang w:val="en-US" w:eastAsia="en-US" w:bidi="en-US"/>
        </w:rPr>
        <w:t>hears (</w:t>
      </w:r>
      <w:r>
        <w:rPr>
          <w:i/>
          <w:iCs/>
          <w:color w:val="766A4F"/>
          <w:spacing w:val="0"/>
          <w:w w:val="100"/>
          <w:position w:val="0"/>
          <w:shd w:val="clear" w:color="auto" w:fill="auto"/>
          <w:lang w:val="en-US" w:eastAsia="en-US" w:bidi="en-US"/>
        </w:rPr>
        <w:t>oo</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w</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the pause, but otherwise generally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oo</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óou</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is always erroneous.</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h) V 19. B. says this is a mixture of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with </w:t>
      </w:r>
      <w:r>
        <w:rPr>
          <w:color w:val="766A4F"/>
          <w:spacing w:val="0"/>
          <w:w w:val="100"/>
          <w:position w:val="0"/>
          <w:shd w:val="clear" w:color="auto" w:fill="auto"/>
          <w:lang w:val="en-US" w:eastAsia="en-US" w:bidi="en-US"/>
        </w:rPr>
        <w:t>(</w:t>
      </w:r>
      <w:r>
        <w:rPr>
          <w:smallCaps/>
          <w:color w:val="766A4F"/>
          <w:spacing w:val="0"/>
          <w:w w:val="100"/>
          <w:position w:val="0"/>
          <w:shd w:val="clear" w:color="auto" w:fill="auto"/>
          <w:lang w:val="fr-FR" w:eastAsia="fr-FR" w:bidi="fr-FR"/>
        </w:rPr>
        <w:t>i</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or </w:t>
      </w:r>
      <w:r>
        <w:rPr>
          <w:color w:val="766A4F"/>
          <w:spacing w:val="0"/>
          <w:w w:val="100"/>
          <w:position w:val="0"/>
          <w:shd w:val="clear" w:color="auto" w:fill="auto"/>
          <w:lang w:val="en-US" w:eastAsia="en-US" w:bidi="en-US"/>
        </w:rPr>
        <w:t>is (</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 with </w:t>
      </w:r>
      <w:r>
        <w:rPr>
          <w:spacing w:val="0"/>
          <w:w w:val="100"/>
          <w:position w:val="0"/>
          <w:shd w:val="clear" w:color="auto" w:fill="auto"/>
          <w:lang w:val="en-US" w:eastAsia="en-US" w:bidi="en-US"/>
        </w:rPr>
        <w:t xml:space="preserve">advanced tongue, that is, </w:t>
      </w:r>
      <w:r>
        <w:rPr>
          <w:color w:val="766A4F"/>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 xml:space="preserve">; he hears it in </w:t>
      </w:r>
      <w:r>
        <w:rPr>
          <w:smallCaps/>
          <w:color w:val="766A4F"/>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w:t>
      </w:r>
      <w:r>
        <w:rPr>
          <w:color w:val="766A4F"/>
          <w:spacing w:val="0"/>
          <w:w w:val="100"/>
          <w:position w:val="0"/>
          <w:shd w:val="clear" w:color="auto" w:fill="auto"/>
          <w:lang w:val="fr-FR" w:eastAsia="fr-FR" w:bidi="fr-FR"/>
        </w:rPr>
        <w:t>h</w:t>
      </w:r>
      <w:r>
        <w:rPr>
          <w:i/>
          <w:iCs/>
          <w:color w:val="766A4F"/>
          <w:spacing w:val="0"/>
          <w:w w:val="100"/>
          <w:position w:val="0"/>
          <w:shd w:val="clear" w:color="auto" w:fill="auto"/>
          <w:lang w:val="fr-FR" w:eastAsia="fr-FR" w:bidi="fr-FR"/>
        </w:rPr>
        <w:t>o</w:t>
      </w:r>
      <w:r>
        <w:rPr>
          <w:color w:val="766A4F"/>
          <w:spacing w:val="0"/>
          <w:w w:val="100"/>
          <w:position w:val="0"/>
          <w:shd w:val="clear" w:color="auto" w:fill="auto"/>
          <w:lang w:val="fr-FR" w:eastAsia="fr-FR" w:bidi="fr-FR"/>
        </w:rPr>
        <w:t xml:space="preserve">mme </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o</w:t>
      </w:r>
      <w:r>
        <w:rPr>
          <w:color w:val="766A4F"/>
          <w:spacing w:val="0"/>
          <w:w w:val="100"/>
          <w:position w:val="0"/>
          <w:shd w:val="clear" w:color="auto" w:fill="auto"/>
          <w:lang w:val="en-US" w:eastAsia="en-US" w:bidi="en-US"/>
        </w:rPr>
        <w:t xml:space="preserve">hm), </w:t>
      </w:r>
      <w:r>
        <w:rPr>
          <w:spacing w:val="0"/>
          <w:w w:val="100"/>
          <w:position w:val="0"/>
          <w:shd w:val="clear" w:color="auto" w:fill="auto"/>
          <w:lang w:val="en-US" w:eastAsia="en-US" w:bidi="en-US"/>
        </w:rPr>
        <w:t xml:space="preserve">where E. </w:t>
      </w:r>
      <w:r>
        <w:rPr>
          <w:color w:val="766A4F"/>
          <w:spacing w:val="0"/>
          <w:w w:val="100"/>
          <w:position w:val="0"/>
          <w:shd w:val="clear" w:color="auto" w:fill="auto"/>
          <w:lang w:val="en-US" w:eastAsia="en-US" w:bidi="en-US"/>
        </w:rPr>
        <w:t>hears (om), see (oh).</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fr-FR" w:eastAsia="fr-FR" w:bidi="fr-FR"/>
        </w:rPr>
        <w:t xml:space="preserve">Œ. (œ </w:t>
      </w:r>
      <w:r>
        <w:rPr>
          <w:spacing w:val="0"/>
          <w:w w:val="100"/>
          <w:position w:val="0"/>
          <w:shd w:val="clear" w:color="auto" w:fill="auto"/>
          <w:lang w:val="fr-FR" w:eastAsia="fr-FR" w:bidi="fr-FR"/>
        </w:rPr>
        <w:t>œ</w:t>
      </w:r>
      <w:r>
        <w:rPr>
          <w:spacing w:val="0"/>
          <w:w w:val="100"/>
          <w:position w:val="0"/>
          <w:shd w:val="clear" w:color="auto" w:fill="auto"/>
          <w:lang w:val="en-US" w:eastAsia="en-US" w:bidi="en-US"/>
        </w:rPr>
        <w:t>Λ</w:t>
      </w:r>
      <w:r>
        <w:rPr>
          <w:spacing w:val="0"/>
          <w:w w:val="100"/>
          <w:position w:val="0"/>
          <w:shd w:val="clear" w:color="auto" w:fill="auto"/>
          <w:lang w:val="fr-FR" w:eastAsia="fr-FR" w:bidi="fr-FR"/>
        </w:rPr>
        <w:t xml:space="preserve"> œ'y, </w:t>
      </w:r>
      <w:r>
        <w:rPr>
          <w:i/>
          <w:iCs/>
          <w:spacing w:val="0"/>
          <w:w w:val="100"/>
          <w:position w:val="0"/>
          <w:shd w:val="clear" w:color="auto" w:fill="auto"/>
          <w:lang w:val="fr-FR" w:eastAsia="fr-FR" w:bidi="fr-FR"/>
        </w:rPr>
        <w:t>œ</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œ</w:t>
      </w:r>
      <w:r>
        <w:rPr>
          <w:spacing w:val="0"/>
          <w:w w:val="100"/>
          <w:position w:val="0"/>
          <w:shd w:val="clear" w:color="auto" w:fill="auto"/>
          <w:lang w:val="fr-FR" w:eastAsia="fr-FR" w:bidi="fr-FR"/>
        </w:rPr>
        <w:t xml:space="preserve">'u, </w:t>
      </w:r>
      <w:r>
        <w:rPr>
          <w:smallCaps/>
          <w:spacing w:val="0"/>
          <w:w w:val="100"/>
          <w:position w:val="0"/>
          <w:shd w:val="clear" w:color="auto" w:fill="auto"/>
          <w:lang w:val="fr-FR" w:eastAsia="fr-FR" w:bidi="fr-FR"/>
        </w:rPr>
        <w:t>œ,</w:t>
      </w:r>
      <w:r>
        <w:rPr>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œ</w:t>
      </w:r>
      <w:r>
        <w:rPr>
          <w:spacing w:val="0"/>
          <w:w w:val="100"/>
          <w:position w:val="0"/>
          <w:shd w:val="clear" w:color="auto" w:fill="auto"/>
          <w:lang w:val="en-US" w:eastAsia="en-US" w:bidi="en-US"/>
        </w:rPr>
        <w:t xml:space="preserve"> </w:t>
      </w:r>
      <w:r>
        <w:rPr>
          <w:smallCaps/>
          <w:spacing w:val="0"/>
          <w:w w:val="100"/>
          <w:position w:val="0"/>
          <w:shd w:val="clear" w:color="auto" w:fill="auto"/>
          <w:lang w:val="fr-FR" w:eastAsia="fr-FR" w:bidi="fr-FR"/>
        </w:rPr>
        <w:t>œ</w:t>
      </w: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line="204" w:lineRule="auto"/>
        <w:ind w:left="360" w:hanging="360"/>
        <w:jc w:val="left"/>
      </w:pPr>
      <w:r>
        <w:rPr>
          <w:color w:val="766A4F"/>
          <w:spacing w:val="0"/>
          <w:w w:val="100"/>
          <w:position w:val="0"/>
          <w:shd w:val="clear" w:color="auto" w:fill="auto"/>
          <w:lang w:val="fr-FR" w:eastAsia="fr-FR" w:bidi="fr-FR"/>
        </w:rPr>
        <w:t xml:space="preserve">(œ) </w:t>
      </w:r>
      <w:r>
        <w:rPr>
          <w:spacing w:val="0"/>
          <w:w w:val="100"/>
          <w:position w:val="0"/>
          <w:shd w:val="clear" w:color="auto" w:fill="auto"/>
          <w:lang w:val="en-US" w:eastAsia="en-US" w:bidi="en-US"/>
        </w:rPr>
        <w:t xml:space="preserve">V 32, T 18, </w:t>
      </w:r>
      <w:r>
        <w:rPr>
          <w:spacing w:val="0"/>
          <w:w w:val="100"/>
          <w:position w:val="0"/>
          <w:shd w:val="clear" w:color="auto" w:fill="auto"/>
          <w:lang w:val="fr-FR" w:eastAsia="fr-FR" w:bidi="fr-FR"/>
        </w:rPr>
        <w:t>F v</w:t>
      </w:r>
      <w:r>
        <w:rPr>
          <w:i/>
          <w:iCs/>
          <w:spacing w:val="0"/>
          <w:w w:val="100"/>
          <w:position w:val="0"/>
          <w:shd w:val="clear" w:color="auto" w:fill="auto"/>
          <w:lang w:val="fr-FR" w:eastAsia="fr-FR" w:bidi="fr-FR"/>
        </w:rPr>
        <w:t>eu</w:t>
      </w:r>
      <w:r>
        <w:rPr>
          <w:spacing w:val="0"/>
          <w:w w:val="100"/>
          <w:position w:val="0"/>
          <w:shd w:val="clear" w:color="auto" w:fill="auto"/>
          <w:lang w:val="fr-FR" w:eastAsia="fr-FR" w:bidi="fr-FR"/>
        </w:rPr>
        <w:t xml:space="preserve">f, </w:t>
      </w:r>
      <w:r>
        <w:rPr>
          <w:smallCaps/>
          <w:color w:val="766A4F"/>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b</w:t>
      </w:r>
      <w:r>
        <w:rPr>
          <w:i/>
          <w:iCs/>
          <w:spacing w:val="0"/>
          <w:w w:val="100"/>
          <w:position w:val="0"/>
          <w:shd w:val="clear" w:color="auto" w:fill="auto"/>
          <w:lang w:val="de-DE" w:eastAsia="de-DE" w:bidi="de-DE"/>
        </w:rPr>
        <w:t>ö</w:t>
      </w:r>
      <w:r>
        <w:rPr>
          <w:spacing w:val="0"/>
          <w:w w:val="100"/>
          <w:position w:val="0"/>
          <w:shd w:val="clear" w:color="auto" w:fill="auto"/>
          <w:lang w:val="de-DE" w:eastAsia="de-DE" w:bidi="de-DE"/>
        </w:rPr>
        <w:t xml:space="preserve">cke. </w:t>
      </w:r>
      <w:r>
        <w:rPr>
          <w:spacing w:val="0"/>
          <w:w w:val="100"/>
          <w:position w:val="0"/>
          <w:shd w:val="clear" w:color="auto" w:fill="auto"/>
          <w:lang w:val="en-US" w:eastAsia="en-US" w:bidi="en-US"/>
        </w:rPr>
        <w:t xml:space="preserve">See Sv. under </w:t>
      </w:r>
      <w:r>
        <w:rPr>
          <w:color w:val="766A4F"/>
          <w:spacing w:val="0"/>
          <w:w w:val="100"/>
          <w:position w:val="0"/>
          <w:shd w:val="clear" w:color="auto" w:fill="auto"/>
          <w:lang w:val="en-US" w:eastAsia="en-US" w:bidi="en-US"/>
        </w:rPr>
        <w:t>(y).</w:t>
      </w:r>
    </w:p>
    <w:p>
      <w:pPr>
        <w:pStyle w:val="Style4"/>
        <w:keepNext w:val="0"/>
        <w:keepLines w:val="0"/>
        <w:widowControl w:val="0"/>
        <w:shd w:val="clear" w:color="auto" w:fill="auto"/>
        <w:bidi w:val="0"/>
        <w:spacing w:line="204" w:lineRule="auto"/>
        <w:ind w:left="360" w:hanging="360"/>
        <w:jc w:val="left"/>
      </w:pPr>
      <w:r>
        <w:rPr>
          <w:smallCaps/>
          <w:color w:val="766A4F"/>
          <w:spacing w:val="0"/>
          <w:w w:val="100"/>
          <w:position w:val="0"/>
          <w:shd w:val="clear" w:color="auto" w:fill="auto"/>
          <w:lang w:val="en-US" w:eastAsia="en-US" w:bidi="en-US"/>
        </w:rPr>
        <w:t>(</w:t>
      </w:r>
      <w:r>
        <w:rPr>
          <w:rStyle w:val="CharStyle3"/>
          <w:lang w:val="fr-FR" w:eastAsia="fr-FR" w:bidi="fr-FR"/>
        </w:rPr>
        <w:t>œ</w:t>
      </w:r>
      <w:r>
        <w:rPr>
          <w:rStyle w:val="CharStyle3"/>
        </w:rPr>
        <w:t>Λ</w:t>
      </w:r>
      <w:r>
        <w:rPr>
          <w:smallCaps/>
          <w:color w:val="766A4F"/>
          <w:spacing w:val="0"/>
          <w:w w:val="100"/>
          <w:position w:val="0"/>
          <w:shd w:val="clear" w:color="auto" w:fill="auto"/>
          <w:lang w:val="en-US" w:eastAsia="en-US" w:bidi="en-US"/>
        </w:rPr>
        <w:t>)</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art. 11, orinasal </w:t>
      </w:r>
      <w:r>
        <w:rPr>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 xml:space="preserve">un, </w:t>
      </w:r>
      <w:r>
        <w:rPr>
          <w:color w:val="766A4F"/>
          <w:spacing w:val="0"/>
          <w:w w:val="100"/>
          <w:position w:val="0"/>
          <w:shd w:val="clear" w:color="auto" w:fill="auto"/>
          <w:lang w:val="fr-FR" w:eastAsia="fr-FR" w:bidi="fr-FR"/>
        </w:rPr>
        <w:t>cha</w:t>
      </w:r>
      <w:r>
        <w:rPr>
          <w:i/>
          <w:iCs/>
          <w:color w:val="766A4F"/>
          <w:spacing w:val="0"/>
          <w:w w:val="100"/>
          <w:position w:val="0"/>
          <w:shd w:val="clear" w:color="auto" w:fill="auto"/>
          <w:lang w:val="fr-FR" w:eastAsia="fr-FR" w:bidi="fr-FR"/>
        </w:rPr>
        <w:t>cun,</w:t>
      </w:r>
      <w:r>
        <w:rPr>
          <w:color w:val="766A4F"/>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conventional symbol.</w:t>
      </w:r>
    </w:p>
    <w:p>
      <w:pPr>
        <w:pStyle w:val="Style4"/>
        <w:keepNext w:val="0"/>
        <w:keepLines w:val="0"/>
        <w:widowControl w:val="0"/>
        <w:shd w:val="clear" w:color="auto" w:fill="auto"/>
        <w:bidi w:val="0"/>
        <w:spacing w:line="204" w:lineRule="auto"/>
        <w:ind w:left="360" w:hanging="360"/>
        <w:jc w:val="left"/>
      </w:pPr>
      <w:r>
        <w:rPr>
          <w:spacing w:val="0"/>
          <w:w w:val="100"/>
          <w:position w:val="0"/>
          <w:shd w:val="clear" w:color="auto" w:fill="auto"/>
          <w:lang w:val="fr-FR" w:eastAsia="fr-FR" w:bidi="fr-FR"/>
        </w:rPr>
        <w:t xml:space="preserve">(œ'y) </w:t>
      </w:r>
      <w:r>
        <w:rPr>
          <w:spacing w:val="0"/>
          <w:w w:val="100"/>
          <w:position w:val="0"/>
          <w:shd w:val="clear" w:color="auto" w:fill="auto"/>
          <w:lang w:val="en-US" w:eastAsia="en-US" w:bidi="en-US"/>
        </w:rPr>
        <w:t>art. 7 iii.</w:t>
      </w:r>
    </w:p>
    <w:p>
      <w:pPr>
        <w:pStyle w:val="Style19"/>
        <w:keepNext w:val="0"/>
        <w:keepLines w:val="0"/>
        <w:widowControl w:val="0"/>
        <w:shd w:val="clear" w:color="auto" w:fill="auto"/>
        <w:tabs>
          <w:tab w:pos="126" w:val="left"/>
        </w:tabs>
        <w:bidi w:val="0"/>
        <w:spacing w:line="240" w:lineRule="auto"/>
        <w:ind w:left="0" w:firstLine="0"/>
        <w:jc w:val="left"/>
        <w:rPr>
          <w:sz w:val="11"/>
          <w:szCs w:val="11"/>
        </w:rPr>
      </w:pPr>
      <w:r>
        <w:rPr>
          <w:spacing w:val="0"/>
          <w:w w:val="100"/>
          <w:position w:val="0"/>
          <w:sz w:val="12"/>
          <w:szCs w:val="12"/>
          <w:shd w:val="clear" w:color="auto" w:fill="auto"/>
          <w:vertAlign w:val="superscript"/>
          <w:lang w:val="en-US" w:eastAsia="en-US" w:bidi="en-US"/>
        </w:rPr>
        <w:t>@@@1</w:t>
      </w:r>
      <w:r>
        <w:rPr>
          <w:i/>
          <w:iCs/>
          <w:spacing w:val="0"/>
          <w:w w:val="100"/>
          <w:position w:val="0"/>
          <w:sz w:val="12"/>
          <w:szCs w:val="12"/>
          <w:shd w:val="clear" w:color="auto" w:fill="auto"/>
          <w:lang w:val="en-US" w:eastAsia="en-US" w:bidi="en-US"/>
        </w:rPr>
        <w:tab/>
        <w:t>Welsh Pronunciation,</w:t>
      </w:r>
      <w:r>
        <w:rPr>
          <w:spacing w:val="0"/>
          <w:w w:val="100"/>
          <w:position w:val="0"/>
          <w:sz w:val="11"/>
          <w:szCs w:val="11"/>
          <w:shd w:val="clear" w:color="auto" w:fill="auto"/>
          <w:lang w:val="en-US" w:eastAsia="en-US" w:bidi="en-US"/>
        </w:rPr>
        <w:t xml:space="preserve"> 1550.</w:t>
      </w:r>
    </w:p>
    <w:p>
      <w:pPr>
        <w:pStyle w:val="Style19"/>
        <w:keepNext w:val="0"/>
        <w:keepLines w:val="0"/>
        <w:widowControl w:val="0"/>
        <w:shd w:val="clear" w:color="auto" w:fill="auto"/>
        <w:tabs>
          <w:tab w:pos="108" w:val="left"/>
        </w:tabs>
        <w:bidi w:val="0"/>
        <w:spacing w:line="197" w:lineRule="auto"/>
        <w:ind w:left="0" w:firstLine="0"/>
        <w:jc w:val="left"/>
        <w:rPr>
          <w:sz w:val="13"/>
          <w:szCs w:val="13"/>
        </w:rPr>
      </w:pPr>
      <w:r>
        <w:rPr>
          <w:spacing w:val="0"/>
          <w:w w:val="100"/>
          <w:position w:val="0"/>
          <w:sz w:val="13"/>
          <w:szCs w:val="13"/>
          <w:shd w:val="clear" w:color="auto" w:fill="auto"/>
          <w:vertAlign w:val="superscript"/>
          <w:lang w:val="en-US" w:eastAsia="en-US" w:bidi="en-US"/>
        </w:rPr>
        <w:t>@@@2</w:t>
      </w:r>
      <w:r>
        <w:rPr>
          <w:spacing w:val="0"/>
          <w:w w:val="100"/>
          <w:position w:val="0"/>
          <w:sz w:val="13"/>
          <w:szCs w:val="13"/>
          <w:shd w:val="clear" w:color="auto" w:fill="auto"/>
          <w:lang w:val="en-US" w:eastAsia="en-US" w:bidi="en-US"/>
        </w:rPr>
        <w:tab/>
        <w:t xml:space="preserve">“Spoken North Welsh,” in </w:t>
      </w:r>
      <w:r>
        <w:rPr>
          <w:i/>
          <w:iCs/>
          <w:spacing w:val="0"/>
          <w:w w:val="100"/>
          <w:position w:val="0"/>
          <w:sz w:val="12"/>
          <w:szCs w:val="12"/>
          <w:shd w:val="clear" w:color="auto" w:fill="auto"/>
          <w:lang w:val="en-US" w:eastAsia="en-US" w:bidi="en-US"/>
        </w:rPr>
        <w:t>Trans. Philol. Soc.,</w:t>
      </w:r>
      <w:r>
        <w:rPr>
          <w:spacing w:val="0"/>
          <w:w w:val="100"/>
          <w:position w:val="0"/>
          <w:sz w:val="13"/>
          <w:szCs w:val="13"/>
          <w:shd w:val="clear" w:color="auto" w:fill="auto"/>
          <w:lang w:val="en-US" w:eastAsia="en-US" w:bidi="en-US"/>
        </w:rPr>
        <w:t xml:space="preserve"> 1882-S4, p. 418.</w:t>
      </w:r>
    </w:p>
    <w:p>
      <w:pPr>
        <w:pStyle w:val="Style19"/>
        <w:keepNext w:val="0"/>
        <w:keepLines w:val="0"/>
        <w:widowControl w:val="0"/>
        <w:shd w:val="clear" w:color="auto" w:fill="auto"/>
        <w:tabs>
          <w:tab w:pos="112" w:val="left"/>
        </w:tabs>
        <w:bidi w:val="0"/>
        <w:spacing w:line="240" w:lineRule="auto"/>
        <w:ind w:left="0" w:firstLine="0"/>
        <w:jc w:val="left"/>
        <w:rPr>
          <w:sz w:val="13"/>
          <w:szCs w:val="13"/>
        </w:rPr>
      </w:pPr>
      <w:r>
        <w:rPr>
          <w:spacing w:val="0"/>
          <w:w w:val="100"/>
          <w:position w:val="0"/>
          <w:sz w:val="11"/>
          <w:szCs w:val="11"/>
          <w:shd w:val="clear" w:color="auto" w:fill="auto"/>
          <w:lang w:val="en-US" w:eastAsia="en-US" w:bidi="en-US"/>
        </w:rPr>
        <w:t>@@@3</w:t>
        <w:tab/>
      </w:r>
      <w:r>
        <w:rPr>
          <w:i/>
          <w:iCs/>
          <w:spacing w:val="0"/>
          <w:w w:val="100"/>
          <w:position w:val="0"/>
          <w:sz w:val="12"/>
          <w:szCs w:val="12"/>
          <w:shd w:val="clear" w:color="auto" w:fill="auto"/>
          <w:lang w:val="de-DE" w:eastAsia="de-DE" w:bidi="de-DE"/>
        </w:rPr>
        <w:t>Englische Philologie:</w:t>
      </w: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 xml:space="preserve">I. </w:t>
      </w:r>
      <w:r>
        <w:rPr>
          <w:i/>
          <w:iCs/>
          <w:spacing w:val="0"/>
          <w:w w:val="100"/>
          <w:position w:val="0"/>
          <w:sz w:val="12"/>
          <w:szCs w:val="12"/>
          <w:shd w:val="clear" w:color="auto" w:fill="auto"/>
          <w:lang w:val="en-US" w:eastAsia="en-US" w:bidi="en-US"/>
        </w:rPr>
        <w:t xml:space="preserve">Die </w:t>
      </w:r>
      <w:r>
        <w:rPr>
          <w:i/>
          <w:iCs/>
          <w:spacing w:val="0"/>
          <w:w w:val="100"/>
          <w:position w:val="0"/>
          <w:sz w:val="12"/>
          <w:szCs w:val="12"/>
          <w:shd w:val="clear" w:color="auto" w:fill="auto"/>
          <w:lang w:val="de-DE" w:eastAsia="de-DE" w:bidi="de-DE"/>
        </w:rPr>
        <w:t>lebende Sprache,</w:t>
      </w: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fr-FR" w:eastAsia="fr-FR" w:bidi="fr-FR"/>
        </w:rPr>
        <w:t xml:space="preserve">p. </w:t>
      </w:r>
      <w:r>
        <w:rPr>
          <w:spacing w:val="0"/>
          <w:w w:val="100"/>
          <w:position w:val="0"/>
          <w:sz w:val="13"/>
          <w:szCs w:val="13"/>
          <w:shd w:val="clear" w:color="auto" w:fill="auto"/>
          <w:lang w:val="en-US" w:eastAsia="en-US" w:bidi="en-US"/>
        </w:rPr>
        <w:t>74.</w:t>
      </w:r>
    </w:p>
    <w:p>
      <w:pPr>
        <w:pStyle w:val="Style19"/>
        <w:keepNext w:val="0"/>
        <w:keepLines w:val="0"/>
        <w:widowControl w:val="0"/>
        <w:shd w:val="clear" w:color="auto" w:fill="auto"/>
        <w:tabs>
          <w:tab w:pos="101" w:val="left"/>
        </w:tabs>
        <w:bidi w:val="0"/>
        <w:spacing w:line="240" w:lineRule="auto"/>
        <w:ind w:left="0" w:firstLine="0"/>
        <w:jc w:val="left"/>
        <w:rPr>
          <w:sz w:val="13"/>
          <w:szCs w:val="13"/>
        </w:rPr>
      </w:pPr>
      <w:r>
        <w:rPr>
          <w:spacing w:val="0"/>
          <w:w w:val="100"/>
          <w:position w:val="0"/>
          <w:sz w:val="12"/>
          <w:szCs w:val="12"/>
          <w:shd w:val="clear" w:color="auto" w:fill="auto"/>
          <w:vertAlign w:val="superscript"/>
          <w:lang w:val="en-US" w:eastAsia="en-US" w:bidi="en-US"/>
        </w:rPr>
        <w:t>@@@4</w:t>
      </w:r>
      <w:r>
        <w:rPr>
          <w:i/>
          <w:iCs/>
          <w:spacing w:val="0"/>
          <w:w w:val="100"/>
          <w:position w:val="0"/>
          <w:sz w:val="12"/>
          <w:szCs w:val="12"/>
          <w:shd w:val="clear" w:color="auto" w:fill="auto"/>
          <w:lang w:val="en-US" w:eastAsia="en-US" w:bidi="en-US"/>
        </w:rPr>
        <w:tab/>
        <w:t>Ibid.,</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fr-FR" w:eastAsia="fr-FR" w:bidi="fr-FR"/>
        </w:rPr>
        <w:t xml:space="preserve">p. </w:t>
      </w:r>
      <w:r>
        <w:rPr>
          <w:spacing w:val="0"/>
          <w:w w:val="100"/>
          <w:position w:val="0"/>
          <w:sz w:val="13"/>
          <w:szCs w:val="13"/>
          <w:shd w:val="clear" w:color="auto" w:fill="auto"/>
          <w:lang w:val="en-US" w:eastAsia="en-US" w:bidi="en-US"/>
        </w:rPr>
        <w:t>47.</w:t>
      </w:r>
    </w:p>
    <w:p>
      <w:pPr>
        <w:widowControl w:val="0"/>
        <w:spacing w:line="1" w:lineRule="exact"/>
      </w:pPr>
    </w:p>
    <w:sectPr>
      <w:footnotePr>
        <w:pos w:val="pageBottom"/>
        <w:numFmt w:val="decimal"/>
        <w:numRestart w:val="continuous"/>
      </w:footnotePr>
      <w:type w:val="continuous"/>
      <w:pgSz w:w="12240" w:h="16840"/>
      <w:pgMar w:top="1098" w:left="1199" w:right="1641" w:bottom="10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20">
    <w:name w:val="Body text_"/>
    <w:basedOn w:val="DefaultParagraphFont"/>
    <w:link w:val="Style19"/>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9">
    <w:name w:val="Body text"/>
    <w:basedOn w:val="Normal"/>
    <w:link w:val="CharStyle2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