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peril was averted by his foresight and severity. He had always taken great care of the health of his men, and was as strict with the officers as with sailors. It </w:t>
      </w:r>
      <w:r>
        <w:rPr>
          <w:rFonts w:ascii="Times New Roman" w:eastAsia="Times New Roman" w:hAnsi="Times New Roman" w:cs="Times New Roman"/>
          <w:color w:val="000000"/>
          <w:spacing w:val="0"/>
          <w:w w:val="100"/>
          <w:position w:val="0"/>
          <w:shd w:val="clear" w:color="auto" w:fill="auto"/>
          <w:lang w:val="en-US" w:eastAsia="en-US" w:bidi="en-US"/>
        </w:rPr>
        <w:t xml:space="preserve">must </w:t>
      </w:r>
      <w:r>
        <w:rPr>
          <w:rFonts w:ascii="Times New Roman" w:eastAsia="Times New Roman" w:hAnsi="Times New Roman" w:cs="Times New Roman"/>
          <w:color w:val="000000"/>
          <w:spacing w:val="0"/>
          <w:w w:val="100"/>
          <w:position w:val="0"/>
          <w:shd w:val="clear" w:color="auto" w:fill="auto"/>
          <w:lang w:val="en-US" w:eastAsia="en-US" w:bidi="en-US"/>
        </w:rPr>
        <w:t xml:space="preserve">in justice be added that he was peculiarly fitted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work. We have ample evidence from his contemporaries that he found a pleasure in insulting officers whom he disliked, as well as in hanging and flogging those of his men who </w:t>
      </w:r>
      <w:r>
        <w:rPr>
          <w:rFonts w:ascii="Times New Roman" w:eastAsia="Times New Roman" w:hAnsi="Times New Roman" w:cs="Times New Roman"/>
          <w:color w:val="000000"/>
          <w:spacing w:val="0"/>
          <w:w w:val="100"/>
          <w:position w:val="0"/>
          <w:shd w:val="clear" w:color="auto" w:fill="auto"/>
          <w:lang w:val="en-US" w:eastAsia="en-US" w:bidi="en-US"/>
        </w:rPr>
        <w:t xml:space="preserve">offended </w:t>
      </w:r>
      <w:r>
        <w:rPr>
          <w:rFonts w:ascii="Times New Roman" w:eastAsia="Times New Roman" w:hAnsi="Times New Roman" w:cs="Times New Roman"/>
          <w:color w:val="000000"/>
          <w:spacing w:val="0"/>
          <w:w w:val="100"/>
          <w:position w:val="0"/>
          <w:shd w:val="clear" w:color="auto" w:fill="auto"/>
          <w:lang w:val="en-US" w:eastAsia="en-US" w:bidi="en-US"/>
        </w:rPr>
        <w:t xml:space="preserve">him. He carried his strictness with his </w:t>
      </w:r>
      <w:r>
        <w:rPr>
          <w:rFonts w:ascii="Times New Roman" w:eastAsia="Times New Roman" w:hAnsi="Times New Roman" w:cs="Times New Roman"/>
          <w:color w:val="000000"/>
          <w:spacing w:val="0"/>
          <w:w w:val="100"/>
          <w:position w:val="0"/>
          <w:shd w:val="clear" w:color="auto" w:fill="auto"/>
          <w:lang w:val="en-US" w:eastAsia="en-US" w:bidi="en-US"/>
        </w:rPr>
        <w:t xml:space="preserve">officers </w:t>
      </w:r>
      <w:r>
        <w:rPr>
          <w:rFonts w:ascii="Times New Roman" w:eastAsia="Times New Roman" w:hAnsi="Times New Roman" w:cs="Times New Roman"/>
          <w:color w:val="000000"/>
          <w:spacing w:val="0"/>
          <w:w w:val="100"/>
          <w:position w:val="0"/>
          <w:shd w:val="clear" w:color="auto" w:fill="auto"/>
          <w:lang w:val="en-US" w:eastAsia="en-US" w:bidi="en-US"/>
        </w:rPr>
        <w:t xml:space="preserve">to an extent which aroused the actual hatred of many among them,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exasperated Sir John Orde (1751- 1824) into challenging him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fight a duel. Yet he cannot be denied </w:t>
      </w:r>
      <w:r>
        <w:rPr>
          <w:rFonts w:ascii="Times New Roman" w:eastAsia="Times New Roman" w:hAnsi="Times New Roman" w:cs="Times New Roman"/>
          <w:color w:val="000000"/>
          <w:spacing w:val="0"/>
          <w:w w:val="100"/>
          <w:position w:val="0"/>
          <w:shd w:val="clear" w:color="auto" w:fill="auto"/>
          <w:lang w:val="en-US" w:eastAsia="en-US" w:bidi="en-US"/>
        </w:rPr>
        <w:t xml:space="preserve">the honour of having </w:t>
      </w:r>
      <w:r>
        <w:rPr>
          <w:rFonts w:ascii="Times New Roman" w:eastAsia="Times New Roman" w:hAnsi="Times New Roman" w:cs="Times New Roman"/>
          <w:color w:val="000000"/>
          <w:spacing w:val="0"/>
          <w:w w:val="100"/>
          <w:position w:val="0"/>
          <w:shd w:val="clear" w:color="auto" w:fill="auto"/>
          <w:lang w:val="en-US" w:eastAsia="en-US" w:bidi="en-US"/>
        </w:rPr>
        <w:t xml:space="preserve">raised the discipline of the navy to a higher </w:t>
      </w:r>
      <w:r>
        <w:rPr>
          <w:rFonts w:ascii="Times New Roman" w:eastAsia="Times New Roman" w:hAnsi="Times New Roman" w:cs="Times New Roman"/>
          <w:color w:val="000000"/>
          <w:spacing w:val="0"/>
          <w:w w:val="100"/>
          <w:position w:val="0"/>
          <w:shd w:val="clear" w:color="auto" w:fill="auto"/>
          <w:lang w:val="en-US" w:eastAsia="en-US" w:bidi="en-US"/>
        </w:rPr>
        <w:t xml:space="preserve">level than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had reached </w:t>
      </w:r>
      <w:r>
        <w:rPr>
          <w:rFonts w:ascii="Times New Roman" w:eastAsia="Times New Roman" w:hAnsi="Times New Roman" w:cs="Times New Roman"/>
          <w:color w:val="000000"/>
          <w:spacing w:val="0"/>
          <w:w w:val="100"/>
          <w:position w:val="0"/>
          <w:shd w:val="clear" w:color="auto" w:fill="auto"/>
          <w:lang w:val="en-US" w:eastAsia="en-US" w:bidi="en-US"/>
        </w:rPr>
        <w:t xml:space="preserve">before; he was always ready to promote good officers, and the efficiency of the squadron with </w:t>
      </w:r>
      <w:r>
        <w:rPr>
          <w:rFonts w:ascii="Times New Roman" w:eastAsia="Times New Roman" w:hAnsi="Times New Roman" w:cs="Times New Roman"/>
          <w:color w:val="000000"/>
          <w:spacing w:val="0"/>
          <w:w w:val="100"/>
          <w:position w:val="0"/>
          <w:shd w:val="clear" w:color="auto" w:fill="auto"/>
          <w:lang w:val="en-US" w:eastAsia="en-US" w:bidi="en-US"/>
        </w:rPr>
        <w:t xml:space="preserve">which Nelson won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battle </w:t>
      </w:r>
      <w:r>
        <w:rPr>
          <w:rFonts w:ascii="Times New Roman" w:eastAsia="Times New Roman" w:hAnsi="Times New Roman" w:cs="Times New Roman"/>
          <w:color w:val="000000"/>
          <w:spacing w:val="0"/>
          <w:w w:val="100"/>
          <w:position w:val="0"/>
          <w:shd w:val="clear" w:color="auto" w:fill="auto"/>
          <w:lang w:val="en-US" w:eastAsia="en-US" w:bidi="en-US"/>
        </w:rPr>
        <w:t xml:space="preserve">of the Nile was largely due to him. His health </w:t>
      </w:r>
      <w:r>
        <w:rPr>
          <w:rFonts w:ascii="Times New Roman" w:eastAsia="Times New Roman" w:hAnsi="Times New Roman" w:cs="Times New Roman"/>
          <w:color w:val="000000"/>
          <w:spacing w:val="0"/>
          <w:w w:val="100"/>
          <w:position w:val="0"/>
          <w:shd w:val="clear" w:color="auto" w:fill="auto"/>
          <w:lang w:val="en-US" w:eastAsia="en-US" w:bidi="en-US"/>
        </w:rPr>
        <w:t xml:space="preserve">broke down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strain of long cruising, and in June </w:t>
      </w:r>
      <w:r>
        <w:rPr>
          <w:rFonts w:ascii="Times New Roman" w:eastAsia="Times New Roman" w:hAnsi="Times New Roman" w:cs="Times New Roman"/>
          <w:color w:val="000000"/>
          <w:spacing w:val="0"/>
          <w:w w:val="100"/>
          <w:position w:val="0"/>
          <w:shd w:val="clear" w:color="auto" w:fill="auto"/>
          <w:lang w:val="en-US" w:eastAsia="en-US" w:bidi="en-US"/>
        </w:rPr>
        <w:t xml:space="preserve">1799 </w:t>
      </w:r>
      <w:r>
        <w:rPr>
          <w:rFonts w:ascii="Times New Roman" w:eastAsia="Times New Roman" w:hAnsi="Times New Roman" w:cs="Times New Roman"/>
          <w:color w:val="000000"/>
          <w:spacing w:val="0"/>
          <w:w w:val="100"/>
          <w:position w:val="0"/>
          <w:shd w:val="clear" w:color="auto" w:fill="auto"/>
          <w:lang w:val="en-US" w:eastAsia="en-US" w:bidi="en-US"/>
        </w:rPr>
        <w:t>he resigned his command.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the earl’s </w:t>
      </w:r>
      <w:r>
        <w:rPr>
          <w:rFonts w:ascii="Times New Roman" w:eastAsia="Times New Roman" w:hAnsi="Times New Roman" w:cs="Times New Roman"/>
          <w:color w:val="000000"/>
          <w:spacing w:val="0"/>
          <w:w w:val="100"/>
          <w:position w:val="0"/>
          <w:shd w:val="clear" w:color="auto" w:fill="auto"/>
          <w:lang w:val="en-US" w:eastAsia="en-US" w:bidi="en-US"/>
        </w:rPr>
        <w:t xml:space="preserve">health was restored in the following year he took the </w:t>
      </w:r>
      <w:r>
        <w:rPr>
          <w:rFonts w:ascii="Times New Roman" w:eastAsia="Times New Roman" w:hAnsi="Times New Roman" w:cs="Times New Roman"/>
          <w:color w:val="000000"/>
          <w:spacing w:val="0"/>
          <w:w w:val="100"/>
          <w:position w:val="0"/>
          <w:shd w:val="clear" w:color="auto" w:fill="auto"/>
          <w:lang w:val="en-US" w:eastAsia="en-US" w:bidi="en-US"/>
        </w:rPr>
        <w:t xml:space="preserve">command </w:t>
      </w:r>
      <w:r>
        <w:rPr>
          <w:rFonts w:ascii="Times New Roman" w:eastAsia="Times New Roman" w:hAnsi="Times New Roman" w:cs="Times New Roman"/>
          <w:color w:val="000000"/>
          <w:spacing w:val="0"/>
          <w:w w:val="100"/>
          <w:position w:val="0"/>
          <w:shd w:val="clear" w:color="auto" w:fill="auto"/>
          <w:lang w:val="en-US" w:eastAsia="en-US" w:bidi="en-US"/>
        </w:rPr>
        <w:t xml:space="preserve">of the Channel fleet, into which he introduced his </w:t>
      </w:r>
      <w:r>
        <w:rPr>
          <w:rFonts w:ascii="Times New Roman" w:eastAsia="Times New Roman" w:hAnsi="Times New Roman" w:cs="Times New Roman"/>
          <w:color w:val="000000"/>
          <w:spacing w:val="0"/>
          <w:w w:val="100"/>
          <w:position w:val="0"/>
          <w:shd w:val="clear" w:color="auto" w:fill="auto"/>
          <w:lang w:val="en-US" w:eastAsia="en-US" w:bidi="en-US"/>
        </w:rPr>
        <w:t xml:space="preserve">own </w:t>
      </w:r>
      <w:r>
        <w:rPr>
          <w:rFonts w:ascii="Times New Roman" w:eastAsia="Times New Roman" w:hAnsi="Times New Roman" w:cs="Times New Roman"/>
          <w:color w:val="000000"/>
          <w:spacing w:val="0"/>
          <w:w w:val="100"/>
          <w:position w:val="0"/>
          <w:shd w:val="clear" w:color="auto" w:fill="auto"/>
          <w:lang w:val="en-US" w:eastAsia="en-US" w:bidi="en-US"/>
        </w:rPr>
        <w:t xml:space="preserve">rigid system of discipline to the bitter anger of the captains. But his method was fully justified by the fact that he was </w:t>
      </w:r>
      <w:r>
        <w:rPr>
          <w:rFonts w:ascii="Times New Roman" w:eastAsia="Times New Roman" w:hAnsi="Times New Roman" w:cs="Times New Roman"/>
          <w:color w:val="000000"/>
          <w:spacing w:val="0"/>
          <w:w w:val="100"/>
          <w:position w:val="0"/>
          <w:shd w:val="clear" w:color="auto" w:fill="auto"/>
          <w:lang w:val="en-US" w:eastAsia="en-US" w:bidi="en-US"/>
        </w:rPr>
        <w:t xml:space="preserve">able </w:t>
      </w:r>
      <w:r>
        <w:rPr>
          <w:rFonts w:ascii="Times New Roman" w:eastAsia="Times New Roman" w:hAnsi="Times New Roman" w:cs="Times New Roman"/>
          <w:color w:val="000000"/>
          <w:spacing w:val="0"/>
          <w:w w:val="100"/>
          <w:position w:val="0"/>
          <w:shd w:val="clear" w:color="auto" w:fill="auto"/>
          <w:lang w:val="en-US" w:eastAsia="en-US" w:bidi="en-US"/>
        </w:rPr>
        <w:t xml:space="preserve">to maintain the blockade of Brest for 121 days with his fleet. In </w:t>
      </w:r>
      <w:r>
        <w:rPr>
          <w:rFonts w:ascii="Times New Roman" w:eastAsia="Times New Roman" w:hAnsi="Times New Roman" w:cs="Times New Roman"/>
          <w:color w:val="000000"/>
          <w:spacing w:val="0"/>
          <w:w w:val="100"/>
          <w:position w:val="0"/>
          <w:shd w:val="clear" w:color="auto" w:fill="auto"/>
          <w:lang w:val="en-US" w:eastAsia="en-US" w:bidi="en-US"/>
        </w:rPr>
        <w:t xml:space="preserve">1801 </w:t>
      </w:r>
      <w:r>
        <w:rPr>
          <w:rFonts w:ascii="Times New Roman" w:eastAsia="Times New Roman" w:hAnsi="Times New Roman" w:cs="Times New Roman"/>
          <w:color w:val="000000"/>
          <w:spacing w:val="0"/>
          <w:w w:val="100"/>
          <w:position w:val="0"/>
          <w:shd w:val="clear" w:color="auto" w:fill="auto"/>
          <w:lang w:val="en-US" w:eastAsia="en-US" w:bidi="en-US"/>
        </w:rPr>
        <w:t xml:space="preserve">he became first lord and held the office till Pitt returned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power in 1803. His administration is famous in the history of the navy, for he now applied himself to the very necessary task of reforming the corruptions of the dockyards. Naturally he was fiercely attacked in and out of parliament. His peremptory character led him to do the right thing with the maximum of dictation at Whitehall as on the quarter-deck of his flagship. He also gave an opening to his critics by devoting himself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wholly to the reform of the dockyards that he neglected the preparation of the fleet for war. He would not recognize the possibility that the peace of Amiens would not last. Pitt made himself the mouthpiece of St Vincent’s enemies, mainly because he considered him as a dangerous member of the party which was weakening the position of England in the face of Napoleon. When Pitt’s second ministry was formed in 1803, St Vincent refused to take the command of the Channel fleet at his request. After Pitt’s death he resumed the duty with the temporary rank of admiral of the fleet in 1806, but held it only till the following year. After 1810 he retired to his house at Rochetts in Essex. The rank of admiral of the fleet was conferred on him in 1821 on the coronation of George IV., and he died on the 14th of March 1823. Lord St Vincent married his cousin Martha Parker, who died childless in 1816. There is a monument to the earl in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Paul’s Cathedral, and portraits of him at different periods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life are numerous. The earldom granted to Jervis became </w:t>
      </w:r>
      <w:r>
        <w:rPr>
          <w:rFonts w:ascii="Times New Roman" w:eastAsia="Times New Roman" w:hAnsi="Times New Roman" w:cs="Times New Roman"/>
          <w:color w:val="000000"/>
          <w:spacing w:val="0"/>
          <w:w w:val="100"/>
          <w:position w:val="0"/>
          <w:shd w:val="clear" w:color="auto" w:fill="auto"/>
          <w:lang w:val="en-US" w:eastAsia="en-US" w:bidi="en-US"/>
        </w:rPr>
        <w:t xml:space="preserve">extinct </w:t>
      </w:r>
      <w:r>
        <w:rPr>
          <w:rFonts w:ascii="Times New Roman" w:eastAsia="Times New Roman" w:hAnsi="Times New Roman" w:cs="Times New Roman"/>
          <w:color w:val="000000"/>
          <w:spacing w:val="0"/>
          <w:w w:val="100"/>
          <w:position w:val="0"/>
          <w:shd w:val="clear" w:color="auto" w:fill="auto"/>
          <w:lang w:val="en-US" w:eastAsia="en-US" w:bidi="en-US"/>
        </w:rPr>
        <w:t xml:space="preserve">on his death, but a viscounty, created for him in 1801, </w:t>
      </w:r>
      <w:r>
        <w:rPr>
          <w:rFonts w:ascii="Times New Roman" w:eastAsia="Times New Roman" w:hAnsi="Times New Roman" w:cs="Times New Roman"/>
          <w:color w:val="000000"/>
          <w:spacing w:val="0"/>
          <w:w w:val="100"/>
          <w:position w:val="0"/>
          <w:shd w:val="clear" w:color="auto" w:fill="auto"/>
          <w:lang w:val="en-US" w:eastAsia="en-US" w:bidi="en-US"/>
        </w:rPr>
        <w:t xml:space="preserve">passed by </w:t>
      </w:r>
      <w:r>
        <w:rPr>
          <w:rFonts w:ascii="Times New Roman" w:eastAsia="Times New Roman" w:hAnsi="Times New Roman" w:cs="Times New Roman"/>
          <w:color w:val="000000"/>
          <w:spacing w:val="0"/>
          <w:w w:val="100"/>
          <w:position w:val="0"/>
          <w:shd w:val="clear" w:color="auto" w:fill="auto"/>
          <w:lang w:val="en-US" w:eastAsia="en-US" w:bidi="en-US"/>
        </w:rPr>
        <w:t xml:space="preserve">special remainder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Edward Jervis Ricketts </w:t>
      </w:r>
      <w:r>
        <w:rPr>
          <w:rFonts w:ascii="Times New Roman" w:eastAsia="Times New Roman" w:hAnsi="Times New Roman" w:cs="Times New Roman"/>
          <w:color w:val="000000"/>
          <w:spacing w:val="0"/>
          <w:w w:val="100"/>
          <w:position w:val="0"/>
          <w:shd w:val="clear" w:color="auto" w:fill="auto"/>
          <w:lang w:val="en-US" w:eastAsia="en-US" w:bidi="en-US"/>
        </w:rPr>
        <w:t xml:space="preserve">(1767-1857), the second </w:t>
      </w:r>
      <w:r>
        <w:rPr>
          <w:rFonts w:ascii="Times New Roman" w:eastAsia="Times New Roman" w:hAnsi="Times New Roman" w:cs="Times New Roman"/>
          <w:color w:val="000000"/>
          <w:spacing w:val="0"/>
          <w:w w:val="100"/>
          <w:position w:val="0"/>
          <w:shd w:val="clear" w:color="auto" w:fill="auto"/>
          <w:lang w:val="en-US" w:eastAsia="en-US" w:bidi="en-US"/>
        </w:rPr>
        <w:t xml:space="preserve">son of his sister Mary who had married William Henry Ricketts, of Longwood, Hampshire. The 2nd viscount </w:t>
      </w:r>
      <w:r>
        <w:rPr>
          <w:rFonts w:ascii="Times New Roman" w:eastAsia="Times New Roman" w:hAnsi="Times New Roman" w:cs="Times New Roman"/>
          <w:color w:val="000000"/>
          <w:spacing w:val="0"/>
          <w:w w:val="100"/>
          <w:position w:val="0"/>
          <w:shd w:val="clear" w:color="auto" w:fill="auto"/>
          <w:lang w:val="en-US" w:eastAsia="en-US" w:bidi="en-US"/>
        </w:rPr>
        <w:t xml:space="preserve">took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Jervis, and the title is still held by his </w:t>
      </w:r>
      <w:r>
        <w:rPr>
          <w:rFonts w:ascii="Times New Roman" w:eastAsia="Times New Roman" w:hAnsi="Times New Roman" w:cs="Times New Roman"/>
          <w:color w:val="000000"/>
          <w:spacing w:val="0"/>
          <w:w w:val="100"/>
          <w:position w:val="0"/>
          <w:shd w:val="clear" w:color="auto" w:fill="auto"/>
          <w:lang w:val="en-US" w:eastAsia="en-US" w:bidi="en-US"/>
        </w:rPr>
        <w:t>descendants.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en-US" w:eastAsia="en-US" w:bidi="en-US"/>
        </w:rPr>
        <w:t xml:space="preserve">J. S. Tucker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whose father had been the admiral’s </w:t>
      </w:r>
      <w:r>
        <w:rPr>
          <w:rFonts w:ascii="Times New Roman" w:eastAsia="Times New Roman" w:hAnsi="Times New Roman" w:cs="Times New Roman"/>
          <w:color w:val="000000"/>
          <w:spacing w:val="0"/>
          <w:w w:val="100"/>
          <w:position w:val="0"/>
          <w:shd w:val="clear" w:color="auto" w:fill="auto"/>
          <w:lang w:val="en-US" w:eastAsia="en-US" w:bidi="en-US"/>
        </w:rPr>
        <w:t xml:space="preserve">secretary (marred by excessive eulogy). </w:t>
      </w:r>
      <w:r>
        <w:rPr>
          <w:rFonts w:ascii="Times New Roman" w:eastAsia="Times New Roman" w:hAnsi="Times New Roman" w:cs="Times New Roman"/>
          <w:color w:val="000000"/>
          <w:spacing w:val="0"/>
          <w:w w:val="100"/>
          <w:position w:val="0"/>
          <w:shd w:val="clear" w:color="auto" w:fill="auto"/>
          <w:lang w:val="en-US" w:eastAsia="en-US" w:bidi="en-US"/>
        </w:rPr>
        <w:t xml:space="preserve">The life by Captain </w:t>
      </w:r>
      <w:r>
        <w:rPr>
          <w:rFonts w:ascii="Times New Roman" w:eastAsia="Times New Roman" w:hAnsi="Times New Roman" w:cs="Times New Roman"/>
          <w:color w:val="000000"/>
          <w:spacing w:val="0"/>
          <w:w w:val="100"/>
          <w:position w:val="0"/>
          <w:shd w:val="clear" w:color="auto" w:fill="auto"/>
          <w:lang w:val="en-US" w:eastAsia="en-US" w:bidi="en-US"/>
        </w:rPr>
        <w:t xml:space="preserve">Brenton is rather inaccurate.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Naval Career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Admiral John </w:t>
      </w:r>
      <w:r>
        <w:rPr>
          <w:rFonts w:ascii="Times New Roman" w:eastAsia="Times New Roman" w:hAnsi="Times New Roman" w:cs="Times New Roman"/>
          <w:i/>
          <w:iCs/>
          <w:color w:val="000000"/>
          <w:spacing w:val="0"/>
          <w:w w:val="100"/>
          <w:position w:val="0"/>
          <w:shd w:val="clear" w:color="auto" w:fill="auto"/>
          <w:lang w:val="en-US" w:eastAsia="en-US" w:bidi="en-US"/>
        </w:rPr>
        <w:t>Markham</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an account of the reforms </w:t>
      </w:r>
      <w:r>
        <w:rPr>
          <w:rFonts w:ascii="Times New Roman" w:eastAsia="Times New Roman" w:hAnsi="Times New Roman" w:cs="Times New Roman"/>
          <w:color w:val="000000"/>
          <w:spacing w:val="0"/>
          <w:w w:val="100"/>
          <w:position w:val="0"/>
          <w:shd w:val="clear" w:color="auto" w:fill="auto"/>
          <w:lang w:val="en-US" w:eastAsia="en-US" w:bidi="en-US"/>
        </w:rPr>
        <w:t xml:space="preserve">in the navy. His </w:t>
      </w:r>
      <w:r>
        <w:rPr>
          <w:rFonts w:ascii="Times New Roman" w:eastAsia="Times New Roman" w:hAnsi="Times New Roman" w:cs="Times New Roman"/>
          <w:color w:val="000000"/>
          <w:spacing w:val="0"/>
          <w:w w:val="100"/>
          <w:position w:val="0"/>
          <w:shd w:val="clear" w:color="auto" w:fill="auto"/>
          <w:lang w:val="en-US" w:eastAsia="en-US" w:bidi="en-US"/>
        </w:rPr>
        <w:t xml:space="preserve">administrations produced a swarm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pamphlets. </w:t>
      </w:r>
      <w:r>
        <w:rPr>
          <w:rFonts w:ascii="Times New Roman" w:eastAsia="Times New Roman" w:hAnsi="Times New Roman" w:cs="Times New Roman"/>
          <w:color w:val="000000"/>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mentions of him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be found in the correspondence </w:t>
      </w:r>
      <w:r>
        <w:rPr>
          <w:rFonts w:ascii="Times New Roman" w:eastAsia="Times New Roman" w:hAnsi="Times New Roman" w:cs="Times New Roman"/>
          <w:color w:val="000000"/>
          <w:spacing w:val="0"/>
          <w:w w:val="100"/>
          <w:position w:val="0"/>
          <w:shd w:val="clear" w:color="auto" w:fill="auto"/>
          <w:lang w:val="en-US" w:eastAsia="en-US" w:bidi="en-US"/>
        </w:rPr>
        <w:t>of Nelson.</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VINCENT, one of the British Windward Islands in the West </w:t>
      </w:r>
      <w:r>
        <w:rPr>
          <w:rFonts w:ascii="Times New Roman" w:eastAsia="Times New Roman" w:hAnsi="Times New Roman" w:cs="Times New Roman"/>
          <w:color w:val="000000"/>
          <w:spacing w:val="0"/>
          <w:w w:val="100"/>
          <w:position w:val="0"/>
          <w:shd w:val="clear" w:color="auto" w:fill="auto"/>
          <w:lang w:val="en-US" w:eastAsia="en-US" w:bidi="en-US"/>
        </w:rPr>
        <w:t xml:space="preserve">Indies, lying about 13° 15' N., 61° 10'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west of </w:t>
      </w:r>
      <w:r>
        <w:rPr>
          <w:rFonts w:ascii="Times New Roman" w:eastAsia="Times New Roman" w:hAnsi="Times New Roman" w:cs="Times New Roman"/>
          <w:color w:val="000000"/>
          <w:spacing w:val="0"/>
          <w:w w:val="100"/>
          <w:position w:val="0"/>
          <w:shd w:val="clear" w:color="auto" w:fill="auto"/>
          <w:lang w:val="en-US" w:eastAsia="en-US" w:bidi="en-US"/>
        </w:rPr>
        <w:t xml:space="preserve">Barbados and </w:t>
      </w:r>
      <w:r>
        <w:rPr>
          <w:rFonts w:ascii="Times New Roman" w:eastAsia="Times New Roman" w:hAnsi="Times New Roman" w:cs="Times New Roman"/>
          <w:color w:val="000000"/>
          <w:spacing w:val="0"/>
          <w:w w:val="100"/>
          <w:position w:val="0"/>
          <w:shd w:val="clear" w:color="auto" w:fill="auto"/>
          <w:lang w:val="en-US" w:eastAsia="en-US" w:bidi="en-US"/>
        </w:rPr>
        <w:t xml:space="preserve">south of St Lucia.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about 18 m. long by 11 </w:t>
      </w:r>
      <w:r>
        <w:rPr>
          <w:rFonts w:ascii="Times New Roman" w:eastAsia="Times New Roman" w:hAnsi="Times New Roman" w:cs="Times New Roman"/>
          <w:color w:val="000000"/>
          <w:spacing w:val="0"/>
          <w:w w:val="100"/>
          <w:position w:val="0"/>
          <w:shd w:val="clear" w:color="auto" w:fill="auto"/>
          <w:lang w:val="en-US" w:eastAsia="en-US" w:bidi="en-US"/>
        </w:rPr>
        <w:t xml:space="preserve">in extreme </w:t>
      </w:r>
      <w:r>
        <w:rPr>
          <w:rFonts w:ascii="Times New Roman" w:eastAsia="Times New Roman" w:hAnsi="Times New Roman" w:cs="Times New Roman"/>
          <w:color w:val="000000"/>
          <w:spacing w:val="0"/>
          <w:w w:val="100"/>
          <w:position w:val="0"/>
          <w:shd w:val="clear" w:color="auto" w:fill="auto"/>
          <w:lang w:val="en-US" w:eastAsia="en-US" w:bidi="en-US"/>
        </w:rPr>
        <w:t xml:space="preserve">width, and has an area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140 sq. m.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range of volcanic </w:t>
      </w:r>
      <w:r>
        <w:rPr>
          <w:rFonts w:ascii="Times New Roman" w:eastAsia="Times New Roman" w:hAnsi="Times New Roman" w:cs="Times New Roman"/>
          <w:color w:val="000000"/>
          <w:spacing w:val="0"/>
          <w:w w:val="100"/>
          <w:position w:val="0"/>
          <w:shd w:val="clear" w:color="auto" w:fill="auto"/>
          <w:lang w:val="en-US" w:eastAsia="en-US" w:bidi="en-US"/>
        </w:rPr>
        <w:t xml:space="preserve">hills </w:t>
      </w:r>
      <w:r>
        <w:rPr>
          <w:rFonts w:ascii="Times New Roman" w:eastAsia="Times New Roman" w:hAnsi="Times New Roman" w:cs="Times New Roman"/>
          <w:color w:val="000000"/>
          <w:spacing w:val="0"/>
          <w:w w:val="100"/>
          <w:position w:val="0"/>
          <w:shd w:val="clear" w:color="auto" w:fill="auto"/>
          <w:lang w:val="en-US" w:eastAsia="en-US" w:bidi="en-US"/>
        </w:rPr>
        <w:t xml:space="preserve">forms the backbone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island; their slopes and spurs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beautifully wooded,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valleys between the spurs </w:t>
      </w:r>
      <w:r>
        <w:rPr>
          <w:rFonts w:ascii="Times New Roman" w:eastAsia="Times New Roman" w:hAnsi="Times New Roman" w:cs="Times New Roman"/>
          <w:color w:val="000000"/>
          <w:spacing w:val="0"/>
          <w:w w:val="100"/>
          <w:position w:val="0"/>
          <w:shd w:val="clear" w:color="auto" w:fill="auto"/>
          <w:lang w:val="en-US" w:eastAsia="en-US" w:bidi="en-US"/>
        </w:rPr>
        <w:t xml:space="preserve">are fertile </w:t>
      </w:r>
      <w:r>
        <w:rPr>
          <w:rFonts w:ascii="Times New Roman" w:eastAsia="Times New Roman" w:hAnsi="Times New Roman" w:cs="Times New Roman"/>
          <w:color w:val="000000"/>
          <w:spacing w:val="0"/>
          <w:w w:val="100"/>
          <w:position w:val="0"/>
          <w:shd w:val="clear" w:color="auto" w:fill="auto"/>
          <w:lang w:val="en-US" w:eastAsia="en-US" w:bidi="en-US"/>
        </w:rPr>
        <w:t xml:space="preserve">and picturesque. The culminating point is the </w:t>
      </w:r>
      <w:r>
        <w:rPr>
          <w:rFonts w:ascii="Times New Roman" w:eastAsia="Times New Roman" w:hAnsi="Times New Roman" w:cs="Times New Roman"/>
          <w:color w:val="000000"/>
          <w:spacing w:val="0"/>
          <w:w w:val="100"/>
          <w:position w:val="0"/>
          <w:shd w:val="clear" w:color="auto" w:fill="auto"/>
          <w:lang w:val="en-US" w:eastAsia="en-US" w:bidi="en-US"/>
        </w:rPr>
        <w:t xml:space="preserve">volcano called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Soufrière </w:t>
      </w:r>
      <w:r>
        <w:rPr>
          <w:rFonts w:ascii="Times New Roman" w:eastAsia="Times New Roman" w:hAnsi="Times New Roman" w:cs="Times New Roman"/>
          <w:color w:val="000000"/>
          <w:spacing w:val="0"/>
          <w:w w:val="100"/>
          <w:position w:val="0"/>
          <w:shd w:val="clear" w:color="auto" w:fill="auto"/>
          <w:lang w:val="en-US" w:eastAsia="en-US" w:bidi="en-US"/>
        </w:rPr>
        <w:t xml:space="preserve">(3500 ft.)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north, the disastrous </w:t>
      </w:r>
      <w:r>
        <w:rPr>
          <w:rFonts w:ascii="Times New Roman" w:eastAsia="Times New Roman" w:hAnsi="Times New Roman" w:cs="Times New Roman"/>
          <w:color w:val="000000"/>
          <w:spacing w:val="0"/>
          <w:w w:val="100"/>
          <w:position w:val="0"/>
          <w:shd w:val="clear" w:color="auto" w:fill="auto"/>
          <w:lang w:val="en-US" w:eastAsia="en-US" w:bidi="en-US"/>
        </w:rPr>
        <w:t xml:space="preserve">eruption of </w:t>
      </w:r>
      <w:r>
        <w:rPr>
          <w:rFonts w:ascii="Times New Roman" w:eastAsia="Times New Roman" w:hAnsi="Times New Roman" w:cs="Times New Roman"/>
          <w:color w:val="000000"/>
          <w:spacing w:val="0"/>
          <w:w w:val="100"/>
          <w:position w:val="0"/>
          <w:shd w:val="clear" w:color="auto" w:fill="auto"/>
          <w:lang w:val="en-US" w:eastAsia="en-US" w:bidi="en-US"/>
        </w:rPr>
        <w:t xml:space="preserve">which in May 1902 devastated the most fertile portion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island, </w:t>
      </w:r>
      <w:r>
        <w:rPr>
          <w:rFonts w:ascii="Times New Roman" w:eastAsia="Times New Roman" w:hAnsi="Times New Roman" w:cs="Times New Roman"/>
          <w:color w:val="000000"/>
          <w:spacing w:val="0"/>
          <w:w w:val="100"/>
          <w:position w:val="0"/>
          <w:shd w:val="clear" w:color="auto" w:fill="auto"/>
          <w:lang w:val="en-US" w:eastAsia="en-US" w:bidi="en-US"/>
        </w:rPr>
        <w:t xml:space="preserve">a comparatively level tract lying to the north, called </w:t>
      </w:r>
      <w:r>
        <w:rPr>
          <w:rFonts w:ascii="Times New Roman" w:eastAsia="Times New Roman" w:hAnsi="Times New Roman" w:cs="Times New Roman"/>
          <w:color w:val="000000"/>
          <w:spacing w:val="0"/>
          <w:w w:val="100"/>
          <w:position w:val="0"/>
          <w:shd w:val="clear" w:color="auto" w:fill="auto"/>
          <w:lang w:val="en-US" w:eastAsia="en-US" w:bidi="en-US"/>
        </w:rPr>
        <w:t xml:space="preserve">the Carib </w:t>
      </w:r>
      <w:r>
        <w:rPr>
          <w:rFonts w:ascii="Times New Roman" w:eastAsia="Times New Roman" w:hAnsi="Times New Roman" w:cs="Times New Roman"/>
          <w:color w:val="000000"/>
          <w:spacing w:val="0"/>
          <w:w w:val="100"/>
          <w:position w:val="0"/>
          <w:shd w:val="clear" w:color="auto" w:fill="auto"/>
          <w:lang w:val="en-US" w:eastAsia="en-US" w:bidi="en-US"/>
        </w:rPr>
        <w:t xml:space="preserve">Country (see below). The climate of St Vincent is </w:t>
      </w:r>
      <w:r>
        <w:rPr>
          <w:rFonts w:ascii="Times New Roman" w:eastAsia="Times New Roman" w:hAnsi="Times New Roman" w:cs="Times New Roman"/>
          <w:color w:val="000000"/>
          <w:spacing w:val="0"/>
          <w:w w:val="100"/>
          <w:position w:val="0"/>
          <w:shd w:val="clear" w:color="auto" w:fill="auto"/>
          <w:lang w:val="en-US" w:eastAsia="en-US" w:bidi="en-US"/>
        </w:rPr>
        <w:t xml:space="preserve">fairly </w:t>
      </w:r>
      <w:r>
        <w:rPr>
          <w:rFonts w:ascii="Times New Roman" w:eastAsia="Times New Roman" w:hAnsi="Times New Roman" w:cs="Times New Roman"/>
          <w:color w:val="000000"/>
          <w:spacing w:val="0"/>
          <w:w w:val="100"/>
          <w:position w:val="0"/>
          <w:shd w:val="clear" w:color="auto" w:fill="auto"/>
          <w:lang w:val="en-US" w:eastAsia="en-US" w:bidi="en-US"/>
        </w:rPr>
        <w:t xml:space="preserve">healthy and in winter very pleasant; the average annual </w:t>
      </w:r>
      <w:r>
        <w:rPr>
          <w:rFonts w:ascii="Times New Roman" w:eastAsia="Times New Roman" w:hAnsi="Times New Roman" w:cs="Times New Roman"/>
          <w:color w:val="000000"/>
          <w:spacing w:val="0"/>
          <w:w w:val="100"/>
          <w:position w:val="0"/>
          <w:shd w:val="clear" w:color="auto" w:fill="auto"/>
          <w:lang w:val="en-US" w:eastAsia="en-US" w:bidi="en-US"/>
        </w:rPr>
        <w:t xml:space="preserve">rainfall </w:t>
      </w:r>
      <w:r>
        <w:rPr>
          <w:rFonts w:ascii="Times New Roman" w:eastAsia="Times New Roman" w:hAnsi="Times New Roman" w:cs="Times New Roman"/>
          <w:color w:val="000000"/>
          <w:spacing w:val="0"/>
          <w:w w:val="100"/>
          <w:position w:val="0"/>
          <w:shd w:val="clear" w:color="auto" w:fill="auto"/>
          <w:lang w:val="en-US" w:eastAsia="en-US" w:bidi="en-US"/>
        </w:rPr>
        <w:t xml:space="preserve">exceeds 100 in., and the temperature ranges from 88° </w:t>
      </w:r>
      <w:r>
        <w:rPr>
          <w:rFonts w:ascii="Times New Roman" w:eastAsia="Times New Roman" w:hAnsi="Times New Roman" w:cs="Times New Roman"/>
          <w:color w:val="000000"/>
          <w:spacing w:val="0"/>
          <w:w w:val="100"/>
          <w:position w:val="0"/>
          <w:shd w:val="clear" w:color="auto" w:fill="auto"/>
          <w:lang w:val="en-US" w:eastAsia="en-US" w:bidi="en-US"/>
        </w:rPr>
        <w:t xml:space="preserve">F. in August </w:t>
      </w:r>
      <w:r>
        <w:rPr>
          <w:rFonts w:ascii="Times New Roman" w:eastAsia="Times New Roman" w:hAnsi="Times New Roman" w:cs="Times New Roman"/>
          <w:color w:val="000000"/>
          <w:spacing w:val="0"/>
          <w:w w:val="100"/>
          <w:position w:val="0"/>
          <w:shd w:val="clear" w:color="auto" w:fill="auto"/>
          <w:lang w:val="en-US" w:eastAsia="en-US" w:bidi="en-US"/>
        </w:rPr>
        <w:t xml:space="preserve">to 66° in </w:t>
      </w:r>
      <w:r>
        <w:rPr>
          <w:rFonts w:ascii="Times New Roman" w:eastAsia="Times New Roman" w:hAnsi="Times New Roman" w:cs="Times New Roman"/>
          <w:color w:val="000000"/>
          <w:spacing w:val="0"/>
          <w:w w:val="100"/>
          <w:position w:val="0"/>
          <w:shd w:val="clear" w:color="auto" w:fill="auto"/>
          <w:lang w:val="en-US" w:eastAsia="en-US" w:bidi="en-US"/>
        </w:rPr>
        <w:t xml:space="preserve">December </w:t>
      </w:r>
      <w:r>
        <w:rPr>
          <w:rFonts w:ascii="Times New Roman" w:eastAsia="Times New Roman" w:hAnsi="Times New Roman" w:cs="Times New Roman"/>
          <w:color w:val="000000"/>
          <w:spacing w:val="0"/>
          <w:w w:val="100"/>
          <w:position w:val="0"/>
          <w:shd w:val="clear" w:color="auto" w:fill="auto"/>
          <w:lang w:val="en-US" w:eastAsia="en-US" w:bidi="en-US"/>
        </w:rPr>
        <w:t xml:space="preserve">and January. Hurricanes are not </w:t>
      </w:r>
      <w:r>
        <w:rPr>
          <w:rFonts w:ascii="Times New Roman" w:eastAsia="Times New Roman" w:hAnsi="Times New Roman" w:cs="Times New Roman"/>
          <w:color w:val="000000"/>
          <w:spacing w:val="0"/>
          <w:w w:val="100"/>
          <w:position w:val="0"/>
          <w:shd w:val="clear" w:color="auto" w:fill="auto"/>
          <w:lang w:val="en-US" w:eastAsia="en-US" w:bidi="en-US"/>
        </w:rPr>
        <w:t>uncommon.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capital of the island is Kingstown, beautifully situated on the south-west coast near the foot of Mount St Andrew (2600 ft.).</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the island in 1891 was 41,054 (2445 white, 7554 coloured, 31,055 black) ; in 1906 it was estimated at 44,000. There were about 3300 East Indian coolies, a large number of whom were introduced in 1861 and following years, but on the expiry of their indentures mostly returned home; there were also a few Caribs of mixed blood, the majority of the aboriginal Caribs having been deported to British Honduras in 1797. Kingstown has a population of about 4000. The principal products of the island are sugar (but the sugar-industry has here, as elsewhere, undergone various vicissitudes), arrowroot and rum; and the cultivation of Sea Island cotton, introduced about 1903, has been successfully developed by the government, which established a ginnery at Kings- town. Other articles of export are cacao, cotton, spices, fruit, vegetables, live stock and poultry. The average annual value of exports in 1896-1906 was £63,157 (in 1903-1904, the year following that of the great eruption, it was £38,174, and in 1905-1906 it was £53,078) and of imports, £80,467. In 1905-1906 the value of im- ports from the United Kingdom was £25,471, and that of exports to the United Kingdom £24,405.</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constitution dates from 1877, when the legislative council, consisting of four official and four nominated unofficial members, was formed. In 1899 an important scheme was entered upon, by means of a grant of £15,000 from the Imperial treasury, for settling the labouring population, distressed by the failures of the sugar industry, in the position of peasant proprietors. Estates were acquired from private owners for this purpose, and besides this a number of small holdings on crown lands (which are situated mainly in the high-lying central parts of the island) have been sold. Education is carried on in 27 state-aided schools, and there are at Kings- town a grammar school and an agricultural school. The Anglican, Wesleyan and Roman Catholic churches are well represented, and there are some Presbyterians.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Vincent is generally stated to have been discovered on St Vincent’s day, the 22nd of January 1498 by Columbus. Its Carib inhabitants, however, remained undisturbed for many years. In 1627 Charles I. granted the island to the earl of Carlisle; in 1672 it was re-granted to Lord Willoughby, having been previously (1660) declared neutral. In 1722 a further grant of the island was made, to the duke of Montague, and now for the first time a serious effort at colonization was made, hut the French insisted on the maintenance of neutrality, and this was confirmed by the treaty of Aix-la-Chapelle (1748). In 1762, however, General Monckton captured the island; the treaty of Paris in 1763 confirmed the British possession, and settlement proceeded in spite of the refusal of the Caribs to admit British sovereignty. Recourse was had to arms, and in 1773 a treaty was concluded with them, when they were granted lands in the north of the island as a reserve. In 1779 the island was sur</w:t>
        <w:softHyphen/>
        <w:t xml:space="preserve">rendered to the French, but it was restored to Britain by the treaty of Versailles (1783). In 1795 the Caribs rose, assisted by the French, and were only put down after considerable fighting by Sir Ralph Abercromby in 1796, after which the majority of them were deported. The emancipation of negro slaves in the island took place in 1838; in 1846 the first Portu- guese labourers were introduced, and in 1861 the first East Indian coolies. St Vincent suffered from a terrific hurricane in 1780, and the </w:t>
      </w:r>
      <w:r>
        <w:rPr>
          <w:rFonts w:ascii="Times New Roman" w:eastAsia="Times New Roman" w:hAnsi="Times New Roman" w:cs="Times New Roman"/>
          <w:color w:val="000000"/>
          <w:spacing w:val="0"/>
          <w:w w:val="100"/>
          <w:position w:val="0"/>
          <w:shd w:val="clear" w:color="auto" w:fill="auto"/>
          <w:lang w:val="fr-FR" w:eastAsia="fr-FR" w:bidi="fr-FR"/>
        </w:rPr>
        <w:t xml:space="preserve">Soufrière </w:t>
      </w:r>
      <w:r>
        <w:rPr>
          <w:rFonts w:ascii="Times New Roman" w:eastAsia="Times New Roman" w:hAnsi="Times New Roman" w:cs="Times New Roman"/>
          <w:color w:val="000000"/>
          <w:spacing w:val="0"/>
          <w:w w:val="100"/>
          <w:position w:val="0"/>
          <w:shd w:val="clear" w:color="auto" w:fill="auto"/>
          <w:lang w:val="en-US" w:eastAsia="en-US" w:bidi="en-US"/>
        </w:rPr>
        <w:t xml:space="preserve">was in eruption in 1821. Severe distress was occasioned by the hurricane of the 11th of September 1898, from which the island had not recovered when it was visited by the eruption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Soufrière </w:t>
      </w:r>
      <w:r>
        <w:rPr>
          <w:rFonts w:ascii="Times New Roman" w:eastAsia="Times New Roman" w:hAnsi="Times New Roman" w:cs="Times New Roman"/>
          <w:color w:val="000000"/>
          <w:spacing w:val="0"/>
          <w:w w:val="100"/>
          <w:position w:val="0"/>
          <w:shd w:val="clear" w:color="auto" w:fill="auto"/>
          <w:lang w:val="en-US" w:eastAsia="en-US" w:bidi="en-US"/>
        </w:rPr>
        <w:t>in 1902. This eruption was synchronous with that of Mont Pelé in Martinique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 had been signs of activity since February 1901, but the most serious eruption took place on the 6th∕7th of May 1902. There were earthquakes in the following July, and further eruptions on the 3rd of September and the 15th of October, and on the 22nd of March 1903. Many sugar and arrowroot plantations were totally destroyed, and the loss of life was estimated at 2000. A Mansion House Fund was at once started in London for the relief of the sufferers, and subscriptions were sent from all parts of the civilized world, and notably from the United States.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VINCENT, BATTLE OF, fought on the 14th of February 1797, between the British and Spanish fleets, the most famous and important of many encounters which have taken place at the same spot. The battle of 1797 is of peculiar significance in British naval history, not only because it came at a vital moment,</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