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B0C6" w14:textId="594B6DE1" w:rsidR="00911E29" w:rsidRDefault="00911E29" w:rsidP="00911E29">
      <w:pPr>
        <w:widowControl/>
        <w:wordWrap/>
        <w:autoSpaceDE/>
        <w:autoSpaceDN/>
        <w:jc w:val="center"/>
        <w:rPr>
          <w:rFonts w:ascii="Trebuchet MS" w:hAnsi="Trebuchet MS" w:hint="eastAsia"/>
          <w:b/>
          <w:sz w:val="40"/>
          <w:szCs w:val="40"/>
        </w:rPr>
      </w:pPr>
    </w:p>
    <w:p w14:paraId="578AF85E" w14:textId="17D32D53" w:rsidR="00911E29" w:rsidRDefault="00911E29" w:rsidP="00911E29">
      <w:pPr>
        <w:widowControl/>
        <w:wordWrap/>
        <w:autoSpaceDE/>
        <w:autoSpaceDN/>
        <w:jc w:val="center"/>
        <w:rPr>
          <w:rFonts w:ascii="Trebuchet MS" w:hAnsi="Trebuchet MS"/>
          <w:b/>
          <w:sz w:val="40"/>
          <w:szCs w:val="40"/>
        </w:rPr>
      </w:pPr>
      <w:r w:rsidRPr="00911E29">
        <w:rPr>
          <w:rFonts w:ascii="Trebuchet MS" w:hAnsi="Trebuchet MS"/>
          <w:b/>
          <w:noProof/>
        </w:rPr>
        <mc:AlternateContent>
          <mc:Choice Requires="wps">
            <w:drawing>
              <wp:anchor distT="0" distB="0" distL="114300" distR="114300" simplePos="0" relativeHeight="251658240" behindDoc="0" locked="0" layoutInCell="1" allowOverlap="1" wp14:anchorId="63964C05" wp14:editId="1AAFC52A">
                <wp:simplePos x="0" y="0"/>
                <wp:positionH relativeFrom="margin">
                  <wp:posOffset>203200</wp:posOffset>
                </wp:positionH>
                <wp:positionV relativeFrom="margin">
                  <wp:posOffset>894426</wp:posOffset>
                </wp:positionV>
                <wp:extent cx="5340350" cy="10795"/>
                <wp:effectExtent l="25400" t="38100" r="6350" b="40005"/>
                <wp:wrapSquare wrapText="bothSides"/>
                <wp:docPr id="39" name="직선 연결선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40350" cy="10795"/>
                        </a:xfrm>
                        <a:prstGeom prst="line">
                          <a:avLst/>
                        </a:prstGeom>
                        <a:noFill/>
                        <a:ln w="76200">
                          <a:solidFill>
                            <a:srgbClr val="05365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650E9D55" id="직선 연결선 39" o:spid="_x0000_s1026" style="position:absolute;flip:x 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16pt,70.45pt" to="436.5pt,7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V1UwgEAAGEDAAAOAAAAZHJzL2Uyb0RvYy54bWysU01v2zAMvQ/YfxB0X+w0c7oacXpI1u3Q&#10;rQHa7s5Isi1MFgVRiZN/P0n10n3chl0ESiQfHx+p1e1pMOyoPGm0DZ/PSs6UFSi17Rr+/HT37gNn&#10;FMBKMGhVw8+K+O367ZvV6Gp1hT0aqTyLIJbq0TW8D8HVRUGiVwPQDJ2y0dmiHyDEq+8K6WGM6IMp&#10;rspyWYzopfMoFFF83b44+Trjt60S4aFtSQVmGh65hXz6fO7TWaxXUHceXK/FRAP+gcUA2saiF6gt&#10;BGAHr/+CGrTwSNiGmcChwLbVQuUeYjfz8o9uHntwKvcSxSF3kYn+H6z4etzYnU/Uxck+unsU34lZ&#10;3PRgO5UJPJ1dHNw8SVWMjupLSrqQ23m2H7+gjDFwCJhVOLV+YK3R7nNKzNa3ZKUysWd2ygM4Xwag&#10;ToGJ+Fgt3peLKs5JRN+8vL6pclWoE2BKdp7CJ4UDS0bDjbZJH6jheE8hEXwNSc8W77QxecbGsrHh&#10;18u4NDmD0GiZvCmOfLffGM+OkNakWiyr7VT4tzCPByszWq9AfpzsANq82LG6sZNKSZi0hVTvUZ53&#10;/qd6cY6Z5rRzaVF+vefs15+x/gEAAP//AwBQSwMEFAAGAAgAAAAhAA+fWkfbAAAACgEAAA8AAABk&#10;cnMvZG93bnJldi54bWxMj8FuwjAQRO+V+g/WVuqt2E0QpSEOapH4ACgfYGxjR8TrKHZI+Psup/a4&#10;s6OZN/V2Dh272SG1ESW8LwQwizqaFp2E08/+bQ0sZYVGdRGthLtNsG2en2pVmTjhwd6O2TEKwVQp&#10;CT7nvuI8aW+DSovYW6TfJQ5BZToHx82gJgoPHS+EWPGgWqQGr3q781Zfj2OQcNhf/E4XJ70Uo5vi&#10;3fkRy28pX1/mrw2wbOf8Z4YHPqFDQ0znOKJJrJNQFjQlk74Un8DIsP4oSTk/lGIFvKn5/wnNLwAA&#10;AP//AwBQSwECLQAUAAYACAAAACEAtoM4kv4AAADhAQAAEwAAAAAAAAAAAAAAAAAAAAAAW0NvbnRl&#10;bnRfVHlwZXNdLnhtbFBLAQItABQABgAIAAAAIQA4/SH/1gAAAJQBAAALAAAAAAAAAAAAAAAAAC8B&#10;AABfcmVscy8ucmVsc1BLAQItABQABgAIAAAAIQCFzV1UwgEAAGEDAAAOAAAAAAAAAAAAAAAAAC4C&#10;AABkcnMvZTJvRG9jLnhtbFBLAQItABQABgAIAAAAIQAPn1pH2wAAAAoBAAAPAAAAAAAAAAAAAAAA&#10;ABwEAABkcnMvZG93bnJldi54bWxQSwUGAAAAAAQABADzAAAAJAUAAAAA&#10;" strokecolor="#05365d" strokeweight="6pt">
                <w10:wrap type="square" anchorx="margin" anchory="margin"/>
              </v:line>
            </w:pict>
          </mc:Fallback>
        </mc:AlternateContent>
      </w:r>
    </w:p>
    <w:p w14:paraId="45C82E15" w14:textId="275286E8" w:rsidR="009C5144" w:rsidRDefault="009C5144" w:rsidP="009C5144">
      <w:pPr>
        <w:jc w:val="center"/>
        <w:rPr>
          <w:b/>
          <w:sz w:val="36"/>
          <w:szCs w:val="36"/>
        </w:rPr>
      </w:pPr>
      <w:r w:rsidRPr="009C5144">
        <w:rPr>
          <w:rFonts w:hint="eastAsia"/>
          <w:b/>
          <w:sz w:val="36"/>
          <w:szCs w:val="36"/>
        </w:rPr>
        <w:t xml:space="preserve"> </w:t>
      </w:r>
      <w:r w:rsidRPr="00801AC9">
        <w:rPr>
          <w:rFonts w:hint="eastAsia"/>
          <w:b/>
          <w:sz w:val="36"/>
          <w:szCs w:val="36"/>
        </w:rPr>
        <w:t xml:space="preserve">Edge AI 기반 적응형 칼만 필터의 </w:t>
      </w:r>
    </w:p>
    <w:p w14:paraId="2B9CC235" w14:textId="240E4B86" w:rsidR="009C5144" w:rsidRPr="00801AC9" w:rsidRDefault="009C5144" w:rsidP="009C5144">
      <w:pPr>
        <w:jc w:val="center"/>
        <w:rPr>
          <w:b/>
          <w:sz w:val="36"/>
          <w:szCs w:val="36"/>
        </w:rPr>
      </w:pPr>
      <w:r w:rsidRPr="005743CD">
        <w:rPr>
          <w:rFonts w:ascii="Trebuchet MS" w:hAnsi="Trebuchet MS"/>
          <w:b/>
          <w:noProof/>
        </w:rPr>
        <mc:AlternateContent>
          <mc:Choice Requires="wps">
            <w:drawing>
              <wp:anchor distT="0" distB="0" distL="114300" distR="114300" simplePos="0" relativeHeight="251658241" behindDoc="0" locked="0" layoutInCell="1" allowOverlap="1" wp14:anchorId="26C0443F" wp14:editId="66BD29CB">
                <wp:simplePos x="0" y="0"/>
                <wp:positionH relativeFrom="margin">
                  <wp:posOffset>218729</wp:posOffset>
                </wp:positionH>
                <wp:positionV relativeFrom="margin">
                  <wp:posOffset>2000885</wp:posOffset>
                </wp:positionV>
                <wp:extent cx="5340350" cy="10795"/>
                <wp:effectExtent l="25400" t="38100" r="6350" b="40005"/>
                <wp:wrapSquare wrapText="bothSides"/>
                <wp:docPr id="41" name="직선 연결선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40350" cy="10795"/>
                        </a:xfrm>
                        <a:prstGeom prst="line">
                          <a:avLst/>
                        </a:prstGeom>
                        <a:noFill/>
                        <a:ln w="76200">
                          <a:solidFill>
                            <a:srgbClr val="05365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2E8BDFE4" id="직선 연결선 41" o:spid="_x0000_s1026" style="position:absolute;flip:x 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17.2pt,157.55pt" to="437.7pt,1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V1UwgEAAGEDAAAOAAAAZHJzL2Uyb0RvYy54bWysU01v2zAMvQ/YfxB0X+w0c7oacXpI1u3Q&#10;rQHa7s5Isi1MFgVRiZN/P0n10n3chl0ESiQfHx+p1e1pMOyoPGm0DZ/PSs6UFSi17Rr+/HT37gNn&#10;FMBKMGhVw8+K+O367ZvV6Gp1hT0aqTyLIJbq0TW8D8HVRUGiVwPQDJ2y0dmiHyDEq+8K6WGM6IMp&#10;rspyWYzopfMoFFF83b44+Trjt60S4aFtSQVmGh65hXz6fO7TWaxXUHceXK/FRAP+gcUA2saiF6gt&#10;BGAHr/+CGrTwSNiGmcChwLbVQuUeYjfz8o9uHntwKvcSxSF3kYn+H6z4etzYnU/Uxck+unsU34lZ&#10;3PRgO5UJPJ1dHNw8SVWMjupLSrqQ23m2H7+gjDFwCJhVOLV+YK3R7nNKzNa3ZKUysWd2ygM4Xwag&#10;ToGJ+Fgt3peLKs5JRN+8vL6pclWoE2BKdp7CJ4UDS0bDjbZJH6jheE8hEXwNSc8W77QxecbGsrHh&#10;18u4NDmD0GiZvCmOfLffGM+OkNakWiyr7VT4tzCPByszWq9AfpzsANq82LG6sZNKSZi0hVTvUZ53&#10;/qd6cY6Z5rRzaVF+vefs15+x/gEAAP//AwBQSwMEFAAGAAgAAAAhAM7xhQHcAAAACgEAAA8AAABk&#10;cnMvZG93bnJldi54bWxMj0FuwjAQRfeVegdrkLorTiDQKI2DWiQOAOUAxjZ2RDyOYoeE23dYtavR&#10;/P/15029m33H7maIbUAB+TIDZlAF3aIVcP45vJfAYpKoZRfQCHiYCLvm9aWWlQ4THs39lCyjEoyV&#10;FOBS6ivOo3LGy7gMvUHyrmHwMtE6WK4HOVG57/gqy7bcyxbpgpO92TujbqfRCzgerm6vVmdVZKOd&#10;wsO6EdffQrwt5q9PYMnM6S8MT3xCh4aYLmFEHVknYF0UlKSZb3JgFCg/NqRcnsq2BN7U/P8LzS8A&#10;AAD//wMAUEsBAi0AFAAGAAgAAAAhALaDOJL+AAAA4QEAABMAAAAAAAAAAAAAAAAAAAAAAFtDb250&#10;ZW50X1R5cGVzXS54bWxQSwECLQAUAAYACAAAACEAOP0h/9YAAACUAQAACwAAAAAAAAAAAAAAAAAv&#10;AQAAX3JlbHMvLnJlbHNQSwECLQAUAAYACAAAACEAhc1dVMIBAABhAwAADgAAAAAAAAAAAAAAAAAu&#10;AgAAZHJzL2Uyb0RvYy54bWxQSwECLQAUAAYACAAAACEAzvGFAdwAAAAKAQAADwAAAAAAAAAAAAAA&#10;AAAcBAAAZHJzL2Rvd25yZXYueG1sUEsFBgAAAAAEAAQA8wAAACUFAAAAAA==&#10;" strokecolor="#05365d" strokeweight="6pt">
                <w10:wrap type="square" anchorx="margin" anchory="margin"/>
              </v:line>
            </w:pict>
          </mc:Fallback>
        </mc:AlternateContent>
      </w:r>
      <w:r w:rsidRPr="00801AC9">
        <w:rPr>
          <w:rFonts w:hint="eastAsia"/>
          <w:b/>
          <w:sz w:val="36"/>
          <w:szCs w:val="36"/>
        </w:rPr>
        <w:t>임베디드 실시간 적용 연구</w:t>
      </w:r>
    </w:p>
    <w:p w14:paraId="4284D2F2" w14:textId="76CE8F2C" w:rsidR="00911E29" w:rsidRPr="00AD2854" w:rsidRDefault="00911E29">
      <w:pPr>
        <w:widowControl/>
        <w:wordWrap/>
        <w:autoSpaceDE/>
        <w:autoSpaceDN/>
        <w:rPr>
          <w:rFonts w:ascii="맑은 고딕" w:eastAsia="맑은 고딕" w:hAnsi="맑은 고딕"/>
          <w:b/>
          <w:bCs/>
          <w:sz w:val="28"/>
          <w:szCs w:val="28"/>
        </w:rPr>
      </w:pPr>
    </w:p>
    <w:p w14:paraId="2A5DE67A" w14:textId="3F9B4D24" w:rsidR="00911E29" w:rsidRPr="0081426B" w:rsidRDefault="00911E29">
      <w:pPr>
        <w:widowControl/>
        <w:wordWrap/>
        <w:autoSpaceDE/>
        <w:autoSpaceDN/>
        <w:rPr>
          <w:rFonts w:ascii="맑은 고딕" w:eastAsia="맑은 고딕" w:hAnsi="맑은 고딕"/>
          <w:b/>
          <w:bCs/>
          <w:sz w:val="28"/>
          <w:szCs w:val="28"/>
        </w:rPr>
      </w:pPr>
    </w:p>
    <w:p w14:paraId="43EB2FFA" w14:textId="309C51C1" w:rsidR="00911E29" w:rsidRDefault="00911E29">
      <w:pPr>
        <w:widowControl/>
        <w:wordWrap/>
        <w:autoSpaceDE/>
        <w:autoSpaceDN/>
        <w:rPr>
          <w:rFonts w:ascii="맑은 고딕" w:eastAsia="맑은 고딕" w:hAnsi="맑은 고딕"/>
          <w:b/>
          <w:bCs/>
          <w:sz w:val="28"/>
          <w:szCs w:val="28"/>
        </w:rPr>
      </w:pPr>
    </w:p>
    <w:p w14:paraId="77F91AF9" w14:textId="619B1F06" w:rsidR="00911E29" w:rsidRDefault="00911E29">
      <w:pPr>
        <w:widowControl/>
        <w:wordWrap/>
        <w:autoSpaceDE/>
        <w:autoSpaceDN/>
        <w:rPr>
          <w:rFonts w:ascii="맑은 고딕" w:eastAsia="맑은 고딕" w:hAnsi="맑은 고딕"/>
          <w:b/>
          <w:bCs/>
          <w:sz w:val="28"/>
          <w:szCs w:val="28"/>
        </w:rPr>
      </w:pPr>
    </w:p>
    <w:p w14:paraId="73235596" w14:textId="7ECBB177" w:rsidR="00911E29" w:rsidRDefault="00617F51">
      <w:pPr>
        <w:widowControl/>
        <w:wordWrap/>
        <w:autoSpaceDE/>
        <w:autoSpaceDN/>
        <w:rPr>
          <w:rFonts w:ascii="맑은 고딕" w:eastAsia="맑은 고딕" w:hAnsi="맑은 고딕"/>
          <w:b/>
          <w:bCs/>
          <w:sz w:val="28"/>
          <w:szCs w:val="28"/>
        </w:rPr>
      </w:pPr>
      <w:r>
        <w:rPr>
          <w:noProof/>
        </w:rPr>
        <mc:AlternateContent>
          <mc:Choice Requires="wps">
            <w:drawing>
              <wp:anchor distT="0" distB="0" distL="114300" distR="114300" simplePos="0" relativeHeight="251658242" behindDoc="0" locked="0" layoutInCell="1" allowOverlap="1" wp14:anchorId="5B264D89" wp14:editId="58FD081C">
                <wp:simplePos x="0" y="0"/>
                <wp:positionH relativeFrom="margin">
                  <wp:posOffset>-14605</wp:posOffset>
                </wp:positionH>
                <wp:positionV relativeFrom="paragraph">
                  <wp:posOffset>454660</wp:posOffset>
                </wp:positionV>
                <wp:extent cx="5626100" cy="4495800"/>
                <wp:effectExtent l="0" t="0" r="0" b="0"/>
                <wp:wrapNone/>
                <wp:docPr id="44" name="직사각형 44"/>
                <wp:cNvGraphicFramePr/>
                <a:graphic xmlns:a="http://schemas.openxmlformats.org/drawingml/2006/main">
                  <a:graphicData uri="http://schemas.microsoft.com/office/word/2010/wordprocessingShape">
                    <wps:wsp>
                      <wps:cNvSpPr/>
                      <wps:spPr>
                        <a:xfrm>
                          <a:off x="0" y="0"/>
                          <a:ext cx="5626100" cy="44958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F203812" w14:textId="77777777" w:rsidR="005743CD" w:rsidRDefault="005743CD" w:rsidP="00911E29">
                            <w:pPr>
                              <w:jc w:val="center"/>
                              <w:rPr>
                                <w14:textOutline w14:w="9525" w14:cap="rnd" w14:cmpd="sng" w14:algn="ctr">
                                  <w14:solidFill>
                                    <w14:schemeClr w14:val="tx1">
                                      <w14:alpha w14:val="100000"/>
                                    </w14:schemeClr>
                                  </w14:solidFill>
                                  <w14:prstDash w14:val="solid"/>
                                  <w14:bevel/>
                                </w14:textOutline>
                              </w:rPr>
                            </w:pPr>
                          </w:p>
                          <w:p w14:paraId="5213D791" w14:textId="77777777" w:rsidR="005743CD" w:rsidRDefault="005743CD" w:rsidP="00911E29">
                            <w:pPr>
                              <w:jc w:val="center"/>
                              <w:rPr>
                                <w14:textOutline w14:w="9525" w14:cap="rnd" w14:cmpd="sng" w14:algn="ctr">
                                  <w14:solidFill>
                                    <w14:schemeClr w14:val="tx1">
                                      <w14:alpha w14:val="100000"/>
                                    </w14:schemeClr>
                                  </w14:solidFill>
                                  <w14:prstDash w14:val="solid"/>
                                  <w14:bevel/>
                                </w14:textOutline>
                              </w:rPr>
                            </w:pPr>
                          </w:p>
                          <w:p w14:paraId="5E41A506" w14:textId="77777777" w:rsidR="005743CD" w:rsidRDefault="005743CD" w:rsidP="009B09B0">
                            <w:pPr>
                              <w:spacing w:before="240"/>
                              <w:jc w:val="center"/>
                              <w:rPr>
                                <w14:textOutline w14:w="9525" w14:cap="rnd" w14:cmpd="sng" w14:algn="ctr">
                                  <w14:solidFill>
                                    <w14:schemeClr w14:val="tx1">
                                      <w14:alpha w14:val="100000"/>
                                    </w14:schemeClr>
                                  </w14:solidFill>
                                  <w14:prstDash w14:val="solid"/>
                                  <w14:bevel/>
                                </w14:textOutline>
                              </w:rPr>
                            </w:pPr>
                          </w:p>
                          <w:p w14:paraId="1764BEBC" w14:textId="77777777" w:rsidR="005743CD" w:rsidRPr="003A1B82" w:rsidRDefault="005743CD" w:rsidP="009B09B0">
                            <w:pPr>
                              <w:pStyle w:val="-TechnicalNote"/>
                              <w:spacing w:before="240"/>
                              <w:rPr>
                                <w:rFonts w:ascii="바탕체" w:eastAsia="바탕체" w:hAnsi="바탕체"/>
                                <w:noProof/>
                                <w:sz w:val="32"/>
                                <w:szCs w:val="32"/>
                              </w:rPr>
                            </w:pPr>
                            <w:r w:rsidRPr="003A1B82">
                              <w:rPr>
                                <w:rFonts w:ascii="바탕체" w:eastAsia="바탕체" w:hAnsi="바탕체" w:hint="eastAsia"/>
                                <w:noProof/>
                                <w:sz w:val="32"/>
                                <w:szCs w:val="32"/>
                              </w:rPr>
                              <w:t xml:space="preserve">제출일 </w:t>
                            </w:r>
                            <w:r w:rsidRPr="003A1B82">
                              <w:rPr>
                                <w:rFonts w:ascii="바탕체" w:eastAsia="바탕체" w:hAnsi="바탕체"/>
                                <w:noProof/>
                                <w:sz w:val="32"/>
                                <w:szCs w:val="32"/>
                              </w:rPr>
                              <w:t xml:space="preserve">:   </w:t>
                            </w:r>
                            <w:r w:rsidR="00AD2854" w:rsidRPr="003A1B82">
                              <w:rPr>
                                <w:rFonts w:ascii="바탕체" w:eastAsia="바탕체" w:hAnsi="바탕체" w:hint="eastAsia"/>
                                <w:noProof/>
                                <w:sz w:val="32"/>
                                <w:szCs w:val="32"/>
                              </w:rPr>
                              <w:t>2026</w:t>
                            </w:r>
                            <w:r w:rsidRPr="003A1B82">
                              <w:rPr>
                                <w:rFonts w:ascii="바탕체" w:eastAsia="바탕체" w:hAnsi="바탕체" w:hint="eastAsia"/>
                                <w:noProof/>
                                <w:sz w:val="32"/>
                                <w:szCs w:val="32"/>
                              </w:rPr>
                              <w:t xml:space="preserve">년 </w:t>
                            </w:r>
                            <w:r w:rsidRPr="003A1B82">
                              <w:rPr>
                                <w:rFonts w:ascii="바탕체" w:eastAsia="바탕체" w:hAnsi="바탕체"/>
                                <w:noProof/>
                                <w:sz w:val="32"/>
                                <w:szCs w:val="32"/>
                              </w:rPr>
                              <w:t xml:space="preserve">  </w:t>
                            </w:r>
                            <w:r w:rsidR="003A1B82">
                              <w:rPr>
                                <w:rFonts w:ascii="바탕체" w:eastAsia="바탕체" w:hAnsi="바탕체"/>
                                <w:noProof/>
                                <w:sz w:val="32"/>
                                <w:szCs w:val="32"/>
                              </w:rPr>
                              <w:t>05</w:t>
                            </w:r>
                            <w:r w:rsidRPr="003A1B82">
                              <w:rPr>
                                <w:rFonts w:ascii="바탕체" w:eastAsia="바탕체" w:hAnsi="바탕체" w:hint="eastAsia"/>
                                <w:noProof/>
                                <w:sz w:val="32"/>
                                <w:szCs w:val="32"/>
                              </w:rPr>
                              <w:t xml:space="preserve">월 </w:t>
                            </w:r>
                            <w:r w:rsidRPr="003A1B82">
                              <w:rPr>
                                <w:rFonts w:ascii="바탕체" w:eastAsia="바탕체" w:hAnsi="바탕체"/>
                                <w:noProof/>
                                <w:sz w:val="32"/>
                                <w:szCs w:val="32"/>
                              </w:rPr>
                              <w:t xml:space="preserve"> </w:t>
                            </w:r>
                            <w:r w:rsidR="003A1B82">
                              <w:rPr>
                                <w:rFonts w:ascii="바탕체" w:eastAsia="바탕체" w:hAnsi="바탕체"/>
                                <w:noProof/>
                                <w:sz w:val="32"/>
                                <w:szCs w:val="32"/>
                              </w:rPr>
                              <w:t>29</w:t>
                            </w:r>
                            <w:r w:rsidRPr="003A1B82">
                              <w:rPr>
                                <w:rFonts w:ascii="바탕체" w:eastAsia="바탕체" w:hAnsi="바탕체" w:hint="eastAsia"/>
                                <w:noProof/>
                                <w:sz w:val="32"/>
                                <w:szCs w:val="32"/>
                              </w:rPr>
                              <w:t>일</w:t>
                            </w:r>
                          </w:p>
                          <w:p w14:paraId="0EF5E6D3" w14:textId="77777777" w:rsidR="005743CD" w:rsidRPr="003A1B82" w:rsidRDefault="005743CD" w:rsidP="009B09B0">
                            <w:pPr>
                              <w:spacing w:before="240"/>
                              <w:jc w:val="center"/>
                              <w:rPr>
                                <w:rFonts w:ascii="바탕체" w:eastAsia="바탕체" w:hAnsi="바탕체"/>
                                <w:b/>
                                <w:noProof/>
                                <w:sz w:val="32"/>
                                <w:szCs w:val="32"/>
                              </w:rPr>
                            </w:pPr>
                            <w:r w:rsidRPr="003A1B82">
                              <w:rPr>
                                <w:rFonts w:ascii="바탕체" w:eastAsia="바탕체" w:hAnsi="바탕체" w:hint="eastAsia"/>
                                <w:b/>
                                <w:noProof/>
                                <w:sz w:val="32"/>
                                <w:szCs w:val="32"/>
                              </w:rPr>
                              <w:t xml:space="preserve">지도교수 </w:t>
                            </w:r>
                            <w:r w:rsidRPr="003A1B82">
                              <w:rPr>
                                <w:rFonts w:ascii="바탕체" w:eastAsia="바탕체" w:hAnsi="바탕체"/>
                                <w:b/>
                                <w:noProof/>
                                <w:sz w:val="32"/>
                                <w:szCs w:val="32"/>
                              </w:rPr>
                              <w:t xml:space="preserve">: </w:t>
                            </w:r>
                            <w:r w:rsidR="00AD2854" w:rsidRPr="003A1B82">
                              <w:rPr>
                                <w:rFonts w:ascii="바탕체" w:eastAsia="바탕체" w:hAnsi="바탕체" w:hint="eastAsia"/>
                                <w:b/>
                                <w:noProof/>
                                <w:sz w:val="32"/>
                                <w:szCs w:val="32"/>
                              </w:rPr>
                              <w:t>손경락</w:t>
                            </w:r>
                            <w:r w:rsidRPr="003A1B82">
                              <w:rPr>
                                <w:rFonts w:ascii="바탕체" w:eastAsia="바탕체" w:hAnsi="바탕체"/>
                                <w:b/>
                                <w:noProof/>
                                <w:sz w:val="32"/>
                                <w:szCs w:val="32"/>
                              </w:rPr>
                              <w:t xml:space="preserve"> </w:t>
                            </w:r>
                            <w:r w:rsidRPr="003A1B82">
                              <w:rPr>
                                <w:rFonts w:ascii="바탕체" w:eastAsia="바탕체" w:hAnsi="바탕체" w:hint="eastAsia"/>
                                <w:b/>
                                <w:noProof/>
                                <w:sz w:val="32"/>
                                <w:szCs w:val="32"/>
                              </w:rPr>
                              <w:t>교수님</w:t>
                            </w:r>
                          </w:p>
                          <w:p w14:paraId="0AA4ECCB" w14:textId="77777777" w:rsidR="005743CD" w:rsidRPr="003A1B82" w:rsidRDefault="005743CD" w:rsidP="009B09B0">
                            <w:pPr>
                              <w:spacing w:before="240"/>
                              <w:jc w:val="center"/>
                              <w:rPr>
                                <w:rFonts w:ascii="바탕체" w:eastAsia="바탕체" w:hAnsi="바탕체"/>
                                <w:b/>
                                <w14:textOutline w14:w="9525" w14:cap="rnd" w14:cmpd="sng" w14:algn="ctr">
                                  <w14:solidFill>
                                    <w14:schemeClr w14:val="tx1">
                                      <w14:alpha w14:val="100000"/>
                                    </w14:schemeClr>
                                  </w14:solidFill>
                                  <w14:prstDash w14:val="solid"/>
                                  <w14:bevel/>
                                </w14:textOutline>
                              </w:rPr>
                            </w:pPr>
                          </w:p>
                          <w:tbl>
                            <w:tblPr>
                              <w:tblOverlap w:val="never"/>
                              <w:tblW w:w="8735" w:type="dxa"/>
                              <w:tblLook w:val="04A0" w:firstRow="1" w:lastRow="0" w:firstColumn="1" w:lastColumn="0" w:noHBand="0" w:noVBand="1"/>
                            </w:tblPr>
                            <w:tblGrid>
                              <w:gridCol w:w="3300"/>
                              <w:gridCol w:w="2805"/>
                              <w:gridCol w:w="2630"/>
                            </w:tblGrid>
                            <w:tr w:rsidR="005743CD" w:rsidRPr="003A1B82" w14:paraId="33F07DBE" w14:textId="77777777" w:rsidTr="00B76E0F">
                              <w:trPr>
                                <w:trHeight w:val="428"/>
                              </w:trPr>
                              <w:tc>
                                <w:tcPr>
                                  <w:tcW w:w="3300" w:type="dxa"/>
                                  <w:vAlign w:val="center"/>
                                </w:tcPr>
                                <w:p w14:paraId="741CEDCD" w14:textId="77777777" w:rsidR="005743CD" w:rsidRPr="003A1B82" w:rsidRDefault="005743CD" w:rsidP="009B09B0">
                                  <w:pPr>
                                    <w:pStyle w:val="-TechnicalNote"/>
                                    <w:spacing w:before="240"/>
                                    <w:suppressOverlap/>
                                    <w:rPr>
                                      <w:rFonts w:ascii="바탕체" w:eastAsia="바탕체" w:hAnsi="바탕체"/>
                                      <w:noProof/>
                                      <w:sz w:val="32"/>
                                      <w:szCs w:val="32"/>
                                    </w:rPr>
                                  </w:pPr>
                                  <w:r w:rsidRPr="003A1B82">
                                    <w:rPr>
                                      <w:rFonts w:ascii="바탕체" w:eastAsia="바탕체" w:hAnsi="바탕체" w:hint="eastAsia"/>
                                      <w:noProof/>
                                      <w:sz w:val="32"/>
                                      <w:szCs w:val="32"/>
                                    </w:rPr>
                                    <w:t>정보통신공학과</w:t>
                                  </w:r>
                                </w:p>
                              </w:tc>
                              <w:tc>
                                <w:tcPr>
                                  <w:tcW w:w="2805" w:type="dxa"/>
                                  <w:vAlign w:val="center"/>
                                </w:tcPr>
                                <w:p w14:paraId="14DBCB4F" w14:textId="77777777" w:rsidR="005743CD" w:rsidRPr="003A1B82" w:rsidRDefault="005743CD" w:rsidP="009B09B0">
                                  <w:pPr>
                                    <w:pStyle w:val="-TechnicalNote"/>
                                    <w:spacing w:before="240"/>
                                    <w:suppressOverlap/>
                                    <w:rPr>
                                      <w:rFonts w:ascii="바탕체" w:eastAsia="바탕체" w:hAnsi="바탕체"/>
                                      <w:noProof/>
                                      <w:sz w:val="32"/>
                                      <w:szCs w:val="32"/>
                                    </w:rPr>
                                  </w:pPr>
                                  <w:r w:rsidRPr="003A1B82">
                                    <w:rPr>
                                      <w:rFonts w:ascii="바탕체" w:eastAsia="바탕체" w:hAnsi="바탕체" w:hint="eastAsia"/>
                                      <w:noProof/>
                                      <w:sz w:val="32"/>
                                      <w:szCs w:val="32"/>
                                    </w:rPr>
                                    <w:t>2</w:t>
                                  </w:r>
                                  <w:r w:rsidRPr="003A1B82">
                                    <w:rPr>
                                      <w:rFonts w:ascii="바탕체" w:eastAsia="바탕체" w:hAnsi="바탕체"/>
                                      <w:noProof/>
                                      <w:sz w:val="32"/>
                                      <w:szCs w:val="32"/>
                                    </w:rPr>
                                    <w:t>0</w:t>
                                  </w:r>
                                  <w:r w:rsidR="00AD2854" w:rsidRPr="003A1B82">
                                    <w:rPr>
                                      <w:rFonts w:ascii="바탕체" w:eastAsia="바탕체" w:hAnsi="바탕체" w:hint="eastAsia"/>
                                      <w:noProof/>
                                      <w:sz w:val="32"/>
                                      <w:szCs w:val="32"/>
                                    </w:rPr>
                                    <w:t>2202928</w:t>
                                  </w:r>
                                </w:p>
                              </w:tc>
                              <w:tc>
                                <w:tcPr>
                                  <w:tcW w:w="2630" w:type="dxa"/>
                                  <w:vAlign w:val="center"/>
                                </w:tcPr>
                                <w:p w14:paraId="4F1356A9" w14:textId="77777777" w:rsidR="005743CD" w:rsidRPr="003A1B82" w:rsidRDefault="00AD2854" w:rsidP="009B09B0">
                                  <w:pPr>
                                    <w:pStyle w:val="-TechnicalNote"/>
                                    <w:spacing w:before="240"/>
                                    <w:suppressOverlap/>
                                    <w:rPr>
                                      <w:rFonts w:ascii="바탕체" w:eastAsia="바탕체" w:hAnsi="바탕체"/>
                                      <w:noProof/>
                                      <w:sz w:val="32"/>
                                      <w:szCs w:val="32"/>
                                    </w:rPr>
                                  </w:pPr>
                                  <w:r w:rsidRPr="003A1B82">
                                    <w:rPr>
                                      <w:rFonts w:ascii="바탕체" w:eastAsia="바탕체" w:hAnsi="바탕체" w:hint="eastAsia"/>
                                      <w:noProof/>
                                      <w:sz w:val="32"/>
                                      <w:szCs w:val="32"/>
                                    </w:rPr>
                                    <w:t>임다영</w:t>
                                  </w:r>
                                </w:p>
                              </w:tc>
                            </w:tr>
                            <w:tr w:rsidR="005743CD" w:rsidRPr="003A1B82" w14:paraId="4D70CAD3" w14:textId="77777777" w:rsidTr="00B76E0F">
                              <w:trPr>
                                <w:trHeight w:val="443"/>
                              </w:trPr>
                              <w:tc>
                                <w:tcPr>
                                  <w:tcW w:w="3300" w:type="dxa"/>
                                  <w:vAlign w:val="center"/>
                                </w:tcPr>
                                <w:p w14:paraId="2C14AE87" w14:textId="77777777" w:rsidR="005743CD" w:rsidRPr="003A1B82" w:rsidRDefault="005743CD" w:rsidP="009B09B0">
                                  <w:pPr>
                                    <w:pStyle w:val="-TechnicalNote"/>
                                    <w:spacing w:before="240"/>
                                    <w:suppressOverlap/>
                                    <w:rPr>
                                      <w:rFonts w:ascii="바탕체" w:eastAsia="바탕체" w:hAnsi="바탕체"/>
                                      <w:noProof/>
                                      <w:sz w:val="32"/>
                                      <w:szCs w:val="32"/>
                                    </w:rPr>
                                  </w:pPr>
                                  <w:r w:rsidRPr="003A1B82">
                                    <w:rPr>
                                      <w:rFonts w:ascii="바탕체" w:eastAsia="바탕체" w:hAnsi="바탕체" w:hint="eastAsia"/>
                                      <w:noProof/>
                                      <w:sz w:val="32"/>
                                      <w:szCs w:val="32"/>
                                    </w:rPr>
                                    <w:t>정보통신공학과</w:t>
                                  </w:r>
                                </w:p>
                              </w:tc>
                              <w:tc>
                                <w:tcPr>
                                  <w:tcW w:w="2805" w:type="dxa"/>
                                  <w:vAlign w:val="center"/>
                                </w:tcPr>
                                <w:p w14:paraId="307835FA" w14:textId="77777777" w:rsidR="005743CD" w:rsidRPr="003A1B82" w:rsidRDefault="00AD2854" w:rsidP="009B09B0">
                                  <w:pPr>
                                    <w:pStyle w:val="-TechnicalNote"/>
                                    <w:spacing w:before="240"/>
                                    <w:suppressOverlap/>
                                    <w:rPr>
                                      <w:rFonts w:ascii="바탕체" w:eastAsia="바탕체" w:hAnsi="바탕체"/>
                                      <w:noProof/>
                                      <w:sz w:val="32"/>
                                      <w:szCs w:val="32"/>
                                    </w:rPr>
                                  </w:pPr>
                                  <w:r w:rsidRPr="003A1B82">
                                    <w:rPr>
                                      <w:rFonts w:ascii="바탕체" w:eastAsia="바탕체" w:hAnsi="바탕체" w:hint="eastAsia"/>
                                      <w:noProof/>
                                      <w:sz w:val="32"/>
                                      <w:szCs w:val="32"/>
                                    </w:rPr>
                                    <w:t>202301413</w:t>
                                  </w:r>
                                </w:p>
                              </w:tc>
                              <w:tc>
                                <w:tcPr>
                                  <w:tcW w:w="2630" w:type="dxa"/>
                                  <w:vAlign w:val="center"/>
                                </w:tcPr>
                                <w:p w14:paraId="0EBB95DC" w14:textId="77777777" w:rsidR="005743CD" w:rsidRPr="003A1B82" w:rsidRDefault="00AD2854" w:rsidP="009B09B0">
                                  <w:pPr>
                                    <w:pStyle w:val="-TechnicalNote"/>
                                    <w:spacing w:before="240"/>
                                    <w:suppressOverlap/>
                                    <w:rPr>
                                      <w:rFonts w:ascii="바탕체" w:eastAsia="바탕체" w:hAnsi="바탕체"/>
                                      <w:noProof/>
                                      <w:sz w:val="32"/>
                                      <w:szCs w:val="32"/>
                                    </w:rPr>
                                  </w:pPr>
                                  <w:r w:rsidRPr="003A1B82">
                                    <w:rPr>
                                      <w:rFonts w:ascii="바탕체" w:eastAsia="바탕체" w:hAnsi="바탕체" w:hint="eastAsia"/>
                                      <w:noProof/>
                                      <w:sz w:val="32"/>
                                      <w:szCs w:val="32"/>
                                    </w:rPr>
                                    <w:t>신유빈</w:t>
                                  </w:r>
                                </w:p>
                              </w:tc>
                            </w:tr>
                          </w:tbl>
                          <w:p w14:paraId="7B21D970" w14:textId="77777777" w:rsidR="005743CD" w:rsidRPr="00D816B5" w:rsidRDefault="005743CD" w:rsidP="00AD2854">
                            <w:pPr>
                              <w:rPr>
                                <w:b/>
                                <w14:textOutline w14:w="9525" w14:cap="rnd" w14:cmpd="sng" w14:algn="ctr">
                                  <w14:solidFill>
                                    <w14:schemeClr w14:val="tx1">
                                      <w14:alpha w14:val="100000"/>
                                    </w14:schemeClr>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64D89" id="직사각형 44" o:spid="_x0000_s1026" style="position:absolute;left:0;text-align:left;margin-left:-1.15pt;margin-top:35.8pt;width:443pt;height:354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8EfWAIAAAgFAAAOAAAAZHJzL2Uyb0RvYy54bWysVE1v2zAMvQ/YfxB0Xx0HSdcGcYqgRYcB&#13;&#10;RVssHXpWZKkxJosapcTOfv0o2XGCLthh2EUmxcevJ9Lzm7Y2bKfQV2ALnl+MOFNWQlnZt4J/f7n/&#13;&#10;dMWZD8KWwoBVBd8rz28WHz/MGzdTY9iAKRUyCmL9rHEF34TgZlnm5UbVwl+AU5aMGrAWgVR8y0oU&#13;&#10;DUWvTTYejS6zBrB0CFJ5T7d3nZEvUnytlQxPWnsVmCk41RbSielcxzNbzMXsDYXbVLIvQ/xDFbWo&#13;&#10;LCUdQt2JINgWqz9C1ZVE8KDDhYQ6A60rqVIP1E0+etfNaiOcSr0QOd4NNPn/F1Y+7lbuGYmGxvmZ&#13;&#10;JzF20Wqs45fqY20iaz+QpdrAJF1OL8eX+Yg4lWSbTK6nV6RQnOzo7tCHLwpqFoWCI71GIknsHnzo&#13;&#10;oAdIzGZsPC3cV8Z01niTHQtLUtgb1aG/Kc2qkkoZp6hpZtStQbYT9Nrlj7wvx1hCRhdNgQen/JyT&#13;&#10;CQenHhvdVJqjwXF0zvGYbUCnjGDD4FhXFvDvzrrDH7rueo1th3bd9o+0hnL/jAyhG2bv5H1F/D4I&#13;&#10;H54F0vTSm9BGhic6tIGm4NBLnG0Af527j3gaKrJy1tA2FNz/3ApUnJmvlsbtOp9M4vokZTL9PCYF&#13;&#10;Ty3rU4vd1rdAT5DT7juZxIgP5iBqhPqVFncZs5JJWEm5Cy4DHpTb0G0prb5Uy2WC0co4ER7syskY&#13;&#10;PBIc5+elfRXo+iELNJ+PcNgcMXs3ax02elpYbgPoKg1ipLjjtaee1i2Ncv9riPt8qifU8Qe2+A0A&#13;&#10;AP//AwBQSwMEFAAGAAgAAAAhAGeF8WPlAAAADgEAAA8AAABkcnMvZG93bnJldi54bWxMTz1PwzAQ&#13;&#10;3ZH4D9YhsbVOmyoOaZwKFSoGhorQSoxufE0CsZ3Gbhv+PccEy0l37937yFej6dgFB986K2E2jYCh&#13;&#10;rZxubS1h976ZpMB8UFarzlmU8I0eVsXtTa4y7a72DS9lqBmJWJ8pCU0Ifca5rxo0yk9dj5awoxuM&#13;&#10;CrQONdeDupK46fg8ihJuVGvJoVE9rhusvsqzkfD6qU+L+uN5G7diLfanxUu5OcZS3t+NT0saj0tg&#13;&#10;Acfw9wG/HSg/FBTs4M5We9ZJmMxjYkoQswQY4WkaC2AHOoiHBHiR8/81ih8AAAD//wMAUEsBAi0A&#13;&#10;FAAGAAgAAAAhALaDOJL+AAAA4QEAABMAAAAAAAAAAAAAAAAAAAAAAFtDb250ZW50X1R5cGVzXS54&#13;&#10;bWxQSwECLQAUAAYACAAAACEAOP0h/9YAAACUAQAACwAAAAAAAAAAAAAAAAAvAQAAX3JlbHMvLnJl&#13;&#10;bHNQSwECLQAUAAYACAAAACEAjv/BH1gCAAAIBQAADgAAAAAAAAAAAAAAAAAuAgAAZHJzL2Uyb0Rv&#13;&#10;Yy54bWxQSwECLQAUAAYACAAAACEAZ4XxY+UAAAAOAQAADwAAAAAAAAAAAAAAAACyBAAAZHJzL2Rv&#13;&#10;d25yZXYueG1sUEsFBgAAAAAEAAQA8wAAAMQFAAAAAA==&#13;&#10;" fillcolor="white [3201]" stroked="f" strokeweight="1pt">
                <v:textbox>
                  <w:txbxContent>
                    <w:p w14:paraId="3F203812" w14:textId="77777777" w:rsidR="005743CD" w:rsidRDefault="005743CD" w:rsidP="00911E29">
                      <w:pPr>
                        <w:jc w:val="center"/>
                        <w:rPr>
                          <w14:textOutline w14:w="9525" w14:cap="rnd" w14:cmpd="sng" w14:algn="ctr">
                            <w14:solidFill>
                              <w14:schemeClr w14:val="tx1">
                                <w14:alpha w14:val="100000"/>
                              </w14:schemeClr>
                            </w14:solidFill>
                            <w14:prstDash w14:val="solid"/>
                            <w14:bevel/>
                          </w14:textOutline>
                        </w:rPr>
                      </w:pPr>
                    </w:p>
                    <w:p w14:paraId="5213D791" w14:textId="77777777" w:rsidR="005743CD" w:rsidRDefault="005743CD" w:rsidP="00911E29">
                      <w:pPr>
                        <w:jc w:val="center"/>
                        <w:rPr>
                          <w14:textOutline w14:w="9525" w14:cap="rnd" w14:cmpd="sng" w14:algn="ctr">
                            <w14:solidFill>
                              <w14:schemeClr w14:val="tx1">
                                <w14:alpha w14:val="100000"/>
                              </w14:schemeClr>
                            </w14:solidFill>
                            <w14:prstDash w14:val="solid"/>
                            <w14:bevel/>
                          </w14:textOutline>
                        </w:rPr>
                      </w:pPr>
                    </w:p>
                    <w:p w14:paraId="5E41A506" w14:textId="77777777" w:rsidR="005743CD" w:rsidRDefault="005743CD" w:rsidP="009B09B0">
                      <w:pPr>
                        <w:spacing w:before="240"/>
                        <w:jc w:val="center"/>
                        <w:rPr>
                          <w14:textOutline w14:w="9525" w14:cap="rnd" w14:cmpd="sng" w14:algn="ctr">
                            <w14:solidFill>
                              <w14:schemeClr w14:val="tx1">
                                <w14:alpha w14:val="100000"/>
                              </w14:schemeClr>
                            </w14:solidFill>
                            <w14:prstDash w14:val="solid"/>
                            <w14:bevel/>
                          </w14:textOutline>
                        </w:rPr>
                      </w:pPr>
                    </w:p>
                    <w:p w14:paraId="1764BEBC" w14:textId="77777777" w:rsidR="005743CD" w:rsidRPr="003A1B82" w:rsidRDefault="005743CD" w:rsidP="009B09B0">
                      <w:pPr>
                        <w:pStyle w:val="-TechnicalNote"/>
                        <w:spacing w:before="240"/>
                        <w:rPr>
                          <w:rFonts w:ascii="바탕체" w:eastAsia="바탕체" w:hAnsi="바탕체"/>
                          <w:noProof/>
                          <w:sz w:val="32"/>
                          <w:szCs w:val="32"/>
                        </w:rPr>
                      </w:pPr>
                      <w:r w:rsidRPr="003A1B82">
                        <w:rPr>
                          <w:rFonts w:ascii="바탕체" w:eastAsia="바탕체" w:hAnsi="바탕체" w:hint="eastAsia"/>
                          <w:noProof/>
                          <w:sz w:val="32"/>
                          <w:szCs w:val="32"/>
                        </w:rPr>
                        <w:t xml:space="preserve">제출일 </w:t>
                      </w:r>
                      <w:r w:rsidRPr="003A1B82">
                        <w:rPr>
                          <w:rFonts w:ascii="바탕체" w:eastAsia="바탕체" w:hAnsi="바탕체"/>
                          <w:noProof/>
                          <w:sz w:val="32"/>
                          <w:szCs w:val="32"/>
                        </w:rPr>
                        <w:t xml:space="preserve">:   </w:t>
                      </w:r>
                      <w:r w:rsidR="00AD2854" w:rsidRPr="003A1B82">
                        <w:rPr>
                          <w:rFonts w:ascii="바탕체" w:eastAsia="바탕체" w:hAnsi="바탕체" w:hint="eastAsia"/>
                          <w:noProof/>
                          <w:sz w:val="32"/>
                          <w:szCs w:val="32"/>
                        </w:rPr>
                        <w:t>2026</w:t>
                      </w:r>
                      <w:r w:rsidRPr="003A1B82">
                        <w:rPr>
                          <w:rFonts w:ascii="바탕체" w:eastAsia="바탕체" w:hAnsi="바탕체" w:hint="eastAsia"/>
                          <w:noProof/>
                          <w:sz w:val="32"/>
                          <w:szCs w:val="32"/>
                        </w:rPr>
                        <w:t xml:space="preserve">년 </w:t>
                      </w:r>
                      <w:r w:rsidRPr="003A1B82">
                        <w:rPr>
                          <w:rFonts w:ascii="바탕체" w:eastAsia="바탕체" w:hAnsi="바탕체"/>
                          <w:noProof/>
                          <w:sz w:val="32"/>
                          <w:szCs w:val="32"/>
                        </w:rPr>
                        <w:t xml:space="preserve">  </w:t>
                      </w:r>
                      <w:r w:rsidR="003A1B82">
                        <w:rPr>
                          <w:rFonts w:ascii="바탕체" w:eastAsia="바탕체" w:hAnsi="바탕체"/>
                          <w:noProof/>
                          <w:sz w:val="32"/>
                          <w:szCs w:val="32"/>
                        </w:rPr>
                        <w:t>05</w:t>
                      </w:r>
                      <w:r w:rsidRPr="003A1B82">
                        <w:rPr>
                          <w:rFonts w:ascii="바탕체" w:eastAsia="바탕체" w:hAnsi="바탕체" w:hint="eastAsia"/>
                          <w:noProof/>
                          <w:sz w:val="32"/>
                          <w:szCs w:val="32"/>
                        </w:rPr>
                        <w:t xml:space="preserve">월 </w:t>
                      </w:r>
                      <w:r w:rsidRPr="003A1B82">
                        <w:rPr>
                          <w:rFonts w:ascii="바탕체" w:eastAsia="바탕체" w:hAnsi="바탕체"/>
                          <w:noProof/>
                          <w:sz w:val="32"/>
                          <w:szCs w:val="32"/>
                        </w:rPr>
                        <w:t xml:space="preserve"> </w:t>
                      </w:r>
                      <w:r w:rsidR="003A1B82">
                        <w:rPr>
                          <w:rFonts w:ascii="바탕체" w:eastAsia="바탕체" w:hAnsi="바탕체"/>
                          <w:noProof/>
                          <w:sz w:val="32"/>
                          <w:szCs w:val="32"/>
                        </w:rPr>
                        <w:t>29</w:t>
                      </w:r>
                      <w:r w:rsidRPr="003A1B82">
                        <w:rPr>
                          <w:rFonts w:ascii="바탕체" w:eastAsia="바탕체" w:hAnsi="바탕체" w:hint="eastAsia"/>
                          <w:noProof/>
                          <w:sz w:val="32"/>
                          <w:szCs w:val="32"/>
                        </w:rPr>
                        <w:t>일</w:t>
                      </w:r>
                    </w:p>
                    <w:p w14:paraId="0EF5E6D3" w14:textId="77777777" w:rsidR="005743CD" w:rsidRPr="003A1B82" w:rsidRDefault="005743CD" w:rsidP="009B09B0">
                      <w:pPr>
                        <w:spacing w:before="240"/>
                        <w:jc w:val="center"/>
                        <w:rPr>
                          <w:rFonts w:ascii="바탕체" w:eastAsia="바탕체" w:hAnsi="바탕체"/>
                          <w:b/>
                          <w:noProof/>
                          <w:sz w:val="32"/>
                          <w:szCs w:val="32"/>
                        </w:rPr>
                      </w:pPr>
                      <w:r w:rsidRPr="003A1B82">
                        <w:rPr>
                          <w:rFonts w:ascii="바탕체" w:eastAsia="바탕체" w:hAnsi="바탕체" w:hint="eastAsia"/>
                          <w:b/>
                          <w:noProof/>
                          <w:sz w:val="32"/>
                          <w:szCs w:val="32"/>
                        </w:rPr>
                        <w:t xml:space="preserve">지도교수 </w:t>
                      </w:r>
                      <w:r w:rsidRPr="003A1B82">
                        <w:rPr>
                          <w:rFonts w:ascii="바탕체" w:eastAsia="바탕체" w:hAnsi="바탕체"/>
                          <w:b/>
                          <w:noProof/>
                          <w:sz w:val="32"/>
                          <w:szCs w:val="32"/>
                        </w:rPr>
                        <w:t xml:space="preserve">: </w:t>
                      </w:r>
                      <w:r w:rsidR="00AD2854" w:rsidRPr="003A1B82">
                        <w:rPr>
                          <w:rFonts w:ascii="바탕체" w:eastAsia="바탕체" w:hAnsi="바탕체" w:hint="eastAsia"/>
                          <w:b/>
                          <w:noProof/>
                          <w:sz w:val="32"/>
                          <w:szCs w:val="32"/>
                        </w:rPr>
                        <w:t>손경락</w:t>
                      </w:r>
                      <w:r w:rsidRPr="003A1B82">
                        <w:rPr>
                          <w:rFonts w:ascii="바탕체" w:eastAsia="바탕체" w:hAnsi="바탕체"/>
                          <w:b/>
                          <w:noProof/>
                          <w:sz w:val="32"/>
                          <w:szCs w:val="32"/>
                        </w:rPr>
                        <w:t xml:space="preserve"> </w:t>
                      </w:r>
                      <w:r w:rsidRPr="003A1B82">
                        <w:rPr>
                          <w:rFonts w:ascii="바탕체" w:eastAsia="바탕체" w:hAnsi="바탕체" w:hint="eastAsia"/>
                          <w:b/>
                          <w:noProof/>
                          <w:sz w:val="32"/>
                          <w:szCs w:val="32"/>
                        </w:rPr>
                        <w:t>교수님</w:t>
                      </w:r>
                    </w:p>
                    <w:p w14:paraId="0AA4ECCB" w14:textId="77777777" w:rsidR="005743CD" w:rsidRPr="003A1B82" w:rsidRDefault="005743CD" w:rsidP="009B09B0">
                      <w:pPr>
                        <w:spacing w:before="240"/>
                        <w:jc w:val="center"/>
                        <w:rPr>
                          <w:rFonts w:ascii="바탕체" w:eastAsia="바탕체" w:hAnsi="바탕체"/>
                          <w:b/>
                          <w14:textOutline w14:w="9525" w14:cap="rnd" w14:cmpd="sng" w14:algn="ctr">
                            <w14:solidFill>
                              <w14:schemeClr w14:val="tx1">
                                <w14:alpha w14:val="100000"/>
                              </w14:schemeClr>
                            </w14:solidFill>
                            <w14:prstDash w14:val="solid"/>
                            <w14:bevel/>
                          </w14:textOutline>
                        </w:rPr>
                      </w:pPr>
                    </w:p>
                    <w:tbl>
                      <w:tblPr>
                        <w:tblOverlap w:val="never"/>
                        <w:tblW w:w="8735" w:type="dxa"/>
                        <w:tblLook w:val="04A0" w:firstRow="1" w:lastRow="0" w:firstColumn="1" w:lastColumn="0" w:noHBand="0" w:noVBand="1"/>
                      </w:tblPr>
                      <w:tblGrid>
                        <w:gridCol w:w="3300"/>
                        <w:gridCol w:w="2805"/>
                        <w:gridCol w:w="2630"/>
                      </w:tblGrid>
                      <w:tr w:rsidR="005743CD" w:rsidRPr="003A1B82" w14:paraId="33F07DBE" w14:textId="77777777" w:rsidTr="00B76E0F">
                        <w:trPr>
                          <w:trHeight w:val="428"/>
                        </w:trPr>
                        <w:tc>
                          <w:tcPr>
                            <w:tcW w:w="3300" w:type="dxa"/>
                            <w:vAlign w:val="center"/>
                          </w:tcPr>
                          <w:p w14:paraId="741CEDCD" w14:textId="77777777" w:rsidR="005743CD" w:rsidRPr="003A1B82" w:rsidRDefault="005743CD" w:rsidP="009B09B0">
                            <w:pPr>
                              <w:pStyle w:val="-TechnicalNote"/>
                              <w:spacing w:before="240"/>
                              <w:suppressOverlap/>
                              <w:rPr>
                                <w:rFonts w:ascii="바탕체" w:eastAsia="바탕체" w:hAnsi="바탕체"/>
                                <w:noProof/>
                                <w:sz w:val="32"/>
                                <w:szCs w:val="32"/>
                              </w:rPr>
                            </w:pPr>
                            <w:r w:rsidRPr="003A1B82">
                              <w:rPr>
                                <w:rFonts w:ascii="바탕체" w:eastAsia="바탕체" w:hAnsi="바탕체" w:hint="eastAsia"/>
                                <w:noProof/>
                                <w:sz w:val="32"/>
                                <w:szCs w:val="32"/>
                              </w:rPr>
                              <w:t>정보통신공학과</w:t>
                            </w:r>
                          </w:p>
                        </w:tc>
                        <w:tc>
                          <w:tcPr>
                            <w:tcW w:w="2805" w:type="dxa"/>
                            <w:vAlign w:val="center"/>
                          </w:tcPr>
                          <w:p w14:paraId="14DBCB4F" w14:textId="77777777" w:rsidR="005743CD" w:rsidRPr="003A1B82" w:rsidRDefault="005743CD" w:rsidP="009B09B0">
                            <w:pPr>
                              <w:pStyle w:val="-TechnicalNote"/>
                              <w:spacing w:before="240"/>
                              <w:suppressOverlap/>
                              <w:rPr>
                                <w:rFonts w:ascii="바탕체" w:eastAsia="바탕체" w:hAnsi="바탕체"/>
                                <w:noProof/>
                                <w:sz w:val="32"/>
                                <w:szCs w:val="32"/>
                              </w:rPr>
                            </w:pPr>
                            <w:r w:rsidRPr="003A1B82">
                              <w:rPr>
                                <w:rFonts w:ascii="바탕체" w:eastAsia="바탕체" w:hAnsi="바탕체" w:hint="eastAsia"/>
                                <w:noProof/>
                                <w:sz w:val="32"/>
                                <w:szCs w:val="32"/>
                              </w:rPr>
                              <w:t>2</w:t>
                            </w:r>
                            <w:r w:rsidRPr="003A1B82">
                              <w:rPr>
                                <w:rFonts w:ascii="바탕체" w:eastAsia="바탕체" w:hAnsi="바탕체"/>
                                <w:noProof/>
                                <w:sz w:val="32"/>
                                <w:szCs w:val="32"/>
                              </w:rPr>
                              <w:t>0</w:t>
                            </w:r>
                            <w:r w:rsidR="00AD2854" w:rsidRPr="003A1B82">
                              <w:rPr>
                                <w:rFonts w:ascii="바탕체" w:eastAsia="바탕체" w:hAnsi="바탕체" w:hint="eastAsia"/>
                                <w:noProof/>
                                <w:sz w:val="32"/>
                                <w:szCs w:val="32"/>
                              </w:rPr>
                              <w:t>2202928</w:t>
                            </w:r>
                          </w:p>
                        </w:tc>
                        <w:tc>
                          <w:tcPr>
                            <w:tcW w:w="2630" w:type="dxa"/>
                            <w:vAlign w:val="center"/>
                          </w:tcPr>
                          <w:p w14:paraId="4F1356A9" w14:textId="77777777" w:rsidR="005743CD" w:rsidRPr="003A1B82" w:rsidRDefault="00AD2854" w:rsidP="009B09B0">
                            <w:pPr>
                              <w:pStyle w:val="-TechnicalNote"/>
                              <w:spacing w:before="240"/>
                              <w:suppressOverlap/>
                              <w:rPr>
                                <w:rFonts w:ascii="바탕체" w:eastAsia="바탕체" w:hAnsi="바탕체"/>
                                <w:noProof/>
                                <w:sz w:val="32"/>
                                <w:szCs w:val="32"/>
                              </w:rPr>
                            </w:pPr>
                            <w:r w:rsidRPr="003A1B82">
                              <w:rPr>
                                <w:rFonts w:ascii="바탕체" w:eastAsia="바탕체" w:hAnsi="바탕체" w:hint="eastAsia"/>
                                <w:noProof/>
                                <w:sz w:val="32"/>
                                <w:szCs w:val="32"/>
                              </w:rPr>
                              <w:t>임다영</w:t>
                            </w:r>
                          </w:p>
                        </w:tc>
                      </w:tr>
                      <w:tr w:rsidR="005743CD" w:rsidRPr="003A1B82" w14:paraId="4D70CAD3" w14:textId="77777777" w:rsidTr="00B76E0F">
                        <w:trPr>
                          <w:trHeight w:val="443"/>
                        </w:trPr>
                        <w:tc>
                          <w:tcPr>
                            <w:tcW w:w="3300" w:type="dxa"/>
                            <w:vAlign w:val="center"/>
                          </w:tcPr>
                          <w:p w14:paraId="2C14AE87" w14:textId="77777777" w:rsidR="005743CD" w:rsidRPr="003A1B82" w:rsidRDefault="005743CD" w:rsidP="009B09B0">
                            <w:pPr>
                              <w:pStyle w:val="-TechnicalNote"/>
                              <w:spacing w:before="240"/>
                              <w:suppressOverlap/>
                              <w:rPr>
                                <w:rFonts w:ascii="바탕체" w:eastAsia="바탕체" w:hAnsi="바탕체"/>
                                <w:noProof/>
                                <w:sz w:val="32"/>
                                <w:szCs w:val="32"/>
                              </w:rPr>
                            </w:pPr>
                            <w:r w:rsidRPr="003A1B82">
                              <w:rPr>
                                <w:rFonts w:ascii="바탕체" w:eastAsia="바탕체" w:hAnsi="바탕체" w:hint="eastAsia"/>
                                <w:noProof/>
                                <w:sz w:val="32"/>
                                <w:szCs w:val="32"/>
                              </w:rPr>
                              <w:t>정보통신공학과</w:t>
                            </w:r>
                          </w:p>
                        </w:tc>
                        <w:tc>
                          <w:tcPr>
                            <w:tcW w:w="2805" w:type="dxa"/>
                            <w:vAlign w:val="center"/>
                          </w:tcPr>
                          <w:p w14:paraId="307835FA" w14:textId="77777777" w:rsidR="005743CD" w:rsidRPr="003A1B82" w:rsidRDefault="00AD2854" w:rsidP="009B09B0">
                            <w:pPr>
                              <w:pStyle w:val="-TechnicalNote"/>
                              <w:spacing w:before="240"/>
                              <w:suppressOverlap/>
                              <w:rPr>
                                <w:rFonts w:ascii="바탕체" w:eastAsia="바탕체" w:hAnsi="바탕체"/>
                                <w:noProof/>
                                <w:sz w:val="32"/>
                                <w:szCs w:val="32"/>
                              </w:rPr>
                            </w:pPr>
                            <w:r w:rsidRPr="003A1B82">
                              <w:rPr>
                                <w:rFonts w:ascii="바탕체" w:eastAsia="바탕체" w:hAnsi="바탕체" w:hint="eastAsia"/>
                                <w:noProof/>
                                <w:sz w:val="32"/>
                                <w:szCs w:val="32"/>
                              </w:rPr>
                              <w:t>202301413</w:t>
                            </w:r>
                          </w:p>
                        </w:tc>
                        <w:tc>
                          <w:tcPr>
                            <w:tcW w:w="2630" w:type="dxa"/>
                            <w:vAlign w:val="center"/>
                          </w:tcPr>
                          <w:p w14:paraId="0EBB95DC" w14:textId="77777777" w:rsidR="005743CD" w:rsidRPr="003A1B82" w:rsidRDefault="00AD2854" w:rsidP="009B09B0">
                            <w:pPr>
                              <w:pStyle w:val="-TechnicalNote"/>
                              <w:spacing w:before="240"/>
                              <w:suppressOverlap/>
                              <w:rPr>
                                <w:rFonts w:ascii="바탕체" w:eastAsia="바탕체" w:hAnsi="바탕체"/>
                                <w:noProof/>
                                <w:sz w:val="32"/>
                                <w:szCs w:val="32"/>
                              </w:rPr>
                            </w:pPr>
                            <w:r w:rsidRPr="003A1B82">
                              <w:rPr>
                                <w:rFonts w:ascii="바탕체" w:eastAsia="바탕체" w:hAnsi="바탕체" w:hint="eastAsia"/>
                                <w:noProof/>
                                <w:sz w:val="32"/>
                                <w:szCs w:val="32"/>
                              </w:rPr>
                              <w:t>신유빈</w:t>
                            </w:r>
                          </w:p>
                        </w:tc>
                      </w:tr>
                    </w:tbl>
                    <w:p w14:paraId="7B21D970" w14:textId="77777777" w:rsidR="005743CD" w:rsidRPr="00D816B5" w:rsidRDefault="005743CD" w:rsidP="00AD2854">
                      <w:pPr>
                        <w:rPr>
                          <w:b/>
                          <w14:textOutline w14:w="9525" w14:cap="rnd" w14:cmpd="sng" w14:algn="ctr">
                            <w14:solidFill>
                              <w14:schemeClr w14:val="tx1">
                                <w14:alpha w14:val="100000"/>
                              </w14:schemeClr>
                            </w14:solidFill>
                            <w14:prstDash w14:val="solid"/>
                            <w14:bevel/>
                          </w14:textOutline>
                        </w:rPr>
                      </w:pPr>
                    </w:p>
                  </w:txbxContent>
                </v:textbox>
                <w10:wrap anchorx="margin"/>
              </v:rect>
            </w:pict>
          </mc:Fallback>
        </mc:AlternateContent>
      </w:r>
    </w:p>
    <w:p w14:paraId="2246B1C1" w14:textId="065D70AC" w:rsidR="00911E29" w:rsidRDefault="00911E29">
      <w:pPr>
        <w:widowControl/>
        <w:wordWrap/>
        <w:autoSpaceDE/>
        <w:autoSpaceDN/>
        <w:rPr>
          <w:rFonts w:ascii="맑은 고딕" w:eastAsia="맑은 고딕" w:hAnsi="맑은 고딕"/>
          <w:b/>
          <w:bCs/>
          <w:sz w:val="28"/>
          <w:szCs w:val="28"/>
        </w:rPr>
      </w:pPr>
    </w:p>
    <w:p w14:paraId="5531932A" w14:textId="47F7162D" w:rsidR="00911E29" w:rsidRDefault="00911E29">
      <w:pPr>
        <w:widowControl/>
        <w:wordWrap/>
        <w:autoSpaceDE/>
        <w:autoSpaceDN/>
        <w:rPr>
          <w:rFonts w:ascii="맑은 고딕" w:eastAsia="맑은 고딕" w:hAnsi="맑은 고딕"/>
          <w:b/>
          <w:bCs/>
          <w:sz w:val="28"/>
          <w:szCs w:val="28"/>
        </w:rPr>
      </w:pPr>
    </w:p>
    <w:p w14:paraId="0A6E0217" w14:textId="03BF84DB" w:rsidR="00911E29" w:rsidRDefault="00911E29">
      <w:pPr>
        <w:widowControl/>
        <w:wordWrap/>
        <w:autoSpaceDE/>
        <w:autoSpaceDN/>
        <w:rPr>
          <w:rFonts w:ascii="맑은 고딕" w:eastAsia="맑은 고딕" w:hAnsi="맑은 고딕"/>
          <w:b/>
          <w:bCs/>
          <w:sz w:val="28"/>
          <w:szCs w:val="28"/>
        </w:rPr>
      </w:pPr>
    </w:p>
    <w:p w14:paraId="3908FB15" w14:textId="4283E0D4" w:rsidR="00911E29" w:rsidRDefault="00911E29">
      <w:pPr>
        <w:widowControl/>
        <w:wordWrap/>
        <w:autoSpaceDE/>
        <w:autoSpaceDN/>
        <w:rPr>
          <w:rFonts w:ascii="맑은 고딕" w:eastAsia="맑은 고딕" w:hAnsi="맑은 고딕"/>
          <w:b/>
          <w:bCs/>
          <w:sz w:val="28"/>
          <w:szCs w:val="28"/>
        </w:rPr>
      </w:pPr>
    </w:p>
    <w:p w14:paraId="7AEB8861" w14:textId="05944548" w:rsidR="00911E29" w:rsidRDefault="00911E29">
      <w:pPr>
        <w:widowControl/>
        <w:wordWrap/>
        <w:autoSpaceDE/>
        <w:autoSpaceDN/>
        <w:rPr>
          <w:rFonts w:ascii="맑은 고딕" w:eastAsia="맑은 고딕" w:hAnsi="맑은 고딕"/>
          <w:b/>
          <w:bCs/>
          <w:sz w:val="28"/>
          <w:szCs w:val="28"/>
        </w:rPr>
      </w:pPr>
    </w:p>
    <w:p w14:paraId="67BEF9E6" w14:textId="373D8A49" w:rsidR="00911E29" w:rsidRDefault="00911E29">
      <w:pPr>
        <w:widowControl/>
        <w:wordWrap/>
        <w:autoSpaceDE/>
        <w:autoSpaceDN/>
        <w:rPr>
          <w:rFonts w:ascii="맑은 고딕" w:eastAsia="맑은 고딕" w:hAnsi="맑은 고딕"/>
          <w:b/>
          <w:bCs/>
          <w:sz w:val="28"/>
          <w:szCs w:val="28"/>
        </w:rPr>
      </w:pPr>
    </w:p>
    <w:p w14:paraId="4EEEE6BD" w14:textId="1ADD3123" w:rsidR="00911E29" w:rsidRDefault="00911E29">
      <w:pPr>
        <w:widowControl/>
        <w:wordWrap/>
        <w:autoSpaceDE/>
        <w:autoSpaceDN/>
        <w:rPr>
          <w:rFonts w:ascii="맑은 고딕" w:eastAsia="맑은 고딕" w:hAnsi="맑은 고딕"/>
          <w:b/>
          <w:bCs/>
          <w:sz w:val="28"/>
          <w:szCs w:val="28"/>
        </w:rPr>
      </w:pPr>
    </w:p>
    <w:p w14:paraId="32B2BC32" w14:textId="0DEA91A6" w:rsidR="00911E29" w:rsidRDefault="00911E29">
      <w:pPr>
        <w:widowControl/>
        <w:wordWrap/>
        <w:autoSpaceDE/>
        <w:autoSpaceDN/>
        <w:rPr>
          <w:rFonts w:ascii="맑은 고딕" w:eastAsia="맑은 고딕" w:hAnsi="맑은 고딕"/>
          <w:b/>
          <w:bCs/>
          <w:sz w:val="28"/>
          <w:szCs w:val="28"/>
        </w:rPr>
      </w:pPr>
    </w:p>
    <w:p w14:paraId="7AE24BB7" w14:textId="567FB772" w:rsidR="00911E29" w:rsidRDefault="00911E29">
      <w:pPr>
        <w:widowControl/>
        <w:wordWrap/>
        <w:autoSpaceDE/>
        <w:autoSpaceDN/>
        <w:rPr>
          <w:rFonts w:ascii="맑은 고딕" w:eastAsia="맑은 고딕" w:hAnsi="맑은 고딕"/>
          <w:b/>
          <w:bCs/>
          <w:sz w:val="28"/>
          <w:szCs w:val="28"/>
        </w:rPr>
      </w:pPr>
    </w:p>
    <w:p w14:paraId="065EE2A8" w14:textId="45E5D855" w:rsidR="00692A61" w:rsidRPr="001921CF" w:rsidRDefault="00692A61">
      <w:pPr>
        <w:widowControl/>
        <w:wordWrap/>
        <w:autoSpaceDE/>
        <w:autoSpaceDN/>
        <w:rPr>
          <w:rFonts w:ascii="맑은 고딕" w:eastAsia="맑은 고딕" w:hAnsi="맑은 고딕"/>
          <w:b/>
          <w:bCs/>
          <w:sz w:val="28"/>
          <w:szCs w:val="28"/>
        </w:rPr>
      </w:pPr>
    </w:p>
    <w:p w14:paraId="4B09222E" w14:textId="79DAB17A" w:rsidR="00CB4BB5" w:rsidRPr="003A1B82" w:rsidRDefault="00CB4BB5" w:rsidP="00CB4BB5">
      <w:pPr>
        <w:rPr>
          <w:rFonts w:ascii="바탕체" w:eastAsia="바탕체" w:hAnsi="바탕체"/>
        </w:rPr>
      </w:pPr>
    </w:p>
    <w:p w14:paraId="55D79539" w14:textId="77777777" w:rsidR="00CB4BB5" w:rsidRPr="003A1B82" w:rsidRDefault="00CB4BB5" w:rsidP="00CB4BB5">
      <w:pPr>
        <w:rPr>
          <w:rFonts w:ascii="바탕체" w:eastAsia="바탕체" w:hAnsi="바탕체"/>
        </w:rPr>
      </w:pPr>
    </w:p>
    <w:p w14:paraId="0935DE65" w14:textId="552843BB" w:rsidR="00AD2854" w:rsidRPr="003A1B82" w:rsidRDefault="00AD2854" w:rsidP="00AD2854">
      <w:pPr>
        <w:spacing w:line="240" w:lineRule="auto"/>
        <w:jc w:val="center"/>
        <w:rPr>
          <w:rFonts w:ascii="바탕체" w:eastAsia="바탕체" w:hAnsi="바탕체"/>
          <w:b/>
          <w:sz w:val="32"/>
        </w:rPr>
      </w:pPr>
      <w:r w:rsidRPr="003A1B82">
        <w:rPr>
          <w:rFonts w:ascii="바탕체" w:eastAsia="바탕체" w:hAnsi="바탕체" w:hint="eastAsia"/>
          <w:b/>
          <w:sz w:val="32"/>
        </w:rPr>
        <w:t xml:space="preserve">Edge AI 기반 적응형 칼만 필터의 </w:t>
      </w:r>
    </w:p>
    <w:p w14:paraId="6F5341A1" w14:textId="508B407D" w:rsidR="00AD2854" w:rsidRPr="003A1B82" w:rsidRDefault="00AD2854" w:rsidP="00AD2854">
      <w:pPr>
        <w:spacing w:line="240" w:lineRule="auto"/>
        <w:jc w:val="center"/>
        <w:rPr>
          <w:rFonts w:ascii="바탕체" w:eastAsia="바탕체" w:hAnsi="바탕체"/>
          <w:b/>
          <w:sz w:val="32"/>
        </w:rPr>
      </w:pPr>
      <w:r w:rsidRPr="003A1B82">
        <w:rPr>
          <w:rFonts w:ascii="바탕체" w:eastAsia="바탕체" w:hAnsi="바탕체" w:hint="eastAsia"/>
          <w:b/>
          <w:sz w:val="32"/>
        </w:rPr>
        <w:t>임베디드 실시간 적용 연구</w:t>
      </w:r>
    </w:p>
    <w:p w14:paraId="25CC95A9" w14:textId="6809C256" w:rsidR="00692A61" w:rsidRPr="003A1B82" w:rsidRDefault="00692A61" w:rsidP="00073D8E">
      <w:pPr>
        <w:spacing w:line="240" w:lineRule="auto"/>
        <w:jc w:val="center"/>
        <w:rPr>
          <w:rFonts w:ascii="바탕체" w:eastAsia="바탕체" w:hAnsi="바탕체"/>
          <w:sz w:val="32"/>
        </w:rPr>
      </w:pPr>
    </w:p>
    <w:p w14:paraId="34962998" w14:textId="250485FD" w:rsidR="00692A61" w:rsidRPr="003A1B82" w:rsidRDefault="00692A61" w:rsidP="00073D8E">
      <w:pPr>
        <w:spacing w:line="240" w:lineRule="auto"/>
        <w:rPr>
          <w:rFonts w:ascii="바탕체" w:eastAsia="바탕체" w:hAnsi="바탕체"/>
        </w:rPr>
      </w:pPr>
    </w:p>
    <w:p w14:paraId="7FC684B5" w14:textId="3DC2CA86" w:rsidR="00692A61" w:rsidRPr="003A1B82" w:rsidRDefault="00692A61" w:rsidP="00073D8E">
      <w:pPr>
        <w:spacing w:line="240" w:lineRule="auto"/>
        <w:jc w:val="left"/>
        <w:rPr>
          <w:rFonts w:ascii="바탕체" w:eastAsia="바탕체" w:hAnsi="바탕체"/>
          <w:sz w:val="22"/>
          <w:szCs w:val="28"/>
        </w:rPr>
      </w:pPr>
      <w:r w:rsidRPr="003A1B82">
        <w:rPr>
          <w:rFonts w:ascii="바탕체" w:eastAsia="바탕체" w:hAnsi="바탕체" w:hint="eastAsia"/>
          <w:sz w:val="22"/>
          <w:szCs w:val="28"/>
        </w:rPr>
        <w:t>대 학 : 공 과 대 학</w:t>
      </w:r>
      <w:r w:rsidRPr="003A1B82">
        <w:rPr>
          <w:rFonts w:ascii="바탕체" w:eastAsia="바탕체" w:hAnsi="바탕체"/>
          <w:sz w:val="22"/>
          <w:szCs w:val="28"/>
        </w:rPr>
        <w:tab/>
      </w:r>
      <w:r w:rsidRPr="003A1B82">
        <w:rPr>
          <w:rFonts w:ascii="바탕체" w:eastAsia="바탕체" w:hAnsi="바탕체"/>
          <w:sz w:val="22"/>
          <w:szCs w:val="28"/>
        </w:rPr>
        <w:tab/>
      </w:r>
      <w:r w:rsidRPr="003A1B82">
        <w:rPr>
          <w:rFonts w:ascii="바탕체" w:eastAsia="바탕체" w:hAnsi="바탕체"/>
          <w:sz w:val="22"/>
          <w:szCs w:val="28"/>
        </w:rPr>
        <w:tab/>
      </w:r>
      <w:r w:rsidRPr="003A1B82">
        <w:rPr>
          <w:rFonts w:ascii="바탕체" w:eastAsia="바탕체" w:hAnsi="바탕체"/>
          <w:sz w:val="22"/>
          <w:szCs w:val="28"/>
        </w:rPr>
        <w:tab/>
      </w:r>
      <w:r w:rsidRPr="003A1B82">
        <w:rPr>
          <w:rFonts w:ascii="바탕체" w:eastAsia="바탕체" w:hAnsi="바탕체"/>
          <w:sz w:val="22"/>
          <w:szCs w:val="28"/>
        </w:rPr>
        <w:tab/>
      </w:r>
      <w:r w:rsidRPr="003A1B82">
        <w:rPr>
          <w:rFonts w:ascii="바탕체" w:eastAsia="바탕체" w:hAnsi="바탕체"/>
          <w:sz w:val="22"/>
          <w:szCs w:val="28"/>
        </w:rPr>
        <w:tab/>
      </w:r>
      <w:proofErr w:type="spellStart"/>
      <w:r w:rsidRPr="003A1B82">
        <w:rPr>
          <w:rFonts w:ascii="바탕체" w:eastAsia="바탕체" w:hAnsi="바탕체" w:hint="eastAsia"/>
          <w:sz w:val="22"/>
          <w:szCs w:val="28"/>
        </w:rPr>
        <w:t>학</w:t>
      </w:r>
      <w:proofErr w:type="spellEnd"/>
      <w:r w:rsidRPr="003A1B82">
        <w:rPr>
          <w:rFonts w:ascii="바탕체" w:eastAsia="바탕체" w:hAnsi="바탕체" w:hint="eastAsia"/>
          <w:sz w:val="22"/>
          <w:szCs w:val="28"/>
        </w:rPr>
        <w:t xml:space="preserve"> 과 : 정보통신공학과</w:t>
      </w:r>
    </w:p>
    <w:p w14:paraId="7DDE0172" w14:textId="77777777" w:rsidR="00692A61" w:rsidRPr="003A1B82" w:rsidRDefault="00692A61" w:rsidP="00073D8E">
      <w:pPr>
        <w:spacing w:line="240" w:lineRule="auto"/>
        <w:jc w:val="left"/>
        <w:rPr>
          <w:rFonts w:ascii="바탕체" w:eastAsia="바탕체" w:hAnsi="바탕체"/>
          <w:sz w:val="22"/>
          <w:szCs w:val="28"/>
        </w:rPr>
      </w:pPr>
    </w:p>
    <w:p w14:paraId="48EA6F9E" w14:textId="4B9E58ED" w:rsidR="00692A61" w:rsidRPr="003A1B82" w:rsidRDefault="00692A61" w:rsidP="00073D8E">
      <w:pPr>
        <w:spacing w:line="240" w:lineRule="auto"/>
        <w:jc w:val="left"/>
        <w:rPr>
          <w:rFonts w:ascii="바탕체" w:eastAsia="바탕체" w:hAnsi="바탕체"/>
          <w:sz w:val="22"/>
          <w:szCs w:val="28"/>
        </w:rPr>
      </w:pPr>
      <w:r w:rsidRPr="003A1B82">
        <w:rPr>
          <w:rFonts w:ascii="바탕체" w:eastAsia="바탕체" w:hAnsi="바탕체" w:hint="eastAsia"/>
          <w:sz w:val="22"/>
          <w:szCs w:val="28"/>
        </w:rPr>
        <w:t>학 번 :</w:t>
      </w:r>
      <w:r w:rsidR="00AD2854" w:rsidRPr="003A1B82">
        <w:rPr>
          <w:rFonts w:ascii="바탕체" w:eastAsia="바탕체" w:hAnsi="바탕체" w:hint="eastAsia"/>
          <w:sz w:val="22"/>
          <w:szCs w:val="28"/>
        </w:rPr>
        <w:t xml:space="preserve"> </w:t>
      </w:r>
      <w:r w:rsidRPr="003A1B82">
        <w:rPr>
          <w:rFonts w:ascii="바탕체" w:eastAsia="바탕체" w:hAnsi="바탕체"/>
          <w:sz w:val="22"/>
          <w:szCs w:val="28"/>
        </w:rPr>
        <w:t>20</w:t>
      </w:r>
      <w:r w:rsidR="00AD2854" w:rsidRPr="003A1B82">
        <w:rPr>
          <w:rFonts w:ascii="바탕체" w:eastAsia="바탕체" w:hAnsi="바탕체" w:hint="eastAsia"/>
          <w:sz w:val="22"/>
          <w:szCs w:val="28"/>
        </w:rPr>
        <w:t>2202928</w:t>
      </w:r>
      <w:r w:rsidRPr="003A1B82">
        <w:rPr>
          <w:rFonts w:ascii="바탕체" w:eastAsia="바탕체" w:hAnsi="바탕체"/>
          <w:sz w:val="22"/>
          <w:szCs w:val="28"/>
        </w:rPr>
        <w:tab/>
      </w:r>
      <w:r w:rsidRPr="003A1B82">
        <w:rPr>
          <w:rFonts w:ascii="바탕체" w:eastAsia="바탕체" w:hAnsi="바탕체"/>
          <w:sz w:val="22"/>
          <w:szCs w:val="28"/>
        </w:rPr>
        <w:tab/>
      </w:r>
      <w:r w:rsidRPr="003A1B82">
        <w:rPr>
          <w:rFonts w:ascii="바탕체" w:eastAsia="바탕체" w:hAnsi="바탕체"/>
          <w:sz w:val="22"/>
          <w:szCs w:val="28"/>
        </w:rPr>
        <w:tab/>
      </w:r>
      <w:r w:rsidRPr="003A1B82">
        <w:rPr>
          <w:rFonts w:ascii="바탕체" w:eastAsia="바탕체" w:hAnsi="바탕체"/>
          <w:sz w:val="22"/>
          <w:szCs w:val="28"/>
        </w:rPr>
        <w:tab/>
      </w:r>
      <w:r w:rsidRPr="003A1B82">
        <w:rPr>
          <w:rFonts w:ascii="바탕체" w:eastAsia="바탕체" w:hAnsi="바탕체"/>
          <w:sz w:val="22"/>
          <w:szCs w:val="28"/>
        </w:rPr>
        <w:tab/>
      </w:r>
      <w:r w:rsidRPr="003A1B82">
        <w:rPr>
          <w:rFonts w:ascii="바탕체" w:eastAsia="바탕체" w:hAnsi="바탕체"/>
          <w:sz w:val="22"/>
          <w:szCs w:val="28"/>
        </w:rPr>
        <w:tab/>
      </w:r>
      <w:r w:rsidRPr="003A1B82">
        <w:rPr>
          <w:rFonts w:ascii="바탕체" w:eastAsia="바탕체" w:hAnsi="바탕체" w:hint="eastAsia"/>
          <w:sz w:val="22"/>
          <w:szCs w:val="28"/>
        </w:rPr>
        <w:t xml:space="preserve">성 명 : </w:t>
      </w:r>
      <w:r w:rsidR="00AD2854" w:rsidRPr="003A1B82">
        <w:rPr>
          <w:rFonts w:ascii="바탕체" w:eastAsia="바탕체" w:hAnsi="바탕체" w:hint="eastAsia"/>
          <w:sz w:val="22"/>
          <w:szCs w:val="28"/>
        </w:rPr>
        <w:t>임다영</w:t>
      </w:r>
    </w:p>
    <w:p w14:paraId="14AB99D6" w14:textId="38E2B8A6" w:rsidR="00AD2854" w:rsidRPr="003A1B82" w:rsidRDefault="00AD2854" w:rsidP="00AD2854">
      <w:pPr>
        <w:spacing w:line="240" w:lineRule="auto"/>
        <w:ind w:firstLine="800"/>
        <w:jc w:val="left"/>
        <w:rPr>
          <w:rFonts w:ascii="바탕체" w:eastAsia="바탕체" w:hAnsi="바탕체"/>
          <w:sz w:val="22"/>
          <w:szCs w:val="28"/>
        </w:rPr>
      </w:pPr>
      <w:r w:rsidRPr="003A1B82">
        <w:rPr>
          <w:rFonts w:ascii="바탕체" w:eastAsia="바탕체" w:hAnsi="바탕체" w:hint="eastAsia"/>
          <w:sz w:val="22"/>
          <w:szCs w:val="28"/>
        </w:rPr>
        <w:t>202301413</w:t>
      </w:r>
      <w:r w:rsidR="00692A61" w:rsidRPr="003A1B82">
        <w:rPr>
          <w:rFonts w:ascii="바탕체" w:eastAsia="바탕체" w:hAnsi="바탕체"/>
          <w:sz w:val="22"/>
          <w:szCs w:val="28"/>
        </w:rPr>
        <w:tab/>
      </w:r>
      <w:r w:rsidR="00692A61" w:rsidRPr="003A1B82">
        <w:rPr>
          <w:rFonts w:ascii="바탕체" w:eastAsia="바탕체" w:hAnsi="바탕체"/>
          <w:sz w:val="22"/>
          <w:szCs w:val="28"/>
        </w:rPr>
        <w:tab/>
      </w:r>
      <w:r w:rsidR="00692A61" w:rsidRPr="003A1B82">
        <w:rPr>
          <w:rFonts w:ascii="바탕체" w:eastAsia="바탕체" w:hAnsi="바탕체"/>
          <w:sz w:val="22"/>
          <w:szCs w:val="28"/>
        </w:rPr>
        <w:tab/>
      </w:r>
      <w:r w:rsidR="00692A61" w:rsidRPr="003A1B82">
        <w:rPr>
          <w:rFonts w:ascii="바탕체" w:eastAsia="바탕체" w:hAnsi="바탕체"/>
          <w:sz w:val="22"/>
          <w:szCs w:val="28"/>
        </w:rPr>
        <w:tab/>
      </w:r>
      <w:r w:rsidR="00692A61" w:rsidRPr="003A1B82">
        <w:rPr>
          <w:rFonts w:ascii="바탕체" w:eastAsia="바탕체" w:hAnsi="바탕체"/>
          <w:sz w:val="22"/>
          <w:szCs w:val="28"/>
        </w:rPr>
        <w:tab/>
      </w:r>
      <w:r w:rsidR="00692A61" w:rsidRPr="003A1B82">
        <w:rPr>
          <w:rFonts w:ascii="바탕체" w:eastAsia="바탕체" w:hAnsi="바탕체"/>
          <w:sz w:val="22"/>
          <w:szCs w:val="28"/>
        </w:rPr>
        <w:tab/>
      </w:r>
      <w:r w:rsidR="00692A61" w:rsidRPr="003A1B82">
        <w:rPr>
          <w:rFonts w:ascii="바탕체" w:eastAsia="바탕체" w:hAnsi="바탕체"/>
          <w:sz w:val="22"/>
          <w:szCs w:val="28"/>
        </w:rPr>
        <w:tab/>
      </w:r>
      <w:r w:rsidRPr="003A1B82">
        <w:rPr>
          <w:rFonts w:ascii="바탕체" w:eastAsia="바탕체" w:hAnsi="바탕체" w:hint="eastAsia"/>
          <w:sz w:val="22"/>
          <w:szCs w:val="28"/>
        </w:rPr>
        <w:t>신유빈</w:t>
      </w:r>
    </w:p>
    <w:p w14:paraId="6CBFA7EA" w14:textId="77777777" w:rsidR="00AD2854" w:rsidRPr="003A1B82" w:rsidRDefault="00AD2854" w:rsidP="00073D8E">
      <w:pPr>
        <w:spacing w:line="240" w:lineRule="auto"/>
        <w:jc w:val="left"/>
        <w:rPr>
          <w:rFonts w:ascii="바탕체" w:eastAsia="바탕체" w:hAnsi="바탕체"/>
          <w:sz w:val="22"/>
          <w:szCs w:val="28"/>
        </w:rPr>
      </w:pPr>
    </w:p>
    <w:p w14:paraId="0C2C119A" w14:textId="77777777" w:rsidR="00692A61" w:rsidRPr="003A1B82" w:rsidRDefault="00692A61" w:rsidP="00073D8E">
      <w:pPr>
        <w:spacing w:line="240" w:lineRule="auto"/>
        <w:jc w:val="center"/>
        <w:rPr>
          <w:rFonts w:ascii="바탕체" w:eastAsia="바탕체" w:hAnsi="바탕체"/>
          <w:sz w:val="22"/>
          <w:szCs w:val="28"/>
        </w:rPr>
      </w:pPr>
      <w:r w:rsidRPr="003A1B82">
        <w:rPr>
          <w:rFonts w:ascii="바탕체" w:eastAsia="바탕체" w:hAnsi="바탕체" w:hint="eastAsia"/>
          <w:sz w:val="22"/>
          <w:szCs w:val="28"/>
        </w:rPr>
        <w:t>이 논문을 제출</w:t>
      </w:r>
      <w:r w:rsidRPr="003A1B82">
        <w:rPr>
          <w:rFonts w:ascii="바탕체" w:eastAsia="바탕체" w:hAnsi="바탕체"/>
          <w:sz w:val="22"/>
          <w:szCs w:val="28"/>
        </w:rPr>
        <w:t xml:space="preserve"> </w:t>
      </w:r>
      <w:proofErr w:type="spellStart"/>
      <w:r w:rsidRPr="003A1B82">
        <w:rPr>
          <w:rFonts w:ascii="바탕체" w:eastAsia="바탕체" w:hAnsi="바탕체" w:hint="eastAsia"/>
          <w:sz w:val="22"/>
          <w:szCs w:val="28"/>
        </w:rPr>
        <w:t>하오니</w:t>
      </w:r>
      <w:proofErr w:type="spellEnd"/>
      <w:r w:rsidRPr="003A1B82">
        <w:rPr>
          <w:rFonts w:ascii="바탕체" w:eastAsia="바탕체" w:hAnsi="바탕체" w:hint="eastAsia"/>
          <w:sz w:val="22"/>
          <w:szCs w:val="28"/>
        </w:rPr>
        <w:t xml:space="preserve"> 승인하여 주십시오.</w:t>
      </w:r>
    </w:p>
    <w:p w14:paraId="11ABEECE" w14:textId="77777777" w:rsidR="00692A61" w:rsidRPr="003A1B82" w:rsidRDefault="00692A61" w:rsidP="00073D8E">
      <w:pPr>
        <w:spacing w:line="240" w:lineRule="auto"/>
        <w:jc w:val="center"/>
        <w:rPr>
          <w:rFonts w:ascii="바탕체" w:eastAsia="바탕체" w:hAnsi="바탕체"/>
          <w:sz w:val="22"/>
          <w:szCs w:val="28"/>
        </w:rPr>
      </w:pPr>
    </w:p>
    <w:p w14:paraId="0BF50E9C" w14:textId="20BA4BE2" w:rsidR="00692A61" w:rsidRPr="003A1B82" w:rsidRDefault="00AD2854" w:rsidP="00073D8E">
      <w:pPr>
        <w:spacing w:line="240" w:lineRule="auto"/>
        <w:jc w:val="center"/>
        <w:rPr>
          <w:rFonts w:ascii="바탕체" w:eastAsia="바탕체" w:hAnsi="바탕체"/>
          <w:sz w:val="22"/>
          <w:szCs w:val="28"/>
        </w:rPr>
      </w:pPr>
      <w:r w:rsidRPr="003A1B82">
        <w:rPr>
          <w:rFonts w:ascii="바탕체" w:eastAsia="바탕체" w:hAnsi="바탕체" w:hint="eastAsia"/>
          <w:sz w:val="22"/>
          <w:szCs w:val="28"/>
        </w:rPr>
        <w:t>2026</w:t>
      </w:r>
      <w:r w:rsidR="00692A61" w:rsidRPr="003A1B82">
        <w:rPr>
          <w:rFonts w:ascii="바탕체" w:eastAsia="바탕체" w:hAnsi="바탕체"/>
          <w:sz w:val="22"/>
          <w:szCs w:val="28"/>
        </w:rPr>
        <w:t xml:space="preserve"> </w:t>
      </w:r>
      <w:r w:rsidR="00692A61" w:rsidRPr="003A1B82">
        <w:rPr>
          <w:rFonts w:ascii="바탕체" w:eastAsia="바탕체" w:hAnsi="바탕체" w:hint="eastAsia"/>
          <w:sz w:val="22"/>
          <w:szCs w:val="28"/>
        </w:rPr>
        <w:t xml:space="preserve">년 </w:t>
      </w:r>
      <w:r w:rsidR="005743CD" w:rsidRPr="003A1B82">
        <w:rPr>
          <w:rFonts w:ascii="바탕체" w:eastAsia="바탕체" w:hAnsi="바탕체"/>
          <w:sz w:val="22"/>
          <w:szCs w:val="28"/>
        </w:rPr>
        <w:t xml:space="preserve"> </w:t>
      </w:r>
      <w:r w:rsidR="00B07CDE" w:rsidRPr="003A1B82">
        <w:rPr>
          <w:rFonts w:ascii="바탕체" w:eastAsia="바탕체" w:hAnsi="바탕체"/>
          <w:sz w:val="22"/>
          <w:szCs w:val="28"/>
        </w:rPr>
        <w:t>5</w:t>
      </w:r>
      <w:r w:rsidR="00692A61" w:rsidRPr="003A1B82">
        <w:rPr>
          <w:rFonts w:ascii="바탕체" w:eastAsia="바탕체" w:hAnsi="바탕체"/>
          <w:sz w:val="22"/>
          <w:szCs w:val="28"/>
        </w:rPr>
        <w:t xml:space="preserve"> </w:t>
      </w:r>
      <w:r w:rsidR="00692A61" w:rsidRPr="003A1B82">
        <w:rPr>
          <w:rFonts w:ascii="바탕체" w:eastAsia="바탕체" w:hAnsi="바탕체" w:hint="eastAsia"/>
          <w:sz w:val="22"/>
          <w:szCs w:val="28"/>
        </w:rPr>
        <w:t xml:space="preserve">월 </w:t>
      </w:r>
      <w:r w:rsidR="005743CD" w:rsidRPr="003A1B82">
        <w:rPr>
          <w:rFonts w:ascii="바탕체" w:eastAsia="바탕체" w:hAnsi="바탕체"/>
          <w:sz w:val="22"/>
          <w:szCs w:val="28"/>
        </w:rPr>
        <w:t xml:space="preserve"> </w:t>
      </w:r>
      <w:r w:rsidR="00B07CDE" w:rsidRPr="003A1B82">
        <w:rPr>
          <w:rFonts w:ascii="바탕체" w:eastAsia="바탕체" w:hAnsi="바탕체"/>
          <w:sz w:val="22"/>
          <w:szCs w:val="28"/>
        </w:rPr>
        <w:t>29</w:t>
      </w:r>
      <w:r w:rsidR="00692A61" w:rsidRPr="003A1B82">
        <w:rPr>
          <w:rFonts w:ascii="바탕체" w:eastAsia="바탕체" w:hAnsi="바탕체" w:hint="eastAsia"/>
          <w:sz w:val="22"/>
          <w:szCs w:val="28"/>
        </w:rPr>
        <w:t xml:space="preserve"> 일</w:t>
      </w:r>
    </w:p>
    <w:p w14:paraId="533E2BDF" w14:textId="77777777" w:rsidR="00692A61" w:rsidRPr="003A1B82" w:rsidRDefault="00692A61" w:rsidP="00073D8E">
      <w:pPr>
        <w:spacing w:line="240" w:lineRule="auto"/>
        <w:jc w:val="center"/>
        <w:rPr>
          <w:rFonts w:ascii="바탕체" w:eastAsia="바탕체" w:hAnsi="바탕체"/>
          <w:sz w:val="22"/>
          <w:szCs w:val="28"/>
        </w:rPr>
      </w:pPr>
    </w:p>
    <w:p w14:paraId="1325E281" w14:textId="77777777" w:rsidR="00692A61" w:rsidRPr="003A1B82" w:rsidRDefault="00692A61" w:rsidP="00073D8E">
      <w:pPr>
        <w:spacing w:line="240" w:lineRule="auto"/>
        <w:jc w:val="center"/>
        <w:rPr>
          <w:rFonts w:ascii="바탕체" w:eastAsia="바탕체" w:hAnsi="바탕체"/>
          <w:sz w:val="22"/>
          <w:szCs w:val="28"/>
        </w:rPr>
      </w:pPr>
    </w:p>
    <w:p w14:paraId="2F6F3632" w14:textId="77FB9604" w:rsidR="00692A61" w:rsidRPr="003A1B82" w:rsidRDefault="00692A61" w:rsidP="00073D8E">
      <w:pPr>
        <w:spacing w:line="240" w:lineRule="auto"/>
        <w:jc w:val="center"/>
        <w:rPr>
          <w:rFonts w:ascii="바탕체" w:eastAsia="바탕체" w:hAnsi="바탕체"/>
          <w:sz w:val="22"/>
          <w:szCs w:val="28"/>
        </w:rPr>
      </w:pPr>
      <w:r w:rsidRPr="003A1B82">
        <w:rPr>
          <w:rFonts w:ascii="바탕체" w:eastAsia="바탕체" w:hAnsi="바탕체" w:hint="eastAsia"/>
          <w:sz w:val="22"/>
          <w:szCs w:val="28"/>
        </w:rPr>
        <w:t xml:space="preserve">성 명 : </w:t>
      </w:r>
      <w:r w:rsidR="00AD2854" w:rsidRPr="003A1B82">
        <w:rPr>
          <w:rFonts w:ascii="바탕체" w:eastAsia="바탕체" w:hAnsi="바탕체" w:hint="eastAsia"/>
          <w:sz w:val="22"/>
          <w:szCs w:val="28"/>
        </w:rPr>
        <w:t>임다영</w:t>
      </w:r>
      <w:r w:rsidRPr="003A1B82">
        <w:rPr>
          <w:rFonts w:ascii="바탕체" w:eastAsia="바탕체" w:hAnsi="바탕체" w:hint="eastAsia"/>
          <w:sz w:val="22"/>
          <w:szCs w:val="28"/>
        </w:rPr>
        <w:t xml:space="preserve"> (인)</w:t>
      </w:r>
    </w:p>
    <w:p w14:paraId="587EF301" w14:textId="77777777" w:rsidR="00692A61" w:rsidRPr="003A1B82" w:rsidRDefault="00692A61" w:rsidP="00073D8E">
      <w:pPr>
        <w:spacing w:line="240" w:lineRule="auto"/>
        <w:jc w:val="center"/>
        <w:rPr>
          <w:rFonts w:ascii="바탕체" w:eastAsia="바탕체" w:hAnsi="바탕체"/>
          <w:sz w:val="22"/>
          <w:szCs w:val="28"/>
        </w:rPr>
      </w:pPr>
    </w:p>
    <w:p w14:paraId="1AC78DFF" w14:textId="23ED3D49" w:rsidR="004E51D2" w:rsidRPr="003A1B82" w:rsidRDefault="00692A61" w:rsidP="00AD2854">
      <w:pPr>
        <w:spacing w:line="240" w:lineRule="auto"/>
        <w:jc w:val="center"/>
        <w:rPr>
          <w:rFonts w:ascii="바탕체" w:eastAsia="바탕체" w:hAnsi="바탕체"/>
          <w:sz w:val="22"/>
          <w:szCs w:val="28"/>
        </w:rPr>
      </w:pPr>
      <w:r w:rsidRPr="003A1B82">
        <w:rPr>
          <w:rFonts w:ascii="바탕체" w:eastAsia="바탕체" w:hAnsi="바탕체" w:hint="eastAsia"/>
          <w:sz w:val="22"/>
          <w:szCs w:val="28"/>
        </w:rPr>
        <w:t xml:space="preserve"> </w:t>
      </w:r>
      <w:r w:rsidRPr="003A1B82">
        <w:rPr>
          <w:rFonts w:ascii="바탕체" w:eastAsia="바탕체" w:hAnsi="바탕체"/>
          <w:sz w:val="22"/>
          <w:szCs w:val="28"/>
        </w:rPr>
        <w:t xml:space="preserve">       </w:t>
      </w:r>
      <w:r w:rsidR="00AD2854" w:rsidRPr="003A1B82">
        <w:rPr>
          <w:rFonts w:ascii="바탕체" w:eastAsia="바탕체" w:hAnsi="바탕체" w:hint="eastAsia"/>
          <w:sz w:val="22"/>
          <w:szCs w:val="28"/>
        </w:rPr>
        <w:t>신유빈</w:t>
      </w:r>
      <w:r w:rsidRPr="003A1B82">
        <w:rPr>
          <w:rFonts w:ascii="바탕체" w:eastAsia="바탕체" w:hAnsi="바탕체" w:hint="eastAsia"/>
          <w:sz w:val="22"/>
          <w:szCs w:val="28"/>
        </w:rPr>
        <w:t xml:space="preserve"> (인)</w:t>
      </w:r>
    </w:p>
    <w:p w14:paraId="75E6C1FF" w14:textId="1A4E69EF" w:rsidR="004E51D2" w:rsidRPr="003A1B82" w:rsidRDefault="004E51D2" w:rsidP="00073D8E">
      <w:pPr>
        <w:spacing w:line="240" w:lineRule="auto"/>
        <w:jc w:val="center"/>
        <w:rPr>
          <w:rFonts w:ascii="바탕체" w:eastAsia="바탕체" w:hAnsi="바탕체"/>
          <w:sz w:val="22"/>
          <w:szCs w:val="28"/>
        </w:rPr>
      </w:pPr>
    </w:p>
    <w:p w14:paraId="2D41FBAD" w14:textId="77777777" w:rsidR="00692A61" w:rsidRPr="003A1B82" w:rsidRDefault="00692A61" w:rsidP="00AD2854">
      <w:pPr>
        <w:pBdr>
          <w:bottom w:val="double" w:sz="6" w:space="1" w:color="auto"/>
        </w:pBdr>
        <w:spacing w:line="240" w:lineRule="auto"/>
        <w:rPr>
          <w:rFonts w:ascii="바탕체" w:eastAsia="바탕체" w:hAnsi="바탕체"/>
          <w:sz w:val="22"/>
          <w:szCs w:val="28"/>
        </w:rPr>
      </w:pPr>
    </w:p>
    <w:p w14:paraId="53CB3C00" w14:textId="4A915D68" w:rsidR="00692A61" w:rsidRPr="003A1B82" w:rsidRDefault="00692A61" w:rsidP="00073D8E">
      <w:pPr>
        <w:spacing w:line="240" w:lineRule="auto"/>
        <w:rPr>
          <w:rFonts w:ascii="바탕체" w:eastAsia="바탕체" w:hAnsi="바탕체"/>
          <w:sz w:val="22"/>
          <w:szCs w:val="28"/>
        </w:rPr>
      </w:pPr>
    </w:p>
    <w:p w14:paraId="36C9AFE1" w14:textId="77777777" w:rsidR="00692A61" w:rsidRPr="003A1B82" w:rsidRDefault="00692A61" w:rsidP="00073D8E">
      <w:pPr>
        <w:spacing w:line="240" w:lineRule="auto"/>
        <w:jc w:val="center"/>
        <w:rPr>
          <w:rFonts w:ascii="바탕체" w:eastAsia="바탕체" w:hAnsi="바탕체"/>
          <w:sz w:val="22"/>
          <w:szCs w:val="28"/>
        </w:rPr>
      </w:pPr>
      <w:r w:rsidRPr="003A1B82">
        <w:rPr>
          <w:rFonts w:ascii="바탕체" w:eastAsia="바탕체" w:hAnsi="바탕체" w:hint="eastAsia"/>
          <w:sz w:val="22"/>
          <w:szCs w:val="28"/>
        </w:rPr>
        <w:t>위 학생의</w:t>
      </w:r>
      <w:r w:rsidRPr="003A1B82">
        <w:rPr>
          <w:rFonts w:ascii="바탕체" w:eastAsia="바탕체" w:hAnsi="바탕체"/>
          <w:sz w:val="22"/>
          <w:szCs w:val="28"/>
        </w:rPr>
        <w:t xml:space="preserve"> </w:t>
      </w:r>
      <w:r w:rsidRPr="003A1B82">
        <w:rPr>
          <w:rFonts w:ascii="바탕체" w:eastAsia="바탕체" w:hAnsi="바탕체" w:hint="eastAsia"/>
          <w:sz w:val="22"/>
          <w:szCs w:val="28"/>
        </w:rPr>
        <w:t>논문 제출을 승인함.</w:t>
      </w:r>
    </w:p>
    <w:p w14:paraId="49248EE2" w14:textId="45F1129B" w:rsidR="00692A61" w:rsidRPr="003A1B82" w:rsidRDefault="00692A61" w:rsidP="00073D8E">
      <w:pPr>
        <w:spacing w:line="240" w:lineRule="auto"/>
        <w:rPr>
          <w:rFonts w:ascii="바탕체" w:eastAsia="바탕체" w:hAnsi="바탕체"/>
          <w:sz w:val="22"/>
          <w:szCs w:val="28"/>
        </w:rPr>
      </w:pPr>
    </w:p>
    <w:p w14:paraId="1A8A4FE4" w14:textId="77777777" w:rsidR="00692A61" w:rsidRPr="003A1B82" w:rsidRDefault="00692A61" w:rsidP="00073D8E">
      <w:pPr>
        <w:spacing w:line="240" w:lineRule="auto"/>
        <w:rPr>
          <w:rFonts w:ascii="바탕체" w:eastAsia="바탕체" w:hAnsi="바탕체"/>
          <w:sz w:val="22"/>
          <w:szCs w:val="28"/>
        </w:rPr>
      </w:pPr>
    </w:p>
    <w:p w14:paraId="4727A4DC" w14:textId="2F13CC87" w:rsidR="00692A61" w:rsidRPr="003A1B82" w:rsidRDefault="00AD2854" w:rsidP="00073D8E">
      <w:pPr>
        <w:spacing w:line="240" w:lineRule="auto"/>
        <w:jc w:val="center"/>
        <w:rPr>
          <w:rFonts w:ascii="바탕체" w:eastAsia="바탕체" w:hAnsi="바탕체"/>
          <w:sz w:val="22"/>
          <w:szCs w:val="28"/>
        </w:rPr>
      </w:pPr>
      <w:r w:rsidRPr="003A1B82">
        <w:rPr>
          <w:rFonts w:ascii="바탕체" w:eastAsia="바탕체" w:hAnsi="바탕체" w:hint="eastAsia"/>
          <w:sz w:val="22"/>
          <w:szCs w:val="28"/>
        </w:rPr>
        <w:t>2026</w:t>
      </w:r>
      <w:r w:rsidR="00692A61" w:rsidRPr="003A1B82">
        <w:rPr>
          <w:rFonts w:ascii="바탕체" w:eastAsia="바탕체" w:hAnsi="바탕체"/>
          <w:sz w:val="22"/>
          <w:szCs w:val="28"/>
        </w:rPr>
        <w:t xml:space="preserve"> </w:t>
      </w:r>
      <w:r w:rsidR="00692A61" w:rsidRPr="003A1B82">
        <w:rPr>
          <w:rFonts w:ascii="바탕체" w:eastAsia="바탕체" w:hAnsi="바탕체" w:hint="eastAsia"/>
          <w:sz w:val="22"/>
          <w:szCs w:val="28"/>
        </w:rPr>
        <w:t>년</w:t>
      </w:r>
      <w:r w:rsidR="00B46DDA" w:rsidRPr="003A1B82">
        <w:rPr>
          <w:rFonts w:ascii="바탕체" w:eastAsia="바탕체" w:hAnsi="바탕체" w:hint="eastAsia"/>
          <w:sz w:val="22"/>
          <w:szCs w:val="28"/>
        </w:rPr>
        <w:t xml:space="preserve"> </w:t>
      </w:r>
      <w:r w:rsidR="00B07CDE" w:rsidRPr="003A1B82">
        <w:rPr>
          <w:rFonts w:ascii="바탕체" w:eastAsia="바탕체" w:hAnsi="바탕체" w:hint="eastAsia"/>
          <w:sz w:val="22"/>
          <w:szCs w:val="28"/>
        </w:rPr>
        <w:t>5</w:t>
      </w:r>
      <w:r w:rsidR="00692A61" w:rsidRPr="003A1B82">
        <w:rPr>
          <w:rFonts w:ascii="바탕체" w:eastAsia="바탕체" w:hAnsi="바탕체" w:hint="eastAsia"/>
          <w:sz w:val="22"/>
          <w:szCs w:val="28"/>
        </w:rPr>
        <w:t xml:space="preserve"> 월 </w:t>
      </w:r>
      <w:r w:rsidR="00B07CDE" w:rsidRPr="003A1B82">
        <w:rPr>
          <w:rFonts w:ascii="바탕체" w:eastAsia="바탕체" w:hAnsi="바탕체" w:hint="eastAsia"/>
          <w:sz w:val="22"/>
          <w:szCs w:val="28"/>
        </w:rPr>
        <w:t>29</w:t>
      </w:r>
      <w:r w:rsidR="00692A61" w:rsidRPr="003A1B82">
        <w:rPr>
          <w:rFonts w:ascii="바탕체" w:eastAsia="바탕체" w:hAnsi="바탕체" w:hint="eastAsia"/>
          <w:sz w:val="22"/>
          <w:szCs w:val="28"/>
        </w:rPr>
        <w:t xml:space="preserve"> 일</w:t>
      </w:r>
    </w:p>
    <w:p w14:paraId="05D3E4B0" w14:textId="6F911D72" w:rsidR="00692A61" w:rsidRPr="003A1B82" w:rsidRDefault="00692A61" w:rsidP="00073D8E">
      <w:pPr>
        <w:spacing w:line="240" w:lineRule="auto"/>
        <w:rPr>
          <w:rFonts w:ascii="바탕체" w:eastAsia="바탕체" w:hAnsi="바탕체"/>
          <w:sz w:val="22"/>
          <w:szCs w:val="28"/>
        </w:rPr>
      </w:pPr>
    </w:p>
    <w:p w14:paraId="5E9F7584" w14:textId="77777777" w:rsidR="00073D8E" w:rsidRPr="003A1B82" w:rsidRDefault="00073D8E" w:rsidP="00073D8E">
      <w:pPr>
        <w:spacing w:line="240" w:lineRule="auto"/>
        <w:rPr>
          <w:rFonts w:ascii="바탕체" w:eastAsia="바탕체" w:hAnsi="바탕체"/>
          <w:sz w:val="22"/>
          <w:szCs w:val="28"/>
        </w:rPr>
      </w:pPr>
    </w:p>
    <w:p w14:paraId="05842C9C" w14:textId="2AF61E39" w:rsidR="00692A61" w:rsidRPr="00941B9F" w:rsidRDefault="00692A61" w:rsidP="00073D8E">
      <w:pPr>
        <w:spacing w:line="240" w:lineRule="auto"/>
        <w:jc w:val="center"/>
        <w:rPr>
          <w:rFonts w:ascii="바탕" w:eastAsia="바탕" w:hAnsi="바탕"/>
        </w:rPr>
      </w:pPr>
      <w:r w:rsidRPr="003A1B82">
        <w:rPr>
          <w:rFonts w:ascii="바탕체" w:eastAsia="바탕체" w:hAnsi="바탕체" w:hint="eastAsia"/>
          <w:sz w:val="22"/>
          <w:szCs w:val="28"/>
        </w:rPr>
        <w:t xml:space="preserve">지 도 교 수 : </w:t>
      </w:r>
      <w:r w:rsidR="00AD2854" w:rsidRPr="003A1B82">
        <w:rPr>
          <w:rFonts w:ascii="바탕체" w:eastAsia="바탕체" w:hAnsi="바탕체" w:hint="eastAsia"/>
          <w:sz w:val="22"/>
          <w:szCs w:val="28"/>
        </w:rPr>
        <w:t xml:space="preserve">손경락 </w:t>
      </w:r>
      <w:r w:rsidRPr="003A1B82">
        <w:rPr>
          <w:rFonts w:ascii="바탕체" w:eastAsia="바탕체" w:hAnsi="바탕체" w:hint="eastAsia"/>
          <w:sz w:val="22"/>
          <w:szCs w:val="28"/>
        </w:rPr>
        <w:t>(인)</w:t>
      </w:r>
      <w:r>
        <w:rPr>
          <w:rFonts w:ascii="맑은 고딕" w:eastAsia="맑은 고딕" w:hAnsi="맑은 고딕"/>
          <w:b/>
          <w:bCs/>
          <w:sz w:val="28"/>
          <w:szCs w:val="28"/>
        </w:rPr>
        <w:br w:type="page"/>
      </w:r>
    </w:p>
    <w:p w14:paraId="6730CE77" w14:textId="3285AF59" w:rsidR="009F150C" w:rsidRPr="00AF752B" w:rsidRDefault="000734A2" w:rsidP="006552A8">
      <w:pPr>
        <w:spacing w:before="240" w:line="360" w:lineRule="auto"/>
        <w:jc w:val="center"/>
        <w:rPr>
          <w:rFonts w:ascii="맑은 고딕" w:eastAsia="맑은 고딕" w:hAnsi="맑은 고딕"/>
          <w:b/>
          <w:bCs/>
          <w:sz w:val="28"/>
          <w:szCs w:val="28"/>
        </w:rPr>
      </w:pPr>
      <w:r w:rsidRPr="00785725">
        <w:rPr>
          <w:rFonts w:ascii="맑은 고딕" w:eastAsia="맑은 고딕" w:hAnsi="맑은 고딕" w:hint="eastAsia"/>
          <w:b/>
          <w:bCs/>
          <w:sz w:val="28"/>
          <w:szCs w:val="28"/>
        </w:rPr>
        <w:lastRenderedPageBreak/>
        <w:t>요 약</w:t>
      </w:r>
    </w:p>
    <w:p w14:paraId="04562232" w14:textId="20BDA87E" w:rsidR="00416B23" w:rsidRPr="00416B23" w:rsidRDefault="002A44E7" w:rsidP="006552A8">
      <w:pPr>
        <w:spacing w:before="240" w:line="384" w:lineRule="auto"/>
        <w:rPr>
          <w:rFonts w:ascii="바탕체" w:eastAsia="바탕체" w:hAnsi="바탕체" w:cs="Arial Unicode MS"/>
          <w:bCs/>
        </w:rPr>
      </w:pPr>
      <w:r>
        <w:rPr>
          <w:rFonts w:ascii="바탕" w:eastAsia="바탕" w:hAnsi="바탕" w:cs="Arial Unicode MS"/>
          <w:bCs/>
          <w:szCs w:val="20"/>
        </w:rPr>
        <w:tab/>
      </w:r>
      <w:r w:rsidR="00416B23" w:rsidRPr="00416B23">
        <w:rPr>
          <w:rFonts w:ascii="바탕체" w:eastAsia="바탕체" w:hAnsi="바탕체" w:cs="Arial Unicode MS"/>
          <w:bCs/>
        </w:rPr>
        <w:t>본 논문은 STM32F446RE MCU 환경에서 동작하는 Edge AI 기반 적응형 칼만 필터의</w:t>
      </w:r>
      <w:r w:rsidR="00416B23">
        <w:rPr>
          <w:rFonts w:ascii="바탕체" w:eastAsia="바탕체" w:hAnsi="바탕체" w:cs="Arial Unicode MS" w:hint="eastAsia"/>
          <w:bCs/>
        </w:rPr>
        <w:t xml:space="preserve"> </w:t>
      </w:r>
      <w:r w:rsidR="00416B23" w:rsidRPr="00416B23">
        <w:rPr>
          <w:rFonts w:ascii="바탕체" w:eastAsia="바탕체" w:hAnsi="바탕체" w:cs="Arial Unicode MS"/>
          <w:bCs/>
          <w:szCs w:val="20"/>
        </w:rPr>
        <w:t>임베디드 실시간 적용을 다룬다. 저속 주차 보조 시스템의 정밀 거리 추정을 응용</w:t>
      </w:r>
      <w:r w:rsidR="00416B23">
        <w:rPr>
          <w:rFonts w:ascii="바탕체" w:eastAsia="바탕체" w:hAnsi="바탕체" w:cs="Arial Unicode MS" w:hint="eastAsia"/>
          <w:bCs/>
        </w:rPr>
        <w:t xml:space="preserve"> </w:t>
      </w:r>
      <w:r w:rsidR="00416B23" w:rsidRPr="00416B23">
        <w:rPr>
          <w:rFonts w:ascii="바탕체" w:eastAsia="바탕체" w:hAnsi="바탕체" w:cs="Arial Unicode MS"/>
          <w:bCs/>
          <w:szCs w:val="20"/>
        </w:rPr>
        <w:t xml:space="preserve">대상으로 하여, VL53L0X </w:t>
      </w:r>
      <w:proofErr w:type="spellStart"/>
      <w:r w:rsidR="00416B23" w:rsidRPr="00416B23">
        <w:rPr>
          <w:rFonts w:ascii="바탕체" w:eastAsia="바탕체" w:hAnsi="바탕체" w:cs="Arial Unicode MS"/>
          <w:bCs/>
          <w:szCs w:val="20"/>
        </w:rPr>
        <w:t>ToF</w:t>
      </w:r>
      <w:proofErr w:type="spellEnd"/>
      <w:r w:rsidR="00416B23" w:rsidRPr="00416B23">
        <w:rPr>
          <w:rFonts w:ascii="바탕체" w:eastAsia="바탕체" w:hAnsi="바탕체" w:cs="Arial Unicode MS"/>
          <w:bCs/>
          <w:szCs w:val="20"/>
        </w:rPr>
        <w:t xml:space="preserve"> 센서를 주 측정 채널로, FIT0450 </w:t>
      </w:r>
      <w:proofErr w:type="spellStart"/>
      <w:r w:rsidR="00416B23" w:rsidRPr="00416B23">
        <w:rPr>
          <w:rFonts w:ascii="바탕체" w:eastAsia="바탕체" w:hAnsi="바탕체" w:cs="Arial Unicode MS"/>
          <w:bCs/>
          <w:szCs w:val="20"/>
        </w:rPr>
        <w:t>엔코더를</w:t>
      </w:r>
      <w:proofErr w:type="spellEnd"/>
      <w:r w:rsidR="00416B23" w:rsidRPr="00416B23">
        <w:rPr>
          <w:rFonts w:ascii="바탕체" w:eastAsia="바탕체" w:hAnsi="바탕체" w:cs="Arial Unicode MS"/>
          <w:bCs/>
          <w:szCs w:val="20"/>
        </w:rPr>
        <w:t xml:space="preserve"> 예측 입력으로, HC-SR04 초음파 센서를 </w:t>
      </w:r>
      <w:proofErr w:type="spellStart"/>
      <w:r w:rsidR="00416B23" w:rsidRPr="00416B23">
        <w:rPr>
          <w:rFonts w:ascii="바탕체" w:eastAsia="바탕체" w:hAnsi="바탕체" w:cs="Arial Unicode MS"/>
          <w:bCs/>
          <w:szCs w:val="20"/>
        </w:rPr>
        <w:t>TinyML</w:t>
      </w:r>
      <w:proofErr w:type="spellEnd"/>
      <w:r w:rsidR="00416B23" w:rsidRPr="00416B23">
        <w:rPr>
          <w:rFonts w:ascii="바탕체" w:eastAsia="바탕체" w:hAnsi="바탕체" w:cs="Arial Unicode MS"/>
          <w:bCs/>
          <w:szCs w:val="20"/>
        </w:rPr>
        <w:t xml:space="preserve"> 보조 feature로 사용하는 적응형 상태 추정</w:t>
      </w:r>
      <w:r w:rsidR="00416B23">
        <w:rPr>
          <w:rFonts w:ascii="바탕체" w:eastAsia="바탕체" w:hAnsi="바탕체" w:cs="Arial Unicode MS" w:hint="eastAsia"/>
          <w:bCs/>
        </w:rPr>
        <w:t xml:space="preserve"> </w:t>
      </w:r>
      <w:r w:rsidR="00416B23" w:rsidRPr="00416B23">
        <w:rPr>
          <w:rFonts w:ascii="바탕체" w:eastAsia="바탕체" w:hAnsi="바탕체" w:cs="Arial Unicode MS"/>
          <w:bCs/>
          <w:szCs w:val="20"/>
        </w:rPr>
        <w:t>시스템을 구현하였다. Fixed Kalman Filter, Covariance Matching 기반 적응형</w:t>
      </w:r>
      <w:r w:rsidR="00416B23">
        <w:rPr>
          <w:rFonts w:ascii="바탕체" w:eastAsia="바탕체" w:hAnsi="바탕체" w:cs="Arial Unicode MS" w:hint="eastAsia"/>
          <w:bCs/>
        </w:rPr>
        <w:t xml:space="preserve"> </w:t>
      </w:r>
      <w:r w:rsidR="00416B23" w:rsidRPr="00416B23">
        <w:rPr>
          <w:rFonts w:ascii="바탕체" w:eastAsia="바탕체" w:hAnsi="바탕체" w:cs="Arial Unicode MS"/>
          <w:bCs/>
          <w:szCs w:val="20"/>
        </w:rPr>
        <w:t xml:space="preserve">칼만 필터(CM-AKF), 6-feature MLP 기반 </w:t>
      </w:r>
      <w:proofErr w:type="spellStart"/>
      <w:r w:rsidR="00416B23" w:rsidRPr="00416B23">
        <w:rPr>
          <w:rFonts w:ascii="바탕체" w:eastAsia="바탕체" w:hAnsi="바탕체" w:cs="Arial Unicode MS"/>
          <w:bCs/>
          <w:szCs w:val="20"/>
        </w:rPr>
        <w:t>TinyML</w:t>
      </w:r>
      <w:proofErr w:type="spellEnd"/>
      <w:r w:rsidR="00416B23" w:rsidRPr="00416B23">
        <w:rPr>
          <w:rFonts w:ascii="바탕체" w:eastAsia="바탕체" w:hAnsi="바탕체" w:cs="Arial Unicode MS"/>
          <w:bCs/>
          <w:szCs w:val="20"/>
        </w:rPr>
        <w:t xml:space="preserve"> 적응형 칼만 필터(</w:t>
      </w:r>
      <w:proofErr w:type="spellStart"/>
      <w:r w:rsidR="00416B23" w:rsidRPr="00416B23">
        <w:rPr>
          <w:rFonts w:ascii="바탕체" w:eastAsia="바탕체" w:hAnsi="바탕체" w:cs="Arial Unicode MS"/>
          <w:bCs/>
          <w:szCs w:val="20"/>
        </w:rPr>
        <w:t>TinyML</w:t>
      </w:r>
      <w:proofErr w:type="spellEnd"/>
      <w:r w:rsidR="00416B23" w:rsidRPr="00416B23">
        <w:rPr>
          <w:rFonts w:ascii="바탕체" w:eastAsia="바탕체" w:hAnsi="바탕체" w:cs="Arial Unicode MS"/>
          <w:bCs/>
          <w:szCs w:val="20"/>
        </w:rPr>
        <w:t>-AKF,</w:t>
      </w:r>
      <w:r w:rsidR="00416B23">
        <w:rPr>
          <w:rFonts w:ascii="바탕체" w:eastAsia="바탕체" w:hAnsi="바탕체" w:cs="Arial Unicode MS" w:hint="eastAsia"/>
          <w:bCs/>
        </w:rPr>
        <w:t xml:space="preserve"> </w:t>
      </w:r>
      <w:r w:rsidR="00416B23" w:rsidRPr="00416B23">
        <w:rPr>
          <w:rFonts w:ascii="바탕체" w:eastAsia="바탕체" w:hAnsi="바탕체" w:cs="Arial Unicode MS"/>
          <w:bCs/>
          <w:szCs w:val="20"/>
        </w:rPr>
        <w:t>INT8 양자화 257 파라미터)</w:t>
      </w:r>
      <w:proofErr w:type="spellStart"/>
      <w:r w:rsidR="00416B23" w:rsidRPr="00416B23">
        <w:rPr>
          <w:rFonts w:ascii="바탕체" w:eastAsia="바탕체" w:hAnsi="바탕체" w:cs="Arial Unicode MS"/>
          <w:bCs/>
          <w:szCs w:val="20"/>
        </w:rPr>
        <w:t>를</w:t>
      </w:r>
      <w:proofErr w:type="spellEnd"/>
      <w:r w:rsidR="00416B23" w:rsidRPr="00416B23">
        <w:rPr>
          <w:rFonts w:ascii="바탕체" w:eastAsia="바탕체" w:hAnsi="바탕체" w:cs="Arial Unicode MS"/>
          <w:bCs/>
          <w:szCs w:val="20"/>
        </w:rPr>
        <w:t xml:space="preserve"> 동일 MCU에서 병렬 실행하여 정확도와 실시간성을</w:t>
      </w:r>
      <w:r w:rsidR="00416B23">
        <w:rPr>
          <w:rFonts w:ascii="바탕체" w:eastAsia="바탕체" w:hAnsi="바탕체" w:cs="Arial Unicode MS" w:hint="eastAsia"/>
          <w:bCs/>
        </w:rPr>
        <w:t xml:space="preserve"> </w:t>
      </w:r>
      <w:r w:rsidR="00416B23" w:rsidRPr="00416B23">
        <w:rPr>
          <w:rFonts w:ascii="바탕체" w:eastAsia="바탕체" w:hAnsi="바탕체" w:cs="Arial Unicode MS"/>
          <w:bCs/>
          <w:szCs w:val="20"/>
        </w:rPr>
        <w:t>비교 분석하였다. 30분 × 3 run 정적 안정성 시나리오에서 누적 242,992회 추론의</w:t>
      </w:r>
      <w:r w:rsidR="00416B23">
        <w:rPr>
          <w:rFonts w:ascii="바탕체" w:eastAsia="바탕체" w:hAnsi="바탕체" w:cs="Arial Unicode MS" w:hint="eastAsia"/>
          <w:bCs/>
        </w:rPr>
        <w:t xml:space="preserve"> </w:t>
      </w:r>
      <w:r w:rsidR="00416B23" w:rsidRPr="00416B23">
        <w:rPr>
          <w:rFonts w:ascii="바탕체" w:eastAsia="바탕체" w:hAnsi="바탕체" w:cs="Arial Unicode MS"/>
          <w:bCs/>
          <w:szCs w:val="20"/>
        </w:rPr>
        <w:t xml:space="preserve">평균 추론 시간 35.32 µs(200 Hz 제어 루프 예산 5 </w:t>
      </w:r>
      <w:proofErr w:type="spellStart"/>
      <w:r w:rsidR="00416B23" w:rsidRPr="00416B23">
        <w:rPr>
          <w:rFonts w:ascii="바탕체" w:eastAsia="바탕체" w:hAnsi="바탕체" w:cs="Arial Unicode MS"/>
          <w:bCs/>
          <w:szCs w:val="20"/>
        </w:rPr>
        <w:t>ms</w:t>
      </w:r>
      <w:proofErr w:type="spellEnd"/>
      <w:r w:rsidR="00416B23" w:rsidRPr="00416B23">
        <w:rPr>
          <w:rFonts w:ascii="바탕체" w:eastAsia="바탕체" w:hAnsi="바탕체" w:cs="Arial Unicode MS"/>
          <w:bCs/>
          <w:szCs w:val="20"/>
        </w:rPr>
        <w:t>의 0.71%), run-to-run</w:t>
      </w:r>
      <w:r w:rsidR="00416B23">
        <w:rPr>
          <w:rFonts w:ascii="바탕체" w:eastAsia="바탕체" w:hAnsi="바탕체" w:cs="Arial Unicode MS" w:hint="eastAsia"/>
          <w:bCs/>
        </w:rPr>
        <w:t xml:space="preserve"> </w:t>
      </w:r>
      <w:r w:rsidR="00416B23" w:rsidRPr="00416B23">
        <w:rPr>
          <w:rFonts w:ascii="바탕체" w:eastAsia="바탕체" w:hAnsi="바탕체" w:cs="Arial Unicode MS"/>
          <w:bCs/>
          <w:szCs w:val="20"/>
        </w:rPr>
        <w:t>표준편차 0.007 µs로 결정론적 실시간 동작을 입증하였다. 알루미늄 동적 차단</w:t>
      </w:r>
      <w:r w:rsidR="00416B23">
        <w:rPr>
          <w:rFonts w:ascii="바탕체" w:eastAsia="바탕체" w:hAnsi="바탕체" w:cs="Arial Unicode MS" w:hint="eastAsia"/>
          <w:bCs/>
        </w:rPr>
        <w:t xml:space="preserve"> </w:t>
      </w:r>
      <w:r w:rsidR="00416B23" w:rsidRPr="00416B23">
        <w:rPr>
          <w:rFonts w:ascii="바탕체" w:eastAsia="바탕체" w:hAnsi="바탕체" w:cs="Arial Unicode MS"/>
          <w:bCs/>
          <w:szCs w:val="20"/>
        </w:rPr>
        <w:t>시나리오에서 두 적응형 알고리즘이 Fixed KF 대비 약 1/3 수준의 위치 추정 RMSE</w:t>
      </w:r>
      <w:proofErr w:type="spellStart"/>
      <w:r w:rsidR="00416B23" w:rsidRPr="00416B23">
        <w:rPr>
          <w:rFonts w:ascii="바탕체" w:eastAsia="바탕체" w:hAnsi="바탕체" w:cs="Arial Unicode MS"/>
          <w:bCs/>
          <w:szCs w:val="20"/>
        </w:rPr>
        <w:t>를</w:t>
      </w:r>
      <w:proofErr w:type="spellEnd"/>
      <w:r w:rsidR="00416B23" w:rsidRPr="00416B23">
        <w:rPr>
          <w:rFonts w:ascii="바탕체" w:eastAsia="바탕체" w:hAnsi="바탕체" w:cs="Arial Unicode MS"/>
          <w:bCs/>
          <w:szCs w:val="20"/>
        </w:rPr>
        <w:t xml:space="preserve"> 달성하였으며, </w:t>
      </w:r>
      <w:proofErr w:type="spellStart"/>
      <w:r w:rsidR="00416B23" w:rsidRPr="00416B23">
        <w:rPr>
          <w:rFonts w:ascii="바탕체" w:eastAsia="바탕체" w:hAnsi="바탕체" w:cs="Arial Unicode MS"/>
          <w:bCs/>
          <w:szCs w:val="20"/>
        </w:rPr>
        <w:t>TinyML</w:t>
      </w:r>
      <w:proofErr w:type="spellEnd"/>
      <w:r w:rsidR="00416B23" w:rsidRPr="00416B23">
        <w:rPr>
          <w:rFonts w:ascii="바탕체" w:eastAsia="바탕체" w:hAnsi="바탕체" w:cs="Arial Unicode MS"/>
          <w:bCs/>
          <w:szCs w:val="20"/>
        </w:rPr>
        <w:t xml:space="preserve">-AKF는 차단 이탈 후 R </w:t>
      </w:r>
      <w:proofErr w:type="spellStart"/>
      <w:r w:rsidR="00416B23" w:rsidRPr="00416B23">
        <w:rPr>
          <w:rFonts w:ascii="바탕체" w:eastAsia="바탕체" w:hAnsi="바탕체" w:cs="Arial Unicode MS"/>
          <w:bCs/>
          <w:szCs w:val="20"/>
        </w:rPr>
        <w:t>추정값이</w:t>
      </w:r>
      <w:proofErr w:type="spellEnd"/>
      <w:r w:rsidR="00416B23" w:rsidRPr="00416B23">
        <w:rPr>
          <w:rFonts w:ascii="바탕체" w:eastAsia="바탕체" w:hAnsi="바탕체" w:cs="Arial Unicode MS"/>
          <w:bCs/>
          <w:szCs w:val="20"/>
        </w:rPr>
        <w:t xml:space="preserve"> CM-AKF 대비 약 2.7배</w:t>
      </w:r>
      <w:r w:rsidR="00416B23">
        <w:rPr>
          <w:rFonts w:ascii="바탕체" w:eastAsia="바탕체" w:hAnsi="바탕체" w:cs="Arial Unicode MS" w:hint="eastAsia"/>
          <w:bCs/>
        </w:rPr>
        <w:t xml:space="preserve"> 빠</w:t>
      </w:r>
      <w:r w:rsidR="00416B23" w:rsidRPr="00416B23">
        <w:rPr>
          <w:rFonts w:ascii="바탕체" w:eastAsia="바탕체" w:hAnsi="바탕체" w:cs="Arial Unicode MS"/>
          <w:bCs/>
          <w:szCs w:val="20"/>
        </w:rPr>
        <w:t xml:space="preserve">르게 회복되는 거동을 보였다. 또한 미지 표면(회색 단면 </w:t>
      </w:r>
      <w:proofErr w:type="spellStart"/>
      <w:r w:rsidR="00416B23" w:rsidRPr="00416B23">
        <w:rPr>
          <w:rFonts w:ascii="바탕체" w:eastAsia="바탕체" w:hAnsi="바탕체" w:cs="Arial Unicode MS"/>
          <w:bCs/>
          <w:szCs w:val="20"/>
        </w:rPr>
        <w:t>우드락</w:t>
      </w:r>
      <w:proofErr w:type="spellEnd"/>
      <w:r w:rsidR="00416B23" w:rsidRPr="00416B23">
        <w:rPr>
          <w:rFonts w:ascii="바탕체" w:eastAsia="바탕체" w:hAnsi="바탕체" w:cs="Arial Unicode MS"/>
          <w:bCs/>
          <w:szCs w:val="20"/>
        </w:rPr>
        <w:t xml:space="preserve">) 일반화 검증에서 </w:t>
      </w:r>
      <w:proofErr w:type="spellStart"/>
      <w:r w:rsidR="00416B23" w:rsidRPr="00416B23">
        <w:rPr>
          <w:rFonts w:ascii="바탕체" w:eastAsia="바탕체" w:hAnsi="바탕체" w:cs="Arial Unicode MS"/>
          <w:bCs/>
          <w:szCs w:val="20"/>
        </w:rPr>
        <w:t>TinyML</w:t>
      </w:r>
      <w:proofErr w:type="spellEnd"/>
      <w:r w:rsidR="00416B23" w:rsidRPr="00416B23">
        <w:rPr>
          <w:rFonts w:ascii="바탕체" w:eastAsia="바탕체" w:hAnsi="바탕체" w:cs="Arial Unicode MS"/>
          <w:bCs/>
          <w:szCs w:val="20"/>
        </w:rPr>
        <w:t>-AKF가 학습 분포 외 조건에서도 발산 없이 동작함을 확인하였다.</w:t>
      </w:r>
    </w:p>
    <w:p w14:paraId="776A8784" w14:textId="77777777" w:rsidR="00416B23" w:rsidRPr="00416B23" w:rsidRDefault="00416B23" w:rsidP="006552A8">
      <w:pPr>
        <w:spacing w:before="240" w:line="384" w:lineRule="auto"/>
        <w:rPr>
          <w:rFonts w:ascii="바탕체" w:eastAsia="바탕체" w:hAnsi="바탕체" w:cs="Arial Unicode MS"/>
          <w:bCs/>
          <w:szCs w:val="20"/>
        </w:rPr>
      </w:pPr>
    </w:p>
    <w:p w14:paraId="4CDDCB5D" w14:textId="77777777" w:rsidR="00416B23" w:rsidRPr="00416B23" w:rsidRDefault="00416B23" w:rsidP="006552A8">
      <w:pPr>
        <w:spacing w:before="240" w:line="384" w:lineRule="auto"/>
        <w:rPr>
          <w:rFonts w:ascii="바탕체" w:eastAsia="바탕체" w:hAnsi="바탕체" w:cs="Arial Unicode MS"/>
          <w:bCs/>
          <w:szCs w:val="20"/>
        </w:rPr>
      </w:pPr>
      <w:proofErr w:type="spellStart"/>
      <w:r w:rsidRPr="00416B23">
        <w:rPr>
          <w:rFonts w:ascii="바탕체" w:eastAsia="바탕체" w:hAnsi="바탕체" w:cs="Arial Unicode MS"/>
          <w:bCs/>
          <w:szCs w:val="20"/>
        </w:rPr>
        <w:t>주요어</w:t>
      </w:r>
      <w:proofErr w:type="spellEnd"/>
      <w:r w:rsidRPr="00416B23">
        <w:rPr>
          <w:rFonts w:ascii="바탕체" w:eastAsia="바탕체" w:hAnsi="바탕체" w:cs="Arial Unicode MS"/>
          <w:bCs/>
          <w:szCs w:val="20"/>
        </w:rPr>
        <w:t xml:space="preserve">: Adaptive Kalman Filter, </w:t>
      </w:r>
      <w:proofErr w:type="spellStart"/>
      <w:r w:rsidRPr="00416B23">
        <w:rPr>
          <w:rFonts w:ascii="바탕체" w:eastAsia="바탕체" w:hAnsi="바탕체" w:cs="Arial Unicode MS"/>
          <w:bCs/>
          <w:szCs w:val="20"/>
        </w:rPr>
        <w:t>TinyML</w:t>
      </w:r>
      <w:proofErr w:type="spellEnd"/>
      <w:r w:rsidRPr="00416B23">
        <w:rPr>
          <w:rFonts w:ascii="바탕체" w:eastAsia="바탕체" w:hAnsi="바탕체" w:cs="Arial Unicode MS"/>
          <w:bCs/>
          <w:szCs w:val="20"/>
        </w:rPr>
        <w:t xml:space="preserve">, Edge AI, STM32, </w:t>
      </w:r>
      <w:proofErr w:type="spellStart"/>
      <w:r w:rsidRPr="00416B23">
        <w:rPr>
          <w:rFonts w:ascii="바탕체" w:eastAsia="바탕체" w:hAnsi="바탕체" w:cs="Arial Unicode MS"/>
          <w:bCs/>
          <w:szCs w:val="20"/>
        </w:rPr>
        <w:t>ToF</w:t>
      </w:r>
      <w:proofErr w:type="spellEnd"/>
      <w:r w:rsidRPr="00416B23">
        <w:rPr>
          <w:rFonts w:ascii="바탕체" w:eastAsia="바탕체" w:hAnsi="바탕체" w:cs="Arial Unicode MS"/>
          <w:bCs/>
          <w:szCs w:val="20"/>
        </w:rPr>
        <w:t xml:space="preserve"> 센서, 임베디드 시스템</w:t>
      </w:r>
    </w:p>
    <w:p w14:paraId="72468D78" w14:textId="73CF84BA" w:rsidR="000734A2" w:rsidRPr="00AA4F8A" w:rsidRDefault="000734A2" w:rsidP="006552A8">
      <w:pPr>
        <w:spacing w:before="240" w:line="360" w:lineRule="auto"/>
        <w:rPr>
          <w:rFonts w:ascii="바탕" w:eastAsia="바탕" w:hAnsi="바탕"/>
          <w:bCs/>
          <w:szCs w:val="20"/>
        </w:rPr>
      </w:pPr>
    </w:p>
    <w:p w14:paraId="0CBFDAAF" w14:textId="77777777" w:rsidR="00273A6C" w:rsidRPr="006848F5" w:rsidRDefault="000734A2" w:rsidP="002C5576">
      <w:pPr>
        <w:wordWrap/>
        <w:spacing w:line="384" w:lineRule="auto"/>
        <w:rPr>
          <w:rFonts w:eastAsiaTheme="minorHAnsi"/>
          <w:b/>
          <w:sz w:val="28"/>
          <w:szCs w:val="28"/>
        </w:rPr>
      </w:pPr>
      <w:r w:rsidRPr="00AA4F8A">
        <w:rPr>
          <w:rFonts w:ascii="바탕" w:eastAsia="바탕" w:hAnsi="바탕"/>
          <w:bCs/>
          <w:szCs w:val="20"/>
        </w:rPr>
        <w:br w:type="page"/>
      </w:r>
      <w:r w:rsidR="00273A6C" w:rsidRPr="006848F5">
        <w:rPr>
          <w:rFonts w:eastAsiaTheme="minorHAnsi"/>
          <w:b/>
          <w:sz w:val="28"/>
          <w:szCs w:val="28"/>
        </w:rPr>
        <w:lastRenderedPageBreak/>
        <w:t>1장 서론</w:t>
      </w:r>
    </w:p>
    <w:p w14:paraId="3735122A" w14:textId="77777777" w:rsidR="00273A6C" w:rsidRPr="006848F5" w:rsidRDefault="00273A6C" w:rsidP="00E16CEA">
      <w:pPr>
        <w:wordWrap/>
        <w:spacing w:after="0" w:line="384" w:lineRule="auto"/>
        <w:rPr>
          <w:rFonts w:eastAsiaTheme="minorHAnsi"/>
          <w:b/>
          <w:sz w:val="24"/>
        </w:rPr>
      </w:pPr>
      <w:r w:rsidRPr="006848F5">
        <w:rPr>
          <w:rFonts w:eastAsiaTheme="minorHAnsi"/>
          <w:b/>
          <w:sz w:val="24"/>
        </w:rPr>
        <w:t>1.1 연구 주제</w:t>
      </w:r>
    </w:p>
    <w:p w14:paraId="0F15568A" w14:textId="77777777" w:rsidR="00F11EB4" w:rsidRDefault="00273A6C" w:rsidP="00F11EB4">
      <w:pPr>
        <w:wordWrap/>
        <w:spacing w:after="0" w:line="384" w:lineRule="auto"/>
        <w:ind w:firstLine="800"/>
        <w:rPr>
          <w:rFonts w:ascii="바탕체" w:eastAsia="바탕체" w:hAnsi="바탕체"/>
        </w:rPr>
      </w:pPr>
      <w:r w:rsidRPr="007B765C">
        <w:rPr>
          <w:rFonts w:ascii="바탕체" w:eastAsia="바탕체" w:hAnsi="바탕체"/>
        </w:rPr>
        <w:t xml:space="preserve">본 연구의 주제는 “Edge AI 기반 적응형 </w:t>
      </w:r>
      <w:r w:rsidRPr="007B765C">
        <w:rPr>
          <w:rFonts w:ascii="바탕체" w:eastAsia="바탕체" w:hAnsi="바탕체" w:hint="eastAsia"/>
        </w:rPr>
        <w:t>칼만 필터</w:t>
      </w:r>
      <w:r w:rsidRPr="007B765C">
        <w:rPr>
          <w:rFonts w:ascii="바탕체" w:eastAsia="바탕체" w:hAnsi="바탕체"/>
        </w:rPr>
        <w:t>의 임베디드 실시간 적용 연구”이다.</w:t>
      </w:r>
    </w:p>
    <w:p w14:paraId="4C97294D" w14:textId="28278490" w:rsidR="00BF0EF7" w:rsidRDefault="00BF0EF7" w:rsidP="00E16CEA">
      <w:pPr>
        <w:wordWrap/>
        <w:spacing w:line="384" w:lineRule="auto"/>
        <w:rPr>
          <w:rFonts w:ascii="바탕체" w:eastAsia="바탕체" w:hAnsi="바탕체"/>
        </w:rPr>
      </w:pPr>
      <w:r w:rsidRPr="00BF0EF7">
        <w:rPr>
          <w:rFonts w:ascii="바탕체" w:eastAsia="바탕체" w:hAnsi="바탕체"/>
        </w:rPr>
        <w:t xml:space="preserve">로봇 시스템, 모바일 플랫폼, 산업 자동화 장치 등 사이버-물리 시스템(Cyber-Physical System)에서는 환경 상태를 정확하게 추정하는 것이 시스템 안정성과 제어 성능의 핵심이다. 특히 자율주차 및 주차 보조 시스템은 차량이 슬롯에 진입하는 마지막 단계에서 저속으로 벽 또는 인접 차량까지의 거리를 실시간으로 정밀하게 추정해야 한다. </w:t>
      </w:r>
    </w:p>
    <w:p w14:paraId="3ADA61E3" w14:textId="42B59EBA" w:rsidR="00273A6C" w:rsidRPr="007B765C" w:rsidRDefault="00BF0EF7" w:rsidP="00273A6C">
      <w:pPr>
        <w:wordWrap/>
        <w:spacing w:after="120" w:line="384" w:lineRule="auto"/>
        <w:ind w:firstLine="800"/>
        <w:rPr>
          <w:rFonts w:ascii="바탕체" w:eastAsia="바탕체" w:hAnsi="바탕체"/>
        </w:rPr>
      </w:pPr>
      <w:r w:rsidRPr="00BF0EF7">
        <w:rPr>
          <w:rFonts w:ascii="바탕체" w:eastAsia="바탕체" w:hAnsi="바탕체"/>
        </w:rPr>
        <w:t>이러한 거리 추정에는 초음파 센서, Time-of-Flight(</w:t>
      </w:r>
      <w:proofErr w:type="spellStart"/>
      <w:r w:rsidRPr="00BF0EF7">
        <w:rPr>
          <w:rFonts w:ascii="바탕체" w:eastAsia="바탕체" w:hAnsi="바탕체"/>
        </w:rPr>
        <w:t>ToF</w:t>
      </w:r>
      <w:proofErr w:type="spellEnd"/>
      <w:r w:rsidRPr="00BF0EF7">
        <w:rPr>
          <w:rFonts w:ascii="바탕체" w:eastAsia="바탕체" w:hAnsi="바탕체"/>
        </w:rPr>
        <w:t xml:space="preserve">) 센서, </w:t>
      </w:r>
      <w:proofErr w:type="spellStart"/>
      <w:r w:rsidRPr="00BF0EF7">
        <w:rPr>
          <w:rFonts w:ascii="바탕체" w:eastAsia="바탕체" w:hAnsi="바탕체"/>
        </w:rPr>
        <w:t>엔코더</w:t>
      </w:r>
      <w:proofErr w:type="spellEnd"/>
      <w:r w:rsidRPr="00BF0EF7">
        <w:rPr>
          <w:rFonts w:ascii="바탕체" w:eastAsia="바탕체" w:hAnsi="바탕체"/>
        </w:rPr>
        <w:t xml:space="preserve"> 등 서로 다른 특성을 가진 센서가 활용되지만, 실제 센서 데이터에는 노이즈와 측정 오차가 불가피하게 포함되며, 그 크기는 표면 재질이나 주변 환경에 따라 변동한다. 이러한 불확실성 속에서 신뢰할 수 있는 상태 추정을 수행하기 위해, 예측 모델과 센서 측정값을 확률적으로 결합하는 상태 추정(state estimation) 기법이 널리 활용되고 있다.</w:t>
      </w:r>
    </w:p>
    <w:p w14:paraId="66EA1BFA" w14:textId="3B2711A9" w:rsidR="00273A6C" w:rsidRPr="007B765C" w:rsidRDefault="00F467A1" w:rsidP="00273A6C">
      <w:pPr>
        <w:wordWrap/>
        <w:spacing w:after="120" w:line="384" w:lineRule="auto"/>
        <w:ind w:firstLine="800"/>
        <w:rPr>
          <w:rFonts w:ascii="바탕체" w:eastAsia="바탕체" w:hAnsi="바탕체"/>
        </w:rPr>
      </w:pPr>
      <w:r w:rsidRPr="00F467A1">
        <w:rPr>
          <w:rFonts w:ascii="바탕체" w:eastAsia="바탕체" w:hAnsi="바탕체"/>
          <w:color w:val="222222"/>
        </w:rPr>
        <w:t>Kalman Filter (KF)는 예측 모델과 센서 측정값을 결합하여 시스템 상태를 확률적으로 추정하는 대표적인 알고리즘으로, 로봇 항법 및 차량 위치 추정 분야에서 널리 사용된다.</w:t>
      </w:r>
      <w:r w:rsidR="00273A6C" w:rsidRPr="007B765C">
        <w:rPr>
          <w:rFonts w:ascii="바탕체" w:eastAsia="바탕체" w:hAnsi="바탕체"/>
          <w:color w:val="222222"/>
        </w:rPr>
        <w:t xml:space="preserve"> 그러나 일반적인 Kalman Filter는 측정 노이즈 공분산(</w:t>
      </w:r>
      <m:oMath>
        <m:r>
          <w:rPr>
            <w:rFonts w:ascii="Cambria Math" w:eastAsia="바탕체" w:hAnsi="Cambria Math"/>
            <w:color w:val="222222"/>
          </w:rPr>
          <m:t>R</m:t>
        </m:r>
      </m:oMath>
      <w:r w:rsidR="00273A6C" w:rsidRPr="007B765C">
        <w:rPr>
          <w:rFonts w:ascii="바탕체" w:eastAsia="바탕체" w:hAnsi="바탕체"/>
          <w:color w:val="222222"/>
        </w:rPr>
        <w:t>)과 프로세스 노이즈 공분산(</w:t>
      </w:r>
      <m:oMath>
        <m:r>
          <w:rPr>
            <w:rFonts w:ascii="Cambria Math" w:eastAsia="바탕체" w:hAnsi="Cambria Math"/>
            <w:color w:val="222222"/>
          </w:rPr>
          <m:t>Q</m:t>
        </m:r>
      </m:oMath>
      <w:r w:rsidR="00273A6C" w:rsidRPr="007B765C">
        <w:rPr>
          <w:rFonts w:ascii="바탕체" w:eastAsia="바탕체" w:hAnsi="바탕체"/>
          <w:color w:val="222222"/>
        </w:rPr>
        <w:t xml:space="preserve">)을 고정된 값으로 설정하기 때문에, 실제 환경에서 변화하는 센서 노이즈 특성을 충분히 반영하지 못하는 한계가 있다. 이를 해결하기 위해 센서 </w:t>
      </w:r>
      <w:proofErr w:type="spellStart"/>
      <w:r w:rsidR="00273A6C" w:rsidRPr="007B765C">
        <w:rPr>
          <w:rFonts w:ascii="바탕체" w:eastAsia="바탕체" w:hAnsi="바탕체"/>
          <w:color w:val="222222"/>
        </w:rPr>
        <w:t>잔차</w:t>
      </w:r>
      <w:proofErr w:type="spellEnd"/>
      <w:r w:rsidR="00273A6C" w:rsidRPr="007B765C">
        <w:rPr>
          <w:rFonts w:ascii="바탕체" w:eastAsia="바탕체" w:hAnsi="바탕체"/>
          <w:color w:val="222222"/>
        </w:rPr>
        <w:t>(residual)나 통계적 특성을 이용하여 필터 파라미터를 동적으로 조정하는 Adaptive Kalman Filter (AKF)가 제안되었다 [1][2][3].</w:t>
      </w:r>
    </w:p>
    <w:p w14:paraId="3E402FD8" w14:textId="3D6D962F" w:rsidR="00273A6C" w:rsidRPr="007B765C" w:rsidRDefault="00C571D2" w:rsidP="00273A6C">
      <w:pPr>
        <w:wordWrap/>
        <w:spacing w:after="120" w:line="384" w:lineRule="auto"/>
        <w:ind w:firstLine="800"/>
        <w:rPr>
          <w:rFonts w:ascii="바탕체" w:eastAsia="바탕체" w:hAnsi="바탕체"/>
        </w:rPr>
      </w:pPr>
      <w:r w:rsidRPr="00C571D2">
        <w:rPr>
          <w:rFonts w:ascii="바탕체" w:eastAsia="바탕체" w:hAnsi="바탕체"/>
          <w:color w:val="222222"/>
        </w:rPr>
        <w:t xml:space="preserve">기존의 규칙 기반(Rule-based) Adaptive KF는 </w:t>
      </w:r>
      <w:proofErr w:type="spellStart"/>
      <w:r w:rsidRPr="00C571D2">
        <w:rPr>
          <w:rFonts w:ascii="바탕체" w:eastAsia="바탕체" w:hAnsi="바탕체"/>
          <w:color w:val="222222"/>
        </w:rPr>
        <w:t>잔차</w:t>
      </w:r>
      <w:proofErr w:type="spellEnd"/>
      <w:r w:rsidRPr="00C571D2">
        <w:rPr>
          <w:rFonts w:ascii="바탕체" w:eastAsia="바탕체" w:hAnsi="바탕체"/>
          <w:color w:val="222222"/>
        </w:rPr>
        <w:t xml:space="preserve"> 통계 등 제한된 정보에 기반한 단일 적응 규칙에 의존하기 때문에, 환경이 바뀔 때마다 반복적인 파라미터 튜닝이 필요하고, 복잡한 노이즈 패턴에 대한 일반화 능력이 부족하다.</w:t>
      </w:r>
      <w:r>
        <w:rPr>
          <w:rFonts w:ascii="바탕체" w:eastAsia="바탕체" w:hAnsi="바탕체"/>
          <w:color w:val="222222"/>
        </w:rPr>
        <w:t xml:space="preserve"> </w:t>
      </w:r>
      <w:r w:rsidR="00273A6C" w:rsidRPr="007B765C">
        <w:rPr>
          <w:rFonts w:ascii="바탕체" w:eastAsia="바탕체" w:hAnsi="바탕체"/>
          <w:color w:val="222222"/>
        </w:rPr>
        <w:t xml:space="preserve">최근에는 인공지능 연산을 클라우드가 아닌 장치 자체에서 수행하는 Edge AI 기술이 발전하면서, MCU와 같은 제한된 환경에서도 </w:t>
      </w:r>
      <w:proofErr w:type="spellStart"/>
      <w:r w:rsidR="00273A6C" w:rsidRPr="007B765C">
        <w:rPr>
          <w:rFonts w:ascii="바탕체" w:eastAsia="바탕체" w:hAnsi="바탕체"/>
          <w:color w:val="222222"/>
        </w:rPr>
        <w:t>경량화된</w:t>
      </w:r>
      <w:proofErr w:type="spellEnd"/>
      <w:r w:rsidR="00273A6C" w:rsidRPr="007B765C">
        <w:rPr>
          <w:rFonts w:ascii="바탕체" w:eastAsia="바탕체" w:hAnsi="바탕체"/>
          <w:color w:val="222222"/>
        </w:rPr>
        <w:t xml:space="preserve"> </w:t>
      </w:r>
      <w:proofErr w:type="spellStart"/>
      <w:r w:rsidR="00273A6C" w:rsidRPr="007B765C">
        <w:rPr>
          <w:rFonts w:ascii="바탕체" w:eastAsia="바탕체" w:hAnsi="바탕체"/>
          <w:color w:val="222222"/>
        </w:rPr>
        <w:t>머신러닝</w:t>
      </w:r>
      <w:proofErr w:type="spellEnd"/>
      <w:r w:rsidR="00273A6C" w:rsidRPr="007B765C">
        <w:rPr>
          <w:rFonts w:ascii="바탕체" w:eastAsia="바탕체" w:hAnsi="바탕체"/>
          <w:color w:val="222222"/>
        </w:rPr>
        <w:t xml:space="preserve"> 모델을 실행할 수 있는 </w:t>
      </w:r>
      <w:proofErr w:type="spellStart"/>
      <w:r w:rsidR="00273A6C" w:rsidRPr="007B765C">
        <w:rPr>
          <w:rFonts w:ascii="바탕체" w:eastAsia="바탕체" w:hAnsi="바탕체"/>
          <w:color w:val="222222"/>
        </w:rPr>
        <w:t>TinyML</w:t>
      </w:r>
      <w:proofErr w:type="spellEnd"/>
      <w:r w:rsidR="00273A6C" w:rsidRPr="007B765C">
        <w:rPr>
          <w:rFonts w:ascii="바탕체" w:eastAsia="바탕체" w:hAnsi="바탕체"/>
          <w:color w:val="222222"/>
        </w:rPr>
        <w:t xml:space="preserve"> 기반 접근 방식이 등장하였다 [4][5].</w:t>
      </w:r>
    </w:p>
    <w:p w14:paraId="3F784C22" w14:textId="77777777" w:rsidR="00273A6C" w:rsidRPr="007B765C" w:rsidRDefault="00273A6C" w:rsidP="00273A6C">
      <w:pPr>
        <w:wordWrap/>
        <w:spacing w:after="120" w:line="384" w:lineRule="auto"/>
        <w:ind w:firstLine="800"/>
        <w:rPr>
          <w:rFonts w:ascii="바탕체" w:eastAsia="바탕체" w:hAnsi="바탕체"/>
        </w:rPr>
      </w:pPr>
      <w:r w:rsidRPr="007B765C">
        <w:rPr>
          <w:rFonts w:ascii="바탕체" w:eastAsia="바탕체" w:hAnsi="바탕체"/>
          <w:color w:val="222222"/>
        </w:rPr>
        <w:t>그러나 기존 연구들은 대부분 시뮬레이션 환경이나 고성능 컴퓨팅 환경에서 수행되었으며, STM32와 같은 자원이 제한된 MCU 기반 임베디드 시스템에서 Edge AI와 Adaptive Kalman Filter</w:t>
      </w:r>
      <w:proofErr w:type="spellStart"/>
      <w:r w:rsidRPr="007B765C">
        <w:rPr>
          <w:rFonts w:ascii="바탕체" w:eastAsia="바탕체" w:hAnsi="바탕체"/>
          <w:color w:val="222222"/>
        </w:rPr>
        <w:t>를</w:t>
      </w:r>
      <w:proofErr w:type="spellEnd"/>
      <w:r w:rsidRPr="007B765C">
        <w:rPr>
          <w:rFonts w:ascii="바탕체" w:eastAsia="바탕체" w:hAnsi="바탕체"/>
          <w:color w:val="222222"/>
        </w:rPr>
        <w:t xml:space="preserve"> 결합하여 실제로 구현하고 성능을 비교 분석한 연구는 상대적으로 부족한 상황이다.</w:t>
      </w:r>
    </w:p>
    <w:p w14:paraId="52A30E34" w14:textId="77777777" w:rsidR="00A42D15" w:rsidRDefault="00273A6C" w:rsidP="00273A6C">
      <w:pPr>
        <w:wordWrap/>
        <w:spacing w:line="384" w:lineRule="auto"/>
        <w:ind w:firstLine="800"/>
        <w:rPr>
          <w:rFonts w:ascii="바탕체" w:eastAsia="바탕체" w:hAnsi="바탕체"/>
          <w:color w:val="222222"/>
        </w:rPr>
      </w:pPr>
      <w:r w:rsidRPr="007B765C">
        <w:rPr>
          <w:rFonts w:ascii="바탕체" w:eastAsia="바탕체" w:hAnsi="바탕체"/>
          <w:color w:val="222222"/>
        </w:rPr>
        <w:t xml:space="preserve">따라서 본 연구에서는 STM32F446RE (ARM Cortex-M4, 180 MHz, FPU 탑재) 기반 </w:t>
      </w:r>
      <w:r w:rsidR="0033504B" w:rsidRPr="0033504B">
        <w:rPr>
          <w:rFonts w:ascii="바탕체" w:eastAsia="바탕체" w:hAnsi="바탕체"/>
          <w:color w:val="222222"/>
        </w:rPr>
        <w:t>임베디드 환경에서 Time-of-Flight 거리 센서(VL53L0X)</w:t>
      </w:r>
      <w:proofErr w:type="spellStart"/>
      <w:r w:rsidR="0033504B" w:rsidRPr="0033504B">
        <w:rPr>
          <w:rFonts w:ascii="바탕체" w:eastAsia="바탕체" w:hAnsi="바탕체"/>
          <w:color w:val="222222"/>
        </w:rPr>
        <w:t>를</w:t>
      </w:r>
      <w:proofErr w:type="spellEnd"/>
      <w:r w:rsidR="0033504B" w:rsidRPr="0033504B">
        <w:rPr>
          <w:rFonts w:ascii="바탕체" w:eastAsia="바탕체" w:hAnsi="바탕체"/>
          <w:color w:val="222222"/>
        </w:rPr>
        <w:t xml:space="preserve"> 칼만 필터의 주 측정 센서로 사용하고, FIT0450 </w:t>
      </w:r>
      <w:proofErr w:type="spellStart"/>
      <w:r w:rsidR="0033504B" w:rsidRPr="0033504B">
        <w:rPr>
          <w:rFonts w:ascii="바탕체" w:eastAsia="바탕체" w:hAnsi="바탕체"/>
          <w:color w:val="222222"/>
        </w:rPr>
        <w:lastRenderedPageBreak/>
        <w:t>엔코더를</w:t>
      </w:r>
      <w:proofErr w:type="spellEnd"/>
      <w:r w:rsidR="0033504B" w:rsidRPr="0033504B">
        <w:rPr>
          <w:rFonts w:ascii="바탕체" w:eastAsia="바탕체" w:hAnsi="바탕체"/>
          <w:color w:val="222222"/>
        </w:rPr>
        <w:t xml:space="preserve"> KF 예측 단계의 운동학적 입력으로, HC-SR04 초음파 센서를 </w:t>
      </w:r>
      <w:proofErr w:type="spellStart"/>
      <w:r w:rsidR="0033504B" w:rsidRPr="0033504B">
        <w:rPr>
          <w:rFonts w:ascii="바탕체" w:eastAsia="바탕체" w:hAnsi="바탕체"/>
          <w:color w:val="222222"/>
        </w:rPr>
        <w:t>TinyML</w:t>
      </w:r>
      <w:proofErr w:type="spellEnd"/>
      <w:r w:rsidR="0033504B" w:rsidRPr="0033504B">
        <w:rPr>
          <w:rFonts w:ascii="바탕체" w:eastAsia="바탕체" w:hAnsi="바탕체"/>
          <w:color w:val="222222"/>
        </w:rPr>
        <w:t xml:space="preserve"> 모델의 보조 feature 입력(sensor disagreement)</w:t>
      </w:r>
      <w:proofErr w:type="spellStart"/>
      <w:r w:rsidR="0033504B" w:rsidRPr="0033504B">
        <w:rPr>
          <w:rFonts w:ascii="바탕체" w:eastAsia="바탕체" w:hAnsi="바탕체"/>
          <w:color w:val="222222"/>
        </w:rPr>
        <w:t>으로</w:t>
      </w:r>
      <w:proofErr w:type="spellEnd"/>
      <w:r w:rsidR="0033504B" w:rsidRPr="0033504B">
        <w:rPr>
          <w:rFonts w:ascii="바탕체" w:eastAsia="바탕체" w:hAnsi="바탕체"/>
          <w:color w:val="222222"/>
        </w:rPr>
        <w:t xml:space="preserve"> 활용하는 </w:t>
      </w:r>
      <w:r w:rsidR="0033504B" w:rsidRPr="002D757E">
        <w:rPr>
          <w:rFonts w:ascii="바탕체" w:eastAsia="바탕체" w:hAnsi="바탕체"/>
          <w:color w:val="222222"/>
        </w:rPr>
        <w:t>적응형 상태 추정 시스템을</w:t>
      </w:r>
      <w:r w:rsidR="0033504B" w:rsidRPr="0033504B">
        <w:rPr>
          <w:rFonts w:ascii="바탕체" w:eastAsia="바탕체" w:hAnsi="바탕체"/>
          <w:color w:val="222222"/>
        </w:rPr>
        <w:t xml:space="preserve"> 구축한다.</w:t>
      </w:r>
      <w:r w:rsidR="002D757E">
        <w:rPr>
          <w:rFonts w:ascii="바탕체" w:eastAsia="바탕체" w:hAnsi="바탕체" w:hint="eastAsia"/>
          <w:color w:val="222222"/>
        </w:rPr>
        <w:t xml:space="preserve"> </w:t>
      </w:r>
      <w:r w:rsidRPr="00D118D1">
        <w:rPr>
          <w:rFonts w:ascii="바탕체" w:eastAsia="바탕체" w:hAnsi="바탕체"/>
          <w:color w:val="222222"/>
        </w:rPr>
        <w:t>특</w:t>
      </w:r>
      <w:r w:rsidR="002D757E">
        <w:rPr>
          <w:rFonts w:ascii="바탕체" w:eastAsia="바탕체" w:hAnsi="바탕체" w:hint="eastAsia"/>
          <w:color w:val="222222"/>
        </w:rPr>
        <w:t>히</w:t>
      </w:r>
      <w:r w:rsidRPr="00D118D1">
        <w:rPr>
          <w:rFonts w:ascii="바탕체" w:eastAsia="바탕체" w:hAnsi="바탕체"/>
          <w:color w:val="222222"/>
        </w:rPr>
        <w:t xml:space="preserve"> </w:t>
      </w:r>
      <w:proofErr w:type="spellStart"/>
      <w:r w:rsidRPr="00D118D1">
        <w:rPr>
          <w:rFonts w:ascii="바탕체" w:eastAsia="바탕체" w:hAnsi="바탕체"/>
          <w:color w:val="222222"/>
        </w:rPr>
        <w:t>ToF</w:t>
      </w:r>
      <w:proofErr w:type="spellEnd"/>
      <w:r w:rsidRPr="00D118D1">
        <w:rPr>
          <w:rFonts w:ascii="바탕체" w:eastAsia="바탕체" w:hAnsi="바탕체"/>
          <w:color w:val="222222"/>
        </w:rPr>
        <w:t xml:space="preserve"> 센서의 경우 표면 반사율 변화에 따라 signal rate가 급격히 변하며, 이로 인해 동일 환경에서도 측정 노이즈 특성이 비정상적으로 변화한다. 기존 고정 KF는 이러한 변화를 반영하지 못하며, </w:t>
      </w:r>
      <w:proofErr w:type="spellStart"/>
      <w:r w:rsidRPr="00D118D1">
        <w:rPr>
          <w:rFonts w:ascii="바탕체" w:eastAsia="바탕체" w:hAnsi="바탕체"/>
          <w:color w:val="222222"/>
        </w:rPr>
        <w:t>잔차</w:t>
      </w:r>
      <w:proofErr w:type="spellEnd"/>
      <w:r w:rsidRPr="00D118D1">
        <w:rPr>
          <w:rFonts w:ascii="바탕체" w:eastAsia="바탕체" w:hAnsi="바탕체"/>
          <w:color w:val="222222"/>
        </w:rPr>
        <w:t xml:space="preserve"> 기반 AKF 역시 </w:t>
      </w:r>
      <w:proofErr w:type="spellStart"/>
      <w:r w:rsidRPr="00D118D1">
        <w:rPr>
          <w:rFonts w:ascii="바탕체" w:eastAsia="바탕체" w:hAnsi="바탕체"/>
          <w:color w:val="222222"/>
        </w:rPr>
        <w:t>잔차가</w:t>
      </w:r>
      <w:proofErr w:type="spellEnd"/>
      <w:r w:rsidRPr="00D118D1">
        <w:rPr>
          <w:rFonts w:ascii="바탕체" w:eastAsia="바탕체" w:hAnsi="바탕체"/>
          <w:color w:val="222222"/>
        </w:rPr>
        <w:t xml:space="preserve"> 실제로 증가한 </w:t>
      </w:r>
      <w:proofErr w:type="spellStart"/>
      <w:r w:rsidRPr="00D118D1">
        <w:rPr>
          <w:rFonts w:ascii="바탕체" w:eastAsia="바탕체" w:hAnsi="바탕체"/>
          <w:color w:val="222222"/>
        </w:rPr>
        <w:t>후에야</w:t>
      </w:r>
      <w:proofErr w:type="spellEnd"/>
      <w:r w:rsidRPr="00D118D1">
        <w:rPr>
          <w:rFonts w:ascii="바탕체" w:eastAsia="바탕체" w:hAnsi="바탕체"/>
          <w:color w:val="222222"/>
        </w:rPr>
        <w:t xml:space="preserve"> 대응하므로 선행 신호를 활용할 수 없다.</w:t>
      </w:r>
      <w:r>
        <w:rPr>
          <w:rFonts w:ascii="바탕체" w:eastAsia="바탕체" w:hAnsi="바탕체" w:hint="eastAsia"/>
          <w:color w:val="222222"/>
        </w:rPr>
        <w:t xml:space="preserve"> </w:t>
      </w:r>
      <w:r w:rsidRPr="00BD5AD5">
        <w:rPr>
          <w:rFonts w:ascii="바탕체" w:eastAsia="바탕체" w:hAnsi="바탕체"/>
          <w:color w:val="222222"/>
        </w:rPr>
        <w:t>VL53L0X 센서는 표면 특성에 따라 signal rate가 변화하는 특성을 가지므로,</w:t>
      </w:r>
      <w:r>
        <w:rPr>
          <w:rFonts w:ascii="바탕체" w:eastAsia="바탕체" w:hAnsi="바탕체" w:hint="eastAsia"/>
          <w:color w:val="222222"/>
        </w:rPr>
        <w:t xml:space="preserve"> </w:t>
      </w:r>
      <w:r w:rsidRPr="00BD5AD5">
        <w:rPr>
          <w:rFonts w:ascii="바탕체" w:eastAsia="바탕체" w:hAnsi="바탕체" w:hint="eastAsia"/>
          <w:color w:val="222222"/>
        </w:rPr>
        <w:t>센서</w:t>
      </w:r>
      <w:r w:rsidRPr="00BD5AD5">
        <w:rPr>
          <w:rFonts w:ascii="바탕체" w:eastAsia="바탕체" w:hAnsi="바탕체"/>
          <w:color w:val="222222"/>
        </w:rPr>
        <w:t xml:space="preserve"> 신뢰도 변화에 따른 Adaptive Kalman Filter의 동작을 평가하기에 적합하다.</w:t>
      </w:r>
      <w:r>
        <w:rPr>
          <w:rFonts w:ascii="바탕체" w:eastAsia="바탕체" w:hAnsi="바탕체" w:hint="eastAsia"/>
          <w:color w:val="222222"/>
        </w:rPr>
        <w:t xml:space="preserve"> </w:t>
      </w:r>
      <w:r w:rsidR="0064107E" w:rsidRPr="0064107E">
        <w:rPr>
          <w:rFonts w:ascii="바탕체" w:eastAsia="바탕체" w:hAnsi="바탕체"/>
          <w:color w:val="222222"/>
        </w:rPr>
        <w:t xml:space="preserve">또한 Fixed Kalman Filter, Covariance Matching 기반 Adaptive Kalman Filter (CM-AKF), </w:t>
      </w:r>
      <w:proofErr w:type="spellStart"/>
      <w:r w:rsidR="0064107E" w:rsidRPr="0064107E">
        <w:rPr>
          <w:rFonts w:ascii="바탕체" w:eastAsia="바탕체" w:hAnsi="바탕체"/>
          <w:color w:val="222222"/>
        </w:rPr>
        <w:t>TinyML</w:t>
      </w:r>
      <w:proofErr w:type="spellEnd"/>
      <w:r w:rsidR="0064107E" w:rsidRPr="0064107E">
        <w:rPr>
          <w:rFonts w:ascii="바탕체" w:eastAsia="바탕체" w:hAnsi="바탕체"/>
          <w:color w:val="222222"/>
        </w:rPr>
        <w:t xml:space="preserve"> 기반 Adaptive Kalman Filter (</w:t>
      </w:r>
      <w:proofErr w:type="spellStart"/>
      <w:r w:rsidR="0064107E" w:rsidRPr="0064107E">
        <w:rPr>
          <w:rFonts w:ascii="바탕체" w:eastAsia="바탕체" w:hAnsi="바탕체"/>
          <w:color w:val="222222"/>
        </w:rPr>
        <w:t>TinyML</w:t>
      </w:r>
      <w:proofErr w:type="spellEnd"/>
      <w:r w:rsidR="0064107E" w:rsidRPr="0064107E">
        <w:rPr>
          <w:rFonts w:ascii="바탕체" w:eastAsia="바탕체" w:hAnsi="바탕체"/>
          <w:color w:val="222222"/>
        </w:rPr>
        <w:t>-AKF)</w:t>
      </w:r>
      <w:proofErr w:type="spellStart"/>
      <w:r w:rsidR="0064107E" w:rsidRPr="0064107E">
        <w:rPr>
          <w:rFonts w:ascii="바탕체" w:eastAsia="바탕체" w:hAnsi="바탕체"/>
          <w:color w:val="222222"/>
        </w:rPr>
        <w:t>를</w:t>
      </w:r>
      <w:proofErr w:type="spellEnd"/>
      <w:r w:rsidR="0064107E" w:rsidRPr="0064107E">
        <w:rPr>
          <w:rFonts w:ascii="바탕체" w:eastAsia="바탕체" w:hAnsi="바탕체"/>
          <w:color w:val="222222"/>
        </w:rPr>
        <w:t xml:space="preserve"> 구현하고 이들의 성능을 비교·분석하는 것을 목표로 한다.</w:t>
      </w:r>
      <w:r w:rsidR="008B3553">
        <w:rPr>
          <w:rFonts w:ascii="바탕체" w:eastAsia="바탕체" w:hAnsi="바탕체" w:hint="eastAsia"/>
          <w:color w:val="222222"/>
        </w:rPr>
        <w:t xml:space="preserve"> </w:t>
      </w:r>
    </w:p>
    <w:p w14:paraId="6543FE34" w14:textId="77777777" w:rsidR="000916CC" w:rsidRDefault="000916CC" w:rsidP="00273A6C">
      <w:pPr>
        <w:wordWrap/>
        <w:spacing w:after="0" w:line="384" w:lineRule="auto"/>
        <w:ind w:firstLine="800"/>
        <w:rPr>
          <w:rFonts w:ascii="바탕체" w:eastAsia="바탕체" w:hAnsi="바탕체"/>
          <w:color w:val="222222"/>
        </w:rPr>
      </w:pPr>
      <w:r w:rsidRPr="000916CC">
        <w:rPr>
          <w:rFonts w:ascii="바탕체" w:eastAsia="바탕체" w:hAnsi="바탕체"/>
          <w:color w:val="222222"/>
        </w:rPr>
        <w:t>본 연구는 실제 자율주차 시스템 전체를 구현하기보다는, 저속 주차 접근 구간에서의 정밀 거리 추정 문제를 축소 모델(scale-down model) 형태로 단순화하여, 제한된 MCU 환경에서 Adaptive Kalman Filter의 적응 메커니즘과 Edge AI 기반 적용 가능성을 실험적으로 검증하는 데 목적이 있다.</w:t>
      </w:r>
    </w:p>
    <w:p w14:paraId="78C0DE5F" w14:textId="2B75E7A2" w:rsidR="00273A6C" w:rsidRDefault="00273A6C" w:rsidP="00273A6C">
      <w:pPr>
        <w:wordWrap/>
        <w:spacing w:after="0" w:line="384" w:lineRule="auto"/>
        <w:ind w:firstLine="800"/>
        <w:rPr>
          <w:rFonts w:ascii="바탕체" w:eastAsia="바탕체" w:hAnsi="바탕체"/>
          <w:color w:val="222222"/>
        </w:rPr>
      </w:pPr>
      <w:r w:rsidRPr="00971360">
        <w:rPr>
          <w:rFonts w:ascii="바탕체" w:eastAsia="바탕체" w:hAnsi="바탕체"/>
          <w:color w:val="222222"/>
        </w:rPr>
        <w:t>본 연구는 구체적으로 다음의 연구 질문에 답하고자 한다.</w:t>
      </w:r>
      <w:r>
        <w:rPr>
          <w:rFonts w:ascii="바탕체" w:eastAsia="바탕체" w:hAnsi="바탕체" w:hint="eastAsia"/>
          <w:color w:val="222222"/>
        </w:rPr>
        <w:t xml:space="preserve"> </w:t>
      </w:r>
    </w:p>
    <w:p w14:paraId="1A1FD455" w14:textId="77777777" w:rsidR="00273A6C" w:rsidRPr="00EB4EAF" w:rsidRDefault="00273A6C" w:rsidP="00273A6C">
      <w:pPr>
        <w:wordWrap/>
        <w:spacing w:line="384" w:lineRule="auto"/>
        <w:ind w:firstLine="800"/>
        <w:rPr>
          <w:rFonts w:ascii="바탕체" w:eastAsia="바탕체" w:hAnsi="바탕체"/>
          <w:color w:val="222222"/>
        </w:rPr>
      </w:pPr>
      <w:r w:rsidRPr="00EB4EAF">
        <w:rPr>
          <w:rFonts w:ascii="바탕체" w:eastAsia="바탕체" w:hAnsi="바탕체"/>
          <w:color w:val="222222"/>
        </w:rPr>
        <w:t xml:space="preserve">RQ1. STM32F446RE MCU 환경에서 </w:t>
      </w:r>
      <w:proofErr w:type="spellStart"/>
      <w:r w:rsidRPr="00EB4EAF">
        <w:rPr>
          <w:rFonts w:ascii="바탕체" w:eastAsia="바탕체" w:hAnsi="바탕체"/>
          <w:color w:val="222222"/>
        </w:rPr>
        <w:t>TinyML</w:t>
      </w:r>
      <w:proofErr w:type="spellEnd"/>
      <w:r w:rsidRPr="00EB4EAF">
        <w:rPr>
          <w:rFonts w:ascii="바탕체" w:eastAsia="바탕체" w:hAnsi="바탕체"/>
          <w:color w:val="222222"/>
        </w:rPr>
        <w:t xml:space="preserve"> 기반 측정 노이즈 공분산(</w:t>
      </w:r>
      <m:oMath>
        <m:r>
          <w:rPr>
            <w:rFonts w:ascii="Cambria Math" w:eastAsia="바탕체" w:hAnsi="Cambria Math"/>
            <w:color w:val="222222"/>
          </w:rPr>
          <m:t>R</m:t>
        </m:r>
      </m:oMath>
      <w:r w:rsidRPr="00EB4EAF">
        <w:rPr>
          <w:rFonts w:ascii="바탕체" w:eastAsia="바탕체" w:hAnsi="바탕체"/>
          <w:color w:val="222222"/>
        </w:rPr>
        <w:t>) 추정이 200 Hz 제어 루프의 시간 제약 내에서 실시간 동작 가능한가?</w:t>
      </w:r>
    </w:p>
    <w:p w14:paraId="5221710F" w14:textId="7715A083" w:rsidR="00273A6C" w:rsidRPr="00EB4EAF" w:rsidRDefault="00273A6C" w:rsidP="00273A6C">
      <w:pPr>
        <w:wordWrap/>
        <w:spacing w:line="384" w:lineRule="auto"/>
        <w:ind w:firstLine="800"/>
        <w:rPr>
          <w:rFonts w:ascii="바탕체" w:eastAsia="바탕체" w:hAnsi="바탕체"/>
          <w:color w:val="222222"/>
        </w:rPr>
      </w:pPr>
      <w:r w:rsidRPr="00EB4EAF">
        <w:rPr>
          <w:rFonts w:ascii="바탕체" w:eastAsia="바탕체" w:hAnsi="바탕체"/>
          <w:color w:val="222222"/>
        </w:rPr>
        <w:t xml:space="preserve">RQ2. </w:t>
      </w:r>
      <w:proofErr w:type="spellStart"/>
      <w:r w:rsidRPr="00EB4EAF">
        <w:rPr>
          <w:rFonts w:ascii="바탕체" w:eastAsia="바탕체" w:hAnsi="바탕체"/>
          <w:color w:val="222222"/>
        </w:rPr>
        <w:t>TinyML</w:t>
      </w:r>
      <w:proofErr w:type="spellEnd"/>
      <w:r w:rsidRPr="00EB4EAF">
        <w:rPr>
          <w:rFonts w:ascii="바탕체" w:eastAsia="바탕체" w:hAnsi="바탕체"/>
          <w:color w:val="222222"/>
        </w:rPr>
        <w:t xml:space="preserve">-AKF는 </w:t>
      </w:r>
      <w:r w:rsidR="006126E7">
        <w:rPr>
          <w:rFonts w:ascii="바탕체" w:eastAsia="바탕체" w:hAnsi="바탕체" w:hint="eastAsia"/>
          <w:color w:val="222222"/>
        </w:rPr>
        <w:t>CM-</w:t>
      </w:r>
      <w:r w:rsidRPr="00EB4EAF">
        <w:rPr>
          <w:rFonts w:ascii="바탕체" w:eastAsia="바탕체" w:hAnsi="바탕체"/>
          <w:color w:val="222222"/>
        </w:rPr>
        <w:t xml:space="preserve">AKF 대비, 복합 노이즈가 존재하는 시나리오(E2, E3, E5)에서 </w:t>
      </w:r>
      <w:r w:rsidR="00FC7D70" w:rsidRPr="00FC7D70">
        <w:rPr>
          <w:rFonts w:ascii="바탕체" w:eastAsia="바탕체" w:hAnsi="바탕체"/>
          <w:color w:val="222222"/>
        </w:rPr>
        <w:t>위치 추정 정확도와 R 추정 거동 측면에서 어떠한 차이를 보이는가</w:t>
      </w:r>
      <w:r w:rsidRPr="00EB4EAF">
        <w:rPr>
          <w:rFonts w:ascii="바탕체" w:eastAsia="바탕체" w:hAnsi="바탕체"/>
          <w:color w:val="222222"/>
        </w:rPr>
        <w:t>?</w:t>
      </w:r>
    </w:p>
    <w:p w14:paraId="67FB1E6B" w14:textId="77777777" w:rsidR="00273A6C" w:rsidRDefault="00273A6C" w:rsidP="00273A6C">
      <w:pPr>
        <w:wordWrap/>
        <w:spacing w:line="384" w:lineRule="auto"/>
        <w:ind w:firstLine="800"/>
        <w:rPr>
          <w:rFonts w:ascii="바탕체" w:eastAsia="바탕체" w:hAnsi="바탕체"/>
          <w:color w:val="222222"/>
        </w:rPr>
      </w:pPr>
      <w:r w:rsidRPr="00EB4EAF">
        <w:rPr>
          <w:rFonts w:ascii="바탕체" w:eastAsia="바탕체" w:hAnsi="바탕체"/>
          <w:color w:val="222222"/>
        </w:rPr>
        <w:t xml:space="preserve">RQ3. Signal rate, sensor disagreement 등 </w:t>
      </w:r>
      <w:proofErr w:type="spellStart"/>
      <w:r w:rsidRPr="00EB4EAF">
        <w:rPr>
          <w:rFonts w:ascii="바탕체" w:eastAsia="바탕체" w:hAnsi="바탕체"/>
          <w:color w:val="222222"/>
        </w:rPr>
        <w:t>다변량</w:t>
      </w:r>
      <w:proofErr w:type="spellEnd"/>
      <w:r w:rsidRPr="00EB4EAF">
        <w:rPr>
          <w:rFonts w:ascii="바탕체" w:eastAsia="바탕체" w:hAnsi="바탕체"/>
          <w:color w:val="222222"/>
        </w:rPr>
        <w:t xml:space="preserve"> feature의 활용은 </w:t>
      </w:r>
      <w:proofErr w:type="spellStart"/>
      <w:r w:rsidRPr="00EB4EAF">
        <w:rPr>
          <w:rFonts w:ascii="바탕체" w:eastAsia="바탕체" w:hAnsi="바탕체"/>
          <w:color w:val="222222"/>
        </w:rPr>
        <w:t>잔차</w:t>
      </w:r>
      <w:proofErr w:type="spellEnd"/>
      <w:r w:rsidRPr="00EB4EAF">
        <w:rPr>
          <w:rFonts w:ascii="바탕체" w:eastAsia="바탕체" w:hAnsi="바탕체"/>
          <w:color w:val="222222"/>
        </w:rPr>
        <w:t xml:space="preserve"> 통계만을 사용하는 기존 적응 기법 대비 복합 노이즈 환경에서 어떠한 이점을 제공하는가?</w:t>
      </w:r>
    </w:p>
    <w:p w14:paraId="60FC30E2" w14:textId="77777777" w:rsidR="00D21FDC" w:rsidRPr="003464E2" w:rsidRDefault="00D21FDC" w:rsidP="00082B8C">
      <w:pPr>
        <w:wordWrap/>
        <w:spacing w:before="240" w:after="0" w:line="384" w:lineRule="auto"/>
        <w:rPr>
          <w:rFonts w:eastAsiaTheme="minorHAnsi"/>
          <w:b/>
          <w:bCs/>
          <w:sz w:val="24"/>
        </w:rPr>
      </w:pPr>
      <w:r w:rsidRPr="003464E2">
        <w:rPr>
          <w:rFonts w:eastAsiaTheme="minorHAnsi" w:hint="eastAsia"/>
          <w:b/>
          <w:bCs/>
          <w:sz w:val="24"/>
        </w:rPr>
        <w:t>1.</w:t>
      </w:r>
      <w:r>
        <w:rPr>
          <w:rFonts w:eastAsiaTheme="minorHAnsi"/>
          <w:b/>
          <w:bCs/>
          <w:sz w:val="24"/>
        </w:rPr>
        <w:t>2</w:t>
      </w:r>
      <w:r w:rsidRPr="003464E2">
        <w:rPr>
          <w:rFonts w:eastAsiaTheme="minorHAnsi" w:hint="eastAsia"/>
          <w:b/>
          <w:bCs/>
          <w:sz w:val="24"/>
        </w:rPr>
        <w:t xml:space="preserve"> Edge 환경에서 AI 기반 Adaptive KF의 필요성</w:t>
      </w:r>
    </w:p>
    <w:p w14:paraId="45EC2A57" w14:textId="32354077" w:rsidR="00D21FDC" w:rsidRDefault="00E16CEA" w:rsidP="00E16CEA">
      <w:pPr>
        <w:wordWrap/>
        <w:spacing w:after="0" w:line="384" w:lineRule="auto"/>
        <w:rPr>
          <w:rFonts w:ascii="바탕체" w:eastAsia="바탕체" w:hAnsi="바탕체"/>
          <w:color w:val="222222"/>
        </w:rPr>
      </w:pPr>
      <w:r>
        <w:rPr>
          <w:rFonts w:ascii="바탕체" w:eastAsia="바탕체" w:hAnsi="바탕체" w:hint="eastAsia"/>
          <w:color w:val="222222"/>
        </w:rPr>
        <w:tab/>
      </w:r>
      <w:r w:rsidR="00D21FDC" w:rsidRPr="00D24576">
        <w:rPr>
          <w:rFonts w:ascii="바탕체" w:eastAsia="바탕체" w:hAnsi="바탕체" w:hint="eastAsia"/>
          <w:color w:val="222222"/>
        </w:rPr>
        <w:t>규칙</w:t>
      </w:r>
      <w:r w:rsidR="00D21FDC" w:rsidRPr="007B765C">
        <w:rPr>
          <w:rFonts w:ascii="바탕체" w:eastAsia="바탕체" w:hAnsi="바탕체"/>
          <w:color w:val="222222"/>
        </w:rPr>
        <w:t xml:space="preserve"> </w:t>
      </w:r>
      <w:r w:rsidR="00D21FDC" w:rsidRPr="00D24576">
        <w:rPr>
          <w:rFonts w:ascii="바탕체" w:eastAsia="바탕체" w:hAnsi="바탕체" w:hint="eastAsia"/>
          <w:color w:val="222222"/>
        </w:rPr>
        <w:t>기반</w:t>
      </w:r>
      <w:r w:rsidR="00D21FDC" w:rsidRPr="007B765C">
        <w:rPr>
          <w:rFonts w:ascii="바탕체" w:eastAsia="바탕체" w:hAnsi="바탕체"/>
          <w:color w:val="222222"/>
        </w:rPr>
        <w:t xml:space="preserve"> Adaptive KF</w:t>
      </w:r>
      <w:r w:rsidR="00D21FDC" w:rsidRPr="00D24576">
        <w:rPr>
          <w:rFonts w:ascii="바탕체" w:eastAsia="바탕체" w:hAnsi="바탕체" w:hint="eastAsia"/>
          <w:color w:val="222222"/>
        </w:rPr>
        <w:t>도</w:t>
      </w:r>
      <w:r w:rsidR="00D21FDC" w:rsidRPr="007B765C">
        <w:rPr>
          <w:rFonts w:ascii="바탕체" w:eastAsia="바탕체" w:hAnsi="바탕체"/>
          <w:color w:val="222222"/>
        </w:rPr>
        <w:t xml:space="preserve"> Edge </w:t>
      </w:r>
      <w:r w:rsidR="00D21FDC" w:rsidRPr="00D24576">
        <w:rPr>
          <w:rFonts w:ascii="바탕체" w:eastAsia="바탕체" w:hAnsi="바탕체" w:hint="eastAsia"/>
          <w:color w:val="222222"/>
        </w:rPr>
        <w:t>환경에서</w:t>
      </w:r>
      <w:r w:rsidR="00D21FDC" w:rsidRPr="007B765C">
        <w:rPr>
          <w:rFonts w:ascii="바탕체" w:eastAsia="바탕체" w:hAnsi="바탕체"/>
          <w:color w:val="222222"/>
        </w:rPr>
        <w:t xml:space="preserve"> </w:t>
      </w:r>
      <w:r w:rsidR="00D21FDC" w:rsidRPr="00D24576">
        <w:rPr>
          <w:rFonts w:ascii="바탕체" w:eastAsia="바탕체" w:hAnsi="바탕체" w:hint="eastAsia"/>
          <w:color w:val="222222"/>
        </w:rPr>
        <w:t>동작</w:t>
      </w:r>
      <w:r w:rsidR="00D21FDC" w:rsidRPr="007B765C">
        <w:rPr>
          <w:rFonts w:ascii="바탕체" w:eastAsia="바탕체" w:hAnsi="바탕체"/>
          <w:color w:val="222222"/>
        </w:rPr>
        <w:t xml:space="preserve"> </w:t>
      </w:r>
      <w:r w:rsidR="00D21FDC" w:rsidRPr="00D24576">
        <w:rPr>
          <w:rFonts w:ascii="바탕체" w:eastAsia="바탕체" w:hAnsi="바탕체" w:hint="eastAsia"/>
          <w:color w:val="222222"/>
        </w:rPr>
        <w:t>가능하지만</w:t>
      </w:r>
      <w:r w:rsidR="00D21FDC" w:rsidRPr="007B765C">
        <w:rPr>
          <w:rFonts w:ascii="바탕체" w:eastAsia="바탕체" w:hAnsi="바탕체"/>
          <w:color w:val="222222"/>
        </w:rPr>
        <w:t xml:space="preserve">, AI </w:t>
      </w:r>
      <w:r w:rsidR="00D21FDC" w:rsidRPr="00D24576">
        <w:rPr>
          <w:rFonts w:ascii="바탕체" w:eastAsia="바탕체" w:hAnsi="바탕체" w:hint="eastAsia"/>
          <w:color w:val="222222"/>
        </w:rPr>
        <w:t>기반</w:t>
      </w:r>
      <w:r w:rsidR="00D21FDC" w:rsidRPr="007B765C">
        <w:rPr>
          <w:rFonts w:ascii="바탕체" w:eastAsia="바탕체" w:hAnsi="바탕체"/>
          <w:color w:val="222222"/>
        </w:rPr>
        <w:t xml:space="preserve"> </w:t>
      </w:r>
      <w:r w:rsidR="00D21FDC" w:rsidRPr="00D24576">
        <w:rPr>
          <w:rFonts w:ascii="바탕체" w:eastAsia="바탕체" w:hAnsi="바탕체" w:hint="eastAsia"/>
          <w:color w:val="222222"/>
        </w:rPr>
        <w:t>접근이</w:t>
      </w:r>
      <w:r w:rsidR="00D21FDC" w:rsidRPr="007B765C">
        <w:rPr>
          <w:rFonts w:ascii="바탕체" w:eastAsia="바탕체" w:hAnsi="바탕체"/>
          <w:color w:val="222222"/>
        </w:rPr>
        <w:t xml:space="preserve"> </w:t>
      </w:r>
      <w:r w:rsidR="00D21FDC" w:rsidRPr="00D24576">
        <w:rPr>
          <w:rFonts w:ascii="바탕체" w:eastAsia="바탕체" w:hAnsi="바탕체"/>
          <w:color w:val="222222"/>
        </w:rPr>
        <w:t>유리할 것으로 예상되는</w:t>
      </w:r>
      <w:r w:rsidR="00D21FDC" w:rsidRPr="007B765C">
        <w:rPr>
          <w:rFonts w:ascii="바탕체" w:eastAsia="바탕체" w:hAnsi="바탕체"/>
          <w:color w:val="222222"/>
        </w:rPr>
        <w:t xml:space="preserve"> </w:t>
      </w:r>
      <w:r w:rsidR="00D21FDC" w:rsidRPr="00D24576">
        <w:rPr>
          <w:rFonts w:ascii="바탕체" w:eastAsia="바탕체" w:hAnsi="바탕체" w:hint="eastAsia"/>
          <w:color w:val="222222"/>
        </w:rPr>
        <w:t>조건은</w:t>
      </w:r>
      <w:r w:rsidR="00D21FDC" w:rsidRPr="007B765C">
        <w:rPr>
          <w:rFonts w:ascii="바탕체" w:eastAsia="바탕체" w:hAnsi="바탕체"/>
          <w:color w:val="222222"/>
        </w:rPr>
        <w:t xml:space="preserve"> </w:t>
      </w:r>
      <w:r w:rsidR="00D21FDC" w:rsidRPr="00D24576">
        <w:rPr>
          <w:rFonts w:ascii="바탕체" w:eastAsia="바탕체" w:hAnsi="바탕체" w:hint="eastAsia"/>
          <w:color w:val="222222"/>
        </w:rPr>
        <w:t>다음과</w:t>
      </w:r>
      <w:r w:rsidR="00D21FDC" w:rsidRPr="007B765C">
        <w:rPr>
          <w:rFonts w:ascii="바탕체" w:eastAsia="바탕체" w:hAnsi="바탕체"/>
          <w:color w:val="222222"/>
        </w:rPr>
        <w:t xml:space="preserve"> </w:t>
      </w:r>
      <w:r w:rsidR="00D21FDC" w:rsidRPr="00D24576">
        <w:rPr>
          <w:rFonts w:ascii="바탕체" w:eastAsia="바탕체" w:hAnsi="바탕체" w:hint="eastAsia"/>
          <w:color w:val="222222"/>
        </w:rPr>
        <w:t>같다</w:t>
      </w:r>
      <w:r w:rsidR="00D21FDC" w:rsidRPr="007B765C">
        <w:rPr>
          <w:rFonts w:ascii="바탕체" w:eastAsia="바탕체" w:hAnsi="바탕체"/>
          <w:color w:val="222222"/>
        </w:rPr>
        <w:t>.</w:t>
      </w:r>
      <w:r w:rsidR="00D21FDC" w:rsidRPr="00D24576">
        <w:rPr>
          <w:rFonts w:ascii="바탕체" w:eastAsia="바탕체" w:hAnsi="바탕체"/>
          <w:color w:val="222222"/>
        </w:rPr>
        <w:t xml:space="preserve"> 본 연구는 이러한 우위가 실제 STM32 환경에서도 성립하는지를 실험적으로 검증한다.</w:t>
      </w:r>
    </w:p>
    <w:p w14:paraId="1835F8E0" w14:textId="78609CB4" w:rsidR="00AC7EB9" w:rsidRPr="007B765C" w:rsidRDefault="00E16CEA" w:rsidP="00E16CEA">
      <w:pPr>
        <w:wordWrap/>
        <w:spacing w:after="120" w:line="384" w:lineRule="auto"/>
        <w:rPr>
          <w:rFonts w:ascii="바탕체" w:eastAsia="바탕체" w:hAnsi="바탕체"/>
        </w:rPr>
      </w:pPr>
      <w:r>
        <w:rPr>
          <w:rFonts w:ascii="바탕체" w:eastAsia="바탕체" w:hAnsi="바탕체"/>
        </w:rPr>
        <w:tab/>
      </w:r>
      <w:r w:rsidR="00AC7EB9" w:rsidRPr="00AC7EB9">
        <w:rPr>
          <w:rFonts w:ascii="바탕체" w:eastAsia="바탕체" w:hAnsi="바탕체"/>
        </w:rPr>
        <w:t>본 연구에서 '실시간(real-time)'은 두 가지 의미를 모두 포함한다. 첫째는 hard real-time</w:t>
      </w:r>
      <w:proofErr w:type="spellStart"/>
      <w:r w:rsidR="00AC7EB9" w:rsidRPr="00AC7EB9">
        <w:rPr>
          <w:rFonts w:ascii="바탕체" w:eastAsia="바탕체" w:hAnsi="바탕체"/>
        </w:rPr>
        <w:t>으로</w:t>
      </w:r>
      <w:proofErr w:type="spellEnd"/>
      <w:r w:rsidR="00AC7EB9" w:rsidRPr="00AC7EB9">
        <w:rPr>
          <w:rFonts w:ascii="바탕체" w:eastAsia="바탕체" w:hAnsi="바탕체"/>
        </w:rPr>
        <w:t xml:space="preserve">, MCU의 </w:t>
      </w:r>
      <w:proofErr w:type="spellStart"/>
      <w:r w:rsidR="00AC7EB9" w:rsidRPr="00AC7EB9">
        <w:rPr>
          <w:rFonts w:ascii="바탕체" w:eastAsia="바탕체" w:hAnsi="바탕체"/>
        </w:rPr>
        <w:t>TinyML</w:t>
      </w:r>
      <w:proofErr w:type="spellEnd"/>
      <w:r w:rsidR="00AC7EB9" w:rsidRPr="00AC7EB9">
        <w:rPr>
          <w:rFonts w:ascii="바탕체" w:eastAsia="바탕체" w:hAnsi="바탕체"/>
        </w:rPr>
        <w:t xml:space="preserve"> 추론과 KF 갱신이 메인 제어 루프의 시간 제약(&lt;5 </w:t>
      </w:r>
      <w:proofErr w:type="spellStart"/>
      <w:r w:rsidR="00AC7EB9" w:rsidRPr="00AC7EB9">
        <w:rPr>
          <w:rFonts w:ascii="바탕체" w:eastAsia="바탕체" w:hAnsi="바탕체"/>
        </w:rPr>
        <w:t>ms</w:t>
      </w:r>
      <w:proofErr w:type="spellEnd"/>
      <w:r w:rsidR="00AC7EB9" w:rsidRPr="00AC7EB9">
        <w:rPr>
          <w:rFonts w:ascii="바탕체" w:eastAsia="바탕체" w:hAnsi="바탕체"/>
        </w:rPr>
        <w:t>) 내에 완료됨을 의미한다. 둘째는 online streaming</w:t>
      </w:r>
      <w:proofErr w:type="spellStart"/>
      <w:r w:rsidR="00AC7EB9" w:rsidRPr="00AC7EB9">
        <w:rPr>
          <w:rFonts w:ascii="바탕체" w:eastAsia="바탕체" w:hAnsi="바탕체"/>
        </w:rPr>
        <w:t>으로</w:t>
      </w:r>
      <w:proofErr w:type="spellEnd"/>
      <w:r w:rsidR="00AC7EB9" w:rsidRPr="00AC7EB9">
        <w:rPr>
          <w:rFonts w:ascii="바탕체" w:eastAsia="바탕체" w:hAnsi="바탕체"/>
        </w:rPr>
        <w:t xml:space="preserve">, 센서 갱신 주기(VL53L0X 50 Hz, </w:t>
      </w:r>
      <w:proofErr w:type="spellStart"/>
      <w:r w:rsidR="00AC7EB9" w:rsidRPr="00AC7EB9">
        <w:rPr>
          <w:rFonts w:ascii="바탕체" w:eastAsia="바탕체" w:hAnsi="바탕체"/>
        </w:rPr>
        <w:t>엔코더</w:t>
      </w:r>
      <w:proofErr w:type="spellEnd"/>
      <w:r w:rsidR="00AC7EB9" w:rsidRPr="00AC7EB9">
        <w:rPr>
          <w:rFonts w:ascii="바탕체" w:eastAsia="바탕체" w:hAnsi="바탕체"/>
        </w:rPr>
        <w:t xml:space="preserve"> 200 Hz)</w:t>
      </w:r>
      <w:proofErr w:type="spellStart"/>
      <w:r w:rsidR="00AC7EB9" w:rsidRPr="00AC7EB9">
        <w:rPr>
          <w:rFonts w:ascii="바탕체" w:eastAsia="바탕체" w:hAnsi="바탕체"/>
        </w:rPr>
        <w:t>에</w:t>
      </w:r>
      <w:proofErr w:type="spellEnd"/>
      <w:r w:rsidR="00AC7EB9" w:rsidRPr="00AC7EB9">
        <w:rPr>
          <w:rFonts w:ascii="바탕체" w:eastAsia="바탕체" w:hAnsi="바탕체"/>
        </w:rPr>
        <w:t xml:space="preserve"> </w:t>
      </w:r>
      <w:proofErr w:type="spellStart"/>
      <w:r w:rsidR="00AC7EB9" w:rsidRPr="00AC7EB9">
        <w:rPr>
          <w:rFonts w:ascii="바탕체" w:eastAsia="바탕체" w:hAnsi="바탕체"/>
        </w:rPr>
        <w:t>동기되어</w:t>
      </w:r>
      <w:proofErr w:type="spellEnd"/>
      <w:r w:rsidR="00AC7EB9" w:rsidRPr="00AC7EB9">
        <w:rPr>
          <w:rFonts w:ascii="바탕체" w:eastAsia="바탕체" w:hAnsi="바탕체"/>
        </w:rPr>
        <w:t xml:space="preserve"> 센서 → feature → 추론 → KF Update → 위치 추정의 전체 사이클이 데이터 흐름에 따라 즉시 갱신됨을 의미한다. 전자는 MCU 실측 추론 시간으로(4.3절), 후자는 통합 펌웨어의 라이브 동작 검증으로(5장) 각각 입증한다.</w:t>
      </w:r>
    </w:p>
    <w:p w14:paraId="10211616" w14:textId="77777777" w:rsidR="00D21FDC" w:rsidRPr="007B765C" w:rsidRDefault="00D21FDC">
      <w:pPr>
        <w:pStyle w:val="a3"/>
        <w:widowControl/>
        <w:numPr>
          <w:ilvl w:val="0"/>
          <w:numId w:val="2"/>
        </w:numPr>
        <w:wordWrap/>
        <w:autoSpaceDE/>
        <w:autoSpaceDN/>
        <w:spacing w:after="80" w:line="384" w:lineRule="auto"/>
        <w:ind w:leftChars="0"/>
        <w:jc w:val="left"/>
        <w:rPr>
          <w:rFonts w:ascii="바탕체" w:eastAsia="바탕체" w:hAnsi="바탕체"/>
        </w:rPr>
      </w:pPr>
      <w:r w:rsidRPr="007B765C">
        <w:rPr>
          <w:rFonts w:ascii="바탕체" w:eastAsia="바탕체" w:hAnsi="바탕체" w:cs="맑은 고딕" w:hint="eastAsia"/>
          <w:b/>
          <w:bCs/>
          <w:color w:val="222222"/>
        </w:rPr>
        <w:lastRenderedPageBreak/>
        <w:t>복합적</w:t>
      </w:r>
      <w:r w:rsidRPr="007B765C">
        <w:rPr>
          <w:rFonts w:ascii="바탕체" w:eastAsia="바탕체" w:hAnsi="바탕체"/>
          <w:b/>
          <w:bCs/>
          <w:color w:val="222222"/>
        </w:rPr>
        <w:t xml:space="preserve"> </w:t>
      </w:r>
      <w:r w:rsidRPr="007B765C">
        <w:rPr>
          <w:rFonts w:ascii="바탕체" w:eastAsia="바탕체" w:hAnsi="바탕체" w:cs="맑은 고딕" w:hint="eastAsia"/>
          <w:b/>
          <w:bCs/>
          <w:color w:val="222222"/>
        </w:rPr>
        <w:t>노이즈</w:t>
      </w:r>
      <w:r w:rsidRPr="007B765C">
        <w:rPr>
          <w:rFonts w:ascii="바탕체" w:eastAsia="바탕체" w:hAnsi="바탕체"/>
          <w:b/>
          <w:bCs/>
          <w:color w:val="222222"/>
        </w:rPr>
        <w:t xml:space="preserve"> </w:t>
      </w:r>
      <w:r w:rsidRPr="007B765C">
        <w:rPr>
          <w:rFonts w:ascii="바탕체" w:eastAsia="바탕체" w:hAnsi="바탕체" w:cs="맑은 고딕" w:hint="eastAsia"/>
          <w:b/>
          <w:bCs/>
          <w:color w:val="222222"/>
        </w:rPr>
        <w:t>패턴</w:t>
      </w:r>
      <w:r w:rsidRPr="007B765C">
        <w:rPr>
          <w:rFonts w:ascii="바탕체" w:eastAsia="바탕체" w:hAnsi="바탕체"/>
          <w:b/>
          <w:bCs/>
          <w:color w:val="222222"/>
        </w:rPr>
        <w:t xml:space="preserve">: </w:t>
      </w:r>
      <w:r w:rsidRPr="007B765C">
        <w:rPr>
          <w:rFonts w:ascii="바탕체" w:eastAsia="바탕체" w:hAnsi="바탕체" w:cs="맑은 고딕" w:hint="eastAsia"/>
          <w:color w:val="222222"/>
        </w:rPr>
        <w:t>단일</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센서</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이상이</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아닌</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여러</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센서가</w:t>
      </w:r>
      <w:r w:rsidRPr="007B765C">
        <w:rPr>
          <w:rFonts w:ascii="바탕체" w:eastAsia="바탕체" w:hAnsi="바탕체"/>
          <w:color w:val="222222"/>
        </w:rPr>
        <w:t xml:space="preserve"> </w:t>
      </w:r>
      <w:r w:rsidRPr="007B765C">
        <w:rPr>
          <w:rFonts w:ascii="바탕체" w:eastAsia="바탕체" w:hAnsi="바탕체" w:cs="맑은 고딕" w:hint="eastAsia"/>
          <w:color w:val="222222"/>
        </w:rPr>
        <w:t>동시에</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영향을</w:t>
      </w:r>
      <w:r w:rsidRPr="007B765C">
        <w:rPr>
          <w:rFonts w:ascii="바탕체" w:eastAsia="바탕체" w:hAnsi="바탕체"/>
          <w:color w:val="222222"/>
        </w:rPr>
        <w:t xml:space="preserve"> </w:t>
      </w:r>
      <w:r w:rsidRPr="007B765C">
        <w:rPr>
          <w:rFonts w:ascii="바탕체" w:eastAsia="바탕체" w:hAnsi="바탕체" w:cs="맑은 고딕" w:hint="eastAsia"/>
          <w:color w:val="222222"/>
        </w:rPr>
        <w:t>받는</w:t>
      </w:r>
      <w:r w:rsidRPr="007B765C">
        <w:rPr>
          <w:rFonts w:ascii="바탕체" w:eastAsia="바탕체" w:hAnsi="바탕체"/>
          <w:color w:val="222222"/>
        </w:rPr>
        <w:t xml:space="preserve"> </w:t>
      </w:r>
      <w:r w:rsidRPr="007B765C">
        <w:rPr>
          <w:rFonts w:ascii="바탕체" w:eastAsia="바탕체" w:hAnsi="바탕체" w:cs="맑은 고딕" w:hint="eastAsia"/>
          <w:color w:val="222222"/>
        </w:rPr>
        <w:t>복합</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상황에서는</w:t>
      </w:r>
      <w:r w:rsidRPr="007B765C">
        <w:rPr>
          <w:rFonts w:ascii="바탕체" w:eastAsia="바탕체" w:hAnsi="바탕체"/>
          <w:color w:val="222222"/>
        </w:rPr>
        <w:t xml:space="preserve"> </w:t>
      </w:r>
      <w:proofErr w:type="spellStart"/>
      <w:r w:rsidRPr="007B765C">
        <w:rPr>
          <w:rFonts w:ascii="바탕체" w:eastAsia="바탕체" w:hAnsi="바탕체" w:cs="맑은 고딕" w:hint="eastAsia"/>
          <w:color w:val="222222"/>
        </w:rPr>
        <w:t>다변량</w:t>
      </w:r>
      <w:proofErr w:type="spellEnd"/>
      <w:r w:rsidRPr="007B765C">
        <w:rPr>
          <w:rFonts w:ascii="바탕체" w:eastAsia="바탕체" w:hAnsi="바탕체"/>
          <w:color w:val="222222"/>
        </w:rPr>
        <w:t xml:space="preserve"> feature</w:t>
      </w:r>
      <w:proofErr w:type="spellStart"/>
      <w:r w:rsidRPr="007B765C">
        <w:rPr>
          <w:rFonts w:ascii="바탕체" w:eastAsia="바탕체" w:hAnsi="바탕체" w:cs="맑은 고딕" w:hint="eastAsia"/>
          <w:color w:val="222222"/>
        </w:rPr>
        <w:t>를</w:t>
      </w:r>
      <w:proofErr w:type="spellEnd"/>
      <w:r w:rsidRPr="007B765C">
        <w:rPr>
          <w:rFonts w:ascii="바탕체" w:eastAsia="바탕체" w:hAnsi="바탕체"/>
          <w:color w:val="222222"/>
        </w:rPr>
        <w:t xml:space="preserve"> </w:t>
      </w:r>
      <w:r w:rsidRPr="007B765C">
        <w:rPr>
          <w:rFonts w:ascii="바탕체" w:eastAsia="바탕체" w:hAnsi="바탕체" w:cs="맑은 고딕" w:hint="eastAsia"/>
          <w:color w:val="222222"/>
        </w:rPr>
        <w:t>종합적으로</w:t>
      </w:r>
      <w:r w:rsidRPr="007B765C">
        <w:rPr>
          <w:rFonts w:ascii="바탕체" w:eastAsia="바탕체" w:hAnsi="바탕체"/>
          <w:color w:val="222222"/>
        </w:rPr>
        <w:t xml:space="preserve"> </w:t>
      </w:r>
      <w:r w:rsidRPr="007B765C">
        <w:rPr>
          <w:rFonts w:ascii="바탕체" w:eastAsia="바탕체" w:hAnsi="바탕체" w:cs="맑은 고딕" w:hint="eastAsia"/>
          <w:color w:val="222222"/>
        </w:rPr>
        <w:t>고려하는</w:t>
      </w:r>
      <w:r w:rsidRPr="007B765C">
        <w:rPr>
          <w:rFonts w:ascii="바탕체" w:eastAsia="바탕체" w:hAnsi="바탕체"/>
          <w:color w:val="222222"/>
        </w:rPr>
        <w:t xml:space="preserve"> ML </w:t>
      </w:r>
      <w:r w:rsidRPr="007B765C">
        <w:rPr>
          <w:rFonts w:ascii="바탕체" w:eastAsia="바탕체" w:hAnsi="바탕체" w:cs="맑은 고딕" w:hint="eastAsia"/>
          <w:color w:val="222222"/>
        </w:rPr>
        <w:t>모델이</w:t>
      </w:r>
      <w:r w:rsidRPr="007B765C">
        <w:rPr>
          <w:rFonts w:ascii="바탕체" w:eastAsia="바탕체" w:hAnsi="바탕체"/>
          <w:color w:val="222222"/>
        </w:rPr>
        <w:t xml:space="preserve"> </w:t>
      </w:r>
      <w:r w:rsidRPr="007B765C">
        <w:rPr>
          <w:rFonts w:ascii="바탕체" w:eastAsia="바탕체" w:hAnsi="바탕체" w:cs="맑은 고딕" w:hint="eastAsia"/>
          <w:color w:val="222222"/>
        </w:rPr>
        <w:t>단순</w:t>
      </w:r>
      <w:r w:rsidRPr="007B765C">
        <w:rPr>
          <w:rFonts w:ascii="바탕체" w:eastAsia="바탕체" w:hAnsi="바탕체"/>
          <w:color w:val="222222"/>
        </w:rPr>
        <w:t xml:space="preserve"> </w:t>
      </w:r>
      <w:proofErr w:type="spellStart"/>
      <w:r w:rsidRPr="007B765C">
        <w:rPr>
          <w:rFonts w:ascii="바탕체" w:eastAsia="바탕체" w:hAnsi="바탕체" w:cs="맑은 고딕" w:hint="eastAsia"/>
          <w:color w:val="222222"/>
        </w:rPr>
        <w:t>임계값</w:t>
      </w:r>
      <w:proofErr w:type="spellEnd"/>
      <w:r w:rsidRPr="007B765C">
        <w:rPr>
          <w:rFonts w:ascii="바탕체" w:eastAsia="바탕체" w:hAnsi="바탕체"/>
          <w:color w:val="222222"/>
        </w:rPr>
        <w:t xml:space="preserve"> </w:t>
      </w:r>
      <w:r w:rsidRPr="007B765C">
        <w:rPr>
          <w:rFonts w:ascii="바탕체" w:eastAsia="바탕체" w:hAnsi="바탕체" w:cs="맑은 고딕" w:hint="eastAsia"/>
          <w:color w:val="222222"/>
        </w:rPr>
        <w:t>규칙보다</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정확한</w:t>
      </w:r>
      <w:r w:rsidRPr="007B765C">
        <w:rPr>
          <w:rFonts w:ascii="바탕체" w:eastAsia="바탕체" w:hAnsi="바탕체"/>
          <w:color w:val="222222"/>
        </w:rPr>
        <w:t xml:space="preserve"> </w:t>
      </w:r>
      <m:oMath>
        <m:r>
          <w:rPr>
            <w:rFonts w:ascii="Cambria Math" w:eastAsia="바탕체" w:hAnsi="Cambria Math"/>
            <w:color w:val="222222"/>
          </w:rPr>
          <m:t>R</m:t>
        </m:r>
      </m:oMath>
      <w:r w:rsidRPr="007B765C">
        <w:rPr>
          <w:rFonts w:ascii="바탕체" w:eastAsia="바탕체" w:hAnsi="바탕체" w:cs="맑은 고딕" w:hint="eastAsia"/>
          <w:color w:val="222222"/>
        </w:rPr>
        <w:t>값</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추정이</w:t>
      </w:r>
      <w:r w:rsidRPr="007B765C">
        <w:rPr>
          <w:rFonts w:ascii="바탕체" w:eastAsia="바탕체" w:hAnsi="바탕체"/>
          <w:color w:val="222222"/>
        </w:rPr>
        <w:t xml:space="preserve"> </w:t>
      </w:r>
      <w:r w:rsidRPr="007B765C">
        <w:rPr>
          <w:rFonts w:ascii="바탕체" w:eastAsia="바탕체" w:hAnsi="바탕체" w:cs="맑은 고딕" w:hint="eastAsia"/>
          <w:color w:val="222222"/>
        </w:rPr>
        <w:t>가능하다</w:t>
      </w:r>
      <w:r w:rsidRPr="007B765C">
        <w:rPr>
          <w:rFonts w:ascii="바탕체" w:eastAsia="바탕체" w:hAnsi="바탕체"/>
          <w:color w:val="222222"/>
        </w:rPr>
        <w:t>.</w:t>
      </w:r>
    </w:p>
    <w:p w14:paraId="60591299" w14:textId="77777777" w:rsidR="00D21FDC" w:rsidRPr="007B765C" w:rsidRDefault="00D21FDC">
      <w:pPr>
        <w:pStyle w:val="a3"/>
        <w:widowControl/>
        <w:numPr>
          <w:ilvl w:val="0"/>
          <w:numId w:val="2"/>
        </w:numPr>
        <w:wordWrap/>
        <w:autoSpaceDE/>
        <w:autoSpaceDN/>
        <w:spacing w:after="80" w:line="384" w:lineRule="auto"/>
        <w:ind w:leftChars="0"/>
        <w:jc w:val="left"/>
        <w:rPr>
          <w:rFonts w:ascii="바탕체" w:eastAsia="바탕체" w:hAnsi="바탕체"/>
        </w:rPr>
      </w:pPr>
      <w:r w:rsidRPr="007B765C">
        <w:rPr>
          <w:rFonts w:ascii="바탕체" w:eastAsia="바탕체" w:hAnsi="바탕체" w:cs="맑은 고딕" w:hint="eastAsia"/>
          <w:b/>
          <w:bCs/>
          <w:color w:val="222222"/>
        </w:rPr>
        <w:t>환경</w:t>
      </w:r>
      <w:r w:rsidRPr="007B765C">
        <w:rPr>
          <w:rFonts w:ascii="바탕체" w:eastAsia="바탕체" w:hAnsi="바탕체"/>
          <w:b/>
          <w:bCs/>
          <w:color w:val="222222"/>
        </w:rPr>
        <w:t xml:space="preserve"> </w:t>
      </w:r>
      <w:r w:rsidRPr="007B765C">
        <w:rPr>
          <w:rFonts w:ascii="바탕체" w:eastAsia="바탕체" w:hAnsi="바탕체" w:cs="맑은 고딕" w:hint="eastAsia"/>
          <w:b/>
          <w:bCs/>
          <w:color w:val="222222"/>
        </w:rPr>
        <w:t>전이</w:t>
      </w:r>
      <w:r w:rsidRPr="007B765C">
        <w:rPr>
          <w:rFonts w:ascii="바탕체" w:eastAsia="바탕체" w:hAnsi="바탕체"/>
          <w:b/>
          <w:bCs/>
          <w:color w:val="222222"/>
        </w:rPr>
        <w:t xml:space="preserve"> </w:t>
      </w:r>
      <w:r w:rsidRPr="007B765C">
        <w:rPr>
          <w:rFonts w:ascii="바탕체" w:eastAsia="바탕체" w:hAnsi="바탕체" w:cs="맑은 고딕" w:hint="eastAsia"/>
          <w:b/>
          <w:bCs/>
          <w:color w:val="222222"/>
        </w:rPr>
        <w:t>적응</w:t>
      </w:r>
      <w:r w:rsidRPr="007B765C">
        <w:rPr>
          <w:rFonts w:ascii="바탕체" w:eastAsia="바탕체" w:hAnsi="바탕체"/>
          <w:b/>
          <w:bCs/>
          <w:color w:val="222222"/>
        </w:rPr>
        <w:t xml:space="preserve">: </w:t>
      </w:r>
      <w:r w:rsidRPr="007B765C">
        <w:rPr>
          <w:rFonts w:ascii="바탕체" w:eastAsia="바탕체" w:hAnsi="바탕체" w:cs="맑은 고딕" w:hint="eastAsia"/>
          <w:color w:val="222222"/>
        </w:rPr>
        <w:t>학습</w:t>
      </w:r>
      <w:r w:rsidRPr="007B765C">
        <w:rPr>
          <w:rFonts w:ascii="바탕체" w:eastAsia="바탕체" w:hAnsi="바탕체"/>
          <w:color w:val="222222"/>
        </w:rPr>
        <w:t xml:space="preserve"> </w:t>
      </w:r>
      <w:r w:rsidRPr="007B765C">
        <w:rPr>
          <w:rFonts w:ascii="바탕체" w:eastAsia="바탕체" w:hAnsi="바탕체" w:cs="맑은 고딕" w:hint="eastAsia"/>
          <w:color w:val="222222"/>
        </w:rPr>
        <w:t>데이터에</w:t>
      </w:r>
      <w:r w:rsidRPr="007B765C">
        <w:rPr>
          <w:rFonts w:ascii="바탕체" w:eastAsia="바탕체" w:hAnsi="바탕체"/>
          <w:color w:val="222222"/>
        </w:rPr>
        <w:t xml:space="preserve"> </w:t>
      </w:r>
      <w:r w:rsidRPr="007B765C">
        <w:rPr>
          <w:rFonts w:ascii="바탕체" w:eastAsia="바탕체" w:hAnsi="바탕체" w:cs="맑은 고딕" w:hint="eastAsia"/>
          <w:color w:val="222222"/>
        </w:rPr>
        <w:t>다양한</w:t>
      </w:r>
      <w:r w:rsidRPr="007B765C">
        <w:rPr>
          <w:rFonts w:ascii="바탕체" w:eastAsia="바탕체" w:hAnsi="바탕체"/>
          <w:color w:val="222222"/>
        </w:rPr>
        <w:t xml:space="preserve"> </w:t>
      </w:r>
      <w:r w:rsidRPr="007B765C">
        <w:rPr>
          <w:rFonts w:ascii="바탕체" w:eastAsia="바탕체" w:hAnsi="바탕체" w:cs="맑은 고딕" w:hint="eastAsia"/>
          <w:color w:val="222222"/>
        </w:rPr>
        <w:t>환경</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조건을</w:t>
      </w:r>
      <w:r w:rsidRPr="007B765C">
        <w:rPr>
          <w:rFonts w:ascii="바탕체" w:eastAsia="바탕체" w:hAnsi="바탕체"/>
          <w:color w:val="222222"/>
        </w:rPr>
        <w:t xml:space="preserve"> </w:t>
      </w:r>
      <w:r w:rsidRPr="007B765C">
        <w:rPr>
          <w:rFonts w:ascii="바탕체" w:eastAsia="바탕체" w:hAnsi="바탕체" w:cs="맑은 고딕" w:hint="eastAsia"/>
          <w:color w:val="222222"/>
        </w:rPr>
        <w:t>포함시키면</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새로운</w:t>
      </w:r>
      <w:r w:rsidRPr="007B765C">
        <w:rPr>
          <w:rFonts w:ascii="바탕체" w:eastAsia="바탕체" w:hAnsi="바탕체"/>
          <w:color w:val="222222"/>
        </w:rPr>
        <w:t xml:space="preserve"> </w:t>
      </w:r>
      <w:r w:rsidRPr="007B765C">
        <w:rPr>
          <w:rFonts w:ascii="바탕체" w:eastAsia="바탕체" w:hAnsi="바탕체" w:cs="맑은 고딕" w:hint="eastAsia"/>
          <w:color w:val="222222"/>
        </w:rPr>
        <w:t>환경에서도</w:t>
      </w:r>
      <w:r w:rsidRPr="007B765C">
        <w:rPr>
          <w:rFonts w:ascii="바탕체" w:eastAsia="바탕체" w:hAnsi="바탕체"/>
          <w:color w:val="222222"/>
        </w:rPr>
        <w:t xml:space="preserve"> </w:t>
      </w:r>
      <w:r w:rsidRPr="007B765C">
        <w:rPr>
          <w:rFonts w:ascii="바탕체" w:eastAsia="바탕체" w:hAnsi="바탕체" w:cs="맑은 고딕" w:hint="eastAsia"/>
          <w:color w:val="222222"/>
        </w:rPr>
        <w:t>별도의</w:t>
      </w:r>
      <w:r w:rsidRPr="007B765C">
        <w:rPr>
          <w:rFonts w:ascii="바탕체" w:eastAsia="바탕체" w:hAnsi="바탕체"/>
          <w:color w:val="222222"/>
        </w:rPr>
        <w:t xml:space="preserve"> </w:t>
      </w:r>
      <w:proofErr w:type="spellStart"/>
      <w:r w:rsidRPr="007B765C">
        <w:rPr>
          <w:rFonts w:ascii="바탕체" w:eastAsia="바탕체" w:hAnsi="바탕체" w:cs="맑은 고딕" w:hint="eastAsia"/>
          <w:color w:val="222222"/>
        </w:rPr>
        <w:t>재튜닝</w:t>
      </w:r>
      <w:proofErr w:type="spellEnd"/>
      <w:r w:rsidRPr="007B765C">
        <w:rPr>
          <w:rFonts w:ascii="바탕체" w:eastAsia="바탕체" w:hAnsi="바탕체"/>
          <w:color w:val="222222"/>
        </w:rPr>
        <w:t xml:space="preserve"> </w:t>
      </w:r>
      <w:r w:rsidRPr="007B765C">
        <w:rPr>
          <w:rFonts w:ascii="바탕체" w:eastAsia="바탕체" w:hAnsi="바탕체" w:cs="맑은 고딕" w:hint="eastAsia"/>
          <w:color w:val="222222"/>
        </w:rPr>
        <w:t>없이</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일반화된</w:t>
      </w:r>
      <w:r w:rsidRPr="007B765C">
        <w:rPr>
          <w:rFonts w:ascii="바탕체" w:eastAsia="바탕체" w:hAnsi="바탕체"/>
          <w:color w:val="222222"/>
        </w:rPr>
        <w:t xml:space="preserve"> </w:t>
      </w:r>
      <m:oMath>
        <m:r>
          <w:rPr>
            <w:rFonts w:ascii="Cambria Math" w:eastAsia="바탕체" w:hAnsi="Cambria Math"/>
            <w:color w:val="222222"/>
          </w:rPr>
          <m:t>R</m:t>
        </m:r>
      </m:oMath>
      <w:r w:rsidRPr="007B765C">
        <w:rPr>
          <w:rFonts w:ascii="바탕체" w:eastAsia="바탕체" w:hAnsi="바탕체" w:cs="맑은 고딕" w:hint="eastAsia"/>
          <w:color w:val="222222"/>
        </w:rPr>
        <w:t>값</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추정이</w:t>
      </w:r>
      <w:r w:rsidRPr="007B765C">
        <w:rPr>
          <w:rFonts w:ascii="바탕체" w:eastAsia="바탕체" w:hAnsi="바탕체"/>
          <w:color w:val="222222"/>
        </w:rPr>
        <w:t xml:space="preserve"> </w:t>
      </w:r>
      <w:r w:rsidRPr="007B765C">
        <w:rPr>
          <w:rFonts w:ascii="바탕체" w:eastAsia="바탕체" w:hAnsi="바탕체" w:cs="맑은 고딕" w:hint="eastAsia"/>
          <w:color w:val="222222"/>
        </w:rPr>
        <w:t>가능하다</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이는</w:t>
      </w:r>
      <w:r w:rsidRPr="007B765C">
        <w:rPr>
          <w:rFonts w:ascii="바탕체" w:eastAsia="바탕체" w:hAnsi="바탕체"/>
          <w:color w:val="222222"/>
        </w:rPr>
        <w:t xml:space="preserve"> </w:t>
      </w:r>
      <w:r w:rsidRPr="007B765C">
        <w:rPr>
          <w:rFonts w:ascii="바탕체" w:eastAsia="바탕체" w:hAnsi="바탕체" w:cs="맑은 고딕" w:hint="eastAsia"/>
          <w:color w:val="222222"/>
        </w:rPr>
        <w:t>규칙</w:t>
      </w:r>
      <w:r w:rsidRPr="007B765C">
        <w:rPr>
          <w:rFonts w:ascii="바탕체" w:eastAsia="바탕체" w:hAnsi="바탕체"/>
          <w:color w:val="222222"/>
        </w:rPr>
        <w:t xml:space="preserve"> </w:t>
      </w:r>
      <w:r w:rsidRPr="007B765C">
        <w:rPr>
          <w:rFonts w:ascii="바탕체" w:eastAsia="바탕체" w:hAnsi="바탕체" w:cs="맑은 고딕" w:hint="eastAsia"/>
          <w:color w:val="222222"/>
        </w:rPr>
        <w:t>기반</w:t>
      </w:r>
      <w:r w:rsidRPr="007B765C">
        <w:rPr>
          <w:rFonts w:ascii="바탕체" w:eastAsia="바탕체" w:hAnsi="바탕체"/>
          <w:color w:val="222222"/>
        </w:rPr>
        <w:t xml:space="preserve"> </w:t>
      </w:r>
      <w:r w:rsidRPr="007B765C">
        <w:rPr>
          <w:rFonts w:ascii="바탕체" w:eastAsia="바탕체" w:hAnsi="바탕체" w:cs="맑은 고딕" w:hint="eastAsia"/>
          <w:color w:val="222222"/>
        </w:rPr>
        <w:t>방식의</w:t>
      </w:r>
      <w:r w:rsidRPr="007B765C">
        <w:rPr>
          <w:rFonts w:ascii="바탕체" w:eastAsia="바탕체" w:hAnsi="바탕체"/>
          <w:color w:val="222222"/>
        </w:rPr>
        <w:t xml:space="preserve"> </w:t>
      </w:r>
      <w:r w:rsidRPr="007B765C">
        <w:rPr>
          <w:rFonts w:ascii="바탕체" w:eastAsia="바탕체" w:hAnsi="바탕체" w:cs="맑은 고딕" w:hint="eastAsia"/>
          <w:color w:val="222222"/>
        </w:rPr>
        <w:t>가장</w:t>
      </w:r>
      <w:r w:rsidRPr="007B765C">
        <w:rPr>
          <w:rFonts w:ascii="바탕체" w:eastAsia="바탕체" w:hAnsi="바탕체"/>
          <w:color w:val="222222"/>
        </w:rPr>
        <w:t xml:space="preserve"> </w:t>
      </w:r>
      <w:r w:rsidRPr="007B765C">
        <w:rPr>
          <w:rFonts w:ascii="바탕체" w:eastAsia="바탕체" w:hAnsi="바탕체" w:cs="맑은 고딕" w:hint="eastAsia"/>
          <w:color w:val="222222"/>
        </w:rPr>
        <w:t>큰</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약점인</w:t>
      </w:r>
      <w:r w:rsidRPr="007B765C">
        <w:rPr>
          <w:rFonts w:ascii="바탕체" w:eastAsia="바탕체" w:hAnsi="바탕체"/>
          <w:color w:val="222222"/>
        </w:rPr>
        <w:t xml:space="preserve"> '</w:t>
      </w:r>
      <w:r w:rsidRPr="007B765C">
        <w:rPr>
          <w:rFonts w:ascii="바탕체" w:eastAsia="바탕체" w:hAnsi="바탕체" w:cs="맑은 고딕" w:hint="eastAsia"/>
          <w:color w:val="222222"/>
        </w:rPr>
        <w:t>환경별</w:t>
      </w:r>
      <w:r w:rsidRPr="007B765C">
        <w:rPr>
          <w:rFonts w:ascii="바탕체" w:eastAsia="바탕체" w:hAnsi="바탕체"/>
          <w:color w:val="222222"/>
        </w:rPr>
        <w:t xml:space="preserve"> </w:t>
      </w:r>
      <w:r w:rsidRPr="007B765C">
        <w:rPr>
          <w:rFonts w:ascii="바탕체" w:eastAsia="바탕체" w:hAnsi="바탕체" w:cs="맑은 고딕" w:hint="eastAsia"/>
          <w:color w:val="222222"/>
        </w:rPr>
        <w:t>반복</w:t>
      </w:r>
      <w:r w:rsidRPr="007B765C">
        <w:rPr>
          <w:rFonts w:ascii="바탕체" w:eastAsia="바탕체" w:hAnsi="바탕체"/>
          <w:color w:val="222222"/>
        </w:rPr>
        <w:t xml:space="preserve"> </w:t>
      </w:r>
      <w:r w:rsidRPr="007B765C">
        <w:rPr>
          <w:rFonts w:ascii="바탕체" w:eastAsia="바탕체" w:hAnsi="바탕체" w:cs="맑은 고딕" w:hint="eastAsia"/>
          <w:color w:val="222222"/>
        </w:rPr>
        <w:t>튜닝</w:t>
      </w:r>
      <w:r w:rsidRPr="007B765C">
        <w:rPr>
          <w:rFonts w:ascii="바탕체" w:eastAsia="바탕체" w:hAnsi="바탕체"/>
          <w:color w:val="222222"/>
        </w:rPr>
        <w:t xml:space="preserve">' </w:t>
      </w:r>
      <w:r w:rsidRPr="007B765C">
        <w:rPr>
          <w:rFonts w:ascii="바탕체" w:eastAsia="바탕체" w:hAnsi="바탕체" w:cs="맑은 고딕" w:hint="eastAsia"/>
          <w:color w:val="222222"/>
        </w:rPr>
        <w:t>문제를</w:t>
      </w:r>
      <w:r w:rsidRPr="007B765C">
        <w:rPr>
          <w:rFonts w:ascii="바탕체" w:eastAsia="바탕체" w:hAnsi="바탕체"/>
          <w:color w:val="222222"/>
        </w:rPr>
        <w:t xml:space="preserve"> </w:t>
      </w:r>
      <w:r w:rsidRPr="007B765C">
        <w:rPr>
          <w:rFonts w:ascii="바탕체" w:eastAsia="바탕체" w:hAnsi="바탕체" w:cs="맑은 고딕" w:hint="eastAsia"/>
          <w:color w:val="222222"/>
        </w:rPr>
        <w:t>해결한다</w:t>
      </w:r>
      <w:r w:rsidRPr="007B765C">
        <w:rPr>
          <w:rFonts w:ascii="바탕체" w:eastAsia="바탕체" w:hAnsi="바탕체"/>
          <w:color w:val="222222"/>
        </w:rPr>
        <w:t>.</w:t>
      </w:r>
    </w:p>
    <w:p w14:paraId="542B51CB" w14:textId="77777777" w:rsidR="00D21FDC" w:rsidRPr="007B765C" w:rsidRDefault="00D21FDC">
      <w:pPr>
        <w:pStyle w:val="a3"/>
        <w:widowControl/>
        <w:numPr>
          <w:ilvl w:val="0"/>
          <w:numId w:val="2"/>
        </w:numPr>
        <w:wordWrap/>
        <w:autoSpaceDE/>
        <w:autoSpaceDN/>
        <w:spacing w:after="80" w:line="384" w:lineRule="auto"/>
        <w:ind w:leftChars="0"/>
        <w:jc w:val="left"/>
        <w:rPr>
          <w:rFonts w:ascii="바탕체" w:eastAsia="바탕체" w:hAnsi="바탕체"/>
        </w:rPr>
      </w:pPr>
      <w:r w:rsidRPr="007B765C">
        <w:rPr>
          <w:rFonts w:ascii="바탕체" w:eastAsia="바탕체" w:hAnsi="바탕체" w:cs="맑은 고딕" w:hint="eastAsia"/>
          <w:b/>
          <w:bCs/>
          <w:color w:val="222222"/>
        </w:rPr>
        <w:t>비선형</w:t>
      </w:r>
      <w:r w:rsidRPr="007B765C">
        <w:rPr>
          <w:rFonts w:ascii="바탕체" w:eastAsia="바탕체" w:hAnsi="바탕체"/>
          <w:b/>
          <w:bCs/>
          <w:color w:val="222222"/>
        </w:rPr>
        <w:t xml:space="preserve"> </w:t>
      </w:r>
      <w:r w:rsidRPr="007B765C">
        <w:rPr>
          <w:rFonts w:ascii="바탕체" w:eastAsia="바탕체" w:hAnsi="바탕체" w:cs="맑은 고딕" w:hint="eastAsia"/>
          <w:b/>
          <w:bCs/>
          <w:color w:val="222222"/>
        </w:rPr>
        <w:t>노이즈</w:t>
      </w:r>
      <w:r w:rsidRPr="007B765C">
        <w:rPr>
          <w:rFonts w:ascii="바탕체" w:eastAsia="바탕체" w:hAnsi="바탕체"/>
          <w:b/>
          <w:bCs/>
          <w:color w:val="222222"/>
        </w:rPr>
        <w:t>-</w:t>
      </w:r>
      <w:r w:rsidRPr="007B765C">
        <w:rPr>
          <w:rFonts w:ascii="바탕체" w:eastAsia="바탕체" w:hAnsi="바탕체" w:cs="맑은 고딕" w:hint="eastAsia"/>
          <w:b/>
          <w:bCs/>
          <w:color w:val="222222"/>
        </w:rPr>
        <w:t>파라미터</w:t>
      </w:r>
      <w:r w:rsidRPr="007B765C">
        <w:rPr>
          <w:rFonts w:ascii="바탕체" w:eastAsia="바탕체" w:hAnsi="바탕체"/>
          <w:b/>
          <w:bCs/>
          <w:color w:val="222222"/>
        </w:rPr>
        <w:t xml:space="preserve"> </w:t>
      </w:r>
      <w:r w:rsidRPr="007B765C">
        <w:rPr>
          <w:rFonts w:ascii="바탕체" w:eastAsia="바탕체" w:hAnsi="바탕체" w:cs="맑은 고딕" w:hint="eastAsia"/>
          <w:b/>
          <w:bCs/>
          <w:color w:val="222222"/>
        </w:rPr>
        <w:t>매핑</w:t>
      </w:r>
      <w:r w:rsidRPr="007B765C">
        <w:rPr>
          <w:rFonts w:ascii="바탕체" w:eastAsia="바탕체" w:hAnsi="바탕체"/>
          <w:b/>
          <w:bCs/>
          <w:color w:val="222222"/>
        </w:rPr>
        <w:t xml:space="preserve">: </w:t>
      </w:r>
      <w:r w:rsidRPr="007B765C">
        <w:rPr>
          <w:rFonts w:ascii="바탕체" w:eastAsia="바탕체" w:hAnsi="바탕체" w:cs="맑은 고딕" w:hint="eastAsia"/>
          <w:color w:val="222222"/>
        </w:rPr>
        <w:t>실제</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센서</w:t>
      </w:r>
      <w:r w:rsidRPr="007B765C">
        <w:rPr>
          <w:rFonts w:ascii="바탕체" w:eastAsia="바탕체" w:hAnsi="바탕체"/>
          <w:color w:val="222222"/>
        </w:rPr>
        <w:t xml:space="preserve"> </w:t>
      </w:r>
      <w:r w:rsidRPr="007B765C">
        <w:rPr>
          <w:rFonts w:ascii="바탕체" w:eastAsia="바탕체" w:hAnsi="바탕체" w:cs="맑은 고딕" w:hint="eastAsia"/>
          <w:color w:val="222222"/>
        </w:rPr>
        <w:t>노이즈와</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최적</w:t>
      </w:r>
      <w:r w:rsidRPr="007B765C">
        <w:rPr>
          <w:rFonts w:ascii="바탕체" w:eastAsia="바탕체" w:hAnsi="바탕체"/>
          <w:color w:val="222222"/>
        </w:rPr>
        <w:t xml:space="preserve"> </w:t>
      </w:r>
      <m:oMath>
        <m:r>
          <w:rPr>
            <w:rFonts w:ascii="Cambria Math" w:eastAsia="바탕체" w:hAnsi="Cambria Math"/>
            <w:color w:val="222222"/>
          </w:rPr>
          <m:t>R</m:t>
        </m:r>
      </m:oMath>
      <w:r w:rsidRPr="007B765C">
        <w:rPr>
          <w:rFonts w:ascii="바탕체" w:eastAsia="바탕체" w:hAnsi="바탕체" w:cs="맑은 고딕" w:hint="eastAsia"/>
          <w:color w:val="222222"/>
        </w:rPr>
        <w:t>값</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사이의</w:t>
      </w:r>
      <w:r w:rsidRPr="007B765C">
        <w:rPr>
          <w:rFonts w:ascii="바탕체" w:eastAsia="바탕체" w:hAnsi="바탕체"/>
          <w:color w:val="222222"/>
        </w:rPr>
        <w:t xml:space="preserve"> </w:t>
      </w:r>
      <w:r w:rsidRPr="007B765C">
        <w:rPr>
          <w:rFonts w:ascii="바탕체" w:eastAsia="바탕체" w:hAnsi="바탕체" w:cs="맑은 고딕" w:hint="eastAsia"/>
          <w:color w:val="222222"/>
        </w:rPr>
        <w:t>관계는</w:t>
      </w:r>
      <w:r w:rsidRPr="007B765C">
        <w:rPr>
          <w:rFonts w:ascii="바탕체" w:eastAsia="바탕체" w:hAnsi="바탕체"/>
          <w:color w:val="222222"/>
        </w:rPr>
        <w:t xml:space="preserve"> </w:t>
      </w:r>
      <w:proofErr w:type="spellStart"/>
      <w:r w:rsidRPr="007B765C">
        <w:rPr>
          <w:rFonts w:ascii="바탕체" w:eastAsia="바탕체" w:hAnsi="바탕체" w:cs="맑은 고딕" w:hint="eastAsia"/>
          <w:color w:val="222222"/>
        </w:rPr>
        <w:t>비선형적일</w:t>
      </w:r>
      <w:proofErr w:type="spellEnd"/>
      <w:r w:rsidRPr="007B765C">
        <w:rPr>
          <w:rFonts w:ascii="바탕체" w:eastAsia="바탕체" w:hAnsi="바탕체"/>
          <w:color w:val="222222"/>
        </w:rPr>
        <w:t xml:space="preserve"> </w:t>
      </w:r>
      <w:r w:rsidRPr="007B765C">
        <w:rPr>
          <w:rFonts w:ascii="바탕체" w:eastAsia="바탕체" w:hAnsi="바탕체" w:cs="맑은 고딕" w:hint="eastAsia"/>
          <w:color w:val="222222"/>
        </w:rPr>
        <w:t>수</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있으며</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신경망은</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이러한</w:t>
      </w:r>
      <w:r w:rsidRPr="007B765C">
        <w:rPr>
          <w:rFonts w:ascii="바탕체" w:eastAsia="바탕체" w:hAnsi="바탕체"/>
          <w:color w:val="222222"/>
        </w:rPr>
        <w:t xml:space="preserve"> </w:t>
      </w:r>
      <w:r w:rsidRPr="007B765C">
        <w:rPr>
          <w:rFonts w:ascii="바탕체" w:eastAsia="바탕체" w:hAnsi="바탕체" w:cs="맑은 고딕" w:hint="eastAsia"/>
          <w:color w:val="222222"/>
        </w:rPr>
        <w:t>비선형</w:t>
      </w:r>
      <w:r w:rsidRPr="007B765C">
        <w:rPr>
          <w:rFonts w:ascii="바탕체" w:eastAsia="바탕체" w:hAnsi="바탕체"/>
          <w:color w:val="222222"/>
        </w:rPr>
        <w:t xml:space="preserve"> </w:t>
      </w:r>
      <w:r w:rsidRPr="007B765C">
        <w:rPr>
          <w:rFonts w:ascii="바탕체" w:eastAsia="바탕체" w:hAnsi="바탕체" w:cs="맑은 고딕" w:hint="eastAsia"/>
          <w:color w:val="222222"/>
        </w:rPr>
        <w:t>매핑을</w:t>
      </w:r>
      <w:r w:rsidRPr="007B765C">
        <w:rPr>
          <w:rFonts w:ascii="바탕체" w:eastAsia="바탕체" w:hAnsi="바탕체"/>
          <w:color w:val="222222"/>
        </w:rPr>
        <w:t xml:space="preserve"> </w:t>
      </w:r>
      <w:r w:rsidRPr="007B765C">
        <w:rPr>
          <w:rFonts w:ascii="바탕체" w:eastAsia="바탕체" w:hAnsi="바탕체" w:cs="맑은 고딕" w:hint="eastAsia"/>
          <w:color w:val="222222"/>
        </w:rPr>
        <w:t>학습할</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수</w:t>
      </w:r>
      <w:r w:rsidRPr="007B765C">
        <w:rPr>
          <w:rFonts w:ascii="바탕체" w:eastAsia="바탕체" w:hAnsi="바탕체"/>
          <w:color w:val="222222"/>
        </w:rPr>
        <w:t xml:space="preserve"> </w:t>
      </w:r>
      <w:r w:rsidRPr="007B765C">
        <w:rPr>
          <w:rFonts w:ascii="바탕체" w:eastAsia="바탕체" w:hAnsi="바탕체" w:cs="맑은 고딕" w:hint="eastAsia"/>
          <w:color w:val="222222"/>
        </w:rPr>
        <w:t>있다</w:t>
      </w:r>
      <w:r w:rsidRPr="007B765C">
        <w:rPr>
          <w:rFonts w:ascii="바탕체" w:eastAsia="바탕체" w:hAnsi="바탕체"/>
          <w:color w:val="222222"/>
        </w:rPr>
        <w:t>.</w:t>
      </w:r>
    </w:p>
    <w:p w14:paraId="27FFA648" w14:textId="12B4A859" w:rsidR="002A58E8" w:rsidRDefault="00E06B49" w:rsidP="00E06B49">
      <w:pPr>
        <w:wordWrap/>
        <w:spacing w:after="120" w:line="384" w:lineRule="auto"/>
        <w:rPr>
          <w:rFonts w:ascii="바탕체" w:eastAsia="바탕체" w:hAnsi="바탕체" w:cs="맑은 고딕"/>
          <w:color w:val="222222"/>
        </w:rPr>
      </w:pPr>
      <w:r>
        <w:rPr>
          <w:rFonts w:ascii="바탕체" w:eastAsia="바탕체" w:hAnsi="바탕체" w:cs="맑은 고딕"/>
          <w:color w:val="222222"/>
        </w:rPr>
        <w:tab/>
      </w:r>
      <w:r w:rsidR="002A58E8" w:rsidRPr="002A58E8">
        <w:rPr>
          <w:rFonts w:ascii="바탕체" w:eastAsia="바탕체" w:hAnsi="바탕체" w:cs="맑은 고딕"/>
          <w:color w:val="222222"/>
        </w:rPr>
        <w:t xml:space="preserve">본 연구는 측정 노이즈 공분산 R의 적응에 범위를 한정하며, 프로세스 노이즈 공분산 Q는 고정한다. 이는 본 연구가 대상으로 하는 </w:t>
      </w:r>
      <w:r w:rsidR="002A58E8">
        <w:rPr>
          <w:rFonts w:ascii="바탕체" w:eastAsia="바탕체" w:hAnsi="바탕체" w:cs="맑은 고딕"/>
          <w:color w:val="222222"/>
        </w:rPr>
        <w:t>“</w:t>
      </w:r>
      <w:r w:rsidR="002A58E8" w:rsidRPr="002A58E8">
        <w:rPr>
          <w:rFonts w:ascii="바탕체" w:eastAsia="바탕체" w:hAnsi="바탕체" w:cs="맑은 고딕"/>
          <w:color w:val="222222"/>
        </w:rPr>
        <w:t>주차 슬롯 진입 마지막 단계의 저속 정밀 거리 추정</w:t>
      </w:r>
      <w:r w:rsidR="002A58E8">
        <w:rPr>
          <w:rFonts w:ascii="바탕체" w:eastAsia="바탕체" w:hAnsi="바탕체" w:cs="맑은 고딕"/>
          <w:color w:val="222222"/>
        </w:rPr>
        <w:t>”</w:t>
      </w:r>
      <w:r w:rsidR="002A58E8" w:rsidRPr="002A58E8">
        <w:rPr>
          <w:rFonts w:ascii="바탕체" w:eastAsia="바탕체" w:hAnsi="바탕체" w:cs="맑은 고딕"/>
          <w:color w:val="222222"/>
        </w:rPr>
        <w:t xml:space="preserve">의 특성에서 비롯된 설계 결정이다. 해당 구간에서 로봇은 저속의 등속 직선 운동을 수행하며, 운동 모델(등속 모델)의 불확실성은 주행 중 시간에 따라 변하지 않는다. 반면 센서 신뢰도는 벽 표면 반사율 변화(E2), 시야각의 일시적 차단(E3), 학습되지 않은 표면(E5) 등 측정 환경 요인에 의해 시간에 따라 크게 변동한다. 즉 본 시나리오에서 적응이 필요한 </w:t>
      </w:r>
      <w:proofErr w:type="spellStart"/>
      <w:r w:rsidR="002A58E8" w:rsidRPr="002A58E8">
        <w:rPr>
          <w:rFonts w:ascii="바탕체" w:eastAsia="바탕체" w:hAnsi="바탕체" w:cs="맑은 고딕"/>
          <w:color w:val="222222"/>
        </w:rPr>
        <w:t>시변</w:t>
      </w:r>
      <w:proofErr w:type="spellEnd"/>
      <w:r w:rsidR="002A58E8" w:rsidRPr="002A58E8">
        <w:rPr>
          <w:rFonts w:ascii="바탕체" w:eastAsia="바탕체" w:hAnsi="바탕체" w:cs="맑은 고딕"/>
          <w:color w:val="222222"/>
        </w:rPr>
        <w:t>(time-varying) 요소는 측정 노이즈 R이며, 프로세스 노이즈 Q는 적응 대상이 아니다. 이는 적응형 칼만 필터 문헌에서 측정 환경 변화에 대응하는 R-적응 계열에 해당하며 [</w:t>
      </w:r>
      <w:r w:rsidR="002A58E8">
        <w:rPr>
          <w:rFonts w:ascii="바탕체" w:eastAsia="바탕체" w:hAnsi="바탕체" w:cs="맑은 고딕" w:hint="eastAsia"/>
          <w:color w:val="222222"/>
        </w:rPr>
        <w:t>2</w:t>
      </w:r>
      <w:r w:rsidR="002A58E8" w:rsidRPr="002A58E8">
        <w:rPr>
          <w:rFonts w:ascii="바탕체" w:eastAsia="바탕체" w:hAnsi="바탕체" w:cs="맑은 고딕"/>
          <w:color w:val="222222"/>
        </w:rPr>
        <w:t>], 본 연구의 feature 집합(</w:t>
      </w:r>
      <w:proofErr w:type="spellStart"/>
      <w:r w:rsidR="002A58E8" w:rsidRPr="002A58E8">
        <w:rPr>
          <w:rFonts w:ascii="바탕체" w:eastAsia="바탕체" w:hAnsi="바탕체" w:cs="맑은 고딕"/>
          <w:color w:val="222222"/>
        </w:rPr>
        <w:t>잔차</w:t>
      </w:r>
      <w:proofErr w:type="spellEnd"/>
      <w:r w:rsidR="002A58E8" w:rsidRPr="002A58E8">
        <w:rPr>
          <w:rFonts w:ascii="바탕체" w:eastAsia="바탕체" w:hAnsi="바탕체" w:cs="맑은 고딕"/>
          <w:color w:val="222222"/>
        </w:rPr>
        <w:t xml:space="preserve"> 통계, sensor disagreement, signal rate) 또한 모두 측정 측 신호로서 R 추론과 인과적으로 직결된다. </w:t>
      </w:r>
    </w:p>
    <w:p w14:paraId="69E8481F" w14:textId="7271BA69" w:rsidR="00D21FDC" w:rsidRDefault="00E06B49" w:rsidP="00E06B49">
      <w:pPr>
        <w:wordWrap/>
        <w:spacing w:after="120" w:line="384" w:lineRule="auto"/>
        <w:rPr>
          <w:rFonts w:ascii="바탕체" w:eastAsia="바탕체" w:hAnsi="바탕체"/>
          <w:color w:val="222222"/>
        </w:rPr>
      </w:pPr>
      <w:r>
        <w:rPr>
          <w:rFonts w:ascii="바탕체" w:eastAsia="바탕체" w:hAnsi="바탕체" w:cs="맑은 고딕"/>
          <w:color w:val="222222"/>
        </w:rPr>
        <w:tab/>
      </w:r>
      <w:r w:rsidR="002A58E8" w:rsidRPr="002A58E8">
        <w:rPr>
          <w:rFonts w:ascii="바탕체" w:eastAsia="바탕체" w:hAnsi="바탕체" w:cs="맑은 고딕"/>
          <w:color w:val="222222"/>
        </w:rPr>
        <w:t xml:space="preserve">아울러 본 실험은 수동 구동을 채택하여 모터 노이즈 및 직진 편차 등 운동 측 </w:t>
      </w:r>
      <w:proofErr w:type="spellStart"/>
      <w:r w:rsidR="002A58E8" w:rsidRPr="002A58E8">
        <w:rPr>
          <w:rFonts w:ascii="바탕체" w:eastAsia="바탕체" w:hAnsi="바탕체" w:cs="맑은 고딕"/>
          <w:color w:val="222222"/>
        </w:rPr>
        <w:t>외란을</w:t>
      </w:r>
      <w:proofErr w:type="spellEnd"/>
      <w:r w:rsidR="002A58E8" w:rsidRPr="002A58E8">
        <w:rPr>
          <w:rFonts w:ascii="바탕체" w:eastAsia="바탕체" w:hAnsi="바탕체" w:cs="맑은 고딕"/>
          <w:color w:val="222222"/>
        </w:rPr>
        <w:t xml:space="preserve"> 의도적으로 통제하였으므로(4.1절), Q 고정은 실험 설계 전반과도 일관된다.</w:t>
      </w:r>
      <w:r w:rsidR="00D21FDC" w:rsidRPr="007B765C">
        <w:rPr>
          <w:rFonts w:ascii="바탕체" w:eastAsia="바탕체" w:hAnsi="바탕체" w:cs="맑은 고딕" w:hint="eastAsia"/>
          <w:color w:val="222222"/>
        </w:rPr>
        <w:t>다만</w:t>
      </w:r>
      <w:r w:rsidR="00D21FDC" w:rsidRPr="007B765C">
        <w:rPr>
          <w:rFonts w:ascii="바탕체" w:eastAsia="바탕체" w:hAnsi="바탕체"/>
          <w:color w:val="222222"/>
        </w:rPr>
        <w:t xml:space="preserve">, AI </w:t>
      </w:r>
      <w:r w:rsidR="00D21FDC" w:rsidRPr="007B765C">
        <w:rPr>
          <w:rFonts w:ascii="바탕체" w:eastAsia="바탕체" w:hAnsi="바탕체" w:cs="맑은 고딕" w:hint="eastAsia"/>
          <w:color w:val="222222"/>
        </w:rPr>
        <w:t>기반</w:t>
      </w:r>
      <w:r w:rsidR="00D21FDC" w:rsidRPr="007B765C">
        <w:rPr>
          <w:rFonts w:ascii="바탕체" w:eastAsia="바탕체" w:hAnsi="바탕체"/>
          <w:color w:val="222222"/>
        </w:rPr>
        <w:t xml:space="preserve"> </w:t>
      </w:r>
      <w:r w:rsidR="00D21FDC" w:rsidRPr="007B765C">
        <w:rPr>
          <w:rFonts w:ascii="바탕체" w:eastAsia="바탕체" w:hAnsi="바탕체" w:cs="맑은 고딕" w:hint="eastAsia"/>
          <w:color w:val="222222"/>
        </w:rPr>
        <w:t>접근은</w:t>
      </w:r>
      <w:r w:rsidR="00D21FDC" w:rsidRPr="007B765C">
        <w:rPr>
          <w:rFonts w:ascii="바탕체" w:eastAsia="바탕체" w:hAnsi="바탕체"/>
          <w:color w:val="222222"/>
        </w:rPr>
        <w:t xml:space="preserve"> </w:t>
      </w:r>
      <w:r w:rsidR="00D21FDC" w:rsidRPr="007B765C">
        <w:rPr>
          <w:rFonts w:ascii="바탕체" w:eastAsia="바탕체" w:hAnsi="바탕체" w:cs="맑은 고딕" w:hint="eastAsia"/>
          <w:color w:val="222222"/>
        </w:rPr>
        <w:t>추가</w:t>
      </w:r>
      <w:r w:rsidR="00D21FDC" w:rsidRPr="007B765C">
        <w:rPr>
          <w:rFonts w:ascii="바탕체" w:eastAsia="바탕체" w:hAnsi="바탕체"/>
          <w:color w:val="222222"/>
        </w:rPr>
        <w:t xml:space="preserve"> </w:t>
      </w:r>
      <w:r w:rsidR="00D21FDC" w:rsidRPr="007B765C">
        <w:rPr>
          <w:rFonts w:ascii="바탕체" w:eastAsia="바탕체" w:hAnsi="바탕체" w:cs="맑은 고딕" w:hint="eastAsia"/>
          <w:color w:val="222222"/>
        </w:rPr>
        <w:t>연산</w:t>
      </w:r>
      <w:r w:rsidR="00D21FDC" w:rsidRPr="007B765C">
        <w:rPr>
          <w:rFonts w:ascii="바탕체" w:eastAsia="바탕체" w:hAnsi="바탕체"/>
          <w:color w:val="222222"/>
        </w:rPr>
        <w:t xml:space="preserve"> </w:t>
      </w:r>
      <w:r w:rsidR="00D21FDC" w:rsidRPr="007B765C">
        <w:rPr>
          <w:rFonts w:ascii="바탕체" w:eastAsia="바탕체" w:hAnsi="바탕체" w:cs="맑은 고딕" w:hint="eastAsia"/>
          <w:color w:val="222222"/>
        </w:rPr>
        <w:t>비용이</w:t>
      </w:r>
      <w:r w:rsidR="00D21FDC" w:rsidRPr="007B765C">
        <w:rPr>
          <w:rFonts w:ascii="바탕체" w:eastAsia="바탕체" w:hAnsi="바탕체"/>
          <w:color w:val="222222"/>
        </w:rPr>
        <w:t xml:space="preserve"> </w:t>
      </w:r>
      <w:r w:rsidR="00D21FDC" w:rsidRPr="007B765C">
        <w:rPr>
          <w:rFonts w:ascii="바탕체" w:eastAsia="바탕체" w:hAnsi="바탕체" w:cs="맑은 고딕" w:hint="eastAsia"/>
          <w:color w:val="222222"/>
        </w:rPr>
        <w:t>발생하므로</w:t>
      </w:r>
      <w:r w:rsidR="00D21FDC" w:rsidRPr="007B765C">
        <w:rPr>
          <w:rFonts w:ascii="바탕체" w:eastAsia="바탕체" w:hAnsi="바탕체"/>
          <w:color w:val="222222"/>
        </w:rPr>
        <w:t>, MCU</w:t>
      </w:r>
      <w:r w:rsidR="00D21FDC" w:rsidRPr="007B765C">
        <w:rPr>
          <w:rFonts w:ascii="바탕체" w:eastAsia="바탕체" w:hAnsi="바탕체" w:cs="맑은 고딕" w:hint="eastAsia"/>
          <w:color w:val="222222"/>
        </w:rPr>
        <w:t>에서의</w:t>
      </w:r>
      <w:r w:rsidR="00D21FDC" w:rsidRPr="007B765C">
        <w:rPr>
          <w:rFonts w:ascii="바탕체" w:eastAsia="바탕체" w:hAnsi="바탕체"/>
          <w:color w:val="222222"/>
        </w:rPr>
        <w:t xml:space="preserve"> </w:t>
      </w:r>
      <w:r w:rsidR="00D21FDC" w:rsidRPr="007B765C">
        <w:rPr>
          <w:rFonts w:ascii="바탕체" w:eastAsia="바탕체" w:hAnsi="바탕체" w:cs="맑은 고딕" w:hint="eastAsia"/>
          <w:color w:val="222222"/>
        </w:rPr>
        <w:t>실시간성</w:t>
      </w:r>
      <w:r w:rsidR="00D21FDC" w:rsidRPr="007B765C">
        <w:rPr>
          <w:rFonts w:ascii="바탕체" w:eastAsia="바탕체" w:hAnsi="바탕체"/>
          <w:color w:val="222222"/>
        </w:rPr>
        <w:t xml:space="preserve"> </w:t>
      </w:r>
      <w:r w:rsidR="00D21FDC" w:rsidRPr="007B765C">
        <w:rPr>
          <w:rFonts w:ascii="바탕체" w:eastAsia="바탕체" w:hAnsi="바탕체" w:cs="맑은 고딕" w:hint="eastAsia"/>
          <w:color w:val="222222"/>
        </w:rPr>
        <w:t>확보가</w:t>
      </w:r>
      <w:r w:rsidR="00D21FDC" w:rsidRPr="007B765C">
        <w:rPr>
          <w:rFonts w:ascii="바탕체" w:eastAsia="바탕체" w:hAnsi="바탕체"/>
          <w:color w:val="222222"/>
        </w:rPr>
        <w:t xml:space="preserve"> </w:t>
      </w:r>
      <w:r w:rsidR="00D21FDC" w:rsidRPr="007B765C">
        <w:rPr>
          <w:rFonts w:ascii="바탕체" w:eastAsia="바탕체" w:hAnsi="바탕체" w:cs="맑은 고딕" w:hint="eastAsia"/>
          <w:color w:val="222222"/>
        </w:rPr>
        <w:t>전제</w:t>
      </w:r>
      <w:r w:rsidR="00D21FDC" w:rsidRPr="007B765C">
        <w:rPr>
          <w:rFonts w:ascii="바탕체" w:eastAsia="바탕체" w:hAnsi="바탕체"/>
          <w:color w:val="222222"/>
        </w:rPr>
        <w:t xml:space="preserve"> </w:t>
      </w:r>
      <w:r w:rsidR="00D21FDC" w:rsidRPr="007B765C">
        <w:rPr>
          <w:rFonts w:ascii="바탕체" w:eastAsia="바탕체" w:hAnsi="바탕체" w:cs="맑은 고딕" w:hint="eastAsia"/>
          <w:color w:val="222222"/>
        </w:rPr>
        <w:t>조건이다</w:t>
      </w:r>
      <w:r w:rsidR="00D21FDC" w:rsidRPr="007B765C">
        <w:rPr>
          <w:rFonts w:ascii="바탕체" w:eastAsia="바탕체" w:hAnsi="바탕체"/>
          <w:color w:val="222222"/>
        </w:rPr>
        <w:t xml:space="preserve">. </w:t>
      </w:r>
      <w:r w:rsidR="00D21FDC" w:rsidRPr="00F87ACF">
        <w:rPr>
          <w:rFonts w:ascii="바탕체" w:eastAsia="바탕체" w:hAnsi="바탕체"/>
          <w:color w:val="222222"/>
        </w:rPr>
        <w:t>본 연구에서</w:t>
      </w:r>
      <w:r w:rsidR="00D21FDC">
        <w:rPr>
          <w:rFonts w:ascii="바탕체" w:eastAsia="바탕체" w:hAnsi="바탕체" w:hint="eastAsia"/>
          <w:color w:val="222222"/>
        </w:rPr>
        <w:t xml:space="preserve"> 사용할</w:t>
      </w:r>
      <w:r w:rsidR="00D21FDC" w:rsidRPr="00F87ACF">
        <w:rPr>
          <w:rFonts w:ascii="바탕체" w:eastAsia="바탕체" w:hAnsi="바탕체"/>
          <w:color w:val="222222"/>
        </w:rPr>
        <w:t xml:space="preserve"> 2륜</w:t>
      </w:r>
      <w:r w:rsidR="00D21FDC">
        <w:rPr>
          <w:rFonts w:ascii="바탕체" w:eastAsia="바탕체" w:hAnsi="바탕체" w:hint="eastAsia"/>
          <w:color w:val="222222"/>
        </w:rPr>
        <w:t xml:space="preserve"> 구동 </w:t>
      </w:r>
      <w:r w:rsidR="00D21FDC" w:rsidRPr="00F87ACF">
        <w:rPr>
          <w:rFonts w:ascii="바탕체" w:eastAsia="바탕체" w:hAnsi="바탕체"/>
          <w:color w:val="222222"/>
        </w:rPr>
        <w:t>모바일</w:t>
      </w:r>
      <w:r w:rsidR="00D21FDC">
        <w:rPr>
          <w:rFonts w:ascii="바탕체" w:eastAsia="바탕체" w:hAnsi="바탕체" w:hint="eastAsia"/>
          <w:color w:val="222222"/>
        </w:rPr>
        <w:t xml:space="preserve"> 시스템</w:t>
      </w:r>
      <w:r w:rsidR="00D21FDC" w:rsidRPr="00F87ACF">
        <w:rPr>
          <w:rFonts w:ascii="바탕체" w:eastAsia="바탕체" w:hAnsi="바탕체"/>
          <w:color w:val="222222"/>
        </w:rPr>
        <w:t xml:space="preserve">의 설계 제어 주기를 200 Hz (5 </w:t>
      </w:r>
      <w:proofErr w:type="spellStart"/>
      <w:r w:rsidR="00D21FDC" w:rsidRPr="00F87ACF">
        <w:rPr>
          <w:rFonts w:ascii="바탕체" w:eastAsia="바탕체" w:hAnsi="바탕체"/>
          <w:color w:val="222222"/>
        </w:rPr>
        <w:t>ms</w:t>
      </w:r>
      <w:proofErr w:type="spellEnd"/>
      <w:r w:rsidR="00D21FDC" w:rsidRPr="00F87ACF">
        <w:rPr>
          <w:rFonts w:ascii="바탕체" w:eastAsia="바탕체" w:hAnsi="바탕체"/>
          <w:color w:val="222222"/>
        </w:rPr>
        <w:t xml:space="preserve">)로 설정한다. 이때 </w:t>
      </w:r>
      <w:proofErr w:type="spellStart"/>
      <w:r w:rsidR="00D21FDC" w:rsidRPr="00F87ACF">
        <w:rPr>
          <w:rFonts w:ascii="바탕체" w:eastAsia="바탕체" w:hAnsi="바탕체"/>
          <w:color w:val="222222"/>
        </w:rPr>
        <w:t>TinyML</w:t>
      </w:r>
      <w:proofErr w:type="spellEnd"/>
      <w:r w:rsidR="00D21FDC" w:rsidRPr="00F87ACF">
        <w:rPr>
          <w:rFonts w:ascii="바탕체" w:eastAsia="바탕체" w:hAnsi="바탕체"/>
          <w:color w:val="222222"/>
        </w:rPr>
        <w:t xml:space="preserve"> 모델 추론은 전체 시간 예산의 약 10% 수준인 0.5 </w:t>
      </w:r>
      <w:proofErr w:type="spellStart"/>
      <w:r w:rsidR="00D21FDC" w:rsidRPr="00F87ACF">
        <w:rPr>
          <w:rFonts w:ascii="바탕체" w:eastAsia="바탕체" w:hAnsi="바탕체"/>
          <w:color w:val="222222"/>
        </w:rPr>
        <w:t>ms</w:t>
      </w:r>
      <w:proofErr w:type="spellEnd"/>
      <w:r w:rsidR="00D21FDC" w:rsidRPr="00F87ACF">
        <w:rPr>
          <w:rFonts w:ascii="바탕체" w:eastAsia="바탕체" w:hAnsi="바탕체"/>
          <w:color w:val="222222"/>
        </w:rPr>
        <w:t xml:space="preserve"> 미만을 목표로 하며, 나머지 4.5 </w:t>
      </w:r>
      <w:proofErr w:type="spellStart"/>
      <w:r w:rsidR="00D21FDC" w:rsidRPr="00F87ACF">
        <w:rPr>
          <w:rFonts w:ascii="바탕체" w:eastAsia="바탕체" w:hAnsi="바탕체"/>
          <w:color w:val="222222"/>
        </w:rPr>
        <w:t>ms</w:t>
      </w:r>
      <w:proofErr w:type="spellEnd"/>
      <w:r w:rsidR="00D21FDC" w:rsidRPr="00F87ACF">
        <w:rPr>
          <w:rFonts w:ascii="바탕체" w:eastAsia="바탕체" w:hAnsi="바탕체"/>
          <w:color w:val="222222"/>
        </w:rPr>
        <w:t xml:space="preserve"> 이내에서 센서 읽기, feature 계산, Kalman Filter 갱신, 제어 출력이 완료되는지를 검증한다.</w:t>
      </w:r>
    </w:p>
    <w:p w14:paraId="0F23C3BA" w14:textId="01B0AAB4" w:rsidR="00D21FDC" w:rsidRPr="00C320EA" w:rsidRDefault="00E06B49" w:rsidP="00E06B49">
      <w:pPr>
        <w:wordWrap/>
        <w:spacing w:after="120" w:line="384" w:lineRule="auto"/>
        <w:rPr>
          <w:rFonts w:ascii="바탕체" w:eastAsia="바탕체" w:hAnsi="바탕체"/>
        </w:rPr>
      </w:pPr>
      <w:r>
        <w:rPr>
          <w:rFonts w:ascii="바탕체" w:eastAsia="바탕체" w:hAnsi="바탕체" w:hint="eastAsia"/>
        </w:rPr>
        <w:tab/>
      </w:r>
      <w:r w:rsidR="00D21FDC" w:rsidRPr="00C320EA">
        <w:rPr>
          <w:rFonts w:ascii="바탕체" w:eastAsia="바탕체" w:hAnsi="바탕체" w:hint="eastAsia"/>
        </w:rPr>
        <w:t>본</w:t>
      </w:r>
      <w:r w:rsidR="00D21FDC" w:rsidRPr="00C320EA">
        <w:rPr>
          <w:rFonts w:ascii="바탕체" w:eastAsia="바탕체" w:hAnsi="바탕체"/>
        </w:rPr>
        <w:t xml:space="preserve"> 연구에서는 </w:t>
      </w:r>
      <w:proofErr w:type="spellStart"/>
      <w:r w:rsidR="00D21FDC" w:rsidRPr="00C320EA">
        <w:rPr>
          <w:rFonts w:ascii="바탕체" w:eastAsia="바탕체" w:hAnsi="바탕체"/>
        </w:rPr>
        <w:t>TinyML</w:t>
      </w:r>
      <w:proofErr w:type="spellEnd"/>
      <w:r w:rsidR="00D21FDC" w:rsidRPr="00C320EA">
        <w:rPr>
          <w:rFonts w:ascii="바탕체" w:eastAsia="바탕체" w:hAnsi="바탕체"/>
        </w:rPr>
        <w:t xml:space="preserve"> 모델 학습을 위해 실험 환경에서 센서 데이터를 수집하여 학습 데이터셋을 구축한다. </w:t>
      </w:r>
      <w:r w:rsidR="00D21FDC" w:rsidRPr="00871158">
        <w:rPr>
          <w:rFonts w:ascii="바탕체" w:eastAsia="바탕체" w:hAnsi="바탕체"/>
        </w:rPr>
        <w:t>수집된 데이터에는</w:t>
      </w:r>
      <w:r w:rsidR="00D21FDC" w:rsidRPr="005A322E">
        <w:rPr>
          <w:rFonts w:ascii="바탕체" w:eastAsia="바탕체" w:hAnsi="바탕체"/>
        </w:rPr>
        <w:t xml:space="preserve"> </w:t>
      </w:r>
      <w:r w:rsidR="00D21FDC" w:rsidRPr="00871158">
        <w:rPr>
          <w:rFonts w:ascii="바탕체" w:eastAsia="바탕체" w:hAnsi="바탕체"/>
        </w:rPr>
        <w:t>Residual, Residual Variance, Residual Mean, Sensor Disagreement, Measurement Rate, Signal Rate의 6개 feature가 포함된다.</w:t>
      </w:r>
      <w:r w:rsidR="00D21FDC">
        <w:rPr>
          <w:rFonts w:ascii="바탕체" w:eastAsia="바탕체" w:hAnsi="바탕체" w:hint="eastAsia"/>
        </w:rPr>
        <w:t xml:space="preserve"> </w:t>
      </w:r>
      <w:r w:rsidR="00D21FDC" w:rsidRPr="005A322E">
        <w:rPr>
          <w:rFonts w:ascii="바탕체" w:eastAsia="바탕체" w:hAnsi="바탕체"/>
        </w:rPr>
        <w:t xml:space="preserve">여기서 Sensor Disagreement는 주센서와 보조센서 추정치의 차이를, Measurement Rate는 최근 윈도우 내 정상 측정 업데이트 비율을 의미한다. </w:t>
      </w:r>
      <w:r w:rsidR="00115C98" w:rsidRPr="00115C98">
        <w:rPr>
          <w:rFonts w:ascii="바탕체" w:eastAsia="바탕체" w:hAnsi="바탕체"/>
        </w:rPr>
        <w:t xml:space="preserve">Signal Rate는 VL53L0X의 반사 신호 세기를 나타내며, 표면 반사율 변화 시 </w:t>
      </w:r>
      <w:proofErr w:type="spellStart"/>
      <w:r w:rsidR="00115C98" w:rsidRPr="00115C98">
        <w:rPr>
          <w:rFonts w:ascii="바탕체" w:eastAsia="바탕체" w:hAnsi="바탕체"/>
        </w:rPr>
        <w:t>잔차가</w:t>
      </w:r>
      <w:proofErr w:type="spellEnd"/>
      <w:r w:rsidR="00115C98" w:rsidRPr="00115C98">
        <w:rPr>
          <w:rFonts w:ascii="바탕체" w:eastAsia="바탕체" w:hAnsi="바탕체"/>
        </w:rPr>
        <w:t xml:space="preserve"> 커지기 전에 먼저 변화하는 선행 지표(leading indicator)로 가정한다. 이 가정의 유효성은 E5(표면 변화) 실험에서 signal rate와 </w:t>
      </w:r>
      <w:proofErr w:type="spellStart"/>
      <w:r w:rsidR="00115C98" w:rsidRPr="00115C98">
        <w:rPr>
          <w:rFonts w:ascii="바탕체" w:eastAsia="바탕체" w:hAnsi="바탕체"/>
        </w:rPr>
        <w:t>잔차</w:t>
      </w:r>
      <w:proofErr w:type="spellEnd"/>
      <w:r w:rsidR="00115C98" w:rsidRPr="00115C98">
        <w:rPr>
          <w:rFonts w:ascii="바탕체" w:eastAsia="바탕체" w:hAnsi="바탕체"/>
        </w:rPr>
        <w:t xml:space="preserve"> 시계열의 시간 선후 관계를 분석하여 실증적으로 검증한다.</w:t>
      </w:r>
    </w:p>
    <w:p w14:paraId="6A1870B6" w14:textId="7BCB4037" w:rsidR="00D21FDC" w:rsidRDefault="00E06B49" w:rsidP="00E06B49">
      <w:pPr>
        <w:wordWrap/>
        <w:spacing w:after="120" w:line="384" w:lineRule="auto"/>
        <w:rPr>
          <w:rFonts w:ascii="바탕체" w:eastAsia="바탕체" w:hAnsi="바탕체"/>
        </w:rPr>
      </w:pPr>
      <w:r>
        <w:rPr>
          <w:rFonts w:ascii="바탕체" w:eastAsia="바탕체" w:hAnsi="바탕체"/>
        </w:rPr>
        <w:lastRenderedPageBreak/>
        <w:tab/>
      </w:r>
      <w:r w:rsidR="00D21FDC" w:rsidRPr="00E770DB">
        <w:rPr>
          <w:rFonts w:ascii="바탕체" w:eastAsia="바탕체" w:hAnsi="바탕체"/>
        </w:rPr>
        <w:t xml:space="preserve">각 데이터 샘플에 대해 Covariance Matching 기반 방식으로 추정된 측정 노이즈 공분산 R 값을 offline pseudo-label로 생성하고, 이를 지도 학습에 사용하여 </w:t>
      </w:r>
      <w:proofErr w:type="spellStart"/>
      <w:r w:rsidR="00D21FDC" w:rsidRPr="00E770DB">
        <w:rPr>
          <w:rFonts w:ascii="바탕체" w:eastAsia="바탕체" w:hAnsi="바탕체"/>
        </w:rPr>
        <w:t>TinyML</w:t>
      </w:r>
      <w:proofErr w:type="spellEnd"/>
      <w:r w:rsidR="00D21FDC" w:rsidRPr="00E770DB">
        <w:rPr>
          <w:rFonts w:ascii="바탕체" w:eastAsia="바탕체" w:hAnsi="바탕체"/>
        </w:rPr>
        <w:t xml:space="preserve"> 모델이 센서 상태에 따라 적절한 </w:t>
      </w:r>
      <m:oMath>
        <m:r>
          <w:rPr>
            <w:rFonts w:ascii="Cambria Math" w:eastAsia="바탕체" w:hAnsi="Cambria Math"/>
          </w:rPr>
          <m:t>R</m:t>
        </m:r>
      </m:oMath>
      <w:r w:rsidR="00D21FDC" w:rsidRPr="00E770DB">
        <w:rPr>
          <w:rFonts w:ascii="바탕체" w:eastAsia="바탕체" w:hAnsi="바탕체"/>
        </w:rPr>
        <w:t xml:space="preserve"> 값을 추론하도록 설계한다. 여기서 Covariance Matching은 학습용 라벨 </w:t>
      </w:r>
      <w:proofErr w:type="spellStart"/>
      <w:r w:rsidR="00D21FDC" w:rsidRPr="00E770DB">
        <w:rPr>
          <w:rFonts w:ascii="바탕체" w:eastAsia="바탕체" w:hAnsi="바탕체"/>
        </w:rPr>
        <w:t>생성기이며</w:t>
      </w:r>
      <w:proofErr w:type="spellEnd"/>
      <w:r w:rsidR="00D21FDC" w:rsidRPr="00E770DB">
        <w:rPr>
          <w:rFonts w:ascii="바탕체" w:eastAsia="바탕체" w:hAnsi="바탕체"/>
        </w:rPr>
        <w:t xml:space="preserve">, 실시간 운용 단계에서는 해당 공식을 직접 계산하지 않고 학습된 </w:t>
      </w:r>
      <w:proofErr w:type="spellStart"/>
      <w:r w:rsidR="00D21FDC" w:rsidRPr="00E770DB">
        <w:rPr>
          <w:rFonts w:ascii="바탕체" w:eastAsia="바탕체" w:hAnsi="바탕체"/>
        </w:rPr>
        <w:t>TinyML</w:t>
      </w:r>
      <w:proofErr w:type="spellEnd"/>
      <w:r w:rsidR="00D21FDC" w:rsidRPr="00E770DB">
        <w:rPr>
          <w:rFonts w:ascii="바탕체" w:eastAsia="바탕체" w:hAnsi="바탕체"/>
        </w:rPr>
        <w:t xml:space="preserve"> 모델이</w:t>
      </w:r>
      <m:oMath>
        <m:r>
          <w:rPr>
            <w:rFonts w:ascii="Cambria Math" w:eastAsia="바탕체" w:hAnsi="Cambria Math"/>
          </w:rPr>
          <m:t xml:space="preserve"> R</m:t>
        </m:r>
      </m:oMath>
      <w:r w:rsidR="00D21FDC" w:rsidRPr="00E770DB">
        <w:rPr>
          <w:rFonts w:ascii="바탕체" w:eastAsia="바탕체" w:hAnsi="바탕체"/>
        </w:rPr>
        <w:t xml:space="preserve"> 값을 즉시 추론한다.</w:t>
      </w:r>
    </w:p>
    <w:p w14:paraId="49321BD8" w14:textId="7BAC9E5B" w:rsidR="00F7754B" w:rsidRPr="00E770DB" w:rsidRDefault="00F7754B" w:rsidP="00D21FDC">
      <w:pPr>
        <w:wordWrap/>
        <w:spacing w:after="120" w:line="384" w:lineRule="auto"/>
        <w:ind w:firstLine="360"/>
        <w:rPr>
          <w:rFonts w:ascii="바탕체" w:eastAsia="바탕체" w:hAnsi="바탕체"/>
        </w:rPr>
      </w:pPr>
      <w:r>
        <w:rPr>
          <w:rFonts w:ascii="바탕체" w:eastAsia="바탕체" w:hAnsi="바탕체"/>
        </w:rPr>
        <w:tab/>
      </w:r>
      <w:r>
        <w:rPr>
          <w:rFonts w:ascii="바탕체" w:eastAsia="바탕체" w:hAnsi="바탕체" w:hint="eastAsia"/>
        </w:rPr>
        <w:t>Pseudo-label은 Covariance Matching 기법을 기반으로 생성하며, 구체적 산출 공식과 윈도우 설정은 3장 3.5.4절에서 기술한다.</w:t>
      </w:r>
    </w:p>
    <w:p w14:paraId="27CAE423" w14:textId="6C10C17B" w:rsidR="00273A6C" w:rsidRPr="003464E2" w:rsidRDefault="00273A6C" w:rsidP="00E06B49">
      <w:pPr>
        <w:wordWrap/>
        <w:spacing w:before="240" w:after="0" w:line="384" w:lineRule="auto"/>
        <w:rPr>
          <w:rFonts w:eastAsiaTheme="minorHAnsi"/>
          <w:b/>
          <w:bCs/>
          <w:sz w:val="24"/>
        </w:rPr>
      </w:pPr>
      <w:r w:rsidRPr="003464E2">
        <w:rPr>
          <w:rFonts w:eastAsiaTheme="minorHAnsi"/>
          <w:b/>
          <w:bCs/>
          <w:sz w:val="24"/>
        </w:rPr>
        <w:t>1.</w:t>
      </w:r>
      <w:r w:rsidR="00D21FDC">
        <w:rPr>
          <w:rFonts w:eastAsiaTheme="minorHAnsi"/>
          <w:b/>
          <w:bCs/>
          <w:sz w:val="24"/>
        </w:rPr>
        <w:t>3</w:t>
      </w:r>
      <w:r w:rsidRPr="003464E2">
        <w:rPr>
          <w:rFonts w:eastAsiaTheme="minorHAnsi"/>
          <w:b/>
          <w:bCs/>
          <w:sz w:val="24"/>
        </w:rPr>
        <w:t xml:space="preserve"> </w:t>
      </w:r>
      <w:r>
        <w:rPr>
          <w:rFonts w:eastAsiaTheme="minorHAnsi" w:hint="eastAsia"/>
          <w:b/>
          <w:bCs/>
          <w:sz w:val="24"/>
        </w:rPr>
        <w:t>실험 시나리오 및 평가 설계</w:t>
      </w:r>
    </w:p>
    <w:p w14:paraId="2D380B72" w14:textId="57D9010A" w:rsidR="00F2357A" w:rsidRPr="00F2357A" w:rsidRDefault="00F948DB" w:rsidP="00E06B49">
      <w:pPr>
        <w:wordWrap/>
        <w:spacing w:after="120" w:line="384" w:lineRule="auto"/>
        <w:ind w:firstLine="799"/>
        <w:rPr>
          <w:rFonts w:ascii="바탕체" w:eastAsia="바탕체" w:hAnsi="바탕체"/>
        </w:rPr>
      </w:pPr>
      <w:r w:rsidRPr="00F948DB">
        <w:rPr>
          <w:rFonts w:ascii="바탕체" w:eastAsia="바탕체" w:hAnsi="바탕체"/>
        </w:rPr>
        <w:t xml:space="preserve">본 연구는 세 가지 적응 알고리즘(Fixed KF, CM-AKF, </w:t>
      </w:r>
      <w:proofErr w:type="spellStart"/>
      <w:r w:rsidRPr="00F948DB">
        <w:rPr>
          <w:rFonts w:ascii="바탕체" w:eastAsia="바탕체" w:hAnsi="바탕체"/>
        </w:rPr>
        <w:t>TinyML</w:t>
      </w:r>
      <w:proofErr w:type="spellEnd"/>
      <w:r w:rsidRPr="00F948DB">
        <w:rPr>
          <w:rFonts w:ascii="바탕체" w:eastAsia="바탕체" w:hAnsi="바탕체"/>
        </w:rPr>
        <w:t xml:space="preserve">-AKF)을 비교하기 위해 총 6개 시나리오를 설계한다. E0는 Python 합성 데이터를 이용한 KF의 정상 수렴 검증 시뮬레이션이며, E1은 정상 주차 접근 baseline, E2는 벽 반사율 변화, E3는 </w:t>
      </w:r>
      <w:proofErr w:type="spellStart"/>
      <w:r w:rsidRPr="00F948DB">
        <w:rPr>
          <w:rFonts w:ascii="바탕체" w:eastAsia="바탕체" w:hAnsi="바탕체"/>
        </w:rPr>
        <w:t>ToF</w:t>
      </w:r>
      <w:proofErr w:type="spellEnd"/>
      <w:r w:rsidRPr="00F948DB">
        <w:rPr>
          <w:rFonts w:ascii="바탕체" w:eastAsia="바탕체" w:hAnsi="바탕체"/>
        </w:rPr>
        <w:t xml:space="preserve"> </w:t>
      </w:r>
      <w:proofErr w:type="spellStart"/>
      <w:r w:rsidRPr="00F948DB">
        <w:rPr>
          <w:rFonts w:ascii="바탕체" w:eastAsia="바탕체" w:hAnsi="바탕체"/>
        </w:rPr>
        <w:t>시야각</w:t>
      </w:r>
      <w:proofErr w:type="spellEnd"/>
      <w:r w:rsidRPr="00F948DB">
        <w:rPr>
          <w:rFonts w:ascii="바탕체" w:eastAsia="바탕체" w:hAnsi="바탕체"/>
        </w:rPr>
        <w:t xml:space="preserve"> 차단, E4는 정적 장기 안정성, E5는 미지 벽 재질 일반화 시나리오이다. 각 시나리오의 물리적 조건과 평가 지표는 4.2절 [표 4-</w:t>
      </w:r>
      <w:r>
        <w:rPr>
          <w:rFonts w:ascii="바탕체" w:eastAsia="바탕체" w:hAnsi="바탕체" w:hint="eastAsia"/>
        </w:rPr>
        <w:t>4</w:t>
      </w:r>
      <w:r w:rsidRPr="00F948DB">
        <w:rPr>
          <w:rFonts w:ascii="바탕체" w:eastAsia="바탕체" w:hAnsi="바탕체"/>
        </w:rPr>
        <w:t>]</w:t>
      </w:r>
      <w:proofErr w:type="spellStart"/>
      <w:r w:rsidRPr="00F948DB">
        <w:rPr>
          <w:rFonts w:ascii="바탕체" w:eastAsia="바탕체" w:hAnsi="바탕체"/>
        </w:rPr>
        <w:t>에</w:t>
      </w:r>
      <w:proofErr w:type="spellEnd"/>
      <w:r w:rsidRPr="00F948DB">
        <w:rPr>
          <w:rFonts w:ascii="바탕체" w:eastAsia="바탕체" w:hAnsi="바탕체"/>
        </w:rPr>
        <w:t xml:space="preserve"> 상세히 기술한다.</w:t>
      </w:r>
    </w:p>
    <w:p w14:paraId="024AB3F7" w14:textId="49787547" w:rsidR="00273A6C" w:rsidRDefault="00273A6C" w:rsidP="00273A6C">
      <w:pPr>
        <w:wordWrap/>
        <w:spacing w:before="120" w:after="120" w:line="384" w:lineRule="auto"/>
        <w:ind w:firstLine="799"/>
        <w:rPr>
          <w:rFonts w:ascii="바탕체" w:eastAsia="바탕체" w:hAnsi="바탕체"/>
        </w:rPr>
      </w:pPr>
      <w:r w:rsidRPr="003B1E95">
        <w:rPr>
          <w:rFonts w:ascii="바탕체" w:eastAsia="바탕체" w:hAnsi="바탕체" w:hint="eastAsia"/>
        </w:rPr>
        <w:t>모든</w:t>
      </w:r>
      <w:r w:rsidRPr="003B1E95">
        <w:rPr>
          <w:rFonts w:ascii="바탕체" w:eastAsia="바탕체" w:hAnsi="바탕체"/>
        </w:rPr>
        <w:t xml:space="preserve"> 비교 실험은 동일한 센서 데이터 </w:t>
      </w:r>
      <w:r w:rsidRPr="00143909">
        <w:rPr>
          <w:rFonts w:ascii="바탕체" w:eastAsia="바탕체" w:hAnsi="바탕체"/>
        </w:rPr>
        <w:t>스트림,</w:t>
      </w:r>
      <w:r w:rsidRPr="003B1E95">
        <w:rPr>
          <w:rFonts w:ascii="바탕체" w:eastAsia="바탕체" w:hAnsi="바탕체"/>
        </w:rPr>
        <w:t xml:space="preserve"> 동일한 </w:t>
      </w:r>
      <w:r w:rsidRPr="00143909">
        <w:rPr>
          <w:rFonts w:ascii="바탕체" w:eastAsia="바탕체" w:hAnsi="바탕체"/>
        </w:rPr>
        <w:t>샘플링 주기, 동일한 초기값, 동일한 센서 캘리브레이션</w:t>
      </w:r>
      <w:r w:rsidRPr="003B1E95">
        <w:rPr>
          <w:rFonts w:ascii="바탕체" w:eastAsia="바탕체" w:hAnsi="바탕체"/>
        </w:rPr>
        <w:t xml:space="preserve"> 조건에서 수행되며, 동일한 STM32 임베디드 플랫폼에서 각 상태 추정 방법의 성능을 공정하게 비교한다.</w:t>
      </w:r>
      <w:r>
        <w:rPr>
          <w:rFonts w:ascii="바탕체" w:eastAsia="바탕체" w:hAnsi="바탕체" w:hint="eastAsia"/>
        </w:rPr>
        <w:t xml:space="preserve"> </w:t>
      </w:r>
      <w:r w:rsidRPr="00143909">
        <w:rPr>
          <w:rFonts w:ascii="바탕체" w:eastAsia="바탕체" w:hAnsi="바탕체"/>
        </w:rPr>
        <w:t>정확도 지표(RMSE, MAE)는 별도로 확보한 기준 위치/</w:t>
      </w:r>
      <w:proofErr w:type="spellStart"/>
      <w:r w:rsidRPr="00143909">
        <w:rPr>
          <w:rFonts w:ascii="바탕체" w:eastAsia="바탕체" w:hAnsi="바탕체"/>
        </w:rPr>
        <w:t>거리값</w:t>
      </w:r>
      <w:proofErr w:type="spellEnd"/>
      <w:r w:rsidRPr="00143909">
        <w:rPr>
          <w:rFonts w:ascii="바탕체" w:eastAsia="바탕체" w:hAnsi="바탕체"/>
        </w:rPr>
        <w:t>(ground truth) 대비 계산한다.</w:t>
      </w:r>
      <w:r w:rsidRPr="00143909">
        <w:rPr>
          <w:rFonts w:ascii="바탕체" w:eastAsia="바탕체" w:hAnsi="바탕체" w:hint="eastAsia"/>
        </w:rPr>
        <w:t xml:space="preserve"> </w:t>
      </w:r>
    </w:p>
    <w:p w14:paraId="06E6C3E8" w14:textId="391A0D89" w:rsidR="00273A6C" w:rsidRDefault="00422F0E" w:rsidP="00273A6C">
      <w:pPr>
        <w:wordWrap/>
        <w:spacing w:before="120" w:after="120" w:line="384" w:lineRule="auto"/>
        <w:ind w:firstLine="799"/>
        <w:rPr>
          <w:rFonts w:ascii="바탕체" w:eastAsia="바탕체" w:hAnsi="바탕체"/>
        </w:rPr>
      </w:pPr>
      <w:r w:rsidRPr="00422F0E">
        <w:rPr>
          <w:rFonts w:ascii="바탕체" w:eastAsia="바탕체" w:hAnsi="바탕체"/>
        </w:rPr>
        <w:t xml:space="preserve">E4 실험의 30분 연속 정적 측정은 주차 후 정차 대기 상태의 거리 모니터링을 모사하는 시간 규모이며, 200 Hz 제어 루프 기준 약 360,000회의 KF 갱신 반복(50 Hz </w:t>
      </w:r>
      <w:proofErr w:type="spellStart"/>
      <w:r w:rsidRPr="00422F0E">
        <w:rPr>
          <w:rFonts w:ascii="바탕체" w:eastAsia="바탕체" w:hAnsi="바탕체"/>
        </w:rPr>
        <w:t>데시메이션</w:t>
      </w:r>
      <w:proofErr w:type="spellEnd"/>
      <w:r w:rsidRPr="00422F0E">
        <w:rPr>
          <w:rFonts w:ascii="바탕체" w:eastAsia="바탕체" w:hAnsi="바탕체"/>
        </w:rPr>
        <w:t xml:space="preserve"> 로깅 기준 약 90,000 샘플)을 통해 메모리 누수, 추론 지연 누적, R값 drift 등 임베디드 시스템의 장기 안정성 지표를 검증하기에 충분한 규모이다.</w:t>
      </w:r>
    </w:p>
    <w:p w14:paraId="049B5DB4" w14:textId="108168C2" w:rsidR="001327EF" w:rsidRDefault="001327EF" w:rsidP="00273A6C">
      <w:pPr>
        <w:wordWrap/>
        <w:spacing w:before="120" w:after="120" w:line="384" w:lineRule="auto"/>
        <w:ind w:firstLine="799"/>
        <w:rPr>
          <w:rFonts w:ascii="바탕체" w:eastAsia="바탕체" w:hAnsi="바탕체"/>
        </w:rPr>
      </w:pPr>
      <w:r>
        <w:rPr>
          <w:rFonts w:ascii="바탕체" w:eastAsia="바탕체" w:hAnsi="바탕체" w:hint="eastAsia"/>
        </w:rPr>
        <w:t>또</w:t>
      </w:r>
      <w:r w:rsidR="005207F1">
        <w:rPr>
          <w:rFonts w:ascii="바탕체" w:eastAsia="바탕체" w:hAnsi="바탕체" w:hint="eastAsia"/>
        </w:rPr>
        <w:t xml:space="preserve">한 </w:t>
      </w:r>
      <w:proofErr w:type="spellStart"/>
      <w:r w:rsidR="005207F1">
        <w:rPr>
          <w:rFonts w:ascii="바탕체" w:eastAsia="바탕체" w:hAnsi="바탕체" w:hint="eastAsia"/>
        </w:rPr>
        <w:t>TinyM</w:t>
      </w:r>
      <w:r w:rsidR="000C3052">
        <w:rPr>
          <w:rFonts w:ascii="바탕체" w:eastAsia="바탕체" w:hAnsi="바탕체" w:hint="eastAsia"/>
        </w:rPr>
        <w:t>L</w:t>
      </w:r>
      <w:proofErr w:type="spellEnd"/>
      <w:r w:rsidR="005207F1">
        <w:rPr>
          <w:rFonts w:ascii="바탕체" w:eastAsia="바탕체" w:hAnsi="바탕체" w:hint="eastAsia"/>
        </w:rPr>
        <w:t xml:space="preserve"> 모델의 feature 설계 타당성을 검증하기 위한 ablation study</w:t>
      </w:r>
      <w:proofErr w:type="spellStart"/>
      <w:r w:rsidR="005207F1">
        <w:rPr>
          <w:rFonts w:ascii="바탕체" w:eastAsia="바탕체" w:hAnsi="바탕체" w:hint="eastAsia"/>
        </w:rPr>
        <w:t>를</w:t>
      </w:r>
      <w:proofErr w:type="spellEnd"/>
      <w:r w:rsidR="005207F1">
        <w:rPr>
          <w:rFonts w:ascii="바탕체" w:eastAsia="바탕체" w:hAnsi="바탕체" w:hint="eastAsia"/>
        </w:rPr>
        <w:t xml:space="preserve"> 수행하며, 구체적 설계는 4.4절에서 기술한다.</w:t>
      </w:r>
    </w:p>
    <w:p w14:paraId="630B79C5" w14:textId="77777777" w:rsidR="00273A6C" w:rsidRPr="003464E2" w:rsidRDefault="00273A6C" w:rsidP="00E06B49">
      <w:pPr>
        <w:wordWrap/>
        <w:spacing w:before="240" w:after="0" w:line="384" w:lineRule="auto"/>
        <w:rPr>
          <w:rFonts w:eastAsiaTheme="minorHAnsi"/>
          <w:b/>
          <w:bCs/>
          <w:sz w:val="24"/>
        </w:rPr>
      </w:pPr>
      <w:r w:rsidRPr="003464E2">
        <w:rPr>
          <w:rFonts w:eastAsiaTheme="minorHAnsi" w:hint="eastAsia"/>
          <w:b/>
          <w:bCs/>
          <w:sz w:val="24"/>
        </w:rPr>
        <w:t>1.4 연구 목적</w:t>
      </w:r>
    </w:p>
    <w:p w14:paraId="4A4B5741" w14:textId="7928C864" w:rsidR="00273A6C" w:rsidRPr="00343ADB" w:rsidRDefault="00E06B49" w:rsidP="00E06B49">
      <w:pPr>
        <w:wordWrap/>
        <w:spacing w:after="120" w:line="384" w:lineRule="auto"/>
        <w:rPr>
          <w:rFonts w:ascii="바탕체" w:eastAsia="바탕체" w:hAnsi="바탕체"/>
        </w:rPr>
      </w:pPr>
      <w:r>
        <w:rPr>
          <w:rFonts w:ascii="바탕체" w:eastAsia="바탕체" w:hAnsi="바탕체"/>
        </w:rPr>
        <w:tab/>
      </w:r>
      <w:r w:rsidR="00273A6C" w:rsidRPr="00343ADB">
        <w:rPr>
          <w:rFonts w:ascii="바탕체" w:eastAsia="바탕체" w:hAnsi="바탕체"/>
        </w:rPr>
        <w:t>본 연구의 목적은 다음과 같다.</w:t>
      </w:r>
    </w:p>
    <w:p w14:paraId="475F268A" w14:textId="39219FD7" w:rsidR="00273A6C" w:rsidRPr="00343ADB" w:rsidRDefault="00D24516">
      <w:pPr>
        <w:numPr>
          <w:ilvl w:val="0"/>
          <w:numId w:val="3"/>
        </w:numPr>
        <w:wordWrap/>
        <w:spacing w:after="120" w:line="384" w:lineRule="auto"/>
        <w:jc w:val="left"/>
        <w:rPr>
          <w:rFonts w:ascii="바탕체" w:eastAsia="바탕체" w:hAnsi="바탕체"/>
        </w:rPr>
      </w:pPr>
      <w:r w:rsidRPr="00D24516">
        <w:rPr>
          <w:rFonts w:ascii="바탕체" w:eastAsia="바탕체" w:hAnsi="바탕체"/>
        </w:rPr>
        <w:t xml:space="preserve">STM32F446RE 기반 임베디드 시스템에서 VL53L0X를 KF 측정 센서로, FIT0450 </w:t>
      </w:r>
      <w:proofErr w:type="spellStart"/>
      <w:r w:rsidRPr="00D24516">
        <w:rPr>
          <w:rFonts w:ascii="바탕체" w:eastAsia="바탕체" w:hAnsi="바탕체"/>
        </w:rPr>
        <w:t>엔코더를</w:t>
      </w:r>
      <w:proofErr w:type="spellEnd"/>
      <w:r w:rsidRPr="00D24516">
        <w:rPr>
          <w:rFonts w:ascii="바탕체" w:eastAsia="바탕체" w:hAnsi="바탕체"/>
        </w:rPr>
        <w:t xml:space="preserve"> KF 예측 입력으로 사용하고, HC-SR04를 </w:t>
      </w:r>
      <w:proofErr w:type="spellStart"/>
      <w:r w:rsidRPr="00D24516">
        <w:rPr>
          <w:rFonts w:ascii="바탕체" w:eastAsia="바탕체" w:hAnsi="바탕체"/>
        </w:rPr>
        <w:t>TinyML</w:t>
      </w:r>
      <w:proofErr w:type="spellEnd"/>
      <w:r w:rsidRPr="00D24516">
        <w:rPr>
          <w:rFonts w:ascii="바탕체" w:eastAsia="바탕체" w:hAnsi="바탕체"/>
        </w:rPr>
        <w:t xml:space="preserve"> 적응 모델의 보조 feature로 활용하는 적응형 상태 추정 시스템을 구현한다.</w:t>
      </w:r>
      <w:r w:rsidR="00273A6C">
        <w:rPr>
          <w:rFonts w:ascii="바탕체" w:eastAsia="바탕체" w:hAnsi="바탕체" w:hint="eastAsia"/>
        </w:rPr>
        <w:t xml:space="preserve"> </w:t>
      </w:r>
      <w:r w:rsidR="00273A6C" w:rsidRPr="00253B98">
        <w:rPr>
          <w:rFonts w:ascii="바탕체" w:eastAsia="바탕체" w:hAnsi="바탕체"/>
        </w:rPr>
        <w:t xml:space="preserve">구동부는 TB6612FNG H-Bridge 기반 모터 드라이버와 </w:t>
      </w:r>
      <w:r w:rsidR="00273A6C" w:rsidRPr="00E824DB">
        <w:rPr>
          <w:rFonts w:ascii="바탕체" w:eastAsia="바탕체" w:hAnsi="바탕체"/>
          <w:color w:val="222222"/>
        </w:rPr>
        <w:t>FIT0450</w:t>
      </w:r>
      <w:r w:rsidR="00273A6C">
        <w:rPr>
          <w:rFonts w:ascii="바탕체" w:eastAsia="바탕체" w:hAnsi="바탕체" w:hint="eastAsia"/>
          <w:color w:val="222222"/>
        </w:rPr>
        <w:t xml:space="preserve"> </w:t>
      </w:r>
      <w:r w:rsidR="00273A6C" w:rsidRPr="00253B98">
        <w:rPr>
          <w:rFonts w:ascii="바탕체" w:eastAsia="바탕체" w:hAnsi="바탕체"/>
        </w:rPr>
        <w:t>DC geared motor로 구성한다.</w:t>
      </w:r>
    </w:p>
    <w:p w14:paraId="76CB4855" w14:textId="76BDF19B" w:rsidR="008859A8" w:rsidRDefault="008859A8">
      <w:pPr>
        <w:numPr>
          <w:ilvl w:val="0"/>
          <w:numId w:val="3"/>
        </w:numPr>
        <w:wordWrap/>
        <w:spacing w:after="120" w:line="384" w:lineRule="auto"/>
        <w:jc w:val="left"/>
        <w:rPr>
          <w:rFonts w:ascii="바탕체" w:eastAsia="바탕체" w:hAnsi="바탕체"/>
        </w:rPr>
      </w:pPr>
      <w:r w:rsidRPr="008859A8">
        <w:rPr>
          <w:rFonts w:ascii="바탕체" w:eastAsia="바탕체" w:hAnsi="바탕체"/>
        </w:rPr>
        <w:lastRenderedPageBreak/>
        <w:t>고정 Kalman Filter와 Covariance Matching 기반 Adaptive Kalman Filter (CM-AKF)</w:t>
      </w:r>
      <w:proofErr w:type="spellStart"/>
      <w:r w:rsidRPr="008859A8">
        <w:rPr>
          <w:rFonts w:ascii="바탕체" w:eastAsia="바탕체" w:hAnsi="바탕체"/>
        </w:rPr>
        <w:t>를</w:t>
      </w:r>
      <w:proofErr w:type="spellEnd"/>
      <w:r w:rsidRPr="008859A8">
        <w:rPr>
          <w:rFonts w:ascii="바탕체" w:eastAsia="바탕체" w:hAnsi="바탕체"/>
        </w:rPr>
        <w:t xml:space="preserve"> 구현하여 baseline 성능을 확보한다.</w:t>
      </w:r>
    </w:p>
    <w:p w14:paraId="12A30957" w14:textId="35F55D81" w:rsidR="00273A6C" w:rsidRPr="009224D5" w:rsidRDefault="00273A6C">
      <w:pPr>
        <w:numPr>
          <w:ilvl w:val="0"/>
          <w:numId w:val="3"/>
        </w:numPr>
        <w:wordWrap/>
        <w:spacing w:after="120" w:line="384" w:lineRule="auto"/>
        <w:jc w:val="left"/>
        <w:rPr>
          <w:rFonts w:ascii="바탕체" w:eastAsia="바탕체" w:hAnsi="바탕체"/>
        </w:rPr>
      </w:pPr>
      <w:proofErr w:type="spellStart"/>
      <w:r w:rsidRPr="00343ADB">
        <w:rPr>
          <w:rFonts w:ascii="바탕체" w:eastAsia="바탕체" w:hAnsi="바탕체"/>
        </w:rPr>
        <w:t>TinyML</w:t>
      </w:r>
      <w:proofErr w:type="spellEnd"/>
      <w:r w:rsidRPr="00343ADB">
        <w:rPr>
          <w:rFonts w:ascii="바탕체" w:eastAsia="바탕체" w:hAnsi="바탕체"/>
        </w:rPr>
        <w:t xml:space="preserve"> 기반 경량 신경망 모델을 설계하여 </w:t>
      </w:r>
      <w:r w:rsidR="00085A25">
        <w:rPr>
          <w:rFonts w:ascii="바탕체" w:eastAsia="바탕체" w:hAnsi="바탕체" w:hint="eastAsia"/>
        </w:rPr>
        <w:t>센서 특징(feature)</w:t>
      </w:r>
      <w:proofErr w:type="spellStart"/>
      <w:r w:rsidR="00085A25">
        <w:rPr>
          <w:rFonts w:ascii="바탕체" w:eastAsia="바탕체" w:hAnsi="바탕체" w:hint="eastAsia"/>
        </w:rPr>
        <w:t>으로부터</w:t>
      </w:r>
      <w:proofErr w:type="spellEnd"/>
      <w:r w:rsidR="00085A25">
        <w:rPr>
          <w:rFonts w:ascii="바탕체" w:eastAsia="바탕체" w:hAnsi="바탕체" w:hint="eastAsia"/>
        </w:rPr>
        <w:t xml:space="preserve"> </w:t>
      </w:r>
      <w:r w:rsidRPr="00343ADB">
        <w:rPr>
          <w:rFonts w:ascii="바탕체" w:eastAsia="바탕체" w:hAnsi="바탕체"/>
        </w:rPr>
        <w:t>측정 노이즈 공분산(</w:t>
      </w:r>
      <m:oMath>
        <m:r>
          <w:rPr>
            <w:rFonts w:ascii="Cambria Math" w:eastAsia="바탕체" w:hAnsi="Cambria Math"/>
          </w:rPr>
          <m:t>R</m:t>
        </m:r>
      </m:oMath>
      <w:r w:rsidRPr="00343ADB">
        <w:rPr>
          <w:rFonts w:ascii="바탕체" w:eastAsia="바탕체" w:hAnsi="바탕체"/>
        </w:rPr>
        <w:t xml:space="preserve">)을 실시간으로 추정하는 Edge AI 기반 Adaptive Kalman Filter 구조를 구현한다. 모델은 </w:t>
      </w:r>
      <w:r w:rsidR="00676AD2">
        <w:rPr>
          <w:rFonts w:ascii="바탕체" w:eastAsia="바탕체" w:hAnsi="바탕체" w:hint="eastAsia"/>
        </w:rPr>
        <w:t>Multi-Layer Perceptron (MLP)</w:t>
      </w:r>
      <w:r>
        <w:rPr>
          <w:rFonts w:ascii="바탕체" w:eastAsia="바탕체" w:hAnsi="바탕체" w:hint="eastAsia"/>
        </w:rPr>
        <w:t xml:space="preserve"> </w:t>
      </w:r>
      <w:r w:rsidRPr="00343ADB">
        <w:rPr>
          <w:rFonts w:ascii="바탕체" w:eastAsia="바탕체" w:hAnsi="바탕체"/>
        </w:rPr>
        <w:t>구조로 설계하고 INT8 양자화를 적용하여 MCU 환경에서의 실시간 추론 가능성을 검증한다</w:t>
      </w:r>
      <w:r w:rsidR="00665C90">
        <w:rPr>
          <w:rFonts w:ascii="바탕체" w:eastAsia="바탕체" w:hAnsi="바탕체" w:hint="eastAsia"/>
        </w:rPr>
        <w:t>. 구체적 모델 설계는 3장 3.5절에서 기술한다.</w:t>
      </w:r>
    </w:p>
    <w:p w14:paraId="317DDD17" w14:textId="261A5833" w:rsidR="00273A6C" w:rsidRPr="00343ADB" w:rsidRDefault="005839BB">
      <w:pPr>
        <w:numPr>
          <w:ilvl w:val="0"/>
          <w:numId w:val="3"/>
        </w:numPr>
        <w:wordWrap/>
        <w:spacing w:after="120" w:line="384" w:lineRule="auto"/>
        <w:jc w:val="left"/>
        <w:rPr>
          <w:rFonts w:ascii="바탕체" w:eastAsia="바탕체" w:hAnsi="바탕체"/>
        </w:rPr>
      </w:pPr>
      <w:r w:rsidRPr="005839BB">
        <w:rPr>
          <w:rFonts w:ascii="바탕체" w:eastAsia="바탕체" w:hAnsi="바탕체"/>
        </w:rPr>
        <w:t xml:space="preserve">Raw 센서 데이터, Fixed KF, </w:t>
      </w:r>
      <w:r w:rsidRPr="00240E24">
        <w:rPr>
          <w:rFonts w:ascii="바탕체" w:eastAsia="바탕체" w:hAnsi="바탕체"/>
        </w:rPr>
        <w:t>CM-AKF</w:t>
      </w:r>
      <w:r w:rsidRPr="005839BB">
        <w:rPr>
          <w:rFonts w:ascii="바탕체" w:eastAsia="바탕체" w:hAnsi="바탕체"/>
        </w:rPr>
        <w:t xml:space="preserve">, </w:t>
      </w:r>
      <w:proofErr w:type="spellStart"/>
      <w:r w:rsidRPr="005839BB">
        <w:rPr>
          <w:rFonts w:ascii="바탕체" w:eastAsia="바탕체" w:hAnsi="바탕체"/>
        </w:rPr>
        <w:t>TinyML</w:t>
      </w:r>
      <w:proofErr w:type="spellEnd"/>
      <w:r w:rsidRPr="005839BB">
        <w:rPr>
          <w:rFonts w:ascii="바탕체" w:eastAsia="바탕체" w:hAnsi="바탕체"/>
        </w:rPr>
        <w:t>-AKF의 네 가지 방법에 대해</w:t>
      </w:r>
      <w:r w:rsidR="00273A6C" w:rsidRPr="00343ADB">
        <w:rPr>
          <w:rFonts w:ascii="바탕체" w:eastAsia="바탕체" w:hAnsi="바탕체"/>
        </w:rPr>
        <w:t xml:space="preserve"> RMSE, MAE, </w:t>
      </w:r>
      <w:proofErr w:type="spellStart"/>
      <w:r w:rsidR="00273A6C" w:rsidRPr="00343ADB">
        <w:rPr>
          <w:rFonts w:ascii="바탕체" w:eastAsia="바탕체" w:hAnsi="바탕체"/>
        </w:rPr>
        <w:t>잔차</w:t>
      </w:r>
      <w:proofErr w:type="spellEnd"/>
      <w:r w:rsidR="00273A6C" w:rsidRPr="00343ADB">
        <w:rPr>
          <w:rFonts w:ascii="바탕체" w:eastAsia="바탕체" w:hAnsi="바탕체"/>
        </w:rPr>
        <w:t xml:space="preserve"> 통계,</w:t>
      </w:r>
      <w:r w:rsidR="00273A6C" w:rsidRPr="004D7481">
        <w:rPr>
          <w:rFonts w:ascii="바탕체" w:eastAsia="바탕체" w:hAnsi="바탕체"/>
        </w:rPr>
        <w:t xml:space="preserve"> </w:t>
      </w:r>
      <w:r w:rsidR="00273A6C" w:rsidRPr="001A2A61">
        <w:rPr>
          <w:rFonts w:ascii="바탕체" w:eastAsia="바탕체" w:hAnsi="바탕체"/>
        </w:rPr>
        <w:t>모델</w:t>
      </w:r>
      <w:r w:rsidR="00273A6C" w:rsidRPr="00343ADB">
        <w:rPr>
          <w:rFonts w:ascii="바탕체" w:eastAsia="바탕체" w:hAnsi="바탕체"/>
        </w:rPr>
        <w:t xml:space="preserve"> 추론 </w:t>
      </w:r>
      <w:r w:rsidR="00273A6C" w:rsidRPr="001A2A61">
        <w:rPr>
          <w:rFonts w:ascii="바탕체" w:eastAsia="바탕체" w:hAnsi="바탕체"/>
        </w:rPr>
        <w:t>latency</w:t>
      </w:r>
      <w:r w:rsidR="00273A6C" w:rsidRPr="004D7481">
        <w:rPr>
          <w:rFonts w:ascii="바탕체" w:eastAsia="바탕체" w:hAnsi="바탕체"/>
        </w:rPr>
        <w:t>,</w:t>
      </w:r>
      <w:r w:rsidR="00273A6C" w:rsidRPr="00343ADB">
        <w:rPr>
          <w:rFonts w:ascii="바탕체" w:eastAsia="바탕체" w:hAnsi="바탕체"/>
        </w:rPr>
        <w:t xml:space="preserve"> </w:t>
      </w:r>
      <w:r w:rsidR="00273A6C" w:rsidRPr="001A2A61">
        <w:rPr>
          <w:rFonts w:ascii="바탕체" w:eastAsia="바탕체" w:hAnsi="바탕체"/>
        </w:rPr>
        <w:t>전체 시스템 latency</w:t>
      </w:r>
      <w:r w:rsidR="00273A6C" w:rsidRPr="004D7481">
        <w:rPr>
          <w:rFonts w:ascii="바탕체" w:eastAsia="바탕체" w:hAnsi="바탕체"/>
        </w:rPr>
        <w:t>,</w:t>
      </w:r>
      <w:r w:rsidR="00273A6C" w:rsidRPr="001A2A61">
        <w:rPr>
          <w:rFonts w:ascii="바탕체" w:eastAsia="바탕체" w:hAnsi="바탕체"/>
        </w:rPr>
        <w:t xml:space="preserve"> Max Error, drift, divergence 여부, </w:t>
      </w:r>
      <w:r w:rsidR="00273A6C" w:rsidRPr="00343ADB">
        <w:rPr>
          <w:rFonts w:ascii="바탕체" w:eastAsia="바탕체" w:hAnsi="바탕체"/>
        </w:rPr>
        <w:t>메모리 사용량</w:t>
      </w:r>
      <w:r w:rsidR="009C295C" w:rsidRPr="009C295C">
        <w:rPr>
          <w:rFonts w:ascii="바탕체" w:eastAsia="바탕체" w:hAnsi="바탕체"/>
        </w:rPr>
        <w:t>(Flash 점유율), 메인 루프 시간 비율을</w:t>
      </w:r>
      <w:r w:rsidR="00273A6C" w:rsidRPr="004D7481">
        <w:rPr>
          <w:rFonts w:ascii="바탕체" w:eastAsia="바탕체" w:hAnsi="바탕체"/>
        </w:rPr>
        <w:t xml:space="preserve"> 측정하여</w:t>
      </w:r>
      <w:r w:rsidR="00273A6C" w:rsidRPr="00343ADB">
        <w:rPr>
          <w:rFonts w:ascii="바탕체" w:eastAsia="바탕체" w:hAnsi="바탕체"/>
        </w:rPr>
        <w:t xml:space="preserve"> 비교·분석한다.</w:t>
      </w:r>
    </w:p>
    <w:p w14:paraId="44979605" w14:textId="5293A5B8" w:rsidR="00273A6C" w:rsidRDefault="00E06B49" w:rsidP="00E06B49">
      <w:pPr>
        <w:wordWrap/>
        <w:spacing w:after="120" w:line="384" w:lineRule="auto"/>
        <w:rPr>
          <w:rFonts w:ascii="바탕체" w:eastAsia="바탕체" w:hAnsi="바탕체"/>
        </w:rPr>
      </w:pPr>
      <w:r>
        <w:rPr>
          <w:rFonts w:ascii="바탕체" w:eastAsia="바탕체" w:hAnsi="바탕체"/>
        </w:rPr>
        <w:tab/>
      </w:r>
      <w:r w:rsidR="00273A6C" w:rsidRPr="00343ADB">
        <w:rPr>
          <w:rFonts w:ascii="바탕체" w:eastAsia="바탕체" w:hAnsi="바탕체"/>
        </w:rPr>
        <w:t>본 연구는 새로운 필터 알고리즘을 제안하기보다는 MCU 자원 제약 환경에서 다양한 상태 추정 방법을 실제 임베디드 시스템에 구현하고 Edge AI 기반 접근의 적용 가능성과 한계를 실험적으로 검증하는 실용적 연구라는 점에서 의의를 가진다.</w:t>
      </w:r>
      <w:r w:rsidR="00273A6C">
        <w:rPr>
          <w:rFonts w:ascii="바탕체" w:eastAsia="바탕체" w:hAnsi="바탕체" w:hint="eastAsia"/>
        </w:rPr>
        <w:t xml:space="preserve"> </w:t>
      </w:r>
    </w:p>
    <w:p w14:paraId="215327EE" w14:textId="77777777" w:rsidR="00273A6C" w:rsidRPr="000354E7" w:rsidRDefault="00273A6C" w:rsidP="00E06B49">
      <w:pPr>
        <w:wordWrap/>
        <w:spacing w:before="240" w:after="0" w:line="384" w:lineRule="auto"/>
        <w:rPr>
          <w:rFonts w:eastAsiaTheme="minorHAnsi"/>
          <w:b/>
          <w:bCs/>
          <w:sz w:val="24"/>
        </w:rPr>
      </w:pPr>
      <w:r w:rsidRPr="003464E2">
        <w:rPr>
          <w:rFonts w:eastAsiaTheme="minorHAnsi" w:hint="eastAsia"/>
          <w:b/>
          <w:bCs/>
          <w:sz w:val="24"/>
        </w:rPr>
        <w:t>1.</w:t>
      </w:r>
      <w:r>
        <w:rPr>
          <w:rFonts w:eastAsiaTheme="minorHAnsi" w:hint="eastAsia"/>
          <w:b/>
          <w:bCs/>
          <w:sz w:val="24"/>
        </w:rPr>
        <w:t>5 연구 기여</w:t>
      </w:r>
    </w:p>
    <w:p w14:paraId="0E2FA7CF" w14:textId="081ED8C7" w:rsidR="00273A6C" w:rsidRPr="000354E7" w:rsidRDefault="00E06B49" w:rsidP="00E06B49">
      <w:pPr>
        <w:wordWrap/>
        <w:spacing w:line="384" w:lineRule="auto"/>
        <w:rPr>
          <w:rFonts w:ascii="바탕체" w:eastAsia="바탕체" w:hAnsi="바탕체"/>
        </w:rPr>
      </w:pPr>
      <w:r>
        <w:rPr>
          <w:rFonts w:ascii="바탕체" w:eastAsia="바탕체" w:hAnsi="바탕체" w:hint="eastAsia"/>
        </w:rPr>
        <w:tab/>
      </w:r>
      <w:r w:rsidR="00273A6C" w:rsidRPr="000354E7">
        <w:rPr>
          <w:rFonts w:ascii="바탕체" w:eastAsia="바탕체" w:hAnsi="바탕체" w:hint="eastAsia"/>
        </w:rPr>
        <w:t>본</w:t>
      </w:r>
      <w:r w:rsidR="00273A6C" w:rsidRPr="000354E7">
        <w:rPr>
          <w:rFonts w:ascii="바탕체" w:eastAsia="바탕체" w:hAnsi="바탕체"/>
        </w:rPr>
        <w:t xml:space="preserve"> 연구의 주요 기여는 다음과 같다.</w:t>
      </w:r>
    </w:p>
    <w:p w14:paraId="55457B93" w14:textId="77777777" w:rsidR="00273A6C" w:rsidRDefault="00273A6C">
      <w:pPr>
        <w:pStyle w:val="a3"/>
        <w:numPr>
          <w:ilvl w:val="0"/>
          <w:numId w:val="4"/>
        </w:numPr>
        <w:wordWrap/>
        <w:spacing w:line="384" w:lineRule="auto"/>
        <w:ind w:leftChars="0"/>
        <w:contextualSpacing/>
        <w:jc w:val="left"/>
        <w:rPr>
          <w:rFonts w:ascii="바탕체" w:eastAsia="바탕체" w:hAnsi="바탕체"/>
        </w:rPr>
      </w:pPr>
      <w:r w:rsidRPr="000354E7">
        <w:rPr>
          <w:rFonts w:ascii="바탕체" w:eastAsia="바탕체" w:hAnsi="바탕체"/>
        </w:rPr>
        <w:t xml:space="preserve">STM32F446RE 기반 임베디드 환경에서 </w:t>
      </w:r>
      <w:proofErr w:type="spellStart"/>
      <w:r w:rsidRPr="000354E7">
        <w:rPr>
          <w:rFonts w:ascii="바탕체" w:eastAsia="바탕체" w:hAnsi="바탕체"/>
        </w:rPr>
        <w:t>TinyML</w:t>
      </w:r>
      <w:proofErr w:type="spellEnd"/>
      <w:r w:rsidRPr="000354E7">
        <w:rPr>
          <w:rFonts w:ascii="바탕체" w:eastAsia="바탕체" w:hAnsi="바탕체"/>
        </w:rPr>
        <w:t xml:space="preserve"> 기반 Adaptive Kalman Filter</w:t>
      </w:r>
      <w:proofErr w:type="spellStart"/>
      <w:r w:rsidRPr="000354E7">
        <w:rPr>
          <w:rFonts w:ascii="바탕체" w:eastAsia="바탕체" w:hAnsi="바탕체"/>
        </w:rPr>
        <w:t>를</w:t>
      </w:r>
      <w:proofErr w:type="spellEnd"/>
      <w:r w:rsidRPr="000354E7">
        <w:rPr>
          <w:rFonts w:ascii="바탕체" w:eastAsia="바탕체" w:hAnsi="바탕체"/>
        </w:rPr>
        <w:t xml:space="preserve"> 실제 하드웨어에 구현한다.</w:t>
      </w:r>
      <w:r>
        <w:rPr>
          <w:rFonts w:ascii="바탕체" w:eastAsia="바탕체" w:hAnsi="바탕체" w:hint="eastAsia"/>
        </w:rPr>
        <w:t xml:space="preserve"> </w:t>
      </w:r>
    </w:p>
    <w:p w14:paraId="5503D86D" w14:textId="77777777" w:rsidR="007F46B8" w:rsidRPr="007F46B8" w:rsidRDefault="007F46B8">
      <w:pPr>
        <w:pStyle w:val="a3"/>
        <w:numPr>
          <w:ilvl w:val="0"/>
          <w:numId w:val="4"/>
        </w:numPr>
        <w:wordWrap/>
        <w:spacing w:line="384" w:lineRule="auto"/>
        <w:ind w:leftChars="0"/>
        <w:contextualSpacing/>
        <w:jc w:val="left"/>
        <w:rPr>
          <w:rFonts w:ascii="바탕체" w:eastAsia="바탕체" w:hAnsi="바탕체"/>
        </w:rPr>
      </w:pPr>
      <w:r w:rsidRPr="007F46B8">
        <w:rPr>
          <w:rFonts w:ascii="바탕체" w:eastAsia="바탕체" w:hAnsi="바탕체"/>
        </w:rPr>
        <w:t xml:space="preserve">Raw 센서 데이터, Fixed Kalman Filter, Covariance Matching Adaptive Kalman Filter (CM-AKF), </w:t>
      </w:r>
      <w:proofErr w:type="spellStart"/>
      <w:r w:rsidRPr="007F46B8">
        <w:rPr>
          <w:rFonts w:ascii="바탕체" w:eastAsia="바탕체" w:hAnsi="바탕체"/>
        </w:rPr>
        <w:t>TinyML</w:t>
      </w:r>
      <w:proofErr w:type="spellEnd"/>
      <w:r w:rsidRPr="007F46B8">
        <w:rPr>
          <w:rFonts w:ascii="바탕체" w:eastAsia="바탕체" w:hAnsi="바탕체"/>
        </w:rPr>
        <w:t xml:space="preserve"> 기반 Adaptive Kalman Filter (</w:t>
      </w:r>
      <w:proofErr w:type="spellStart"/>
      <w:r w:rsidRPr="007F46B8">
        <w:rPr>
          <w:rFonts w:ascii="바탕체" w:eastAsia="바탕체" w:hAnsi="바탕체"/>
        </w:rPr>
        <w:t>TinyML</w:t>
      </w:r>
      <w:proofErr w:type="spellEnd"/>
      <w:r w:rsidRPr="007F46B8">
        <w:rPr>
          <w:rFonts w:ascii="바탕체" w:eastAsia="바탕체" w:hAnsi="바탕체"/>
        </w:rPr>
        <w:t>-AKF)의 네 가지 상태 추정 방법을 동일한 MCU 환경에서 비교한다.</w:t>
      </w:r>
    </w:p>
    <w:p w14:paraId="2CB77BD4" w14:textId="152F5CB2" w:rsidR="00273A6C" w:rsidRDefault="00273A6C">
      <w:pPr>
        <w:pStyle w:val="a3"/>
        <w:numPr>
          <w:ilvl w:val="0"/>
          <w:numId w:val="4"/>
        </w:numPr>
        <w:wordWrap/>
        <w:spacing w:line="384" w:lineRule="auto"/>
        <w:ind w:leftChars="0"/>
        <w:contextualSpacing/>
        <w:jc w:val="left"/>
        <w:rPr>
          <w:rFonts w:ascii="바탕체" w:eastAsia="바탕체" w:hAnsi="바탕체"/>
        </w:rPr>
      </w:pPr>
      <w:r w:rsidRPr="000354E7">
        <w:rPr>
          <w:rFonts w:ascii="바탕체" w:eastAsia="바탕체" w:hAnsi="바탕체"/>
        </w:rPr>
        <w:t>다양한 센서 노이즈 시나리오(노이즈 스파이크, 센서 오류, 표면 반사율 변화 등)에서 각 방법의 성능을 실험적으로 평가한다.</w:t>
      </w:r>
      <w:r>
        <w:rPr>
          <w:rFonts w:ascii="바탕체" w:eastAsia="바탕체" w:hAnsi="바탕체" w:hint="eastAsia"/>
        </w:rPr>
        <w:t xml:space="preserve"> </w:t>
      </w:r>
    </w:p>
    <w:p w14:paraId="6C81B142" w14:textId="445AEC98" w:rsidR="00273A6C" w:rsidRPr="006810A7" w:rsidRDefault="00273A6C">
      <w:pPr>
        <w:pStyle w:val="a3"/>
        <w:numPr>
          <w:ilvl w:val="0"/>
          <w:numId w:val="4"/>
        </w:numPr>
        <w:wordWrap/>
        <w:spacing w:line="384" w:lineRule="auto"/>
        <w:ind w:leftChars="0"/>
        <w:contextualSpacing/>
        <w:jc w:val="left"/>
        <w:rPr>
          <w:rFonts w:ascii="바탕체" w:eastAsia="바탕체" w:hAnsi="바탕체"/>
        </w:rPr>
      </w:pPr>
      <w:proofErr w:type="spellStart"/>
      <w:r w:rsidRPr="000354E7">
        <w:rPr>
          <w:rFonts w:ascii="바탕체" w:eastAsia="바탕체" w:hAnsi="바탕체"/>
        </w:rPr>
        <w:t>TinyML</w:t>
      </w:r>
      <w:proofErr w:type="spellEnd"/>
      <w:r w:rsidRPr="000354E7">
        <w:rPr>
          <w:rFonts w:ascii="바탕체" w:eastAsia="바탕체" w:hAnsi="바탕체"/>
        </w:rPr>
        <w:t xml:space="preserve"> 기반 접근이</w:t>
      </w:r>
      <w:r w:rsidRPr="00834B29">
        <w:rPr>
          <w:rFonts w:ascii="바탕체" w:eastAsia="바탕체" w:hAnsi="바탕체"/>
        </w:rPr>
        <w:t> 전체</w:t>
      </w:r>
      <w:r w:rsidRPr="000354E7">
        <w:rPr>
          <w:rFonts w:ascii="바탕체" w:eastAsia="바탕체" w:hAnsi="바탕체"/>
        </w:rPr>
        <w:t xml:space="preserve"> 제어 루프</w:t>
      </w:r>
      <w:r w:rsidRPr="00834B29">
        <w:rPr>
          <w:rFonts w:ascii="바탕체" w:eastAsia="바탕체" w:hAnsi="바탕체"/>
        </w:rPr>
        <w:t xml:space="preserve"> 목표</w:t>
      </w:r>
      <w:r w:rsidRPr="000354E7">
        <w:rPr>
          <w:rFonts w:ascii="바탕체" w:eastAsia="바탕체" w:hAnsi="바탕체"/>
        </w:rPr>
        <w:t xml:space="preserve">(&lt;5 </w:t>
      </w:r>
      <w:proofErr w:type="spellStart"/>
      <w:r w:rsidRPr="000354E7">
        <w:rPr>
          <w:rFonts w:ascii="바탕체" w:eastAsia="바탕체" w:hAnsi="바탕체"/>
        </w:rPr>
        <w:t>ms</w:t>
      </w:r>
      <w:proofErr w:type="spellEnd"/>
      <w:r w:rsidRPr="000354E7">
        <w:rPr>
          <w:rFonts w:ascii="바탕체" w:eastAsia="바탕체" w:hAnsi="바탕체"/>
        </w:rPr>
        <w:t>)</w:t>
      </w:r>
      <w:r w:rsidRPr="00834B29">
        <w:rPr>
          <w:rFonts w:ascii="바탕체" w:eastAsia="바탕체" w:hAnsi="바탕체"/>
        </w:rPr>
        <w:t> </w:t>
      </w:r>
      <w:r w:rsidRPr="000354E7">
        <w:rPr>
          <w:rFonts w:ascii="바탕체" w:eastAsia="바탕체" w:hAnsi="바탕체"/>
        </w:rPr>
        <w:t>내에서 동작 가능한지</w:t>
      </w:r>
      <w:r w:rsidRPr="00834B29">
        <w:rPr>
          <w:rFonts w:ascii="바탕체" w:eastAsia="바탕체" w:hAnsi="바탕체"/>
        </w:rPr>
        <w:t xml:space="preserve">, 그리고 모델 추론 latency가 &lt;0.5 </w:t>
      </w:r>
      <w:proofErr w:type="spellStart"/>
      <w:r w:rsidRPr="00834B29">
        <w:rPr>
          <w:rFonts w:ascii="바탕체" w:eastAsia="바탕체" w:hAnsi="바탕체"/>
        </w:rPr>
        <w:t>ms</w:t>
      </w:r>
      <w:proofErr w:type="spellEnd"/>
      <w:r w:rsidRPr="00834B29">
        <w:rPr>
          <w:rFonts w:ascii="바탕체" w:eastAsia="바탕체" w:hAnsi="바탕체"/>
        </w:rPr>
        <w:t xml:space="preserve"> 수준으로 확보되는지를 함께</w:t>
      </w:r>
      <w:r w:rsidRPr="000354E7">
        <w:rPr>
          <w:rFonts w:ascii="바탕체" w:eastAsia="바탕체" w:hAnsi="바탕체"/>
        </w:rPr>
        <w:t xml:space="preserve"> 검증하여 Edge AI 기반 상태 추정의 실제 적용 가능성을 분석한다.</w:t>
      </w:r>
      <w:r w:rsidR="006810A7">
        <w:rPr>
          <w:rFonts w:ascii="바탕체" w:eastAsia="바탕체" w:hAnsi="바탕체"/>
        </w:rPr>
        <w:br w:type="page"/>
      </w:r>
    </w:p>
    <w:p w14:paraId="3AC3FFD8" w14:textId="284C1A0C" w:rsidR="00B41C08" w:rsidRPr="006848F5" w:rsidRDefault="00957BD4" w:rsidP="00B41C08">
      <w:pPr>
        <w:widowControl/>
        <w:wordWrap/>
        <w:autoSpaceDE/>
        <w:autoSpaceDN/>
        <w:rPr>
          <w:rFonts w:eastAsiaTheme="minorHAnsi"/>
          <w:b/>
          <w:sz w:val="28"/>
          <w:szCs w:val="28"/>
        </w:rPr>
      </w:pPr>
      <w:r>
        <w:rPr>
          <w:rFonts w:eastAsiaTheme="minorHAnsi"/>
          <w:b/>
          <w:sz w:val="28"/>
          <w:szCs w:val="28"/>
        </w:rPr>
        <w:lastRenderedPageBreak/>
        <w:t>2</w:t>
      </w:r>
      <w:r w:rsidRPr="006848F5">
        <w:rPr>
          <w:rFonts w:eastAsiaTheme="minorHAnsi"/>
          <w:b/>
          <w:sz w:val="28"/>
          <w:szCs w:val="28"/>
        </w:rPr>
        <w:t xml:space="preserve">장 </w:t>
      </w:r>
      <w:r w:rsidR="007474B2">
        <w:rPr>
          <w:rFonts w:eastAsiaTheme="minorHAnsi" w:hint="eastAsia"/>
          <w:b/>
          <w:sz w:val="28"/>
          <w:szCs w:val="28"/>
        </w:rPr>
        <w:t>관련 기술 동향</w:t>
      </w:r>
    </w:p>
    <w:p w14:paraId="1379C71C" w14:textId="2439475C" w:rsidR="00B41C08" w:rsidRPr="006848F5" w:rsidRDefault="00B41C08" w:rsidP="00E06B49">
      <w:pPr>
        <w:wordWrap/>
        <w:spacing w:after="0" w:line="384" w:lineRule="auto"/>
        <w:rPr>
          <w:rFonts w:eastAsiaTheme="minorHAnsi"/>
          <w:b/>
          <w:sz w:val="24"/>
        </w:rPr>
      </w:pPr>
      <w:r>
        <w:rPr>
          <w:rFonts w:eastAsiaTheme="minorHAnsi" w:hint="eastAsia"/>
          <w:b/>
          <w:sz w:val="24"/>
        </w:rPr>
        <w:t>2</w:t>
      </w:r>
      <w:r w:rsidRPr="006848F5">
        <w:rPr>
          <w:rFonts w:eastAsiaTheme="minorHAnsi"/>
          <w:b/>
          <w:sz w:val="24"/>
        </w:rPr>
        <w:t>.1</w:t>
      </w:r>
      <w:r>
        <w:rPr>
          <w:rFonts w:eastAsiaTheme="minorHAnsi"/>
          <w:b/>
          <w:sz w:val="24"/>
        </w:rPr>
        <w:t xml:space="preserve"> Kalman Filter </w:t>
      </w:r>
      <w:r>
        <w:rPr>
          <w:rFonts w:eastAsiaTheme="minorHAnsi" w:hint="eastAsia"/>
          <w:b/>
          <w:sz w:val="24"/>
        </w:rPr>
        <w:t>기반 상태 추정</w:t>
      </w:r>
    </w:p>
    <w:p w14:paraId="492834D1" w14:textId="6571068A" w:rsidR="007953A7" w:rsidRPr="007953A7" w:rsidRDefault="00E06B49" w:rsidP="00E06B49">
      <w:pPr>
        <w:wordWrap/>
        <w:spacing w:after="120" w:line="384" w:lineRule="auto"/>
        <w:rPr>
          <w:rFonts w:ascii="바탕체" w:eastAsia="바탕체" w:hAnsi="바탕체"/>
        </w:rPr>
      </w:pPr>
      <w:r>
        <w:rPr>
          <w:rFonts w:ascii="바탕체" w:eastAsia="바탕체" w:hAnsi="바탕체"/>
        </w:rPr>
        <w:tab/>
      </w:r>
      <w:r w:rsidR="007953A7" w:rsidRPr="007953A7">
        <w:rPr>
          <w:rFonts w:ascii="바탕체" w:eastAsia="바탕체" w:hAnsi="바탕체"/>
        </w:rPr>
        <w:t xml:space="preserve">Kalman Filter (KF)는 선형 동적 시스템의 상태를 확률적으로 추정하기 위한 대표적인 재귀 알고리즘이다. 센서 노이즈가 존재하는 환경에서 시스템 모델과 </w:t>
      </w:r>
      <w:proofErr w:type="spellStart"/>
      <w:r w:rsidR="007953A7" w:rsidRPr="007953A7">
        <w:rPr>
          <w:rFonts w:ascii="바탕체" w:eastAsia="바탕체" w:hAnsi="바탕체"/>
        </w:rPr>
        <w:t>관측값을</w:t>
      </w:r>
      <w:proofErr w:type="spellEnd"/>
      <w:r w:rsidR="007953A7" w:rsidRPr="007953A7">
        <w:rPr>
          <w:rFonts w:ascii="바탕체" w:eastAsia="바탕체" w:hAnsi="바탕체"/>
        </w:rPr>
        <w:t xml:space="preserve"> 결합하여 최소 분산 추정을 수행하며, 예측(Prediction)과 보정(Update)의 두 단계를 반복 수행한다 [6].</w:t>
      </w:r>
    </w:p>
    <w:p w14:paraId="267F0068" w14:textId="3C14D73E" w:rsidR="007953A7" w:rsidRPr="007953A7" w:rsidRDefault="00E06B49" w:rsidP="00E06B49">
      <w:pPr>
        <w:wordWrap/>
        <w:spacing w:after="120" w:line="384" w:lineRule="auto"/>
        <w:rPr>
          <w:rFonts w:ascii="바탕체" w:eastAsia="바탕체" w:hAnsi="바탕체"/>
        </w:rPr>
      </w:pPr>
      <w:r>
        <w:rPr>
          <w:rFonts w:ascii="바탕체" w:eastAsia="바탕체" w:hAnsi="바탕체"/>
        </w:rPr>
        <w:tab/>
      </w:r>
      <w:r w:rsidR="007953A7" w:rsidRPr="007953A7">
        <w:rPr>
          <w:rFonts w:ascii="바탕체" w:eastAsia="바탕체" w:hAnsi="바탕체"/>
        </w:rPr>
        <w:t>본 연구는 1차원 선형 시스템을 대상으로 하므로, 상태 변수 및 파라미터가 스칼라로 축소된다. 1D KF의 재귀 구조는 다음과 같다.</w:t>
      </w:r>
    </w:p>
    <w:p w14:paraId="713F5E62" w14:textId="77777777" w:rsidR="007953A7" w:rsidRPr="007953A7" w:rsidRDefault="007953A7" w:rsidP="00E06B49">
      <w:pPr>
        <w:wordWrap/>
        <w:spacing w:before="240" w:after="120" w:line="384" w:lineRule="auto"/>
        <w:ind w:firstLine="360"/>
        <w:rPr>
          <w:rFonts w:ascii="바탕체" w:eastAsia="바탕체" w:hAnsi="바탕체"/>
          <w:b/>
          <w:bCs/>
        </w:rPr>
      </w:pPr>
      <w:r w:rsidRPr="007953A7">
        <w:rPr>
          <w:rFonts w:ascii="바탕체" w:eastAsia="바탕체" w:hAnsi="바탕체"/>
          <w:b/>
          <w:bCs/>
        </w:rPr>
        <w:t>Prediction 단계:</w:t>
      </w:r>
    </w:p>
    <w:p w14:paraId="26EB8A56" w14:textId="780CEA5E" w:rsidR="001C66F3" w:rsidRPr="001C66F3" w:rsidRDefault="001C66F3" w:rsidP="001C66F3">
      <w:pPr>
        <w:wordWrap/>
        <w:spacing w:after="120" w:line="384" w:lineRule="auto"/>
        <w:ind w:firstLine="360"/>
        <w:rPr>
          <w:rFonts w:ascii="Cambria Math" w:eastAsia="바탕체" w:hAnsi="Cambria Math" w:cs="Cambria Math"/>
          <w:oMath/>
        </w:rPr>
      </w:pPr>
      <m:oMathPara>
        <m:oMath>
          <m:r>
            <w:rPr>
              <w:rFonts w:ascii="Cambria Math" w:eastAsia="바탕체" w:hAnsi="Cambria Math" w:cs="Cambria Math"/>
            </w:rPr>
            <m:t xml:space="preserve">    x̂_{k|k-1} = F · x̂_{k-1|k-1} + B · u_k</m:t>
          </m:r>
        </m:oMath>
      </m:oMathPara>
    </w:p>
    <w:p w14:paraId="3526DFD5" w14:textId="561BB47B" w:rsidR="001C66F3" w:rsidRPr="001C66F3" w:rsidRDefault="001C66F3" w:rsidP="001C66F3">
      <w:pPr>
        <w:wordWrap/>
        <w:spacing w:after="120" w:line="384" w:lineRule="auto"/>
        <w:ind w:firstLine="360"/>
        <w:rPr>
          <w:rFonts w:ascii="Cambria Math" w:eastAsia="바탕체" w:hAnsi="Cambria Math" w:cs="Cambria Math"/>
          <w:oMath/>
        </w:rPr>
      </w:pPr>
      <m:oMathPara>
        <m:oMath>
          <m:r>
            <w:rPr>
              <w:rFonts w:ascii="Cambria Math" w:eastAsia="바탕체" w:hAnsi="Cambria Math" w:cs="Cambria Math"/>
            </w:rPr>
            <m:t xml:space="preserve">    P_{k|k-1} = F² · P_{k-1|k-1} + Q</m:t>
          </m:r>
        </m:oMath>
      </m:oMathPara>
    </w:p>
    <w:p w14:paraId="191B9312" w14:textId="77777777" w:rsidR="007953A7" w:rsidRPr="007953A7" w:rsidRDefault="007953A7" w:rsidP="00E06B49">
      <w:pPr>
        <w:wordWrap/>
        <w:spacing w:before="240" w:after="120" w:line="384" w:lineRule="auto"/>
        <w:ind w:firstLine="360"/>
        <w:rPr>
          <w:rFonts w:ascii="바탕체" w:eastAsia="바탕체" w:hAnsi="바탕체"/>
          <w:b/>
          <w:bCs/>
        </w:rPr>
      </w:pPr>
      <w:r w:rsidRPr="007953A7">
        <w:rPr>
          <w:rFonts w:ascii="바탕체" w:eastAsia="바탕체" w:hAnsi="바탕체"/>
          <w:b/>
          <w:bCs/>
        </w:rPr>
        <w:t>Update 단계:</w:t>
      </w:r>
    </w:p>
    <w:p w14:paraId="04641EC1" w14:textId="51C7C694" w:rsidR="001C66F3" w:rsidRPr="001C66F3" w:rsidRDefault="001C66F3" w:rsidP="001C66F3">
      <w:pPr>
        <w:wordWrap/>
        <w:spacing w:after="120" w:line="384" w:lineRule="auto"/>
        <w:ind w:firstLine="360"/>
        <w:rPr>
          <w:rFonts w:ascii="Cambria Math" w:eastAsia="바탕체" w:hAnsi="Cambria Math"/>
          <w:oMath/>
        </w:rPr>
      </w:pPr>
      <m:oMathPara>
        <m:oMath>
          <m:r>
            <w:rPr>
              <w:rFonts w:ascii="Cambria Math" w:eastAsia="바탕체" w:hAnsi="Cambria Math"/>
            </w:rPr>
            <m:t>K_k = P_{k|k-1} / (P_{k|k-1} + R)</m:t>
          </m:r>
        </m:oMath>
      </m:oMathPara>
    </w:p>
    <w:p w14:paraId="0FFC8F2F" w14:textId="618D609C" w:rsidR="001C66F3" w:rsidRPr="001C66F3" w:rsidRDefault="001C66F3" w:rsidP="001C66F3">
      <w:pPr>
        <w:wordWrap/>
        <w:spacing w:after="120" w:line="384" w:lineRule="auto"/>
        <w:ind w:firstLine="360"/>
        <w:rPr>
          <w:rFonts w:ascii="Cambria Math" w:eastAsia="바탕체" w:hAnsi="Cambria Math"/>
          <w:oMath/>
        </w:rPr>
      </w:pPr>
      <m:oMathPara>
        <m:oMath>
          <m:r>
            <w:rPr>
              <w:rFonts w:ascii="Cambria Math" w:eastAsia="바탕체" w:hAnsi="Cambria Math"/>
            </w:rPr>
            <m:t xml:space="preserve">    x</m:t>
          </m:r>
          <m:r>
            <w:rPr>
              <w:rFonts w:ascii="Cambria Math" w:eastAsia="바탕체" w:hAnsi="Cambria Math" w:cs="Courier New"/>
            </w:rPr>
            <m:t>̂</m:t>
          </m:r>
          <m:r>
            <w:rPr>
              <w:rFonts w:ascii="Cambria Math" w:eastAsia="바탕체" w:hAnsi="Cambria Math"/>
            </w:rPr>
            <m:t>_{k|k} = x</m:t>
          </m:r>
          <m:r>
            <w:rPr>
              <w:rFonts w:ascii="Cambria Math" w:eastAsia="바탕체" w:hAnsi="Cambria Math" w:cs="Courier New"/>
            </w:rPr>
            <m:t>̂</m:t>
          </m:r>
          <m:r>
            <w:rPr>
              <w:rFonts w:ascii="Cambria Math" w:eastAsia="바탕체" w:hAnsi="Cambria Math"/>
            </w:rPr>
            <m:t>_{k|k-1} + K_k · (z_k - x</m:t>
          </m:r>
          <m:r>
            <w:rPr>
              <w:rFonts w:ascii="Cambria Math" w:eastAsia="바탕체" w:hAnsi="Cambria Math" w:cs="Courier New"/>
            </w:rPr>
            <m:t>̂</m:t>
          </m:r>
          <m:r>
            <w:rPr>
              <w:rFonts w:ascii="Cambria Math" w:eastAsia="바탕체" w:hAnsi="Cambria Math"/>
            </w:rPr>
            <m:t>_{k|k-1})</m:t>
          </m:r>
        </m:oMath>
      </m:oMathPara>
    </w:p>
    <w:p w14:paraId="670DB2F9" w14:textId="73F8F4E4" w:rsidR="001C66F3" w:rsidRPr="001C66F3" w:rsidRDefault="001C66F3" w:rsidP="001C66F3">
      <w:pPr>
        <w:wordWrap/>
        <w:spacing w:after="120" w:line="384" w:lineRule="auto"/>
        <w:ind w:firstLine="360"/>
        <w:rPr>
          <w:rFonts w:ascii="Cambria Math" w:eastAsia="바탕체" w:hAnsi="Cambria Math"/>
          <w:oMath/>
        </w:rPr>
      </w:pPr>
      <m:oMathPara>
        <m:oMath>
          <m:r>
            <w:rPr>
              <w:rFonts w:ascii="Cambria Math" w:eastAsia="바탕체" w:hAnsi="Cambria Math"/>
            </w:rPr>
            <m:t xml:space="preserve">    P_{k|k} = (1 - K_k) · P_{k|k-1}</m:t>
          </m:r>
        </m:oMath>
      </m:oMathPara>
    </w:p>
    <w:p w14:paraId="0E010A37" w14:textId="069229B6" w:rsidR="007953A7" w:rsidRPr="007953A7" w:rsidRDefault="00E06B49" w:rsidP="00E06B49">
      <w:pPr>
        <w:wordWrap/>
        <w:spacing w:before="240" w:after="120" w:line="384" w:lineRule="auto"/>
        <w:rPr>
          <w:rFonts w:ascii="바탕체" w:eastAsia="바탕체" w:hAnsi="바탕체"/>
        </w:rPr>
      </w:pPr>
      <w:r>
        <w:rPr>
          <w:rFonts w:ascii="바탕체" w:eastAsia="바탕체" w:hAnsi="바탕체"/>
        </w:rPr>
        <w:tab/>
      </w:r>
      <w:r w:rsidR="007953A7" w:rsidRPr="007953A7">
        <w:rPr>
          <w:rFonts w:ascii="바탕체" w:eastAsia="바탕체" w:hAnsi="바탕체"/>
        </w:rPr>
        <w:t>여기서 x</w:t>
      </w:r>
      <w:r w:rsidR="007953A7" w:rsidRPr="007953A7">
        <w:rPr>
          <w:rFonts w:ascii="Courier New" w:eastAsia="바탕체" w:hAnsi="Courier New" w:cs="Courier New"/>
        </w:rPr>
        <w:t>̂</w:t>
      </w:r>
      <w:r w:rsidR="007953A7" w:rsidRPr="007953A7">
        <w:rPr>
          <w:rFonts w:ascii="바탕체" w:eastAsia="바탕체" w:hAnsi="바탕체"/>
        </w:rPr>
        <w:t xml:space="preserve">는 상태 </w:t>
      </w:r>
      <w:proofErr w:type="spellStart"/>
      <w:r w:rsidR="007953A7" w:rsidRPr="007953A7">
        <w:rPr>
          <w:rFonts w:ascii="바탕체" w:eastAsia="바탕체" w:hAnsi="바탕체"/>
        </w:rPr>
        <w:t>추정값</w:t>
      </w:r>
      <w:proofErr w:type="spellEnd"/>
      <w:r w:rsidR="007953A7" w:rsidRPr="007953A7">
        <w:rPr>
          <w:rFonts w:ascii="바탕체" w:eastAsia="바탕체" w:hAnsi="바탕체"/>
        </w:rPr>
        <w:t xml:space="preserve">, P는 오차 공분산, K는 Kalman Gain, z는 센서 측정값, F는 상태 전이 계수, B는 제어 입력 계수, Q는 프로세스 노이즈 공분산, R은 측정 노이즈 공분산이다. </w:t>
      </w:r>
      <w:r w:rsidR="00925B07" w:rsidRPr="00925B07">
        <w:rPr>
          <w:rFonts w:ascii="바탕체" w:eastAsia="바탕체" w:hAnsi="바탕체"/>
        </w:rPr>
        <w:t xml:space="preserve">본 연구의 </w:t>
      </w:r>
      <w:proofErr w:type="spellStart"/>
      <w:r w:rsidR="00925B07" w:rsidRPr="00925B07">
        <w:rPr>
          <w:rFonts w:ascii="바탕체" w:eastAsia="바탕체" w:hAnsi="바탕체"/>
        </w:rPr>
        <w:t>ToF</w:t>
      </w:r>
      <w:proofErr w:type="spellEnd"/>
      <w:r w:rsidR="00925B07" w:rsidRPr="00925B07">
        <w:rPr>
          <w:rFonts w:ascii="바탕체" w:eastAsia="바탕체" w:hAnsi="바탕체"/>
        </w:rPr>
        <w:t xml:space="preserve"> 센서는 로봇의 위치를 직접 측정하므로 관측 모델은 H = 1이며, 이에 따라 위 Update 식에서 H가 생략된 형태로 표현된다.</w:t>
      </w:r>
      <w:r w:rsidR="00925B07">
        <w:rPr>
          <w:rFonts w:ascii="바탕체" w:eastAsia="바탕체" w:hAnsi="바탕체" w:hint="eastAsia"/>
        </w:rPr>
        <w:t xml:space="preserve"> </w:t>
      </w:r>
      <w:r w:rsidR="007953A7" w:rsidRPr="007953A7">
        <w:rPr>
          <w:rFonts w:ascii="바탕체" w:eastAsia="바탕체" w:hAnsi="바탕체"/>
        </w:rPr>
        <w:t>Kalman Gain K는 예측 불확실성(P</w:t>
      </w:r>
      <w:r w:rsidR="007953A7" w:rsidRPr="007953A7">
        <w:rPr>
          <w:rFonts w:ascii="Cambria Math" w:eastAsia="바탕체" w:hAnsi="Cambria Math" w:cs="Cambria Math"/>
        </w:rPr>
        <w:t>⁻</w:t>
      </w:r>
      <w:r w:rsidR="007953A7" w:rsidRPr="007953A7">
        <w:rPr>
          <w:rFonts w:ascii="바탕체" w:eastAsia="바탕체" w:hAnsi="바탕체"/>
        </w:rPr>
        <w:t>)과 측정 불확실성(R)의 상대적 비율에 따라 센서 신뢰도를 자동으로 조절하는 역할을 수행한다.</w:t>
      </w:r>
    </w:p>
    <w:p w14:paraId="58F189CA" w14:textId="3056E9D5" w:rsidR="007953A7" w:rsidRPr="007953A7" w:rsidRDefault="00E06B49" w:rsidP="00E06B49">
      <w:pPr>
        <w:wordWrap/>
        <w:spacing w:after="120" w:line="384" w:lineRule="auto"/>
        <w:rPr>
          <w:rFonts w:ascii="바탕체" w:eastAsia="바탕체" w:hAnsi="바탕체"/>
        </w:rPr>
      </w:pPr>
      <w:r>
        <w:rPr>
          <w:rFonts w:ascii="바탕체" w:eastAsia="바탕체" w:hAnsi="바탕체"/>
        </w:rPr>
        <w:tab/>
      </w:r>
      <w:r w:rsidR="007953A7" w:rsidRPr="007953A7">
        <w:rPr>
          <w:rFonts w:ascii="바탕체" w:eastAsia="바탕체" w:hAnsi="바탕체"/>
        </w:rPr>
        <w:t xml:space="preserve">이러한 재귀적 구조는 과거의 전체 데이터를 저장할 필요 없이 이전 단계의 </w:t>
      </w:r>
      <w:proofErr w:type="spellStart"/>
      <w:r w:rsidR="007953A7" w:rsidRPr="007953A7">
        <w:rPr>
          <w:rFonts w:ascii="바탕체" w:eastAsia="바탕체" w:hAnsi="바탕체"/>
        </w:rPr>
        <w:t>추정값만으로</w:t>
      </w:r>
      <w:proofErr w:type="spellEnd"/>
      <w:r w:rsidR="007953A7" w:rsidRPr="007953A7">
        <w:rPr>
          <w:rFonts w:ascii="바탕체" w:eastAsia="바탕체" w:hAnsi="바탕체"/>
        </w:rPr>
        <w:t xml:space="preserve"> 갱신이 가능하므로, 실시간 임베디드 시스템에서 계산 효율성이 높다. KF는 로봇 시스템, 자율주행, 위치 추정, 객체 추적 등 다양한 분야에서 센서 융합의 핵심 알고리즘으로 활용되고 있다.</w:t>
      </w:r>
    </w:p>
    <w:p w14:paraId="453FF1DC" w14:textId="11556B7F" w:rsidR="007953A7" w:rsidRDefault="00E06B49" w:rsidP="00E06B49">
      <w:pPr>
        <w:wordWrap/>
        <w:spacing w:after="120" w:line="384" w:lineRule="auto"/>
        <w:rPr>
          <w:rFonts w:ascii="바탕체" w:eastAsia="바탕체" w:hAnsi="바탕체"/>
        </w:rPr>
      </w:pPr>
      <w:r>
        <w:rPr>
          <w:rFonts w:ascii="바탕체" w:eastAsia="바탕체" w:hAnsi="바탕체"/>
        </w:rPr>
        <w:tab/>
      </w:r>
      <w:r w:rsidR="007953A7" w:rsidRPr="007953A7">
        <w:rPr>
          <w:rFonts w:ascii="바탕체" w:eastAsia="바탕체" w:hAnsi="바탕체"/>
        </w:rPr>
        <w:t xml:space="preserve">비선형 시스템에서는 Extended Kalman Filter (EKF)와 Unscented Kalman Filter (UKF)가 널리 사용되나 [7], 본 연구의 대상 시스템은 직선 주행 로봇의 1D 위치 추정이며, </w:t>
      </w:r>
      <w:proofErr w:type="spellStart"/>
      <w:r w:rsidR="007953A7" w:rsidRPr="007953A7">
        <w:rPr>
          <w:rFonts w:ascii="바탕체" w:eastAsia="바탕체" w:hAnsi="바탕체"/>
        </w:rPr>
        <w:t>엔코더</w:t>
      </w:r>
      <w:proofErr w:type="spellEnd"/>
      <w:r w:rsidR="007953A7" w:rsidRPr="007953A7">
        <w:rPr>
          <w:rFonts w:ascii="바탕체" w:eastAsia="바탕체" w:hAnsi="바탕체"/>
        </w:rPr>
        <w:t xml:space="preserve"> 기반 등속 모델의 선형 근사가 유효한 범위이므로 표준 KF</w:t>
      </w:r>
      <w:proofErr w:type="spellStart"/>
      <w:r w:rsidR="007953A7" w:rsidRPr="007953A7">
        <w:rPr>
          <w:rFonts w:ascii="바탕체" w:eastAsia="바탕체" w:hAnsi="바탕체"/>
        </w:rPr>
        <w:t>를</w:t>
      </w:r>
      <w:proofErr w:type="spellEnd"/>
      <w:r w:rsidR="007953A7" w:rsidRPr="007953A7">
        <w:rPr>
          <w:rFonts w:ascii="바탕체" w:eastAsia="바탕체" w:hAnsi="바탕체"/>
        </w:rPr>
        <w:t xml:space="preserve"> 기본 필터로 채택하였다. 비선형 확장은 향후 연구로 남긴다.</w:t>
      </w:r>
    </w:p>
    <w:p w14:paraId="14D01419" w14:textId="77777777" w:rsidR="00B07CDE" w:rsidRDefault="00B07CDE" w:rsidP="007953A7">
      <w:pPr>
        <w:wordWrap/>
        <w:spacing w:after="120" w:line="384" w:lineRule="auto"/>
        <w:ind w:firstLine="360"/>
        <w:rPr>
          <w:rFonts w:ascii="바탕체" w:eastAsia="바탕체" w:hAnsi="바탕체"/>
        </w:rPr>
      </w:pPr>
    </w:p>
    <w:p w14:paraId="212C068A" w14:textId="14A0D149" w:rsidR="00DB42F1" w:rsidRDefault="00DB42F1" w:rsidP="00E06B49">
      <w:pPr>
        <w:wordWrap/>
        <w:spacing w:after="0" w:line="384" w:lineRule="auto"/>
        <w:rPr>
          <w:rFonts w:eastAsiaTheme="minorHAnsi"/>
          <w:b/>
          <w:sz w:val="24"/>
        </w:rPr>
      </w:pPr>
      <w:r>
        <w:rPr>
          <w:rFonts w:eastAsiaTheme="minorHAnsi" w:hint="eastAsia"/>
          <w:b/>
          <w:sz w:val="24"/>
        </w:rPr>
        <w:lastRenderedPageBreak/>
        <w:t>2</w:t>
      </w:r>
      <w:r w:rsidRPr="006848F5">
        <w:rPr>
          <w:rFonts w:eastAsiaTheme="minorHAnsi"/>
          <w:b/>
          <w:sz w:val="24"/>
        </w:rPr>
        <w:t>.</w:t>
      </w:r>
      <w:r>
        <w:rPr>
          <w:rFonts w:eastAsiaTheme="minorHAnsi" w:hint="eastAsia"/>
          <w:b/>
          <w:sz w:val="24"/>
        </w:rPr>
        <w:t>2</w:t>
      </w:r>
      <w:r>
        <w:rPr>
          <w:rFonts w:eastAsiaTheme="minorHAnsi"/>
          <w:b/>
          <w:sz w:val="24"/>
        </w:rPr>
        <w:t xml:space="preserve"> </w:t>
      </w:r>
      <w:r w:rsidRPr="00DB42F1">
        <w:rPr>
          <w:rFonts w:eastAsiaTheme="minorHAnsi"/>
          <w:b/>
          <w:sz w:val="24"/>
        </w:rPr>
        <w:t>Adaptive Kalman Filter</w:t>
      </w:r>
    </w:p>
    <w:p w14:paraId="332EC6D7" w14:textId="575B9624" w:rsidR="00B20899" w:rsidRDefault="00B20899" w:rsidP="00E06B49">
      <w:pPr>
        <w:wordWrap/>
        <w:spacing w:after="0" w:line="384" w:lineRule="auto"/>
        <w:rPr>
          <w:rFonts w:eastAsiaTheme="minorHAnsi"/>
          <w:b/>
          <w:sz w:val="24"/>
        </w:rPr>
      </w:pPr>
      <w:r>
        <w:rPr>
          <w:rFonts w:eastAsiaTheme="minorHAnsi" w:hint="eastAsia"/>
          <w:b/>
          <w:sz w:val="24"/>
        </w:rPr>
        <w:t>2.2.1 고정 파라미터의 한계</w:t>
      </w:r>
    </w:p>
    <w:p w14:paraId="7CD1FEFD" w14:textId="356A1AA7" w:rsidR="00D06C6D" w:rsidRPr="00F649AF" w:rsidRDefault="00E06B49" w:rsidP="00E06B49">
      <w:pPr>
        <w:wordWrap/>
        <w:spacing w:after="120" w:line="384" w:lineRule="auto"/>
        <w:rPr>
          <w:rFonts w:ascii="바탕체" w:eastAsia="바탕체" w:hAnsi="바탕체"/>
        </w:rPr>
      </w:pPr>
      <w:r>
        <w:rPr>
          <w:rFonts w:ascii="바탕체" w:eastAsia="바탕체" w:hAnsi="바탕체"/>
        </w:rPr>
        <w:tab/>
      </w:r>
      <w:r w:rsidR="00D06C6D" w:rsidRPr="00F649AF">
        <w:rPr>
          <w:rFonts w:ascii="바탕체" w:eastAsia="바탕체" w:hAnsi="바탕체"/>
        </w:rPr>
        <w:t>표준 KF는 프로세스 노이즈 공분산 Q와 측정 노이즈 공분산 R을 사전에 고정된 값으로 설정한다. 이 설정이 실제 환경과 일치하는 경우 최적의 추정 성능을 보장하지만, 센서 노이즈 특성이 시간에 따라 변화하는 실제 운용 환경에서는 필터 성능이 저하된다. Adaptive Kalman Filter (AKF)는 이러한 한계를 극복하기 위해 노이즈 공분산을 실시간으로 동적 조정하는 방법이다.</w:t>
      </w:r>
    </w:p>
    <w:p w14:paraId="4D8B12BA" w14:textId="77777777" w:rsidR="00AF4459" w:rsidRPr="00AF4459" w:rsidRDefault="00AF4459" w:rsidP="00E06B49">
      <w:pPr>
        <w:wordWrap/>
        <w:spacing w:after="0" w:line="384" w:lineRule="auto"/>
        <w:rPr>
          <w:rFonts w:eastAsiaTheme="minorHAnsi"/>
          <w:b/>
          <w:bCs/>
          <w:sz w:val="24"/>
        </w:rPr>
      </w:pPr>
      <w:r w:rsidRPr="00AF4459">
        <w:rPr>
          <w:rFonts w:eastAsiaTheme="minorHAnsi"/>
          <w:b/>
          <w:bCs/>
          <w:sz w:val="24"/>
        </w:rPr>
        <w:t>2.2.2 Adaptive KF 방법론 분류</w:t>
      </w:r>
    </w:p>
    <w:p w14:paraId="1FA9CDFD" w14:textId="46824569" w:rsidR="00E31A23" w:rsidRDefault="00E06B49" w:rsidP="00E06B49">
      <w:pPr>
        <w:spacing w:after="120" w:line="384" w:lineRule="auto"/>
        <w:rPr>
          <w:rFonts w:ascii="바탕체" w:eastAsia="바탕체" w:hAnsi="바탕체"/>
          <w:color w:val="222222"/>
        </w:rPr>
      </w:pPr>
      <w:r>
        <w:rPr>
          <w:rFonts w:ascii="바탕체" w:eastAsia="바탕체" w:hAnsi="바탕체" w:cs="맑은 고딕"/>
          <w:color w:val="222222"/>
        </w:rPr>
        <w:tab/>
      </w:r>
      <w:r w:rsidR="008A790F" w:rsidRPr="003D622F">
        <w:rPr>
          <w:rFonts w:ascii="바탕체" w:eastAsia="바탕체" w:hAnsi="바탕체" w:cs="맑은 고딕" w:hint="eastAsia"/>
          <w:color w:val="222222"/>
        </w:rPr>
        <w:t>기존</w:t>
      </w:r>
      <w:r w:rsidR="008A790F" w:rsidRPr="003D622F">
        <w:rPr>
          <w:rFonts w:ascii="바탕체" w:eastAsia="바탕체" w:hAnsi="바탕체"/>
          <w:color w:val="222222"/>
        </w:rPr>
        <w:t xml:space="preserve"> Adaptive KF </w:t>
      </w:r>
      <w:r w:rsidR="008A790F" w:rsidRPr="003D622F">
        <w:rPr>
          <w:rFonts w:ascii="바탕체" w:eastAsia="바탕체" w:hAnsi="바탕체" w:cs="맑은 고딕" w:hint="eastAsia"/>
          <w:color w:val="222222"/>
        </w:rPr>
        <w:t>연구는</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조정</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방식에</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따라</w:t>
      </w:r>
      <w:r w:rsidR="008A790F" w:rsidRPr="003D622F">
        <w:rPr>
          <w:rFonts w:ascii="바탕체" w:eastAsia="바탕체" w:hAnsi="바탕체"/>
          <w:color w:val="222222"/>
        </w:rPr>
        <w:t xml:space="preserve"> </w:t>
      </w:r>
      <w:r w:rsidR="00E31A23">
        <w:rPr>
          <w:rFonts w:ascii="바탕체" w:eastAsia="바탕체" w:hAnsi="바탕체" w:hint="eastAsia"/>
          <w:color w:val="222222"/>
        </w:rPr>
        <w:t>[</w:t>
      </w:r>
      <w:r w:rsidR="009254E7">
        <w:rPr>
          <w:rFonts w:ascii="바탕체" w:eastAsia="바탕체" w:hAnsi="바탕체" w:cs="맑은 고딕" w:hint="eastAsia"/>
          <w:color w:val="222222"/>
        </w:rPr>
        <w:t>표</w:t>
      </w:r>
      <w:r w:rsidR="00E31A23">
        <w:rPr>
          <w:rFonts w:ascii="바탕체" w:eastAsia="바탕체" w:hAnsi="바탕체" w:cs="맑은 고딕" w:hint="eastAsia"/>
          <w:color w:val="222222"/>
        </w:rPr>
        <w:t xml:space="preserve"> 2-</w:t>
      </w:r>
      <w:r w:rsidR="009254E7">
        <w:rPr>
          <w:rFonts w:ascii="바탕체" w:eastAsia="바탕체" w:hAnsi="바탕체" w:cs="맑은 고딕" w:hint="eastAsia"/>
          <w:color w:val="222222"/>
        </w:rPr>
        <w:t>1</w:t>
      </w:r>
      <w:r w:rsidR="00E31A23">
        <w:rPr>
          <w:rFonts w:ascii="바탕체" w:eastAsia="바탕체" w:hAnsi="바탕체" w:cs="맑은 고딕" w:hint="eastAsia"/>
          <w:color w:val="222222"/>
        </w:rPr>
        <w:t>]</w:t>
      </w:r>
      <w:r w:rsidR="009254E7">
        <w:rPr>
          <w:rFonts w:ascii="바탕체" w:eastAsia="바탕체" w:hAnsi="바탕체" w:cs="맑은 고딕" w:hint="eastAsia"/>
          <w:color w:val="222222"/>
        </w:rPr>
        <w:t>과</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같이</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분류할</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수</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있다</w:t>
      </w:r>
      <w:r w:rsidR="008A790F" w:rsidRPr="003D622F">
        <w:rPr>
          <w:rFonts w:ascii="바탕체" w:eastAsia="바탕체" w:hAnsi="바탕체"/>
          <w:color w:val="222222"/>
        </w:rPr>
        <w:t>.</w:t>
      </w:r>
    </w:p>
    <w:p w14:paraId="57F8D284" w14:textId="60793086" w:rsidR="000B2736" w:rsidRPr="00E31A23" w:rsidRDefault="00FB79E7" w:rsidP="005B6683">
      <w:pPr>
        <w:wordWrap/>
        <w:spacing w:after="0" w:line="384" w:lineRule="auto"/>
        <w:rPr>
          <w:rFonts w:eastAsiaTheme="minorHAnsi"/>
          <w:b/>
          <w:bCs/>
          <w:sz w:val="22"/>
          <w:szCs w:val="21"/>
        </w:rPr>
      </w:pPr>
      <w:r w:rsidRPr="00FB79E7">
        <w:rPr>
          <w:rFonts w:eastAsiaTheme="minorHAnsi" w:hint="eastAsia"/>
          <w:b/>
          <w:bCs/>
          <w:sz w:val="22"/>
          <w:szCs w:val="21"/>
        </w:rPr>
        <w:t>[</w:t>
      </w:r>
      <w:r w:rsidR="000B2736" w:rsidRPr="00AF4459">
        <w:rPr>
          <w:rFonts w:eastAsiaTheme="minorHAnsi"/>
          <w:b/>
          <w:bCs/>
          <w:sz w:val="22"/>
          <w:szCs w:val="21"/>
        </w:rPr>
        <w:t xml:space="preserve">표 </w:t>
      </w:r>
      <w:r w:rsidRPr="00FB79E7">
        <w:rPr>
          <w:rFonts w:eastAsiaTheme="minorHAnsi" w:hint="eastAsia"/>
          <w:b/>
          <w:bCs/>
          <w:sz w:val="22"/>
          <w:szCs w:val="21"/>
        </w:rPr>
        <w:t>2-</w:t>
      </w:r>
      <w:r w:rsidR="000B2736" w:rsidRPr="00AF4459">
        <w:rPr>
          <w:rFonts w:eastAsiaTheme="minorHAnsi"/>
          <w:b/>
          <w:bCs/>
          <w:sz w:val="22"/>
          <w:szCs w:val="21"/>
        </w:rPr>
        <w:t>1</w:t>
      </w:r>
      <w:r w:rsidRPr="00FB79E7">
        <w:rPr>
          <w:rFonts w:eastAsiaTheme="minorHAnsi" w:hint="eastAsia"/>
          <w:b/>
          <w:bCs/>
          <w:sz w:val="22"/>
          <w:szCs w:val="21"/>
        </w:rPr>
        <w:t>]</w:t>
      </w:r>
      <w:r w:rsidR="000B2736" w:rsidRPr="00AF4459">
        <w:rPr>
          <w:rFonts w:eastAsiaTheme="minorHAnsi"/>
          <w:b/>
          <w:bCs/>
          <w:sz w:val="22"/>
          <w:szCs w:val="21"/>
        </w:rPr>
        <w:t xml:space="preserve"> Adaptive Kalman Filter 방법론 분류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4538"/>
        <w:gridCol w:w="2788"/>
      </w:tblGrid>
      <w:tr w:rsidR="008A790F" w:rsidRPr="00AF1974" w14:paraId="78D50488" w14:textId="77777777" w:rsidTr="005B6683">
        <w:tc>
          <w:tcPr>
            <w:tcW w:w="0" w:type="auto"/>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6DFC9315" w14:textId="77777777" w:rsidR="008A790F" w:rsidRPr="00AF1974" w:rsidRDefault="008A790F" w:rsidP="000547CC">
            <w:pPr>
              <w:spacing w:after="0" w:line="384" w:lineRule="auto"/>
              <w:jc w:val="center"/>
              <w:rPr>
                <w:rFonts w:ascii="바탕체" w:eastAsia="바탕체" w:hAnsi="바탕체"/>
                <w:color w:val="000000" w:themeColor="text1"/>
                <w:szCs w:val="20"/>
              </w:rPr>
            </w:pPr>
            <w:r w:rsidRPr="00AF1974">
              <w:rPr>
                <w:rFonts w:ascii="바탕체" w:eastAsia="바탕체" w:hAnsi="바탕체" w:cs="맑은 고딕" w:hint="eastAsia"/>
                <w:b/>
                <w:bCs/>
                <w:color w:val="000000" w:themeColor="text1"/>
                <w:szCs w:val="20"/>
              </w:rPr>
              <w:t>분류</w:t>
            </w:r>
          </w:p>
        </w:tc>
        <w:tc>
          <w:tcPr>
            <w:tcW w:w="4538"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0DA379F4" w14:textId="77777777" w:rsidR="008A790F" w:rsidRPr="00AF1974" w:rsidRDefault="008A790F" w:rsidP="000547CC">
            <w:pPr>
              <w:spacing w:after="0" w:line="384" w:lineRule="auto"/>
              <w:jc w:val="center"/>
              <w:rPr>
                <w:rFonts w:ascii="바탕체" w:eastAsia="바탕체" w:hAnsi="바탕체"/>
                <w:color w:val="000000" w:themeColor="text1"/>
                <w:szCs w:val="20"/>
              </w:rPr>
            </w:pPr>
            <w:r w:rsidRPr="00AF1974">
              <w:rPr>
                <w:rFonts w:ascii="바탕체" w:eastAsia="바탕체" w:hAnsi="바탕체" w:cs="맑은 고딕" w:hint="eastAsia"/>
                <w:b/>
                <w:bCs/>
                <w:color w:val="000000" w:themeColor="text1"/>
                <w:szCs w:val="20"/>
              </w:rPr>
              <w:t>원리</w:t>
            </w:r>
          </w:p>
        </w:tc>
        <w:tc>
          <w:tcPr>
            <w:tcW w:w="2788"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538A39B7" w14:textId="77777777" w:rsidR="008A790F" w:rsidRPr="00AF1974" w:rsidRDefault="008A790F" w:rsidP="000547CC">
            <w:pPr>
              <w:spacing w:after="0" w:line="384" w:lineRule="auto"/>
              <w:jc w:val="center"/>
              <w:rPr>
                <w:rFonts w:ascii="바탕체" w:eastAsia="바탕체" w:hAnsi="바탕체"/>
                <w:color w:val="000000" w:themeColor="text1"/>
                <w:szCs w:val="20"/>
              </w:rPr>
            </w:pPr>
            <w:r w:rsidRPr="00AF1974">
              <w:rPr>
                <w:rFonts w:ascii="바탕체" w:eastAsia="바탕체" w:hAnsi="바탕체" w:cs="맑은 고딕" w:hint="eastAsia"/>
                <w:b/>
                <w:bCs/>
                <w:color w:val="000000" w:themeColor="text1"/>
                <w:szCs w:val="20"/>
              </w:rPr>
              <w:t>대표</w:t>
            </w:r>
            <w:r w:rsidRPr="00AF1974">
              <w:rPr>
                <w:rFonts w:ascii="바탕체" w:eastAsia="바탕체" w:hAnsi="바탕체"/>
                <w:b/>
                <w:bCs/>
                <w:color w:val="000000" w:themeColor="text1"/>
                <w:szCs w:val="20"/>
              </w:rPr>
              <w:t xml:space="preserve"> </w:t>
            </w:r>
            <w:r w:rsidRPr="00AF1974">
              <w:rPr>
                <w:rFonts w:ascii="바탕체" w:eastAsia="바탕체" w:hAnsi="바탕체" w:cs="맑은 고딕" w:hint="eastAsia"/>
                <w:b/>
                <w:bCs/>
                <w:color w:val="000000" w:themeColor="text1"/>
                <w:szCs w:val="20"/>
              </w:rPr>
              <w:t>연구</w:t>
            </w:r>
          </w:p>
        </w:tc>
      </w:tr>
      <w:tr w:rsidR="008A790F" w:rsidRPr="00AF1974" w14:paraId="58215EEB" w14:textId="77777777" w:rsidTr="005B6683">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1BDA8E" w14:textId="77777777" w:rsidR="008A790F" w:rsidRPr="00AF1974" w:rsidRDefault="008A790F" w:rsidP="000547CC">
            <w:pPr>
              <w:spacing w:after="0" w:line="384" w:lineRule="auto"/>
              <w:jc w:val="center"/>
              <w:rPr>
                <w:rFonts w:ascii="바탕체" w:eastAsia="바탕체" w:hAnsi="바탕체"/>
                <w:szCs w:val="20"/>
              </w:rPr>
            </w:pPr>
            <w:r w:rsidRPr="00AF1974">
              <w:rPr>
                <w:rFonts w:ascii="바탕체" w:eastAsia="바탕체" w:hAnsi="바탕체"/>
                <w:b/>
                <w:bCs/>
                <w:color w:val="222222"/>
                <w:szCs w:val="20"/>
              </w:rPr>
              <w:t>Innovation-based</w:t>
            </w:r>
          </w:p>
        </w:tc>
        <w:tc>
          <w:tcPr>
            <w:tcW w:w="4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9C4AE3" w14:textId="77777777" w:rsidR="008A790F" w:rsidRPr="00AF1974" w:rsidRDefault="008A790F" w:rsidP="000547CC">
            <w:pPr>
              <w:spacing w:after="0" w:line="384" w:lineRule="auto"/>
              <w:jc w:val="center"/>
              <w:rPr>
                <w:rFonts w:ascii="바탕체" w:eastAsia="바탕체" w:hAnsi="바탕체"/>
                <w:szCs w:val="20"/>
              </w:rPr>
            </w:pPr>
            <w:proofErr w:type="spellStart"/>
            <w:r w:rsidRPr="00AF1974">
              <w:rPr>
                <w:rFonts w:ascii="바탕체" w:eastAsia="바탕체" w:hAnsi="바탕체" w:cs="맑은 고딕" w:hint="eastAsia"/>
                <w:color w:val="222222"/>
                <w:szCs w:val="20"/>
              </w:rPr>
              <w:t>잔차</w:t>
            </w:r>
            <w:proofErr w:type="spellEnd"/>
            <w:r w:rsidRPr="00AF1974">
              <w:rPr>
                <w:rFonts w:ascii="바탕체" w:eastAsia="바탕체" w:hAnsi="바탕체"/>
                <w:color w:val="222222"/>
                <w:szCs w:val="20"/>
              </w:rPr>
              <w:t>(innovation)</w:t>
            </w:r>
            <w:r w:rsidRPr="00AF1974">
              <w:rPr>
                <w:rFonts w:ascii="바탕체" w:eastAsia="바탕체" w:hAnsi="바탕체" w:cs="맑은 고딕" w:hint="eastAsia"/>
                <w:color w:val="222222"/>
                <w:szCs w:val="20"/>
              </w:rPr>
              <w:t>의</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통계적</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특성</w:t>
            </w:r>
            <w:r w:rsidRPr="00AF1974">
              <w:rPr>
                <w:rFonts w:ascii="바탕체" w:eastAsia="바탕체" w:hAnsi="바탕체"/>
                <w:color w:val="222222"/>
                <w:szCs w:val="20"/>
              </w:rPr>
              <w:t>(</w:t>
            </w:r>
            <w:r w:rsidRPr="00AF1974">
              <w:rPr>
                <w:rFonts w:ascii="바탕체" w:eastAsia="바탕체" w:hAnsi="바탕체" w:cs="맑은 고딕" w:hint="eastAsia"/>
                <w:color w:val="222222"/>
                <w:szCs w:val="20"/>
              </w:rPr>
              <w:t>평균</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공분산</w:t>
            </w:r>
            <w:r w:rsidRPr="00AF1974">
              <w:rPr>
                <w:rFonts w:ascii="바탕체" w:eastAsia="바탕체" w:hAnsi="바탕체"/>
                <w:color w:val="222222"/>
                <w:szCs w:val="20"/>
              </w:rPr>
              <w:t>)</w:t>
            </w:r>
            <w:r w:rsidRPr="00AF1974">
              <w:rPr>
                <w:rFonts w:ascii="바탕체" w:eastAsia="바탕체" w:hAnsi="바탕체" w:cs="맑은 고딕" w:hint="eastAsia"/>
                <w:color w:val="222222"/>
                <w:szCs w:val="20"/>
              </w:rPr>
              <w:t>을</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이용하여</w:t>
            </w:r>
            <w:r w:rsidRPr="00AF1974">
              <w:rPr>
                <w:rFonts w:ascii="바탕체" w:eastAsia="바탕체" w:hAnsi="바탕체"/>
                <w:color w:val="222222"/>
                <w:szCs w:val="20"/>
              </w:rPr>
              <w:t xml:space="preserve"> </w:t>
            </w:r>
            <m:oMath>
              <m:r>
                <w:rPr>
                  <w:rFonts w:ascii="Cambria Math" w:eastAsia="바탕체" w:hAnsi="Cambria Math"/>
                  <w:color w:val="222222"/>
                  <w:szCs w:val="20"/>
                </w:rPr>
                <m:t>R</m:t>
              </m:r>
            </m:oMath>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또는</w:t>
            </w:r>
            <w:r w:rsidRPr="00AF1974">
              <w:rPr>
                <w:rFonts w:ascii="바탕체" w:eastAsia="바탕체" w:hAnsi="바탕체"/>
                <w:color w:val="222222"/>
                <w:szCs w:val="20"/>
              </w:rPr>
              <w:t xml:space="preserve"> </w:t>
            </w:r>
            <m:oMath>
              <m:r>
                <w:rPr>
                  <w:rFonts w:ascii="Cambria Math" w:eastAsia="바탕체" w:hAnsi="Cambria Math"/>
                  <w:color w:val="222222"/>
                  <w:szCs w:val="20"/>
                </w:rPr>
                <m:t>Q</m:t>
              </m:r>
            </m:oMath>
            <w:r w:rsidRPr="00AF1974">
              <w:rPr>
                <w:rFonts w:ascii="바탕체" w:eastAsia="바탕체" w:hAnsi="바탕체" w:cs="맑은 고딕" w:hint="eastAsia"/>
                <w:color w:val="222222"/>
                <w:szCs w:val="20"/>
              </w:rPr>
              <w:t>를</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실시간으로</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추정</w:t>
            </w:r>
          </w:p>
        </w:tc>
        <w:tc>
          <w:tcPr>
            <w:tcW w:w="2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F19D04" w14:textId="77777777" w:rsidR="008A790F" w:rsidRPr="00AF1974" w:rsidRDefault="008A790F" w:rsidP="000547CC">
            <w:pPr>
              <w:spacing w:after="0" w:line="384" w:lineRule="auto"/>
              <w:jc w:val="center"/>
              <w:rPr>
                <w:rFonts w:ascii="바탕체" w:eastAsia="바탕체" w:hAnsi="바탕체"/>
                <w:szCs w:val="20"/>
              </w:rPr>
            </w:pPr>
            <w:r w:rsidRPr="00AF1974">
              <w:rPr>
                <w:rFonts w:ascii="바탕체" w:eastAsia="바탕체" w:hAnsi="바탕체"/>
                <w:color w:val="222222"/>
                <w:szCs w:val="20"/>
              </w:rPr>
              <w:t>Mehra (1970)</w:t>
            </w:r>
            <w:r>
              <w:rPr>
                <w:rFonts w:ascii="바탕체" w:eastAsia="바탕체" w:hAnsi="바탕체" w:hint="eastAsia"/>
                <w:color w:val="222222"/>
                <w:szCs w:val="20"/>
              </w:rPr>
              <w:t xml:space="preserve"> [2]</w:t>
            </w:r>
            <w:r w:rsidRPr="00AF1974">
              <w:rPr>
                <w:rFonts w:ascii="바탕체" w:eastAsia="바탕체" w:hAnsi="바탕체"/>
                <w:color w:val="222222"/>
                <w:szCs w:val="20"/>
              </w:rPr>
              <w:t>, Mohamed &amp; Schwarz (1999)</w:t>
            </w:r>
            <w:r>
              <w:rPr>
                <w:rFonts w:ascii="바탕체" w:eastAsia="바탕체" w:hAnsi="바탕체" w:hint="eastAsia"/>
                <w:color w:val="222222"/>
                <w:szCs w:val="20"/>
              </w:rPr>
              <w:t xml:space="preserve"> [3]</w:t>
            </w:r>
          </w:p>
        </w:tc>
      </w:tr>
      <w:tr w:rsidR="008A790F" w:rsidRPr="00AF1974" w14:paraId="1D432C49" w14:textId="77777777" w:rsidTr="005B6683">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434D9E" w14:textId="77777777" w:rsidR="008A790F" w:rsidRPr="00AF1974" w:rsidRDefault="008A790F" w:rsidP="000547CC">
            <w:pPr>
              <w:spacing w:after="0" w:line="384" w:lineRule="auto"/>
              <w:jc w:val="center"/>
              <w:rPr>
                <w:rFonts w:ascii="바탕체" w:eastAsia="바탕체" w:hAnsi="바탕체"/>
                <w:szCs w:val="20"/>
              </w:rPr>
            </w:pPr>
            <w:r w:rsidRPr="00AF1974">
              <w:rPr>
                <w:rFonts w:ascii="바탕체" w:eastAsia="바탕체" w:hAnsi="바탕체"/>
                <w:b/>
                <w:bCs/>
                <w:color w:val="222222"/>
                <w:szCs w:val="20"/>
              </w:rPr>
              <w:t>Covariance Matching</w:t>
            </w:r>
          </w:p>
        </w:tc>
        <w:tc>
          <w:tcPr>
            <w:tcW w:w="4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055DA0" w14:textId="77777777" w:rsidR="008A790F" w:rsidRPr="00AF1974" w:rsidRDefault="008A790F" w:rsidP="000547CC">
            <w:pPr>
              <w:spacing w:after="0" w:line="384" w:lineRule="auto"/>
              <w:jc w:val="center"/>
              <w:rPr>
                <w:rFonts w:ascii="바탕체" w:eastAsia="바탕체" w:hAnsi="바탕체"/>
                <w:szCs w:val="20"/>
              </w:rPr>
            </w:pPr>
            <w:r w:rsidRPr="00AF1974">
              <w:rPr>
                <w:rFonts w:ascii="바탕체" w:eastAsia="바탕체" w:hAnsi="바탕체" w:cs="맑은 고딕" w:hint="eastAsia"/>
                <w:color w:val="222222"/>
                <w:szCs w:val="20"/>
              </w:rPr>
              <w:t>이론적</w:t>
            </w:r>
            <w:r w:rsidRPr="00AF1974">
              <w:rPr>
                <w:rFonts w:ascii="바탕체" w:eastAsia="바탕체" w:hAnsi="바탕체"/>
                <w:color w:val="222222"/>
                <w:szCs w:val="20"/>
              </w:rPr>
              <w:t xml:space="preserve"> </w:t>
            </w:r>
            <w:proofErr w:type="spellStart"/>
            <w:r w:rsidRPr="00AF1974">
              <w:rPr>
                <w:rFonts w:ascii="바탕체" w:eastAsia="바탕체" w:hAnsi="바탕체" w:cs="맑은 고딕" w:hint="eastAsia"/>
                <w:color w:val="222222"/>
                <w:szCs w:val="20"/>
              </w:rPr>
              <w:t>잔차</w:t>
            </w:r>
            <w:proofErr w:type="spellEnd"/>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공분산과</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실측</w:t>
            </w:r>
            <w:r w:rsidRPr="00AF1974">
              <w:rPr>
                <w:rFonts w:ascii="바탕체" w:eastAsia="바탕체" w:hAnsi="바탕체"/>
                <w:color w:val="222222"/>
                <w:szCs w:val="20"/>
              </w:rPr>
              <w:t xml:space="preserve"> </w:t>
            </w:r>
            <w:proofErr w:type="spellStart"/>
            <w:r w:rsidRPr="00AF1974">
              <w:rPr>
                <w:rFonts w:ascii="바탕체" w:eastAsia="바탕체" w:hAnsi="바탕체" w:cs="맑은 고딕" w:hint="eastAsia"/>
                <w:color w:val="222222"/>
                <w:szCs w:val="20"/>
              </w:rPr>
              <w:t>잔차</w:t>
            </w:r>
            <w:proofErr w:type="spellEnd"/>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공분산을</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일치시키는</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방향으로</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파라미터를</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조정</w:t>
            </w:r>
          </w:p>
        </w:tc>
        <w:tc>
          <w:tcPr>
            <w:tcW w:w="2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E57195" w14:textId="79131320" w:rsidR="008A790F" w:rsidRPr="00AF1974" w:rsidRDefault="007F4545" w:rsidP="000547CC">
            <w:pPr>
              <w:spacing w:after="0" w:line="384" w:lineRule="auto"/>
              <w:jc w:val="center"/>
              <w:rPr>
                <w:rFonts w:ascii="바탕체" w:eastAsia="바탕체" w:hAnsi="바탕체"/>
                <w:szCs w:val="20"/>
              </w:rPr>
            </w:pPr>
            <w:r w:rsidRPr="007F4545">
              <w:rPr>
                <w:rFonts w:ascii="바탕체" w:eastAsia="바탕체" w:hAnsi="바탕체"/>
                <w:color w:val="222222"/>
                <w:szCs w:val="20"/>
              </w:rPr>
              <w:t>Mehra (1970) [2], Myers &amp; Tapley (1976) [1</w:t>
            </w:r>
            <w:r w:rsidR="002F6240">
              <w:rPr>
                <w:rFonts w:ascii="바탕체" w:eastAsia="바탕체" w:hAnsi="바탕체" w:hint="eastAsia"/>
                <w:color w:val="222222"/>
                <w:szCs w:val="20"/>
              </w:rPr>
              <w:t>5</w:t>
            </w:r>
            <w:r w:rsidRPr="007F4545">
              <w:rPr>
                <w:rFonts w:ascii="바탕체" w:eastAsia="바탕체" w:hAnsi="바탕체"/>
                <w:color w:val="222222"/>
                <w:szCs w:val="20"/>
              </w:rPr>
              <w:t>]</w:t>
            </w:r>
          </w:p>
        </w:tc>
      </w:tr>
      <w:tr w:rsidR="008A790F" w:rsidRPr="00AF1974" w14:paraId="18CC56D9" w14:textId="77777777" w:rsidTr="005B6683">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06A71D" w14:textId="77777777" w:rsidR="008A790F" w:rsidRPr="00AF1974" w:rsidRDefault="008A790F" w:rsidP="000547CC">
            <w:pPr>
              <w:spacing w:after="0" w:line="384" w:lineRule="auto"/>
              <w:jc w:val="center"/>
              <w:rPr>
                <w:rFonts w:ascii="바탕체" w:eastAsia="바탕체" w:hAnsi="바탕체"/>
                <w:szCs w:val="20"/>
              </w:rPr>
            </w:pPr>
            <w:r w:rsidRPr="00AF1974">
              <w:rPr>
                <w:rFonts w:ascii="바탕체" w:eastAsia="바탕체" w:hAnsi="바탕체"/>
                <w:b/>
                <w:bCs/>
                <w:color w:val="222222"/>
                <w:szCs w:val="20"/>
              </w:rPr>
              <w:t>Multiple Model</w:t>
            </w:r>
          </w:p>
        </w:tc>
        <w:tc>
          <w:tcPr>
            <w:tcW w:w="4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45DF05" w14:textId="77777777" w:rsidR="008A790F" w:rsidRPr="00AF1974" w:rsidRDefault="008A790F" w:rsidP="000547CC">
            <w:pPr>
              <w:spacing w:after="0" w:line="384" w:lineRule="auto"/>
              <w:jc w:val="center"/>
              <w:rPr>
                <w:rFonts w:ascii="바탕체" w:eastAsia="바탕체" w:hAnsi="바탕체"/>
                <w:szCs w:val="20"/>
              </w:rPr>
            </w:pPr>
            <w:r w:rsidRPr="00AF1974">
              <w:rPr>
                <w:rFonts w:ascii="바탕체" w:eastAsia="바탕체" w:hAnsi="바탕체" w:cs="맑은 고딕" w:hint="eastAsia"/>
                <w:color w:val="222222"/>
                <w:szCs w:val="20"/>
              </w:rPr>
              <w:t>서로</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다른</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노이즈</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가정을</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가진</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다수의</w:t>
            </w:r>
            <w:r w:rsidRPr="00AF1974">
              <w:rPr>
                <w:rFonts w:ascii="바탕체" w:eastAsia="바탕체" w:hAnsi="바탕체"/>
                <w:color w:val="222222"/>
                <w:szCs w:val="20"/>
              </w:rPr>
              <w:t xml:space="preserve"> KF</w:t>
            </w:r>
            <w:proofErr w:type="spellStart"/>
            <w:r w:rsidRPr="00AF1974">
              <w:rPr>
                <w:rFonts w:ascii="바탕체" w:eastAsia="바탕체" w:hAnsi="바탕체" w:cs="맑은 고딕" w:hint="eastAsia"/>
                <w:color w:val="222222"/>
                <w:szCs w:val="20"/>
              </w:rPr>
              <w:t>를</w:t>
            </w:r>
            <w:proofErr w:type="spellEnd"/>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병렬</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실행하고</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확률적으로</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결합</w:t>
            </w:r>
          </w:p>
        </w:tc>
        <w:tc>
          <w:tcPr>
            <w:tcW w:w="2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89BAB4" w14:textId="77777777" w:rsidR="008A790F" w:rsidRPr="00AF1974" w:rsidRDefault="008A790F" w:rsidP="000547CC">
            <w:pPr>
              <w:spacing w:after="0" w:line="384" w:lineRule="auto"/>
              <w:jc w:val="center"/>
              <w:rPr>
                <w:rFonts w:ascii="바탕체" w:eastAsia="바탕체" w:hAnsi="바탕체"/>
                <w:szCs w:val="20"/>
              </w:rPr>
            </w:pPr>
            <w:r w:rsidRPr="00AF1974">
              <w:rPr>
                <w:rFonts w:ascii="바탕체" w:eastAsia="바탕체" w:hAnsi="바탕체"/>
                <w:color w:val="222222"/>
                <w:szCs w:val="20"/>
              </w:rPr>
              <w:t>IMM (Interacting Multiple Model)</w:t>
            </w:r>
          </w:p>
        </w:tc>
      </w:tr>
      <w:tr w:rsidR="008A790F" w:rsidRPr="00AF1974" w14:paraId="702F09E3" w14:textId="77777777" w:rsidTr="005B6683">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2C72EF" w14:textId="77777777" w:rsidR="008A790F" w:rsidRPr="00AF1974" w:rsidRDefault="008A790F" w:rsidP="000547CC">
            <w:pPr>
              <w:spacing w:after="0" w:line="384" w:lineRule="auto"/>
              <w:jc w:val="center"/>
              <w:rPr>
                <w:rFonts w:ascii="바탕체" w:eastAsia="바탕체" w:hAnsi="바탕체"/>
                <w:szCs w:val="20"/>
              </w:rPr>
            </w:pPr>
            <w:r w:rsidRPr="00AF1974">
              <w:rPr>
                <w:rFonts w:ascii="바탕체" w:eastAsia="바탕체" w:hAnsi="바탕체"/>
                <w:b/>
                <w:bCs/>
                <w:color w:val="222222"/>
                <w:szCs w:val="20"/>
              </w:rPr>
              <w:t>Variational Bayesian</w:t>
            </w:r>
          </w:p>
        </w:tc>
        <w:tc>
          <w:tcPr>
            <w:tcW w:w="4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22C31" w14:textId="77777777" w:rsidR="008A790F" w:rsidRPr="00AF1974" w:rsidRDefault="008A790F" w:rsidP="000547CC">
            <w:pPr>
              <w:spacing w:after="0" w:line="384" w:lineRule="auto"/>
              <w:jc w:val="center"/>
              <w:rPr>
                <w:rFonts w:ascii="바탕체" w:eastAsia="바탕체" w:hAnsi="바탕체"/>
                <w:szCs w:val="20"/>
              </w:rPr>
            </w:pPr>
            <w:proofErr w:type="spellStart"/>
            <w:r w:rsidRPr="00AF1974">
              <w:rPr>
                <w:rFonts w:ascii="바탕체" w:eastAsia="바탕체" w:hAnsi="바탕체" w:cs="맑은 고딕" w:hint="eastAsia"/>
                <w:color w:val="222222"/>
                <w:szCs w:val="20"/>
              </w:rPr>
              <w:t>변분</w:t>
            </w:r>
            <w:proofErr w:type="spellEnd"/>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베이지안</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추론을</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통해</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노이즈</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공분산의</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사후</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분포를</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추정</w:t>
            </w:r>
          </w:p>
        </w:tc>
        <w:tc>
          <w:tcPr>
            <w:tcW w:w="2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A626E6" w14:textId="2D6949A2" w:rsidR="008A790F" w:rsidRPr="000D2B3E" w:rsidRDefault="008A790F" w:rsidP="000547CC">
            <w:pPr>
              <w:spacing w:after="0" w:line="384" w:lineRule="auto"/>
              <w:jc w:val="center"/>
              <w:rPr>
                <w:rFonts w:ascii="바탕체" w:eastAsia="바탕체" w:hAnsi="바탕체"/>
                <w:color w:val="222222"/>
                <w:szCs w:val="20"/>
              </w:rPr>
            </w:pPr>
            <w:proofErr w:type="spellStart"/>
            <w:r w:rsidRPr="00AF1974">
              <w:rPr>
                <w:rFonts w:ascii="바탕체" w:eastAsia="바탕체" w:hAnsi="바탕체"/>
                <w:color w:val="222222"/>
                <w:szCs w:val="20"/>
              </w:rPr>
              <w:t>Sarkka</w:t>
            </w:r>
            <w:proofErr w:type="spellEnd"/>
            <w:r w:rsidRPr="00AF1974">
              <w:rPr>
                <w:rFonts w:ascii="바탕체" w:eastAsia="바탕체" w:hAnsi="바탕체"/>
                <w:color w:val="222222"/>
                <w:szCs w:val="20"/>
              </w:rPr>
              <w:t xml:space="preserve"> &amp; </w:t>
            </w:r>
            <w:proofErr w:type="spellStart"/>
            <w:r w:rsidRPr="00AF1974">
              <w:rPr>
                <w:rFonts w:ascii="바탕체" w:eastAsia="바탕체" w:hAnsi="바탕체"/>
                <w:color w:val="222222"/>
                <w:szCs w:val="20"/>
              </w:rPr>
              <w:t>Nummenmaa</w:t>
            </w:r>
            <w:proofErr w:type="spellEnd"/>
            <w:r w:rsidRPr="00AF1974">
              <w:rPr>
                <w:rFonts w:ascii="바탕체" w:eastAsia="바탕체" w:hAnsi="바탕체"/>
                <w:color w:val="222222"/>
                <w:szCs w:val="20"/>
              </w:rPr>
              <w:t xml:space="preserve"> (2009)</w:t>
            </w:r>
            <w:r>
              <w:rPr>
                <w:rFonts w:ascii="바탕체" w:eastAsia="바탕체" w:hAnsi="바탕체"/>
                <w:color w:val="222222"/>
                <w:szCs w:val="20"/>
              </w:rPr>
              <w:t xml:space="preserve"> [</w:t>
            </w:r>
            <w:r>
              <w:rPr>
                <w:rFonts w:ascii="바탕체" w:eastAsia="바탕체" w:hAnsi="바탕체" w:hint="eastAsia"/>
                <w:color w:val="222222"/>
                <w:szCs w:val="20"/>
              </w:rPr>
              <w:t>1</w:t>
            </w:r>
            <w:r w:rsidR="00920C36">
              <w:rPr>
                <w:rFonts w:ascii="바탕체" w:eastAsia="바탕체" w:hAnsi="바탕체" w:hint="eastAsia"/>
                <w:color w:val="222222"/>
                <w:szCs w:val="20"/>
              </w:rPr>
              <w:t>6</w:t>
            </w:r>
            <w:r>
              <w:rPr>
                <w:rFonts w:ascii="바탕체" w:eastAsia="바탕체" w:hAnsi="바탕체" w:hint="eastAsia"/>
                <w:color w:val="222222"/>
                <w:szCs w:val="20"/>
              </w:rPr>
              <w:t>]</w:t>
            </w:r>
            <w:r w:rsidRPr="00AF1974">
              <w:rPr>
                <w:rFonts w:ascii="바탕체" w:eastAsia="바탕체" w:hAnsi="바탕체"/>
                <w:color w:val="222222"/>
                <w:szCs w:val="20"/>
              </w:rPr>
              <w:t>, Zhou et al. (2025) [8]</w:t>
            </w:r>
          </w:p>
        </w:tc>
      </w:tr>
      <w:tr w:rsidR="008A790F" w:rsidRPr="00AF1974" w14:paraId="43838A25" w14:textId="77777777" w:rsidTr="005B6683">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9B3C7B" w14:textId="77777777" w:rsidR="008A790F" w:rsidRPr="00AF1974" w:rsidRDefault="008A790F" w:rsidP="000547CC">
            <w:pPr>
              <w:spacing w:after="0" w:line="384" w:lineRule="auto"/>
              <w:jc w:val="center"/>
              <w:rPr>
                <w:rFonts w:ascii="바탕체" w:eastAsia="바탕체" w:hAnsi="바탕체"/>
                <w:szCs w:val="20"/>
              </w:rPr>
            </w:pPr>
            <w:r w:rsidRPr="00AF1974">
              <w:rPr>
                <w:rFonts w:ascii="바탕체" w:eastAsia="바탕체" w:hAnsi="바탕체"/>
                <w:b/>
                <w:bCs/>
                <w:color w:val="222222"/>
                <w:szCs w:val="20"/>
              </w:rPr>
              <w:t xml:space="preserve">ML/DL </w:t>
            </w:r>
            <w:r w:rsidRPr="00AF1974">
              <w:rPr>
                <w:rFonts w:ascii="바탕체" w:eastAsia="바탕체" w:hAnsi="바탕체" w:cs="맑은 고딕" w:hint="eastAsia"/>
                <w:b/>
                <w:bCs/>
                <w:color w:val="222222"/>
                <w:szCs w:val="20"/>
              </w:rPr>
              <w:t>기반</w:t>
            </w:r>
            <w:r w:rsidRPr="00AF1974">
              <w:rPr>
                <w:rFonts w:ascii="바탕체" w:eastAsia="바탕체" w:hAnsi="바탕체"/>
                <w:b/>
                <w:bCs/>
                <w:color w:val="222222"/>
                <w:szCs w:val="20"/>
              </w:rPr>
              <w:t xml:space="preserve"> (</w:t>
            </w:r>
            <w:r w:rsidRPr="00AF1974">
              <w:rPr>
                <w:rFonts w:ascii="바탕체" w:eastAsia="바탕체" w:hAnsi="바탕체" w:cs="맑은 고딕" w:hint="eastAsia"/>
                <w:b/>
                <w:bCs/>
                <w:color w:val="222222"/>
                <w:szCs w:val="20"/>
              </w:rPr>
              <w:t>본</w:t>
            </w:r>
            <w:r w:rsidRPr="00AF1974">
              <w:rPr>
                <w:rFonts w:ascii="바탕체" w:eastAsia="바탕체" w:hAnsi="바탕체"/>
                <w:b/>
                <w:bCs/>
                <w:color w:val="222222"/>
                <w:szCs w:val="20"/>
              </w:rPr>
              <w:t xml:space="preserve"> </w:t>
            </w:r>
            <w:r w:rsidRPr="00AF1974">
              <w:rPr>
                <w:rFonts w:ascii="바탕체" w:eastAsia="바탕체" w:hAnsi="바탕체" w:cs="맑은 고딕" w:hint="eastAsia"/>
                <w:b/>
                <w:bCs/>
                <w:color w:val="222222"/>
                <w:szCs w:val="20"/>
              </w:rPr>
              <w:t>연구</w:t>
            </w:r>
            <w:r w:rsidRPr="00AF1974">
              <w:rPr>
                <w:rFonts w:ascii="바탕체" w:eastAsia="바탕체" w:hAnsi="바탕체"/>
                <w:b/>
                <w:bCs/>
                <w:color w:val="222222"/>
                <w:szCs w:val="20"/>
              </w:rPr>
              <w:t>)</w:t>
            </w:r>
          </w:p>
        </w:tc>
        <w:tc>
          <w:tcPr>
            <w:tcW w:w="4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6C0DA0" w14:textId="77777777" w:rsidR="008A790F" w:rsidRPr="00AF1974" w:rsidRDefault="008A790F" w:rsidP="000547CC">
            <w:pPr>
              <w:spacing w:after="0" w:line="384" w:lineRule="auto"/>
              <w:jc w:val="center"/>
              <w:rPr>
                <w:rFonts w:ascii="바탕체" w:eastAsia="바탕체" w:hAnsi="바탕체"/>
                <w:szCs w:val="20"/>
              </w:rPr>
            </w:pPr>
            <w:proofErr w:type="spellStart"/>
            <w:r w:rsidRPr="00AF1974">
              <w:rPr>
                <w:rFonts w:ascii="바탕체" w:eastAsia="바탕체" w:hAnsi="바탕체" w:cs="맑은 고딕" w:hint="eastAsia"/>
                <w:color w:val="222222"/>
                <w:szCs w:val="20"/>
              </w:rPr>
              <w:t>머신러닝</w:t>
            </w:r>
            <w:proofErr w:type="spellEnd"/>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모델을</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이용하여</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센서</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데이터</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특성으로부터</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최적</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노이즈</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파라미터를</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학습</w:t>
            </w:r>
            <w:r w:rsidRPr="00AF1974">
              <w:rPr>
                <w:rFonts w:ascii="바탕체" w:eastAsia="바탕체" w:hAnsi="바탕체"/>
                <w:color w:val="222222"/>
                <w:szCs w:val="20"/>
              </w:rPr>
              <w:t>/</w:t>
            </w:r>
            <w:r w:rsidRPr="00AF1974">
              <w:rPr>
                <w:rFonts w:ascii="바탕체" w:eastAsia="바탕체" w:hAnsi="바탕체" w:cs="맑은 고딕" w:hint="eastAsia"/>
                <w:color w:val="222222"/>
                <w:szCs w:val="20"/>
              </w:rPr>
              <w:t>추론</w:t>
            </w:r>
          </w:p>
        </w:tc>
        <w:tc>
          <w:tcPr>
            <w:tcW w:w="2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3B640" w14:textId="77777777" w:rsidR="008A790F" w:rsidRPr="00AF1974" w:rsidRDefault="008A790F" w:rsidP="000547CC">
            <w:pPr>
              <w:spacing w:after="0" w:line="384" w:lineRule="auto"/>
              <w:jc w:val="center"/>
              <w:rPr>
                <w:rFonts w:ascii="바탕체" w:eastAsia="바탕체" w:hAnsi="바탕체"/>
                <w:szCs w:val="20"/>
              </w:rPr>
            </w:pPr>
            <w:proofErr w:type="spellStart"/>
            <w:r w:rsidRPr="00AF1974">
              <w:rPr>
                <w:rFonts w:ascii="바탕체" w:eastAsia="바탕체" w:hAnsi="바탕체"/>
                <w:color w:val="222222"/>
                <w:szCs w:val="20"/>
              </w:rPr>
              <w:t>KalmanNet</w:t>
            </w:r>
            <w:proofErr w:type="spellEnd"/>
            <w:r w:rsidRPr="00AF1974">
              <w:rPr>
                <w:rFonts w:ascii="바탕체" w:eastAsia="바탕체" w:hAnsi="바탕체"/>
                <w:color w:val="222222"/>
                <w:szCs w:val="20"/>
              </w:rPr>
              <w:t xml:space="preserve"> (Revach et al., 2022) [9], </w:t>
            </w:r>
            <w:r w:rsidRPr="00AF1974">
              <w:rPr>
                <w:rFonts w:ascii="바탕체" w:eastAsia="바탕체" w:hAnsi="바탕체" w:cs="맑은 고딕" w:hint="eastAsia"/>
                <w:color w:val="222222"/>
                <w:szCs w:val="20"/>
              </w:rPr>
              <w:t>본</w:t>
            </w:r>
            <w:r w:rsidRPr="00AF1974">
              <w:rPr>
                <w:rFonts w:ascii="바탕체" w:eastAsia="바탕체" w:hAnsi="바탕체"/>
                <w:color w:val="222222"/>
                <w:szCs w:val="20"/>
              </w:rPr>
              <w:t xml:space="preserve"> </w:t>
            </w:r>
            <w:r w:rsidRPr="00AF1974">
              <w:rPr>
                <w:rFonts w:ascii="바탕체" w:eastAsia="바탕체" w:hAnsi="바탕체" w:cs="맑은 고딕" w:hint="eastAsia"/>
                <w:color w:val="222222"/>
                <w:szCs w:val="20"/>
              </w:rPr>
              <w:t>연구</w:t>
            </w:r>
          </w:p>
        </w:tc>
      </w:tr>
    </w:tbl>
    <w:p w14:paraId="28577F91" w14:textId="7CDF203C" w:rsidR="008A790F" w:rsidRDefault="00E06B49" w:rsidP="00E06B49">
      <w:pPr>
        <w:spacing w:before="120" w:after="120" w:line="384" w:lineRule="auto"/>
        <w:rPr>
          <w:rFonts w:ascii="바탕체" w:eastAsia="바탕체" w:hAnsi="바탕체"/>
          <w:color w:val="222222"/>
        </w:rPr>
      </w:pPr>
      <w:r>
        <w:rPr>
          <w:rFonts w:ascii="바탕체" w:eastAsia="바탕체" w:hAnsi="바탕체" w:cs="맑은 고딕"/>
          <w:color w:val="222222"/>
        </w:rPr>
        <w:tab/>
      </w:r>
      <w:r w:rsidR="008A790F" w:rsidRPr="003D622F">
        <w:rPr>
          <w:rFonts w:ascii="바탕체" w:eastAsia="바탕체" w:hAnsi="바탕체" w:cs="맑은 고딕" w:hint="eastAsia"/>
          <w:color w:val="222222"/>
        </w:rPr>
        <w:t>본</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연구는</w:t>
      </w:r>
      <w:r w:rsidR="008A790F" w:rsidRPr="003D622F">
        <w:rPr>
          <w:rFonts w:ascii="바탕체" w:eastAsia="바탕체" w:hAnsi="바탕체"/>
          <w:color w:val="222222"/>
        </w:rPr>
        <w:t xml:space="preserve"> Innovation-based </w:t>
      </w:r>
      <w:r w:rsidR="008A790F" w:rsidRPr="003D622F">
        <w:rPr>
          <w:rFonts w:ascii="바탕체" w:eastAsia="바탕체" w:hAnsi="바탕체" w:cs="맑은 고딕" w:hint="eastAsia"/>
          <w:color w:val="222222"/>
        </w:rPr>
        <w:t>접근을</w:t>
      </w:r>
      <w:r w:rsidR="008A790F" w:rsidRPr="003D622F">
        <w:rPr>
          <w:rFonts w:ascii="바탕체" w:eastAsia="바탕체" w:hAnsi="바탕체"/>
          <w:color w:val="222222"/>
        </w:rPr>
        <w:t xml:space="preserve"> ML</w:t>
      </w:r>
      <w:r w:rsidR="008A790F" w:rsidRPr="003D622F">
        <w:rPr>
          <w:rFonts w:ascii="바탕체" w:eastAsia="바탕체" w:hAnsi="바탕체" w:cs="맑은 고딕" w:hint="eastAsia"/>
          <w:color w:val="222222"/>
        </w:rPr>
        <w:t>로</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대체</w:t>
      </w:r>
      <w:r w:rsidR="008A790F" w:rsidRPr="003D622F">
        <w:rPr>
          <w:rFonts w:ascii="바탕체" w:eastAsia="바탕체" w:hAnsi="바탕체"/>
          <w:color w:val="222222"/>
        </w:rPr>
        <w:t>/</w:t>
      </w:r>
      <w:r w:rsidR="008A790F" w:rsidRPr="003D622F">
        <w:rPr>
          <w:rFonts w:ascii="바탕체" w:eastAsia="바탕체" w:hAnsi="바탕체" w:cs="맑은 고딕" w:hint="eastAsia"/>
          <w:color w:val="222222"/>
        </w:rPr>
        <w:t>보강하는</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방식에</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해당하며</w:t>
      </w:r>
      <w:r w:rsidR="008A790F" w:rsidRPr="003D622F">
        <w:rPr>
          <w:rFonts w:ascii="바탕체" w:eastAsia="바탕체" w:hAnsi="바탕체"/>
          <w:color w:val="222222"/>
        </w:rPr>
        <w:t xml:space="preserve">, </w:t>
      </w:r>
      <w:proofErr w:type="spellStart"/>
      <w:r w:rsidR="008A790F" w:rsidRPr="003D622F">
        <w:rPr>
          <w:rFonts w:ascii="바탕체" w:eastAsia="바탕체" w:hAnsi="바탕체" w:cs="맑은 고딕" w:hint="eastAsia"/>
          <w:color w:val="222222"/>
        </w:rPr>
        <w:t>잔차</w:t>
      </w:r>
      <w:proofErr w:type="spellEnd"/>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통계를</w:t>
      </w:r>
      <w:r w:rsidR="008A790F" w:rsidRPr="003D622F">
        <w:rPr>
          <w:rFonts w:ascii="바탕체" w:eastAsia="바탕체" w:hAnsi="바탕체"/>
          <w:color w:val="222222"/>
        </w:rPr>
        <w:t xml:space="preserve"> feature</w:t>
      </w:r>
      <w:r w:rsidR="008A790F" w:rsidRPr="003D622F">
        <w:rPr>
          <w:rFonts w:ascii="바탕체" w:eastAsia="바탕체" w:hAnsi="바탕체" w:cs="맑은 고딕" w:hint="eastAsia"/>
          <w:color w:val="222222"/>
        </w:rPr>
        <w:t>로</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사용하여</w:t>
      </w:r>
      <w:r w:rsidR="008A790F" w:rsidRPr="003D622F">
        <w:rPr>
          <w:rFonts w:ascii="바탕체" w:eastAsia="바탕체" w:hAnsi="바탕체"/>
          <w:color w:val="222222"/>
        </w:rPr>
        <w:t xml:space="preserve"> </w:t>
      </w:r>
      <m:oMath>
        <m:r>
          <w:rPr>
            <w:rFonts w:ascii="Cambria Math" w:eastAsia="바탕체" w:hAnsi="Cambria Math"/>
            <w:color w:val="222222"/>
          </w:rPr>
          <m:t>R</m:t>
        </m:r>
      </m:oMath>
      <w:r w:rsidR="008A790F" w:rsidRPr="003D622F">
        <w:rPr>
          <w:rFonts w:ascii="바탕체" w:eastAsia="바탕체" w:hAnsi="바탕체" w:cs="맑은 고딕" w:hint="eastAsia"/>
          <w:color w:val="222222"/>
        </w:rPr>
        <w:t>값을</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회귀</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추정하는</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구조를</w:t>
      </w:r>
      <w:r w:rsidR="008A790F" w:rsidRPr="003D622F">
        <w:rPr>
          <w:rFonts w:ascii="바탕체" w:eastAsia="바탕체" w:hAnsi="바탕체"/>
          <w:color w:val="222222"/>
        </w:rPr>
        <w:t xml:space="preserve"> </w:t>
      </w:r>
      <w:r w:rsidR="008A790F" w:rsidRPr="003D622F">
        <w:rPr>
          <w:rFonts w:ascii="바탕체" w:eastAsia="바탕체" w:hAnsi="바탕체" w:cs="맑은 고딕" w:hint="eastAsia"/>
          <w:color w:val="222222"/>
        </w:rPr>
        <w:t>채택한다</w:t>
      </w:r>
      <w:r w:rsidR="008A790F" w:rsidRPr="003D622F">
        <w:rPr>
          <w:rFonts w:ascii="바탕체" w:eastAsia="바탕체" w:hAnsi="바탕체"/>
          <w:color w:val="222222"/>
        </w:rPr>
        <w:t>.</w:t>
      </w:r>
    </w:p>
    <w:p w14:paraId="7736ECD4" w14:textId="77777777" w:rsidR="00360569" w:rsidRDefault="00360569" w:rsidP="00E06B49">
      <w:pPr>
        <w:spacing w:before="120" w:after="120" w:line="384" w:lineRule="auto"/>
        <w:rPr>
          <w:rFonts w:ascii="바탕체" w:eastAsia="바탕체" w:hAnsi="바탕체"/>
          <w:color w:val="222222"/>
        </w:rPr>
      </w:pPr>
    </w:p>
    <w:p w14:paraId="083F3E58" w14:textId="77777777" w:rsidR="00360569" w:rsidRPr="007B765C" w:rsidRDefault="00360569" w:rsidP="00E06B49">
      <w:pPr>
        <w:spacing w:before="120" w:after="120" w:line="384" w:lineRule="auto"/>
        <w:rPr>
          <w:rFonts w:ascii="바탕체" w:eastAsia="바탕체" w:hAnsi="바탕체"/>
        </w:rPr>
      </w:pPr>
    </w:p>
    <w:p w14:paraId="5349F43D" w14:textId="77777777" w:rsidR="00E20352" w:rsidRPr="00E20352" w:rsidRDefault="00E20352" w:rsidP="00E06B49">
      <w:pPr>
        <w:wordWrap/>
        <w:spacing w:after="0" w:line="384" w:lineRule="auto"/>
        <w:rPr>
          <w:rFonts w:eastAsiaTheme="minorHAnsi"/>
          <w:b/>
          <w:sz w:val="24"/>
        </w:rPr>
      </w:pPr>
      <w:r w:rsidRPr="00E20352">
        <w:rPr>
          <w:rFonts w:eastAsiaTheme="minorHAnsi"/>
          <w:b/>
          <w:sz w:val="24"/>
        </w:rPr>
        <w:lastRenderedPageBreak/>
        <w:t>2.2.3 Covariance Matching과 본 연구의 연관</w:t>
      </w:r>
    </w:p>
    <w:p w14:paraId="42CCCAD3" w14:textId="4D12FD62" w:rsidR="00E20352" w:rsidRPr="00E20352" w:rsidRDefault="00E20352" w:rsidP="003264E3">
      <w:pPr>
        <w:wordWrap/>
        <w:spacing w:line="384" w:lineRule="auto"/>
        <w:ind w:firstLine="800"/>
        <w:rPr>
          <w:rFonts w:ascii="바탕체" w:eastAsia="바탕체" w:hAnsi="바탕체"/>
        </w:rPr>
      </w:pPr>
      <w:r w:rsidRPr="00E20352">
        <w:rPr>
          <w:rFonts w:ascii="바탕체" w:eastAsia="바탕체" w:hAnsi="바탕체"/>
        </w:rPr>
        <w:t xml:space="preserve">상기 분류 중 Covariance Matching 기법은 본 연구의 학습 데이터 생성에 직접적으로 활용된다. 이론적으로 </w:t>
      </w:r>
      <m:oMath>
        <m:r>
          <w:rPr>
            <w:rFonts w:ascii="Cambria Math" w:eastAsia="바탕체" w:hAnsi="Cambria Math"/>
          </w:rPr>
          <m:t>잔차</m:t>
        </m:r>
        <m:r>
          <w:rPr>
            <w:rFonts w:ascii="Cambria Math" w:eastAsia="바탕체" w:hAnsi="Cambria Math"/>
          </w:rPr>
          <m:t>(innovation)ν = z - x</m:t>
        </m:r>
        <m:r>
          <w:rPr>
            <w:rFonts w:ascii="Cambria Math" w:eastAsia="바탕체" w:hAnsi="Cambria Math" w:cs="Courier New"/>
          </w:rPr>
          <m:t> ̂</m:t>
        </m:r>
        <m:r>
          <w:rPr>
            <w:rFonts w:ascii="Cambria Math" w:eastAsia="바탕체" w:hAnsi="Cambria Math" w:cs="Cambria Math"/>
          </w:rPr>
          <m:t>^-</m:t>
        </m:r>
      </m:oMath>
      <w:r w:rsidRPr="00E20352">
        <w:rPr>
          <w:rFonts w:ascii="바탕체" w:eastAsia="바탕체" w:hAnsi="바탕체"/>
        </w:rPr>
        <w:t xml:space="preserve">의 공분산은 </w:t>
      </w:r>
      <m:oMath>
        <m:r>
          <w:rPr>
            <w:rFonts w:ascii="Cambria Math" w:eastAsia="바탕체" w:hAnsi="Cambria Math"/>
          </w:rPr>
          <m:t>S = HP</m:t>
        </m:r>
        <m:r>
          <w:rPr>
            <w:rFonts w:ascii="Cambria Math" w:eastAsia="바탕체" w:hAnsi="Cambria Math" w:cs="Cambria Math"/>
          </w:rPr>
          <m:t>^-</m:t>
        </m:r>
        <m:r>
          <w:rPr>
            <w:rFonts w:ascii="Cambria Math" w:eastAsia="바탕체" w:hAnsi="Cambria Math"/>
          </w:rPr>
          <m:t xml:space="preserve"> H</m:t>
        </m:r>
        <m:r>
          <w:rPr>
            <w:rFonts w:ascii="Cambria Math" w:eastAsia="바탕체" w:hAnsi="Cambria Math" w:cs="Courier New"/>
          </w:rPr>
          <m:t>ᵀ</m:t>
        </m:r>
        <m:r>
          <w:rPr>
            <w:rFonts w:ascii="Cambria Math" w:eastAsia="바탕체" w:hAnsi="Cambria Math"/>
          </w:rPr>
          <m:t xml:space="preserve"> + R</m:t>
        </m:r>
      </m:oMath>
      <w:r w:rsidRPr="00E20352">
        <w:rPr>
          <w:rFonts w:ascii="바탕체" w:eastAsia="바탕체" w:hAnsi="바탕체"/>
        </w:rPr>
        <w:t xml:space="preserve">을 만족해야 한다. </w:t>
      </w:r>
      <w:r w:rsidR="00732E81" w:rsidRPr="00732E81">
        <w:rPr>
          <w:rFonts w:ascii="바탕체" w:eastAsia="바탕체" w:hAnsi="바탕체"/>
        </w:rPr>
        <w:t xml:space="preserve">(본 연구의 1D 스칼라 모델에서 </w:t>
      </w:r>
      <m:oMath>
        <m:r>
          <w:rPr>
            <w:rFonts w:ascii="Cambria Math" w:eastAsia="바탕체" w:hAnsi="Cambria Math"/>
          </w:rPr>
          <m:t>H = 1</m:t>
        </m:r>
      </m:oMath>
      <w:r w:rsidR="00732E81" w:rsidRPr="00732E81">
        <w:rPr>
          <w:rFonts w:ascii="바탕체" w:eastAsia="바탕체" w:hAnsi="바탕체"/>
        </w:rPr>
        <w:t>이므로</w:t>
      </w:r>
      <w:r w:rsidR="00961DB6">
        <w:rPr>
          <w:rFonts w:ascii="바탕체" w:eastAsia="바탕체" w:hAnsi="바탕체" w:hint="eastAsia"/>
        </w:rPr>
        <w:t xml:space="preserve"> 위 일반형이</w:t>
      </w:r>
      <w:r w:rsidR="00732E81" w:rsidRPr="00732E81">
        <w:rPr>
          <w:rFonts w:ascii="바탕체" w:eastAsia="바탕체" w:hAnsi="바탕체"/>
        </w:rPr>
        <w:t xml:space="preserve"> 단순화된 형태이다).</w:t>
      </w:r>
      <w:r w:rsidR="00732E81">
        <w:rPr>
          <w:rFonts w:ascii="바탕체" w:eastAsia="바탕체" w:hAnsi="바탕체" w:hint="eastAsia"/>
        </w:rPr>
        <w:t xml:space="preserve"> </w:t>
      </w:r>
      <w:r w:rsidRPr="00E20352">
        <w:rPr>
          <w:rFonts w:ascii="바탕체" w:eastAsia="바탕체" w:hAnsi="바탕체"/>
        </w:rPr>
        <w:t xml:space="preserve">Covariance Matching은 실측 </w:t>
      </w:r>
      <w:proofErr w:type="spellStart"/>
      <w:r w:rsidRPr="00E20352">
        <w:rPr>
          <w:rFonts w:ascii="바탕체" w:eastAsia="바탕체" w:hAnsi="바탕체"/>
        </w:rPr>
        <w:t>잔차의</w:t>
      </w:r>
      <w:proofErr w:type="spellEnd"/>
      <w:r w:rsidRPr="00E20352">
        <w:rPr>
          <w:rFonts w:ascii="바탕체" w:eastAsia="바탕체" w:hAnsi="바탕체"/>
        </w:rPr>
        <w:t xml:space="preserve"> 슬라이딩 윈도우 표본 분산 </w:t>
      </w:r>
      <m:oMath>
        <m:r>
          <w:rPr>
            <w:rFonts w:ascii="Cambria Math" w:eastAsia="바탕체" w:hAnsi="Cambria Math"/>
          </w:rPr>
          <m:t>σ</m:t>
        </m:r>
        <m:r>
          <w:rPr>
            <w:rFonts w:ascii="Cambria Math" w:eastAsia="바탕체" w:hAnsi="Cambria Math" w:cs="Courier New"/>
          </w:rPr>
          <m:t> ̂</m:t>
        </m:r>
        <m:r>
          <w:rPr>
            <w:rFonts w:ascii="Cambria Math" w:eastAsia="바탕체" w:hAnsi="Cambria Math"/>
          </w:rPr>
          <m:t>^2</m:t>
        </m:r>
        <m:r>
          <w:rPr>
            <w:rFonts w:ascii="Cambria Math" w:eastAsia="바탕체" w:hAnsi="Cambria Math" w:cs="Courier New"/>
          </w:rPr>
          <m:t xml:space="preserve"> ᵥ</m:t>
        </m:r>
      </m:oMath>
      <w:r w:rsidRPr="00E20352">
        <w:rPr>
          <w:rFonts w:ascii="바탕체" w:eastAsia="바탕체" w:hAnsi="바탕체"/>
        </w:rPr>
        <w:t xml:space="preserve">를 계산한 뒤, 이를 S의 </w:t>
      </w:r>
      <w:proofErr w:type="spellStart"/>
      <w:r w:rsidRPr="00E20352">
        <w:rPr>
          <w:rFonts w:ascii="바탕체" w:eastAsia="바탕체" w:hAnsi="바탕체"/>
        </w:rPr>
        <w:t>추정값으로</w:t>
      </w:r>
      <w:proofErr w:type="spellEnd"/>
      <w:r w:rsidRPr="00E20352">
        <w:rPr>
          <w:rFonts w:ascii="바탕체" w:eastAsia="바탕체" w:hAnsi="바탕체"/>
        </w:rPr>
        <w:t xml:space="preserve"> 사용하여 R을 역산하는 방식이다. 본 연구에서는 이 원리를 활용하여 윈도우 크기 W=20</w:t>
      </w:r>
      <w:proofErr w:type="spellStart"/>
      <w:r w:rsidRPr="00E20352">
        <w:rPr>
          <w:rFonts w:ascii="바탕체" w:eastAsia="바탕체" w:hAnsi="바탕체"/>
        </w:rPr>
        <w:t>으로</w:t>
      </w:r>
      <w:proofErr w:type="spellEnd"/>
      <w:r w:rsidRPr="00E20352">
        <w:rPr>
          <w:rFonts w:ascii="바탕체" w:eastAsia="바탕체" w:hAnsi="바탕체"/>
        </w:rPr>
        <w:t xml:space="preserve"> 산출한 </w:t>
      </w:r>
      <w:proofErr w:type="spellStart"/>
      <w:r w:rsidRPr="00E20352">
        <w:rPr>
          <w:rFonts w:ascii="바탕체" w:eastAsia="바탕체" w:hAnsi="바탕체"/>
        </w:rPr>
        <w:t>잔차</w:t>
      </w:r>
      <w:proofErr w:type="spellEnd"/>
      <w:r w:rsidRPr="00E20352">
        <w:rPr>
          <w:rFonts w:ascii="바탕체" w:eastAsia="바탕체" w:hAnsi="바탕체"/>
        </w:rPr>
        <w:t xml:space="preserve"> 분산을 </w:t>
      </w:r>
      <w:proofErr w:type="spellStart"/>
      <w:r w:rsidRPr="00E20352">
        <w:rPr>
          <w:rFonts w:ascii="바탕체" w:eastAsia="바탕체" w:hAnsi="바탕체"/>
        </w:rPr>
        <w:t>TinyML</w:t>
      </w:r>
      <w:proofErr w:type="spellEnd"/>
      <w:r w:rsidRPr="00E20352">
        <w:rPr>
          <w:rFonts w:ascii="바탕체" w:eastAsia="바탕체" w:hAnsi="바탕체"/>
        </w:rPr>
        <w:t xml:space="preserve"> 모델의 pseudo-label(학습 </w:t>
      </w:r>
      <w:proofErr w:type="spellStart"/>
      <w:r w:rsidRPr="00E20352">
        <w:rPr>
          <w:rFonts w:ascii="바탕체" w:eastAsia="바탕체" w:hAnsi="바탕체"/>
        </w:rPr>
        <w:t>목표값</w:t>
      </w:r>
      <w:proofErr w:type="spellEnd"/>
      <w:r w:rsidRPr="00E20352">
        <w:rPr>
          <w:rFonts w:ascii="바탕체" w:eastAsia="바탕체" w:hAnsi="바탕체"/>
        </w:rPr>
        <w:t>)로 사용한다. 즉, Covariance Matching의 통계적 추정 결과를 ML 모델이 학습하는 구조이며, 이를 통해 통계적 방법의 추정 지연 없이 특징(feature) 입력만으로 R을 즉시 추론할 수 있도록 한다.</w:t>
      </w:r>
    </w:p>
    <w:p w14:paraId="6B5A48A7" w14:textId="50E8476A" w:rsidR="00AF4459" w:rsidRDefault="00687E54" w:rsidP="00717658">
      <w:pPr>
        <w:wordWrap/>
        <w:spacing w:line="384" w:lineRule="auto"/>
        <w:ind w:firstLine="800"/>
        <w:rPr>
          <w:rFonts w:ascii="바탕체" w:eastAsia="바탕체" w:hAnsi="바탕체"/>
        </w:rPr>
      </w:pPr>
      <w:r w:rsidRPr="00687E54">
        <w:rPr>
          <w:rFonts w:ascii="바탕체" w:eastAsia="바탕체" w:hAnsi="바탕체"/>
        </w:rPr>
        <w:t xml:space="preserve">본 연구에서 Rule-based AKF는 Covariance Matching 방식을 실시간 제어 루프에 직접 적용하여 R을 갱신하는 방법으로 구현한다. 규칙 기반 적응 기법은 </w:t>
      </w:r>
      <w:proofErr w:type="spellStart"/>
      <w:r w:rsidRPr="00687E54">
        <w:rPr>
          <w:rFonts w:ascii="바탕체" w:eastAsia="바탕체" w:hAnsi="바탕체"/>
        </w:rPr>
        <w:t>잔차</w:t>
      </w:r>
      <w:proofErr w:type="spellEnd"/>
      <w:r w:rsidRPr="00687E54">
        <w:rPr>
          <w:rFonts w:ascii="바탕체" w:eastAsia="바탕체" w:hAnsi="바탕체"/>
        </w:rPr>
        <w:t xml:space="preserve"> 분산의 </w:t>
      </w:r>
      <w:proofErr w:type="spellStart"/>
      <w:r w:rsidRPr="00687E54">
        <w:rPr>
          <w:rFonts w:ascii="바탕체" w:eastAsia="바탕체" w:hAnsi="바탕체"/>
        </w:rPr>
        <w:t>임계값에</w:t>
      </w:r>
      <w:proofErr w:type="spellEnd"/>
      <w:r w:rsidRPr="00687E54">
        <w:rPr>
          <w:rFonts w:ascii="바탕체" w:eastAsia="바탕체" w:hAnsi="바탕체"/>
        </w:rPr>
        <w:t xml:space="preserve"> 기반한 IF-ELSE 규칙 등 여러 형태로 구현될 수 있으나, </w:t>
      </w:r>
      <w:proofErr w:type="spellStart"/>
      <w:r w:rsidRPr="00687E54">
        <w:rPr>
          <w:rFonts w:ascii="바탕체" w:eastAsia="바탕체" w:hAnsi="바탕체"/>
        </w:rPr>
        <w:t>임계값</w:t>
      </w:r>
      <w:proofErr w:type="spellEnd"/>
      <w:r w:rsidRPr="00687E54">
        <w:rPr>
          <w:rFonts w:ascii="바탕체" w:eastAsia="바탕체" w:hAnsi="바탕체"/>
        </w:rPr>
        <w:t xml:space="preserve"> 기반 규칙은 그 </w:t>
      </w:r>
      <w:proofErr w:type="spellStart"/>
      <w:r w:rsidRPr="00687E54">
        <w:rPr>
          <w:rFonts w:ascii="바탕체" w:eastAsia="바탕체" w:hAnsi="바탕체"/>
        </w:rPr>
        <w:t>임계값의</w:t>
      </w:r>
      <w:proofErr w:type="spellEnd"/>
      <w:r w:rsidRPr="00687E54">
        <w:rPr>
          <w:rFonts w:ascii="바탕체" w:eastAsia="바탕체" w:hAnsi="바탕체"/>
        </w:rPr>
        <w:t xml:space="preserve"> 설정에 따라 성능이 달라지므로 baseline</w:t>
      </w:r>
      <w:proofErr w:type="spellStart"/>
      <w:r w:rsidRPr="00687E54">
        <w:rPr>
          <w:rFonts w:ascii="바탕체" w:eastAsia="바탕체" w:hAnsi="바탕체"/>
        </w:rPr>
        <w:t>으로서</w:t>
      </w:r>
      <w:proofErr w:type="spellEnd"/>
      <w:r w:rsidRPr="00687E54">
        <w:rPr>
          <w:rFonts w:ascii="바탕체" w:eastAsia="바탕체" w:hAnsi="바탕체"/>
        </w:rPr>
        <w:t xml:space="preserve"> 공정성에 한계가 있다. 본 연구는 </w:t>
      </w:r>
      <w:proofErr w:type="spellStart"/>
      <w:r w:rsidRPr="00687E54">
        <w:rPr>
          <w:rFonts w:ascii="바탕체" w:eastAsia="바탕체" w:hAnsi="바탕체"/>
        </w:rPr>
        <w:t>TinyML</w:t>
      </w:r>
      <w:proofErr w:type="spellEnd"/>
      <w:r w:rsidRPr="00687E54">
        <w:rPr>
          <w:rFonts w:ascii="바탕체" w:eastAsia="바탕체" w:hAnsi="바탕체"/>
        </w:rPr>
        <w:t>-AKF</w:t>
      </w:r>
      <w:proofErr w:type="spellStart"/>
      <w:r w:rsidRPr="00687E54">
        <w:rPr>
          <w:rFonts w:ascii="바탕체" w:eastAsia="바탕체" w:hAnsi="바탕체"/>
        </w:rPr>
        <w:t>와의</w:t>
      </w:r>
      <w:proofErr w:type="spellEnd"/>
      <w:r w:rsidRPr="00687E54">
        <w:rPr>
          <w:rFonts w:ascii="바탕체" w:eastAsia="바탕체" w:hAnsi="바탕체"/>
        </w:rPr>
        <w:t xml:space="preserve"> 비교 기준을 보수적으로 설정하기 위하여, AKF 문헌에서 표준적으로 사용되며 임의의 </w:t>
      </w:r>
      <w:proofErr w:type="spellStart"/>
      <w:r w:rsidRPr="00687E54">
        <w:rPr>
          <w:rFonts w:ascii="바탕체" w:eastAsia="바탕체" w:hAnsi="바탕체"/>
        </w:rPr>
        <w:t>임계값에</w:t>
      </w:r>
      <w:proofErr w:type="spellEnd"/>
      <w:r w:rsidRPr="00687E54">
        <w:rPr>
          <w:rFonts w:ascii="바탕체" w:eastAsia="바탕체" w:hAnsi="바탕체"/>
        </w:rPr>
        <w:t xml:space="preserve"> 의존하지 않는 Covariance Matching 방식 [2]을 채택하였다. Covariance Matching은 </w:t>
      </w:r>
      <w:proofErr w:type="spellStart"/>
      <w:r w:rsidRPr="00687E54">
        <w:rPr>
          <w:rFonts w:ascii="바탕체" w:eastAsia="바탕체" w:hAnsi="바탕체"/>
        </w:rPr>
        <w:t>잔차</w:t>
      </w:r>
      <w:proofErr w:type="spellEnd"/>
      <w:r w:rsidRPr="00687E54">
        <w:rPr>
          <w:rFonts w:ascii="바탕체" w:eastAsia="바탕체" w:hAnsi="바탕체"/>
        </w:rPr>
        <w:t xml:space="preserve"> 제곱 평균으로부터 R을 이론적으로 추정하므로 규칙 기반 적응의 상한(upper bound) 성능을 대표할 수 있으며, 이를 통해 </w:t>
      </w:r>
      <w:proofErr w:type="spellStart"/>
      <w:r w:rsidRPr="00687E54">
        <w:rPr>
          <w:rFonts w:ascii="바탕체" w:eastAsia="바탕체" w:hAnsi="바탕체"/>
        </w:rPr>
        <w:t>TinyML</w:t>
      </w:r>
      <w:proofErr w:type="spellEnd"/>
      <w:r w:rsidRPr="00687E54">
        <w:rPr>
          <w:rFonts w:ascii="바탕체" w:eastAsia="바탕체" w:hAnsi="바탕체"/>
        </w:rPr>
        <w:t xml:space="preserve"> 기반 AKF가 이론적으로 최적인 규칙 기반 방법 대비에서도 개선을 달성하는지를 검증한다.</w:t>
      </w:r>
    </w:p>
    <w:p w14:paraId="570C759D" w14:textId="04DE34E1" w:rsidR="002B6372" w:rsidRDefault="00C151A4" w:rsidP="00E06B49">
      <w:pPr>
        <w:wordWrap/>
        <w:spacing w:line="384" w:lineRule="auto"/>
        <w:ind w:firstLine="800"/>
        <w:rPr>
          <w:rFonts w:ascii="바탕체" w:eastAsia="바탕체" w:hAnsi="바탕체"/>
        </w:rPr>
      </w:pPr>
      <w:r w:rsidRPr="00C151A4">
        <w:rPr>
          <w:rFonts w:ascii="바탕체" w:eastAsia="바탕체" w:hAnsi="바탕체"/>
        </w:rPr>
        <w:t xml:space="preserve">한편, Covariance Matching 방식은 </w:t>
      </w:r>
      <w:proofErr w:type="spellStart"/>
      <w:r w:rsidRPr="00C151A4">
        <w:rPr>
          <w:rFonts w:ascii="바탕체" w:eastAsia="바탕체" w:hAnsi="바탕체"/>
        </w:rPr>
        <w:t>잔차</w:t>
      </w:r>
      <w:proofErr w:type="spellEnd"/>
      <w:r w:rsidRPr="00C151A4">
        <w:rPr>
          <w:rFonts w:ascii="바탕체" w:eastAsia="바탕체" w:hAnsi="바탕체"/>
        </w:rPr>
        <w:t xml:space="preserve"> 제곱 평균이라는 단일 통계에만 의존하므로, 센서 고장과 같이 </w:t>
      </w:r>
      <w:proofErr w:type="spellStart"/>
      <w:r w:rsidRPr="00C151A4">
        <w:rPr>
          <w:rFonts w:ascii="바탕체" w:eastAsia="바탕체" w:hAnsi="바탕체"/>
        </w:rPr>
        <w:t>잔차가</w:t>
      </w:r>
      <w:proofErr w:type="spellEnd"/>
      <w:r w:rsidRPr="00C151A4">
        <w:rPr>
          <w:rFonts w:ascii="바탕체" w:eastAsia="바탕체" w:hAnsi="바탕체"/>
        </w:rPr>
        <w:t xml:space="preserve"> 일관되게 큰 상황에서는 적응이 오히려 역효과를 낼 수 있다. 본 연구의 사전 검증 단계에서 합성 데이터를 이용해 stuck sensor 시나리오를 모사한 결과, </w:t>
      </w:r>
      <w:r w:rsidR="0067778B" w:rsidRPr="0067778B">
        <w:rPr>
          <w:rFonts w:ascii="바탕체" w:eastAsia="바탕체" w:hAnsi="바탕체"/>
        </w:rPr>
        <w:t xml:space="preserve">CM-AKF는 R을 증가시켜 센서를 불신하지만, 이때 측정에 의한 공분산 보정이 약해져 P가 누적되고, 누적된 P가 칼만 </w:t>
      </w:r>
      <w:proofErr w:type="spellStart"/>
      <w:r w:rsidR="0067778B" w:rsidRPr="0067778B">
        <w:rPr>
          <w:rFonts w:ascii="바탕체" w:eastAsia="바탕체" w:hAnsi="바탕체"/>
        </w:rPr>
        <w:t>게인을</w:t>
      </w:r>
      <w:proofErr w:type="spellEnd"/>
      <w:r w:rsidR="0067778B" w:rsidRPr="0067778B">
        <w:rPr>
          <w:rFonts w:ascii="바탕체" w:eastAsia="바탕체" w:hAnsi="바탕체"/>
        </w:rPr>
        <w:t xml:space="preserve"> 다시 끌어올리는 R → K → P → R 순환 현상이 관찰되었으며</w:t>
      </w:r>
      <w:r w:rsidR="0067778B">
        <w:rPr>
          <w:rFonts w:ascii="바탕체" w:eastAsia="바탕체" w:hAnsi="바탕체" w:hint="eastAsia"/>
        </w:rPr>
        <w:t>,</w:t>
      </w:r>
      <w:r w:rsidRPr="00C151A4">
        <w:rPr>
          <w:rFonts w:ascii="바탕체" w:eastAsia="바탕체" w:hAnsi="바탕체"/>
        </w:rPr>
        <w:t xml:space="preserve"> 그 결과 Fixed KF 대비 RMSE가 약 23% </w:t>
      </w:r>
      <w:proofErr w:type="spellStart"/>
      <w:r w:rsidRPr="00C151A4">
        <w:rPr>
          <w:rFonts w:ascii="바탕체" w:eastAsia="바탕체" w:hAnsi="바탕체"/>
        </w:rPr>
        <w:t>열화되었다</w:t>
      </w:r>
      <w:proofErr w:type="spellEnd"/>
      <w:r w:rsidRPr="00C151A4">
        <w:rPr>
          <w:rFonts w:ascii="바탕체" w:eastAsia="바탕체" w:hAnsi="바탕체"/>
        </w:rPr>
        <w:t>(</w:t>
      </w:r>
      <w:r w:rsidR="00D13DC3" w:rsidRPr="00D13DC3">
        <w:rPr>
          <w:rFonts w:ascii="바탕체" w:eastAsia="바탕체" w:hAnsi="바탕체"/>
        </w:rPr>
        <w:t xml:space="preserve">합성 데이터 </w:t>
      </w:r>
      <w:proofErr w:type="spellStart"/>
      <w:r w:rsidR="00D13DC3" w:rsidRPr="00D13DC3">
        <w:rPr>
          <w:rFonts w:ascii="바탕체" w:eastAsia="바탕체" w:hAnsi="바탕체"/>
        </w:rPr>
        <w:t>σ_meas</w:t>
      </w:r>
      <w:proofErr w:type="spellEnd"/>
      <w:r w:rsidR="00D13DC3" w:rsidRPr="00D13DC3">
        <w:rPr>
          <w:rFonts w:ascii="바탕체" w:eastAsia="바탕체" w:hAnsi="바탕체"/>
        </w:rPr>
        <w:t xml:space="preserve">=20 mm 조건에서 </w:t>
      </w:r>
      <w:r w:rsidRPr="00C151A4">
        <w:rPr>
          <w:rFonts w:ascii="바탕체" w:eastAsia="바탕체" w:hAnsi="바탕체"/>
        </w:rPr>
        <w:t xml:space="preserve">229 mm vs 186 mm). 이는 </w:t>
      </w:r>
      <w:proofErr w:type="spellStart"/>
      <w:r w:rsidRPr="00C151A4">
        <w:rPr>
          <w:rFonts w:ascii="바탕체" w:eastAsia="바탕체" w:hAnsi="바탕체"/>
        </w:rPr>
        <w:t>잔차</w:t>
      </w:r>
      <w:proofErr w:type="spellEnd"/>
      <w:r w:rsidRPr="00C151A4">
        <w:rPr>
          <w:rFonts w:ascii="바탕체" w:eastAsia="바탕체" w:hAnsi="바탕체"/>
        </w:rPr>
        <w:t xml:space="preserve"> 통계 단일 지표 의존이라는 CM-AKF의 구조적 한계를 보여주며, </w:t>
      </w:r>
      <w:proofErr w:type="spellStart"/>
      <w:r w:rsidRPr="00C151A4">
        <w:rPr>
          <w:rFonts w:ascii="바탕체" w:eastAsia="바탕체" w:hAnsi="바탕체"/>
        </w:rPr>
        <w:t>TinyML</w:t>
      </w:r>
      <w:proofErr w:type="spellEnd"/>
      <w:r w:rsidRPr="00C151A4">
        <w:rPr>
          <w:rFonts w:ascii="바탕체" w:eastAsia="바탕체" w:hAnsi="바탕체"/>
        </w:rPr>
        <w:t xml:space="preserve">-AKF가 sensor disagreement, signal rate 등 </w:t>
      </w:r>
      <w:proofErr w:type="spellStart"/>
      <w:r w:rsidRPr="00C151A4">
        <w:rPr>
          <w:rFonts w:ascii="바탕체" w:eastAsia="바탕체" w:hAnsi="바탕체"/>
        </w:rPr>
        <w:t>다변량</w:t>
      </w:r>
      <w:proofErr w:type="spellEnd"/>
      <w:r w:rsidRPr="00C151A4">
        <w:rPr>
          <w:rFonts w:ascii="바탕체" w:eastAsia="바탕체" w:hAnsi="바탕체"/>
        </w:rPr>
        <w:t xml:space="preserve"> feature</w:t>
      </w:r>
      <w:proofErr w:type="spellStart"/>
      <w:r w:rsidRPr="00C151A4">
        <w:rPr>
          <w:rFonts w:ascii="바탕체" w:eastAsia="바탕체" w:hAnsi="바탕체"/>
        </w:rPr>
        <w:t>를</w:t>
      </w:r>
      <w:proofErr w:type="spellEnd"/>
      <w:r w:rsidRPr="00C151A4">
        <w:rPr>
          <w:rFonts w:ascii="바탕체" w:eastAsia="바탕체" w:hAnsi="바탕체"/>
        </w:rPr>
        <w:t xml:space="preserve"> 통해 이를 보완해야 한다는 본 연구의 동기를 뒷받침한다. 해당 가설은 4.2절의 E3 실물 시나리오에서 실험적으로 검증된다.</w:t>
      </w:r>
    </w:p>
    <w:p w14:paraId="47138112" w14:textId="77777777" w:rsidR="00360569" w:rsidRDefault="00360569" w:rsidP="00E06B49">
      <w:pPr>
        <w:wordWrap/>
        <w:spacing w:line="384" w:lineRule="auto"/>
        <w:ind w:firstLine="800"/>
        <w:rPr>
          <w:rFonts w:ascii="바탕체" w:eastAsia="바탕체" w:hAnsi="바탕체"/>
        </w:rPr>
      </w:pPr>
    </w:p>
    <w:p w14:paraId="33137488" w14:textId="77777777" w:rsidR="00360569" w:rsidRDefault="00360569" w:rsidP="00E06B49">
      <w:pPr>
        <w:wordWrap/>
        <w:spacing w:line="384" w:lineRule="auto"/>
        <w:ind w:firstLine="800"/>
        <w:rPr>
          <w:rFonts w:ascii="바탕체" w:eastAsia="바탕체" w:hAnsi="바탕체"/>
        </w:rPr>
      </w:pPr>
    </w:p>
    <w:p w14:paraId="6528A456" w14:textId="77777777" w:rsidR="00360569" w:rsidRPr="00C151A4" w:rsidRDefault="00360569" w:rsidP="00E06B49">
      <w:pPr>
        <w:wordWrap/>
        <w:spacing w:line="384" w:lineRule="auto"/>
        <w:ind w:firstLine="800"/>
        <w:rPr>
          <w:rFonts w:ascii="바탕체" w:eastAsia="바탕체" w:hAnsi="바탕체"/>
        </w:rPr>
      </w:pPr>
    </w:p>
    <w:p w14:paraId="7C65C33C" w14:textId="77777777" w:rsidR="00E06B49" w:rsidRDefault="00D03F84" w:rsidP="00E06B49">
      <w:pPr>
        <w:wordWrap/>
        <w:spacing w:line="384" w:lineRule="auto"/>
        <w:rPr>
          <w:rFonts w:eastAsiaTheme="minorHAnsi"/>
          <w:b/>
          <w:sz w:val="24"/>
        </w:rPr>
      </w:pPr>
      <w:r w:rsidRPr="00E20352">
        <w:rPr>
          <w:rFonts w:eastAsiaTheme="minorHAnsi"/>
          <w:b/>
          <w:sz w:val="24"/>
        </w:rPr>
        <w:lastRenderedPageBreak/>
        <w:t xml:space="preserve">2.3 </w:t>
      </w:r>
      <w:r>
        <w:rPr>
          <w:rFonts w:eastAsiaTheme="minorHAnsi" w:hint="eastAsia"/>
          <w:b/>
          <w:sz w:val="24"/>
        </w:rPr>
        <w:t>상태 추정을 위한 경쟁 기술 비교</w:t>
      </w:r>
    </w:p>
    <w:p w14:paraId="74CBFD48" w14:textId="66FFCFE7" w:rsidR="00F52600" w:rsidRPr="00E06B49" w:rsidRDefault="00E06B49" w:rsidP="00E06B49">
      <w:pPr>
        <w:wordWrap/>
        <w:spacing w:line="384" w:lineRule="auto"/>
        <w:rPr>
          <w:rFonts w:eastAsiaTheme="minorHAnsi"/>
          <w:b/>
          <w:sz w:val="24"/>
        </w:rPr>
      </w:pPr>
      <w:r>
        <w:rPr>
          <w:rFonts w:eastAsiaTheme="minorHAnsi"/>
          <w:b/>
          <w:sz w:val="24"/>
        </w:rPr>
        <w:tab/>
      </w:r>
      <w:r w:rsidR="00F52600" w:rsidRPr="00AC0E51">
        <w:rPr>
          <w:rFonts w:ascii="바탕체" w:eastAsia="바탕체" w:hAnsi="바탕체"/>
          <w:color w:val="222222"/>
        </w:rPr>
        <w:t xml:space="preserve">Kalman Filter </w:t>
      </w:r>
      <w:r w:rsidR="00F52600" w:rsidRPr="00AC0E51">
        <w:rPr>
          <w:rFonts w:ascii="바탕체" w:eastAsia="바탕체" w:hAnsi="바탕체" w:cs="맑은 고딕" w:hint="eastAsia"/>
          <w:color w:val="222222"/>
        </w:rPr>
        <w:t>외에도</w:t>
      </w:r>
      <w:r w:rsidR="00F52600" w:rsidRPr="00AC0E51">
        <w:rPr>
          <w:rFonts w:ascii="바탕체" w:eastAsia="바탕체" w:hAnsi="바탕체"/>
          <w:color w:val="222222"/>
        </w:rPr>
        <w:t xml:space="preserve"> </w:t>
      </w:r>
      <w:r w:rsidR="00F52600" w:rsidRPr="00AC0E51">
        <w:rPr>
          <w:rFonts w:ascii="바탕체" w:eastAsia="바탕체" w:hAnsi="바탕체" w:cs="맑은 고딕" w:hint="eastAsia"/>
          <w:color w:val="222222"/>
        </w:rPr>
        <w:t>다양한</w:t>
      </w:r>
      <w:r w:rsidR="00F52600" w:rsidRPr="00AC0E51">
        <w:rPr>
          <w:rFonts w:ascii="바탕체" w:eastAsia="바탕체" w:hAnsi="바탕체"/>
          <w:color w:val="222222"/>
        </w:rPr>
        <w:t xml:space="preserve"> </w:t>
      </w:r>
      <w:r w:rsidR="00F52600" w:rsidRPr="00AC0E51">
        <w:rPr>
          <w:rFonts w:ascii="바탕체" w:eastAsia="바탕체" w:hAnsi="바탕체" w:cs="맑은 고딕" w:hint="eastAsia"/>
          <w:color w:val="222222"/>
        </w:rPr>
        <w:t>상태</w:t>
      </w:r>
      <w:r w:rsidR="00F52600" w:rsidRPr="00AC0E51">
        <w:rPr>
          <w:rFonts w:ascii="바탕체" w:eastAsia="바탕체" w:hAnsi="바탕체"/>
          <w:color w:val="222222"/>
        </w:rPr>
        <w:t xml:space="preserve"> </w:t>
      </w:r>
      <w:r w:rsidR="00F52600" w:rsidRPr="00AC0E51">
        <w:rPr>
          <w:rFonts w:ascii="바탕체" w:eastAsia="바탕체" w:hAnsi="바탕체" w:cs="맑은 고딕" w:hint="eastAsia"/>
          <w:color w:val="222222"/>
        </w:rPr>
        <w:t>추정</w:t>
      </w:r>
      <w:r w:rsidR="00F52600" w:rsidRPr="00AC0E51">
        <w:rPr>
          <w:rFonts w:ascii="바탕체" w:eastAsia="바탕체" w:hAnsi="바탕체"/>
          <w:color w:val="222222"/>
        </w:rPr>
        <w:t xml:space="preserve"> </w:t>
      </w:r>
      <w:r w:rsidR="00F52600" w:rsidRPr="00AC0E51">
        <w:rPr>
          <w:rFonts w:ascii="바탕체" w:eastAsia="바탕체" w:hAnsi="바탕체" w:cs="맑은 고딕" w:hint="eastAsia"/>
          <w:color w:val="222222"/>
        </w:rPr>
        <w:t>기법이</w:t>
      </w:r>
      <w:r w:rsidR="00F52600" w:rsidRPr="00AC0E51">
        <w:rPr>
          <w:rFonts w:ascii="바탕체" w:eastAsia="바탕체" w:hAnsi="바탕체"/>
          <w:color w:val="222222"/>
        </w:rPr>
        <w:t xml:space="preserve"> </w:t>
      </w:r>
      <w:r w:rsidR="00F52600" w:rsidRPr="00AC0E51">
        <w:rPr>
          <w:rFonts w:ascii="바탕체" w:eastAsia="바탕체" w:hAnsi="바탕체" w:cs="맑은 고딕" w:hint="eastAsia"/>
          <w:color w:val="222222"/>
        </w:rPr>
        <w:t>존재하며</w:t>
      </w:r>
      <w:r w:rsidR="00F52600" w:rsidRPr="00AC0E51">
        <w:rPr>
          <w:rFonts w:ascii="바탕체" w:eastAsia="바탕체" w:hAnsi="바탕체"/>
          <w:color w:val="222222"/>
        </w:rPr>
        <w:t xml:space="preserve">, </w:t>
      </w:r>
      <w:r w:rsidR="00F52600" w:rsidRPr="00AC0E51">
        <w:rPr>
          <w:rFonts w:ascii="바탕체" w:eastAsia="바탕체" w:hAnsi="바탕체" w:cs="맑은 고딕" w:hint="eastAsia"/>
          <w:color w:val="222222"/>
        </w:rPr>
        <w:t>각</w:t>
      </w:r>
      <w:r w:rsidR="00F52600" w:rsidRPr="00AC0E51">
        <w:rPr>
          <w:rFonts w:ascii="바탕체" w:eastAsia="바탕체" w:hAnsi="바탕체"/>
          <w:color w:val="222222"/>
        </w:rPr>
        <w:t xml:space="preserve"> </w:t>
      </w:r>
      <w:r w:rsidR="00F52600" w:rsidRPr="00AC0E51">
        <w:rPr>
          <w:rFonts w:ascii="바탕체" w:eastAsia="바탕체" w:hAnsi="바탕체" w:cs="맑은 고딕" w:hint="eastAsia"/>
          <w:color w:val="222222"/>
        </w:rPr>
        <w:t>방법의</w:t>
      </w:r>
      <w:r w:rsidR="00F52600" w:rsidRPr="00AC0E51">
        <w:rPr>
          <w:rFonts w:ascii="바탕체" w:eastAsia="바탕체" w:hAnsi="바탕체"/>
          <w:color w:val="222222"/>
        </w:rPr>
        <w:t xml:space="preserve"> </w:t>
      </w:r>
      <w:r w:rsidR="00F52600" w:rsidRPr="00AC0E51">
        <w:rPr>
          <w:rFonts w:ascii="바탕체" w:eastAsia="바탕체" w:hAnsi="바탕체" w:cs="맑은 고딕" w:hint="eastAsia"/>
          <w:color w:val="222222"/>
        </w:rPr>
        <w:t>특성을</w:t>
      </w:r>
      <w:r w:rsidR="00F52600" w:rsidRPr="00AC0E51">
        <w:rPr>
          <w:rFonts w:ascii="바탕체" w:eastAsia="바탕체" w:hAnsi="바탕체"/>
          <w:color w:val="222222"/>
        </w:rPr>
        <w:t xml:space="preserve"> </w:t>
      </w:r>
      <w:r w:rsidR="00F52600" w:rsidRPr="00AC0E51">
        <w:rPr>
          <w:rFonts w:ascii="바탕체" w:eastAsia="바탕체" w:hAnsi="바탕체" w:cs="맑은 고딕" w:hint="eastAsia"/>
          <w:color w:val="222222"/>
        </w:rPr>
        <w:t>아래에</w:t>
      </w:r>
      <w:r w:rsidR="00F52600" w:rsidRPr="00AC0E51">
        <w:rPr>
          <w:rFonts w:ascii="바탕체" w:eastAsia="바탕체" w:hAnsi="바탕체"/>
          <w:color w:val="222222"/>
        </w:rPr>
        <w:t xml:space="preserve"> </w:t>
      </w:r>
      <w:r w:rsidR="00F52600" w:rsidRPr="00AC0E51">
        <w:rPr>
          <w:rFonts w:ascii="바탕체" w:eastAsia="바탕체" w:hAnsi="바탕체" w:cs="맑은 고딕" w:hint="eastAsia"/>
          <w:color w:val="222222"/>
        </w:rPr>
        <w:t>정리한다</w:t>
      </w:r>
      <w:r w:rsidR="00F52600" w:rsidRPr="00AC0E51">
        <w:rPr>
          <w:rFonts w:ascii="바탕체" w:eastAsia="바탕체" w:hAnsi="바탕체"/>
          <w:color w:val="222222"/>
        </w:rPr>
        <w:t>.</w:t>
      </w:r>
    </w:p>
    <w:p w14:paraId="47F2941E" w14:textId="62CB88CE" w:rsidR="00F52600" w:rsidRPr="00F52600" w:rsidRDefault="00F52600" w:rsidP="005B6683">
      <w:pPr>
        <w:wordWrap/>
        <w:spacing w:after="0" w:line="384" w:lineRule="auto"/>
        <w:rPr>
          <w:rFonts w:eastAsiaTheme="minorHAnsi"/>
          <w:b/>
          <w:bCs/>
          <w:sz w:val="22"/>
          <w:szCs w:val="21"/>
        </w:rPr>
      </w:pPr>
      <w:r w:rsidRPr="00FB79E7">
        <w:rPr>
          <w:rFonts w:eastAsiaTheme="minorHAnsi" w:hint="eastAsia"/>
          <w:b/>
          <w:bCs/>
          <w:sz w:val="22"/>
          <w:szCs w:val="21"/>
        </w:rPr>
        <w:t>[</w:t>
      </w:r>
      <w:r w:rsidRPr="00AF4459">
        <w:rPr>
          <w:rFonts w:eastAsiaTheme="minorHAnsi"/>
          <w:b/>
          <w:bCs/>
          <w:sz w:val="22"/>
          <w:szCs w:val="21"/>
        </w:rPr>
        <w:t xml:space="preserve">표 </w:t>
      </w:r>
      <w:r w:rsidRPr="00FB79E7">
        <w:rPr>
          <w:rFonts w:eastAsiaTheme="minorHAnsi" w:hint="eastAsia"/>
          <w:b/>
          <w:bCs/>
          <w:sz w:val="22"/>
          <w:szCs w:val="21"/>
        </w:rPr>
        <w:t>2-</w:t>
      </w:r>
      <w:r>
        <w:rPr>
          <w:rFonts w:eastAsiaTheme="minorHAnsi" w:hint="eastAsia"/>
          <w:b/>
          <w:bCs/>
          <w:sz w:val="22"/>
          <w:szCs w:val="21"/>
        </w:rPr>
        <w:t>2</w:t>
      </w:r>
      <w:r w:rsidRPr="00FB79E7">
        <w:rPr>
          <w:rFonts w:eastAsiaTheme="minorHAnsi" w:hint="eastAsia"/>
          <w:b/>
          <w:bCs/>
          <w:sz w:val="22"/>
          <w:szCs w:val="21"/>
        </w:rPr>
        <w:t>]</w:t>
      </w:r>
      <w:r w:rsidRPr="00AF4459">
        <w:rPr>
          <w:rFonts w:eastAsiaTheme="minorHAnsi"/>
          <w:b/>
          <w:bCs/>
          <w:sz w:val="22"/>
          <w:szCs w:val="21"/>
        </w:rPr>
        <w:t xml:space="preserve"> </w:t>
      </w:r>
      <w:r w:rsidR="001F4B07">
        <w:rPr>
          <w:rFonts w:eastAsiaTheme="minorHAnsi" w:hint="eastAsia"/>
          <w:b/>
          <w:bCs/>
          <w:sz w:val="22"/>
          <w:szCs w:val="21"/>
        </w:rPr>
        <w:t>상태 추정 알고리즘 비교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2551"/>
        <w:gridCol w:w="2268"/>
        <w:gridCol w:w="1763"/>
        <w:gridCol w:w="883"/>
      </w:tblGrid>
      <w:tr w:rsidR="00F52600" w:rsidRPr="00AC0E51" w14:paraId="77CA7214" w14:textId="77777777" w:rsidTr="000547CC">
        <w:trPr>
          <w:trHeight w:val="443"/>
        </w:trPr>
        <w:tc>
          <w:tcPr>
            <w:tcW w:w="1559"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50C099CF" w14:textId="77777777" w:rsidR="00F52600" w:rsidRPr="00AC0E51" w:rsidRDefault="00F52600" w:rsidP="000547CC">
            <w:pPr>
              <w:spacing w:after="0" w:line="384" w:lineRule="auto"/>
              <w:jc w:val="center"/>
              <w:rPr>
                <w:rFonts w:ascii="바탕체" w:eastAsia="바탕체" w:hAnsi="바탕체"/>
                <w:color w:val="000000" w:themeColor="text1"/>
                <w:szCs w:val="20"/>
              </w:rPr>
            </w:pPr>
            <w:r w:rsidRPr="00AC0E51">
              <w:rPr>
                <w:rFonts w:ascii="바탕체" w:eastAsia="바탕체" w:hAnsi="바탕체" w:cs="맑은 고딕" w:hint="eastAsia"/>
                <w:b/>
                <w:bCs/>
                <w:color w:val="000000" w:themeColor="text1"/>
                <w:szCs w:val="20"/>
              </w:rPr>
              <w:t>방법</w:t>
            </w:r>
          </w:p>
        </w:tc>
        <w:tc>
          <w:tcPr>
            <w:tcW w:w="2551"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07D96E33" w14:textId="77777777" w:rsidR="00F52600" w:rsidRPr="00AC0E51" w:rsidRDefault="00F52600" w:rsidP="000547CC">
            <w:pPr>
              <w:spacing w:after="0" w:line="384" w:lineRule="auto"/>
              <w:jc w:val="center"/>
              <w:rPr>
                <w:rFonts w:ascii="바탕체" w:eastAsia="바탕체" w:hAnsi="바탕체"/>
                <w:color w:val="000000" w:themeColor="text1"/>
                <w:szCs w:val="20"/>
              </w:rPr>
            </w:pPr>
            <w:r w:rsidRPr="00AC0E51">
              <w:rPr>
                <w:rFonts w:ascii="바탕체" w:eastAsia="바탕체" w:hAnsi="바탕체" w:cs="맑은 고딕" w:hint="eastAsia"/>
                <w:b/>
                <w:bCs/>
                <w:color w:val="000000" w:themeColor="text1"/>
                <w:szCs w:val="20"/>
              </w:rPr>
              <w:t>장점</w:t>
            </w:r>
          </w:p>
        </w:tc>
        <w:tc>
          <w:tcPr>
            <w:tcW w:w="2268"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3B653F65" w14:textId="77777777" w:rsidR="00F52600" w:rsidRPr="00AC0E51" w:rsidRDefault="00F52600" w:rsidP="000547CC">
            <w:pPr>
              <w:spacing w:after="0" w:line="384" w:lineRule="auto"/>
              <w:jc w:val="center"/>
              <w:rPr>
                <w:rFonts w:ascii="바탕체" w:eastAsia="바탕체" w:hAnsi="바탕체"/>
                <w:color w:val="000000" w:themeColor="text1"/>
                <w:szCs w:val="20"/>
              </w:rPr>
            </w:pPr>
            <w:r w:rsidRPr="00AC0E51">
              <w:rPr>
                <w:rFonts w:ascii="바탕체" w:eastAsia="바탕체" w:hAnsi="바탕체" w:cs="맑은 고딕" w:hint="eastAsia"/>
                <w:b/>
                <w:bCs/>
                <w:color w:val="000000" w:themeColor="text1"/>
                <w:szCs w:val="20"/>
              </w:rPr>
              <w:t>단점</w:t>
            </w:r>
          </w:p>
        </w:tc>
        <w:tc>
          <w:tcPr>
            <w:tcW w:w="1763"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363DC741" w14:textId="6FD4972D" w:rsidR="00F52600" w:rsidRPr="00E06B49" w:rsidRDefault="00F52600" w:rsidP="000547CC">
            <w:pPr>
              <w:spacing w:after="0" w:line="384" w:lineRule="auto"/>
              <w:jc w:val="center"/>
              <w:rPr>
                <w:rFonts w:ascii="바탕체" w:eastAsia="바탕체" w:hAnsi="바탕체"/>
                <w:b/>
                <w:bCs/>
                <w:color w:val="000000" w:themeColor="text1"/>
                <w:szCs w:val="20"/>
              </w:rPr>
            </w:pPr>
            <w:r w:rsidRPr="00AC0E51">
              <w:rPr>
                <w:rFonts w:ascii="바탕체" w:eastAsia="바탕체" w:hAnsi="바탕체" w:cs="맑은 고딕" w:hint="eastAsia"/>
                <w:b/>
                <w:bCs/>
                <w:color w:val="000000" w:themeColor="text1"/>
                <w:szCs w:val="20"/>
              </w:rPr>
              <w:t>계산</w:t>
            </w:r>
            <w:r w:rsidRPr="00AC0E51">
              <w:rPr>
                <w:rFonts w:ascii="바탕체" w:eastAsia="바탕체" w:hAnsi="바탕체"/>
                <w:b/>
                <w:bCs/>
                <w:color w:val="000000" w:themeColor="text1"/>
                <w:szCs w:val="20"/>
              </w:rPr>
              <w:t xml:space="preserve"> </w:t>
            </w:r>
            <w:r w:rsidRPr="00AC0E51">
              <w:rPr>
                <w:rFonts w:ascii="바탕체" w:eastAsia="바탕체" w:hAnsi="바탕체" w:cs="맑은 고딕" w:hint="eastAsia"/>
                <w:b/>
                <w:bCs/>
                <w:color w:val="000000" w:themeColor="text1"/>
                <w:szCs w:val="20"/>
              </w:rPr>
              <w:t>복잡도</w:t>
            </w:r>
            <w:r w:rsidR="00F11EB4" w:rsidRPr="00AC0E51">
              <w:rPr>
                <w:rFonts w:ascii="바탕체" w:eastAsia="바탕체" w:hAnsi="바탕체"/>
                <w:b/>
                <w:bCs/>
                <w:color w:val="000000" w:themeColor="text1"/>
                <w:szCs w:val="20"/>
              </w:rPr>
              <w:t xml:space="preserve"> MCU</w:t>
            </w:r>
          </w:p>
        </w:tc>
        <w:tc>
          <w:tcPr>
            <w:tcW w:w="0" w:type="auto"/>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7B11DFFA" w14:textId="1051B45D" w:rsidR="00F52600" w:rsidRPr="00AC0E51" w:rsidRDefault="00F52600" w:rsidP="000547CC">
            <w:pPr>
              <w:spacing w:after="0" w:line="384" w:lineRule="auto"/>
              <w:jc w:val="center"/>
              <w:rPr>
                <w:rFonts w:ascii="바탕체" w:eastAsia="바탕체" w:hAnsi="바탕체"/>
                <w:color w:val="000000" w:themeColor="text1"/>
                <w:szCs w:val="20"/>
              </w:rPr>
            </w:pPr>
            <w:r w:rsidRPr="00AC0E51">
              <w:rPr>
                <w:rFonts w:ascii="바탕체" w:eastAsia="바탕체" w:hAnsi="바탕체" w:cs="맑은 고딕" w:hint="eastAsia"/>
                <w:b/>
                <w:bCs/>
                <w:color w:val="000000" w:themeColor="text1"/>
                <w:szCs w:val="20"/>
              </w:rPr>
              <w:t>적합성</w:t>
            </w:r>
          </w:p>
        </w:tc>
      </w:tr>
      <w:tr w:rsidR="00F52600" w:rsidRPr="00AC0E51" w14:paraId="674B5CBB" w14:textId="77777777" w:rsidTr="000547C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757A3" w14:textId="77777777" w:rsidR="00F52600" w:rsidRPr="00AC0E51" w:rsidRDefault="00F52600" w:rsidP="000547CC">
            <w:pPr>
              <w:spacing w:after="0" w:line="384" w:lineRule="auto"/>
              <w:jc w:val="center"/>
              <w:rPr>
                <w:rFonts w:ascii="바탕체" w:eastAsia="바탕체" w:hAnsi="바탕체"/>
                <w:szCs w:val="20"/>
              </w:rPr>
            </w:pPr>
            <w:r w:rsidRPr="00AC0E51">
              <w:rPr>
                <w:rFonts w:ascii="바탕체" w:eastAsia="바탕체" w:hAnsi="바탕체"/>
                <w:b/>
                <w:bCs/>
                <w:color w:val="222222"/>
                <w:szCs w:val="20"/>
              </w:rPr>
              <w:t>Kalman Filter</w:t>
            </w:r>
          </w:p>
        </w:tc>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39D11E" w14:textId="77777777" w:rsidR="00F52600" w:rsidRPr="00AC0E51" w:rsidRDefault="00F52600" w:rsidP="000547CC">
            <w:pPr>
              <w:spacing w:after="0" w:line="384" w:lineRule="auto"/>
              <w:jc w:val="center"/>
              <w:rPr>
                <w:rFonts w:ascii="바탕체" w:eastAsia="바탕체" w:hAnsi="바탕체"/>
                <w:szCs w:val="20"/>
              </w:rPr>
            </w:pPr>
            <w:r w:rsidRPr="00AC0E51">
              <w:rPr>
                <w:rFonts w:ascii="바탕체" w:eastAsia="바탕체" w:hAnsi="바탕체" w:cs="맑은 고딕" w:hint="eastAsia"/>
                <w:color w:val="222222"/>
                <w:szCs w:val="20"/>
              </w:rPr>
              <w:t>최소</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분산</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추정</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재귀적</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구조</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높은</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계산</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효율성</w:t>
            </w:r>
          </w:p>
        </w:tc>
        <w:tc>
          <w:tcPr>
            <w:tcW w:w="2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861FC" w14:textId="77777777" w:rsidR="00F52600" w:rsidRPr="00AC0E51" w:rsidRDefault="00F52600" w:rsidP="000547CC">
            <w:pPr>
              <w:spacing w:after="0" w:line="384" w:lineRule="auto"/>
              <w:jc w:val="center"/>
              <w:rPr>
                <w:rFonts w:ascii="바탕체" w:eastAsia="바탕체" w:hAnsi="바탕체"/>
                <w:szCs w:val="20"/>
              </w:rPr>
            </w:pPr>
            <w:r w:rsidRPr="00AC0E51">
              <w:rPr>
                <w:rFonts w:ascii="바탕체" w:eastAsia="바탕체" w:hAnsi="바탕체" w:cs="맑은 고딕" w:hint="eastAsia"/>
                <w:color w:val="222222"/>
                <w:szCs w:val="20"/>
              </w:rPr>
              <w:t>선형</w:t>
            </w:r>
            <w:r w:rsidRPr="00AC0E51">
              <w:rPr>
                <w:rFonts w:ascii="바탕체" w:eastAsia="바탕체" w:hAnsi="바탕체"/>
                <w:color w:val="222222"/>
                <w:szCs w:val="20"/>
              </w:rPr>
              <w:t>/</w:t>
            </w:r>
            <w:proofErr w:type="spellStart"/>
            <w:r w:rsidRPr="00AC0E51">
              <w:rPr>
                <w:rFonts w:ascii="바탕체" w:eastAsia="바탕체" w:hAnsi="바탕체" w:cs="맑은 고딕" w:hint="eastAsia"/>
                <w:color w:val="222222"/>
                <w:szCs w:val="20"/>
              </w:rPr>
              <w:t>가우시안</w:t>
            </w:r>
            <w:proofErr w:type="spellEnd"/>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가정</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필요</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고정</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파라미터</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한계</w:t>
            </w:r>
          </w:p>
        </w:tc>
        <w:tc>
          <w:tcPr>
            <w:tcW w:w="1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73E493" w14:textId="1D9DF58A" w:rsidR="00F52600" w:rsidRPr="00AC0E51" w:rsidRDefault="003B30DD" w:rsidP="000547CC">
            <w:pPr>
              <w:spacing w:after="0" w:line="384" w:lineRule="auto"/>
              <w:jc w:val="center"/>
              <w:rPr>
                <w:rFonts w:ascii="바탕체" w:eastAsia="바탕체" w:hAnsi="바탕체"/>
                <w:szCs w:val="20"/>
              </w:rPr>
            </w:pPr>
            <m:oMathPara>
              <m:oMath>
                <m:r>
                  <w:rPr>
                    <w:rFonts w:ascii="Cambria Math" w:eastAsia="바탕체" w:hAnsi="Cambria Math"/>
                    <w:color w:val="222222"/>
                    <w:szCs w:val="20"/>
                  </w:rPr>
                  <m:t>O(n^3 )</m:t>
                </m:r>
              </m:oMath>
            </m:oMathPara>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14C80C" w14:textId="77777777" w:rsidR="00F52600" w:rsidRPr="009546BB" w:rsidRDefault="00F52600" w:rsidP="000547CC">
            <w:pPr>
              <w:spacing w:after="0" w:line="384" w:lineRule="auto"/>
              <w:jc w:val="center"/>
              <w:rPr>
                <w:rFonts w:ascii="바탕체" w:eastAsia="바탕체" w:hAnsi="바탕체"/>
                <w:szCs w:val="20"/>
              </w:rPr>
            </w:pPr>
            <w:r w:rsidRPr="009546BB">
              <w:rPr>
                <w:rFonts w:ascii="바탕체" w:eastAsia="바탕체" w:hAnsi="바탕체" w:cs="맑은 고딕" w:hint="eastAsia"/>
                <w:szCs w:val="20"/>
              </w:rPr>
              <w:t>매우</w:t>
            </w:r>
            <w:r w:rsidRPr="009546BB">
              <w:rPr>
                <w:rFonts w:ascii="바탕체" w:eastAsia="바탕체" w:hAnsi="바탕체"/>
                <w:szCs w:val="20"/>
              </w:rPr>
              <w:t xml:space="preserve"> </w:t>
            </w:r>
            <w:r w:rsidRPr="009546BB">
              <w:rPr>
                <w:rFonts w:ascii="바탕체" w:eastAsia="바탕체" w:hAnsi="바탕체" w:cs="맑은 고딕" w:hint="eastAsia"/>
                <w:szCs w:val="20"/>
              </w:rPr>
              <w:t>높음</w:t>
            </w:r>
          </w:p>
        </w:tc>
      </w:tr>
      <w:tr w:rsidR="00F52600" w:rsidRPr="00AC0E51" w14:paraId="329F45EF" w14:textId="77777777" w:rsidTr="000547C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31732F" w14:textId="77777777" w:rsidR="00F52600" w:rsidRPr="00AC0E51" w:rsidRDefault="00F52600" w:rsidP="000547CC">
            <w:pPr>
              <w:spacing w:after="0" w:line="384" w:lineRule="auto"/>
              <w:jc w:val="center"/>
              <w:rPr>
                <w:rFonts w:ascii="바탕체" w:eastAsia="바탕체" w:hAnsi="바탕체"/>
                <w:szCs w:val="20"/>
              </w:rPr>
            </w:pPr>
            <w:r w:rsidRPr="00AC0E51">
              <w:rPr>
                <w:rFonts w:ascii="바탕체" w:eastAsia="바탕체" w:hAnsi="바탕체"/>
                <w:b/>
                <w:bCs/>
                <w:color w:val="222222"/>
                <w:szCs w:val="20"/>
              </w:rPr>
              <w:t>Particle Filter</w:t>
            </w:r>
          </w:p>
        </w:tc>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1CB893" w14:textId="77777777" w:rsidR="00F52600" w:rsidRPr="00AC0E51" w:rsidRDefault="00F52600" w:rsidP="000547CC">
            <w:pPr>
              <w:spacing w:after="0" w:line="384" w:lineRule="auto"/>
              <w:jc w:val="center"/>
              <w:rPr>
                <w:rFonts w:ascii="바탕체" w:eastAsia="바탕체" w:hAnsi="바탕체"/>
                <w:szCs w:val="20"/>
              </w:rPr>
            </w:pPr>
            <w:r w:rsidRPr="00AC0E51">
              <w:rPr>
                <w:rFonts w:ascii="바탕체" w:eastAsia="바탕체" w:hAnsi="바탕체" w:cs="맑은 고딕" w:hint="eastAsia"/>
                <w:color w:val="222222"/>
                <w:szCs w:val="20"/>
              </w:rPr>
              <w:t>비선형</w:t>
            </w:r>
            <w:r w:rsidRPr="00AC0E51">
              <w:rPr>
                <w:rFonts w:ascii="바탕체" w:eastAsia="바탕체" w:hAnsi="바탕체"/>
                <w:color w:val="222222"/>
                <w:szCs w:val="20"/>
              </w:rPr>
              <w:t>/</w:t>
            </w:r>
            <w:proofErr w:type="spellStart"/>
            <w:r w:rsidRPr="00AC0E51">
              <w:rPr>
                <w:rFonts w:ascii="바탕체" w:eastAsia="바탕체" w:hAnsi="바탕체" w:cs="맑은 고딕" w:hint="eastAsia"/>
                <w:color w:val="222222"/>
                <w:szCs w:val="20"/>
              </w:rPr>
              <w:t>비가우시안</w:t>
            </w:r>
            <w:proofErr w:type="spellEnd"/>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환경</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처리</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가능</w:t>
            </w:r>
          </w:p>
        </w:tc>
        <w:tc>
          <w:tcPr>
            <w:tcW w:w="2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E1CBD2" w14:textId="77777777" w:rsidR="00F52600" w:rsidRPr="00AC0E51" w:rsidRDefault="00F52600" w:rsidP="000547CC">
            <w:pPr>
              <w:spacing w:after="0" w:line="384" w:lineRule="auto"/>
              <w:jc w:val="center"/>
              <w:rPr>
                <w:rFonts w:ascii="바탕체" w:eastAsia="바탕체" w:hAnsi="바탕체"/>
                <w:szCs w:val="20"/>
              </w:rPr>
            </w:pPr>
            <w:r w:rsidRPr="00AC0E51">
              <w:rPr>
                <w:rFonts w:ascii="바탕체" w:eastAsia="바탕체" w:hAnsi="바탕체" w:cs="맑은 고딕" w:hint="eastAsia"/>
                <w:color w:val="222222"/>
                <w:szCs w:val="20"/>
              </w:rPr>
              <w:t>샘플</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수에</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비례한</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높은</w:t>
            </w:r>
            <w:r w:rsidRPr="00AC0E51">
              <w:rPr>
                <w:rFonts w:ascii="바탕체" w:eastAsia="바탕체" w:hAnsi="바탕체"/>
                <w:color w:val="222222"/>
                <w:szCs w:val="20"/>
              </w:rPr>
              <w:t xml:space="preserve"> </w:t>
            </w:r>
            <w:proofErr w:type="spellStart"/>
            <w:r w:rsidRPr="00AC0E51">
              <w:rPr>
                <w:rFonts w:ascii="바탕체" w:eastAsia="바탕체" w:hAnsi="바탕체" w:cs="맑은 고딕" w:hint="eastAsia"/>
                <w:color w:val="222222"/>
                <w:szCs w:val="20"/>
              </w:rPr>
              <w:t>계산량</w:t>
            </w:r>
            <w:proofErr w:type="spellEnd"/>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메모리</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과다</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사용</w:t>
            </w:r>
          </w:p>
        </w:tc>
        <w:tc>
          <w:tcPr>
            <w:tcW w:w="1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53132" w14:textId="13DE1D47" w:rsidR="00F52600" w:rsidRPr="00AC0E51" w:rsidRDefault="003B30DD" w:rsidP="000547CC">
            <w:pPr>
              <w:spacing w:after="0" w:line="384" w:lineRule="auto"/>
              <w:jc w:val="center"/>
              <w:rPr>
                <w:rFonts w:ascii="바탕체" w:eastAsia="바탕체" w:hAnsi="바탕체"/>
                <w:szCs w:val="20"/>
              </w:rPr>
            </w:pPr>
            <m:oMathPara>
              <m:oMath>
                <m:r>
                  <w:rPr>
                    <w:rFonts w:ascii="Cambria Math" w:eastAsia="바탕체" w:hAnsi="Cambria Math"/>
                    <w:color w:val="222222"/>
                    <w:szCs w:val="20"/>
                  </w:rPr>
                  <m:t>O(N·n^2 )</m:t>
                </m:r>
              </m:oMath>
            </m:oMathPara>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4D3962" w14:textId="77777777" w:rsidR="00F52600" w:rsidRPr="009546BB" w:rsidRDefault="00F52600" w:rsidP="000547CC">
            <w:pPr>
              <w:spacing w:after="0" w:line="384" w:lineRule="auto"/>
              <w:jc w:val="center"/>
              <w:rPr>
                <w:rFonts w:ascii="바탕체" w:eastAsia="바탕체" w:hAnsi="바탕체"/>
                <w:szCs w:val="20"/>
              </w:rPr>
            </w:pPr>
            <w:r w:rsidRPr="009546BB">
              <w:rPr>
                <w:rFonts w:ascii="바탕체" w:eastAsia="바탕체" w:hAnsi="바탕체" w:cs="맑은 고딕" w:hint="eastAsia"/>
                <w:szCs w:val="20"/>
              </w:rPr>
              <w:t>낮음</w:t>
            </w:r>
          </w:p>
        </w:tc>
      </w:tr>
      <w:tr w:rsidR="00F52600" w:rsidRPr="00AC0E51" w14:paraId="10EC00BB" w14:textId="77777777" w:rsidTr="000547C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AB9CB" w14:textId="77777777" w:rsidR="00F52600" w:rsidRPr="00AC0E51" w:rsidRDefault="00F52600" w:rsidP="000547CC">
            <w:pPr>
              <w:spacing w:after="0" w:line="384" w:lineRule="auto"/>
              <w:jc w:val="center"/>
              <w:rPr>
                <w:rFonts w:ascii="바탕체" w:eastAsia="바탕체" w:hAnsi="바탕체"/>
                <w:szCs w:val="20"/>
              </w:rPr>
            </w:pPr>
            <w:r w:rsidRPr="00AC0E51">
              <w:rPr>
                <w:rFonts w:ascii="바탕체" w:eastAsia="바탕체" w:hAnsi="바탕체"/>
                <w:b/>
                <w:bCs/>
                <w:color w:val="222222"/>
                <w:szCs w:val="20"/>
              </w:rPr>
              <w:t>Complementary Filter</w:t>
            </w:r>
          </w:p>
        </w:tc>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65DAB" w14:textId="77777777" w:rsidR="00F52600" w:rsidRPr="00AC0E51" w:rsidRDefault="00F52600" w:rsidP="000547CC">
            <w:pPr>
              <w:spacing w:after="0" w:line="384" w:lineRule="auto"/>
              <w:jc w:val="center"/>
              <w:rPr>
                <w:rFonts w:ascii="바탕체" w:eastAsia="바탕체" w:hAnsi="바탕체"/>
                <w:szCs w:val="20"/>
              </w:rPr>
            </w:pPr>
            <w:r w:rsidRPr="00AC0E51">
              <w:rPr>
                <w:rFonts w:ascii="바탕체" w:eastAsia="바탕체" w:hAnsi="바탕체" w:cs="맑은 고딕" w:hint="eastAsia"/>
                <w:color w:val="222222"/>
                <w:szCs w:val="20"/>
              </w:rPr>
              <w:t>계산</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구조</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매우</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단순</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구현</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용이</w:t>
            </w:r>
          </w:p>
        </w:tc>
        <w:tc>
          <w:tcPr>
            <w:tcW w:w="2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41015" w14:textId="77777777" w:rsidR="00F52600" w:rsidRPr="00AC0E51" w:rsidRDefault="00F52600" w:rsidP="000547CC">
            <w:pPr>
              <w:spacing w:after="0" w:line="384" w:lineRule="auto"/>
              <w:jc w:val="center"/>
              <w:rPr>
                <w:rFonts w:ascii="바탕체" w:eastAsia="바탕체" w:hAnsi="바탕체"/>
                <w:szCs w:val="20"/>
              </w:rPr>
            </w:pPr>
            <w:r w:rsidRPr="00AC0E51">
              <w:rPr>
                <w:rFonts w:ascii="바탕체" w:eastAsia="바탕체" w:hAnsi="바탕체" w:cs="맑은 고딕" w:hint="eastAsia"/>
                <w:color w:val="222222"/>
                <w:szCs w:val="20"/>
              </w:rPr>
              <w:t>시스템</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모델</w:t>
            </w:r>
            <w:r w:rsidRPr="00AC0E51">
              <w:rPr>
                <w:rFonts w:ascii="바탕체" w:eastAsia="바탕체" w:hAnsi="바탕체"/>
                <w:color w:val="222222"/>
                <w:szCs w:val="20"/>
              </w:rPr>
              <w:t xml:space="preserve"> </w:t>
            </w:r>
            <w:proofErr w:type="spellStart"/>
            <w:r w:rsidRPr="00AC0E51">
              <w:rPr>
                <w:rFonts w:ascii="바탕체" w:eastAsia="바탕체" w:hAnsi="바탕체" w:cs="맑은 고딕" w:hint="eastAsia"/>
                <w:color w:val="222222"/>
                <w:szCs w:val="20"/>
              </w:rPr>
              <w:t>미반영</w:t>
            </w:r>
            <w:proofErr w:type="spellEnd"/>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정확도</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제한</w:t>
            </w:r>
          </w:p>
        </w:tc>
        <w:tc>
          <w:tcPr>
            <w:tcW w:w="1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E9E0DA" w14:textId="378FBAD7" w:rsidR="00F52600" w:rsidRPr="00AC0E51" w:rsidRDefault="003B30DD" w:rsidP="000547CC">
            <w:pPr>
              <w:spacing w:after="0" w:line="384" w:lineRule="auto"/>
              <w:jc w:val="center"/>
              <w:rPr>
                <w:rFonts w:ascii="바탕체" w:eastAsia="바탕체" w:hAnsi="바탕체"/>
                <w:szCs w:val="20"/>
              </w:rPr>
            </w:pPr>
            <m:oMathPara>
              <m:oMath>
                <m:r>
                  <w:rPr>
                    <w:rFonts w:ascii="Cambria Math" w:eastAsia="바탕체" w:hAnsi="Cambria Math"/>
                    <w:color w:val="222222"/>
                    <w:szCs w:val="20"/>
                  </w:rPr>
                  <m:t>O(n)</m:t>
                </m:r>
              </m:oMath>
            </m:oMathPara>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3E244" w14:textId="77777777" w:rsidR="00F52600" w:rsidRPr="009546BB" w:rsidRDefault="00F52600" w:rsidP="000547CC">
            <w:pPr>
              <w:spacing w:after="0" w:line="384" w:lineRule="auto"/>
              <w:jc w:val="center"/>
              <w:rPr>
                <w:rFonts w:ascii="바탕체" w:eastAsia="바탕체" w:hAnsi="바탕체"/>
                <w:szCs w:val="20"/>
              </w:rPr>
            </w:pPr>
            <w:r w:rsidRPr="009546BB">
              <w:rPr>
                <w:rFonts w:ascii="바탕체" w:eastAsia="바탕체" w:hAnsi="바탕체" w:cs="맑은 고딕" w:hint="eastAsia"/>
                <w:szCs w:val="20"/>
              </w:rPr>
              <w:t>높음</w:t>
            </w:r>
          </w:p>
        </w:tc>
      </w:tr>
      <w:tr w:rsidR="00F52600" w:rsidRPr="00AC0E51" w14:paraId="200BBFFE" w14:textId="77777777" w:rsidTr="000547C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4B7FC" w14:textId="77777777" w:rsidR="00F52600" w:rsidRPr="00AC0E51" w:rsidRDefault="00F52600" w:rsidP="000547CC">
            <w:pPr>
              <w:spacing w:after="0" w:line="384" w:lineRule="auto"/>
              <w:jc w:val="center"/>
              <w:rPr>
                <w:rFonts w:ascii="바탕체" w:eastAsia="바탕체" w:hAnsi="바탕체"/>
                <w:szCs w:val="20"/>
              </w:rPr>
            </w:pPr>
            <w:proofErr w:type="spellStart"/>
            <w:r w:rsidRPr="00AC0E51">
              <w:rPr>
                <w:rFonts w:ascii="바탕체" w:eastAsia="바탕체" w:hAnsi="바탕체"/>
                <w:b/>
                <w:bCs/>
                <w:color w:val="222222"/>
                <w:szCs w:val="20"/>
              </w:rPr>
              <w:t>Luenberger</w:t>
            </w:r>
            <w:proofErr w:type="spellEnd"/>
            <w:r w:rsidRPr="00AC0E51">
              <w:rPr>
                <w:rFonts w:ascii="바탕체" w:eastAsia="바탕체" w:hAnsi="바탕체"/>
                <w:b/>
                <w:bCs/>
                <w:color w:val="222222"/>
                <w:szCs w:val="20"/>
              </w:rPr>
              <w:t xml:space="preserve"> Observer</w:t>
            </w:r>
          </w:p>
        </w:tc>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32547" w14:textId="77777777" w:rsidR="00F52600" w:rsidRPr="00AC0E51" w:rsidRDefault="00F52600" w:rsidP="000547CC">
            <w:pPr>
              <w:spacing w:after="0" w:line="384" w:lineRule="auto"/>
              <w:jc w:val="center"/>
              <w:rPr>
                <w:rFonts w:ascii="바탕체" w:eastAsia="바탕체" w:hAnsi="바탕체"/>
                <w:szCs w:val="20"/>
              </w:rPr>
            </w:pPr>
            <w:r w:rsidRPr="00AC0E51">
              <w:rPr>
                <w:rFonts w:ascii="바탕체" w:eastAsia="바탕체" w:hAnsi="바탕체" w:cs="맑은 고딕" w:hint="eastAsia"/>
                <w:color w:val="222222"/>
                <w:szCs w:val="20"/>
              </w:rPr>
              <w:t>모델</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기반</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안정적</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추정</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구조</w:t>
            </w:r>
          </w:p>
        </w:tc>
        <w:tc>
          <w:tcPr>
            <w:tcW w:w="2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69C965" w14:textId="77777777" w:rsidR="00F52600" w:rsidRPr="00AC0E51" w:rsidRDefault="00F52600" w:rsidP="000547CC">
            <w:pPr>
              <w:spacing w:after="0" w:line="384" w:lineRule="auto"/>
              <w:jc w:val="center"/>
              <w:rPr>
                <w:rFonts w:ascii="바탕체" w:eastAsia="바탕체" w:hAnsi="바탕체"/>
                <w:szCs w:val="20"/>
              </w:rPr>
            </w:pPr>
            <w:r w:rsidRPr="00AC0E51">
              <w:rPr>
                <w:rFonts w:ascii="바탕체" w:eastAsia="바탕체" w:hAnsi="바탕체" w:cs="맑은 고딕" w:hint="eastAsia"/>
                <w:color w:val="222222"/>
                <w:szCs w:val="20"/>
              </w:rPr>
              <w:t>확률적</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노이즈</w:t>
            </w:r>
            <w:r w:rsidRPr="00AC0E51">
              <w:rPr>
                <w:rFonts w:ascii="바탕체" w:eastAsia="바탕체" w:hAnsi="바탕체"/>
                <w:color w:val="222222"/>
                <w:szCs w:val="20"/>
              </w:rPr>
              <w:t xml:space="preserve"> </w:t>
            </w:r>
            <w:r w:rsidRPr="00AC0E51">
              <w:rPr>
                <w:rFonts w:ascii="바탕체" w:eastAsia="바탕체" w:hAnsi="바탕체" w:cs="맑은 고딕" w:hint="eastAsia"/>
                <w:color w:val="222222"/>
                <w:szCs w:val="20"/>
              </w:rPr>
              <w:t>모델</w:t>
            </w:r>
            <w:r w:rsidRPr="00AC0E51">
              <w:rPr>
                <w:rFonts w:ascii="바탕체" w:eastAsia="바탕체" w:hAnsi="바탕체"/>
                <w:color w:val="222222"/>
                <w:szCs w:val="20"/>
              </w:rPr>
              <w:t xml:space="preserve"> </w:t>
            </w:r>
            <w:proofErr w:type="spellStart"/>
            <w:r w:rsidRPr="00AC0E51">
              <w:rPr>
                <w:rFonts w:ascii="바탕체" w:eastAsia="바탕체" w:hAnsi="바탕체" w:cs="맑은 고딕" w:hint="eastAsia"/>
                <w:color w:val="222222"/>
                <w:szCs w:val="20"/>
              </w:rPr>
              <w:t>미고려</w:t>
            </w:r>
            <w:proofErr w:type="spellEnd"/>
          </w:p>
        </w:tc>
        <w:tc>
          <w:tcPr>
            <w:tcW w:w="1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FEECC" w14:textId="7126DA8E" w:rsidR="00F52600" w:rsidRPr="00AC0E51" w:rsidRDefault="003B30DD" w:rsidP="000547CC">
            <w:pPr>
              <w:spacing w:after="0" w:line="384" w:lineRule="auto"/>
              <w:jc w:val="center"/>
              <w:rPr>
                <w:rFonts w:ascii="바탕체" w:eastAsia="바탕체" w:hAnsi="바탕체"/>
                <w:szCs w:val="20"/>
              </w:rPr>
            </w:pPr>
            <m:oMathPara>
              <m:oMath>
                <m:r>
                  <w:rPr>
                    <w:rFonts w:ascii="Cambria Math" w:eastAsia="바탕체" w:hAnsi="Cambria Math"/>
                    <w:color w:val="222222"/>
                    <w:szCs w:val="20"/>
                  </w:rPr>
                  <m:t>O(n^2 )</m:t>
                </m:r>
              </m:oMath>
            </m:oMathPara>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58F068" w14:textId="77777777" w:rsidR="00F52600" w:rsidRPr="009546BB" w:rsidRDefault="00F52600" w:rsidP="000547CC">
            <w:pPr>
              <w:spacing w:after="0" w:line="384" w:lineRule="auto"/>
              <w:jc w:val="center"/>
              <w:rPr>
                <w:rFonts w:ascii="바탕체" w:eastAsia="바탕체" w:hAnsi="바탕체"/>
                <w:szCs w:val="20"/>
              </w:rPr>
            </w:pPr>
            <w:r w:rsidRPr="009546BB">
              <w:rPr>
                <w:rFonts w:ascii="바탕체" w:eastAsia="바탕체" w:hAnsi="바탕체" w:cs="맑은 고딕" w:hint="eastAsia"/>
                <w:szCs w:val="20"/>
              </w:rPr>
              <w:t>높음</w:t>
            </w:r>
          </w:p>
        </w:tc>
      </w:tr>
    </w:tbl>
    <w:p w14:paraId="0A81FFBB" w14:textId="77777777" w:rsidR="00FE5639" w:rsidRPr="00E50077" w:rsidRDefault="00355631" w:rsidP="00FE5639">
      <w:pPr>
        <w:spacing w:before="120" w:after="120" w:line="384" w:lineRule="auto"/>
        <w:ind w:firstLine="800"/>
        <w:rPr>
          <w:rFonts w:ascii="바탕체" w:eastAsia="바탕체" w:hAnsi="바탕체" w:cs="맑은 고딕"/>
          <w:color w:val="222222"/>
        </w:rPr>
      </w:pPr>
      <w:r w:rsidRPr="00E50077">
        <w:rPr>
          <w:rFonts w:ascii="바탕체" w:eastAsia="바탕체" w:hAnsi="바탕체" w:cs="맑은 고딕"/>
          <w:color w:val="222222"/>
        </w:rPr>
        <w:t xml:space="preserve">n은 상태 벡터 차원, N은 </w:t>
      </w:r>
      <w:proofErr w:type="spellStart"/>
      <w:r w:rsidRPr="00E50077">
        <w:rPr>
          <w:rFonts w:ascii="바탕체" w:eastAsia="바탕체" w:hAnsi="바탕체" w:cs="맑은 고딕"/>
          <w:color w:val="222222"/>
        </w:rPr>
        <w:t>파티클</w:t>
      </w:r>
      <w:proofErr w:type="spellEnd"/>
      <w:r w:rsidRPr="00E50077">
        <w:rPr>
          <w:rFonts w:ascii="바탕체" w:eastAsia="바탕체" w:hAnsi="바탕체" w:cs="맑은 고딕"/>
          <w:color w:val="222222"/>
        </w:rPr>
        <w:t xml:space="preserve"> 수. 본 연구의 1D 구현에서는 n=1이므로 KF의 행렬 연산이 스칼라 연산으로 축소되어 실질적 복잡도는 O(1)이다.</w:t>
      </w:r>
      <w:r w:rsidR="00FE5639" w:rsidRPr="00E50077">
        <w:rPr>
          <w:rFonts w:ascii="바탕체" w:eastAsia="바탕체" w:hAnsi="바탕체" w:cs="맑은 고딕" w:hint="eastAsia"/>
          <w:color w:val="222222"/>
        </w:rPr>
        <w:t xml:space="preserve"> </w:t>
      </w:r>
    </w:p>
    <w:p w14:paraId="7DD13090" w14:textId="45F2B120" w:rsidR="00F52600" w:rsidRPr="00FE5639" w:rsidRDefault="00F52600" w:rsidP="00E06B49">
      <w:pPr>
        <w:spacing w:before="120" w:line="384" w:lineRule="auto"/>
        <w:ind w:firstLine="800"/>
        <w:rPr>
          <w:rFonts w:ascii="바탕체" w:eastAsia="바탕체" w:hAnsi="바탕체" w:cs="맑은 고딕"/>
          <w:color w:val="222222"/>
        </w:rPr>
      </w:pPr>
      <w:r w:rsidRPr="00AC0E51">
        <w:rPr>
          <w:rFonts w:ascii="바탕체" w:eastAsia="바탕체" w:hAnsi="바탕체" w:cs="맑은 고딕" w:hint="eastAsia"/>
          <w:color w:val="222222"/>
        </w:rPr>
        <w:t>계산</w:t>
      </w:r>
      <w:r w:rsidRPr="00AC0E51">
        <w:rPr>
          <w:rFonts w:ascii="바탕체" w:eastAsia="바탕체" w:hAnsi="바탕체"/>
          <w:color w:val="222222"/>
        </w:rPr>
        <w:t xml:space="preserve"> </w:t>
      </w:r>
      <w:r w:rsidRPr="00AC0E51">
        <w:rPr>
          <w:rFonts w:ascii="바탕체" w:eastAsia="바탕체" w:hAnsi="바탕체" w:cs="맑은 고딕" w:hint="eastAsia"/>
          <w:color w:val="222222"/>
        </w:rPr>
        <w:t>효율성과</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추정</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정확도</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사이의</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최적</w:t>
      </w:r>
      <w:r w:rsidRPr="00AC0E51">
        <w:rPr>
          <w:rFonts w:ascii="바탕체" w:eastAsia="바탕체" w:hAnsi="바탕체"/>
          <w:color w:val="222222"/>
        </w:rPr>
        <w:t xml:space="preserve"> </w:t>
      </w:r>
      <w:r w:rsidRPr="00AC0E51">
        <w:rPr>
          <w:rFonts w:ascii="바탕체" w:eastAsia="바탕체" w:hAnsi="바탕체" w:cs="맑은 고딕" w:hint="eastAsia"/>
          <w:color w:val="222222"/>
        </w:rPr>
        <w:t>균형을</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제공한다는</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점에서</w:t>
      </w:r>
      <w:r w:rsidRPr="00AC0E51">
        <w:rPr>
          <w:rFonts w:ascii="바탕체" w:eastAsia="바탕체" w:hAnsi="바탕체"/>
          <w:color w:val="222222"/>
        </w:rPr>
        <w:t xml:space="preserve">, Kalman Filter </w:t>
      </w:r>
      <w:r w:rsidRPr="00AC0E51">
        <w:rPr>
          <w:rFonts w:ascii="바탕체" w:eastAsia="바탕체" w:hAnsi="바탕체" w:cs="맑은 고딕" w:hint="eastAsia"/>
          <w:color w:val="222222"/>
        </w:rPr>
        <w:t>계열</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알고리즘은</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자원이</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제한된</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임베디드</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시스템의</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실시간</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상태</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추정에</w:t>
      </w:r>
      <w:r w:rsidRPr="00AC0E51">
        <w:rPr>
          <w:rFonts w:ascii="바탕체" w:eastAsia="바탕체" w:hAnsi="바탕체"/>
          <w:color w:val="222222"/>
        </w:rPr>
        <w:t xml:space="preserve"> </w:t>
      </w:r>
      <w:r w:rsidRPr="00AC0E51">
        <w:rPr>
          <w:rFonts w:ascii="바탕체" w:eastAsia="바탕체" w:hAnsi="바탕체" w:cs="맑은 고딕" w:hint="eastAsia"/>
          <w:color w:val="222222"/>
        </w:rPr>
        <w:t>가장</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적합한</w:t>
      </w:r>
      <w:r w:rsidRPr="00AC0E51">
        <w:rPr>
          <w:rFonts w:ascii="바탕체" w:eastAsia="바탕체" w:hAnsi="바탕체"/>
          <w:color w:val="222222"/>
        </w:rPr>
        <w:t xml:space="preserve"> </w:t>
      </w:r>
      <w:r w:rsidRPr="00AC0E51">
        <w:rPr>
          <w:rFonts w:ascii="바탕체" w:eastAsia="바탕체" w:hAnsi="바탕체" w:cs="맑은 고딕" w:hint="eastAsia"/>
          <w:color w:val="222222"/>
        </w:rPr>
        <w:t>표준</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알고리즘이다</w:t>
      </w:r>
      <w:r w:rsidRPr="00AC0E51">
        <w:rPr>
          <w:rFonts w:ascii="바탕체" w:eastAsia="바탕체" w:hAnsi="바탕체"/>
          <w:color w:val="222222"/>
        </w:rPr>
        <w:t xml:space="preserve">. </w:t>
      </w:r>
      <w:r w:rsidRPr="00AC0E51">
        <w:rPr>
          <w:rFonts w:ascii="바탕체" w:eastAsia="바탕체" w:hAnsi="바탕체" w:cs="맑은 고딕" w:hint="eastAsia"/>
          <w:color w:val="222222"/>
        </w:rPr>
        <w:t>본</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연구에서는</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시스템의</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선형</w:t>
      </w:r>
      <w:r w:rsidRPr="00AC0E51">
        <w:rPr>
          <w:rFonts w:ascii="바탕체" w:eastAsia="바탕체" w:hAnsi="바탕체"/>
          <w:color w:val="222222"/>
        </w:rPr>
        <w:t xml:space="preserve"> </w:t>
      </w:r>
      <w:r w:rsidRPr="00AC0E51">
        <w:rPr>
          <w:rFonts w:ascii="바탕체" w:eastAsia="바탕체" w:hAnsi="바탕체" w:cs="맑은 고딕" w:hint="eastAsia"/>
          <w:color w:val="222222"/>
        </w:rPr>
        <w:t>근사가</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유효한</w:t>
      </w:r>
      <w:r w:rsidRPr="00AC0E51">
        <w:rPr>
          <w:rFonts w:ascii="바탕체" w:eastAsia="바탕체" w:hAnsi="바탕체"/>
          <w:color w:val="222222"/>
        </w:rPr>
        <w:t xml:space="preserve"> </w:t>
      </w:r>
      <w:r w:rsidRPr="00AC0E51">
        <w:rPr>
          <w:rFonts w:ascii="바탕체" w:eastAsia="바탕체" w:hAnsi="바탕체" w:cs="맑은 고딕" w:hint="eastAsia"/>
          <w:color w:val="222222"/>
        </w:rPr>
        <w:t>범위</w:t>
      </w:r>
      <w:r w:rsidRPr="00AC0E51">
        <w:rPr>
          <w:rFonts w:ascii="바탕체" w:eastAsia="바탕체" w:hAnsi="바탕체"/>
          <w:color w:val="222222"/>
        </w:rPr>
        <w:t xml:space="preserve"> </w:t>
      </w:r>
      <w:r w:rsidRPr="00AC0E51">
        <w:rPr>
          <w:rFonts w:ascii="바탕체" w:eastAsia="바탕체" w:hAnsi="바탕체" w:cs="맑은 고딕" w:hint="eastAsia"/>
          <w:color w:val="222222"/>
        </w:rPr>
        <w:t>내에서</w:t>
      </w:r>
      <w:r w:rsidRPr="00AC0E51">
        <w:rPr>
          <w:rFonts w:ascii="바탕체" w:eastAsia="바탕체" w:hAnsi="바탕체"/>
          <w:color w:val="222222"/>
        </w:rPr>
        <w:t xml:space="preserve"> KF</w:t>
      </w:r>
      <w:proofErr w:type="spellStart"/>
      <w:r w:rsidRPr="00AC0E51">
        <w:rPr>
          <w:rFonts w:ascii="바탕체" w:eastAsia="바탕체" w:hAnsi="바탕체" w:cs="맑은 고딕" w:hint="eastAsia"/>
          <w:color w:val="222222"/>
        </w:rPr>
        <w:t>를</w:t>
      </w:r>
      <w:proofErr w:type="spellEnd"/>
      <w:r w:rsidRPr="00AC0E51">
        <w:rPr>
          <w:rFonts w:ascii="바탕체" w:eastAsia="바탕체" w:hAnsi="바탕체"/>
          <w:color w:val="222222"/>
        </w:rPr>
        <w:t xml:space="preserve"> </w:t>
      </w:r>
      <w:r w:rsidRPr="00AC0E51">
        <w:rPr>
          <w:rFonts w:ascii="바탕체" w:eastAsia="바탕체" w:hAnsi="바탕체" w:cs="맑은 고딕" w:hint="eastAsia"/>
          <w:color w:val="222222"/>
        </w:rPr>
        <w:t>기본</w:t>
      </w:r>
      <w:r w:rsidRPr="00AC0E51">
        <w:rPr>
          <w:rFonts w:ascii="바탕체" w:eastAsia="바탕체" w:hAnsi="바탕체"/>
          <w:color w:val="222222"/>
        </w:rPr>
        <w:t xml:space="preserve"> </w:t>
      </w:r>
      <w:r w:rsidRPr="00AC0E51">
        <w:rPr>
          <w:rFonts w:ascii="바탕체" w:eastAsia="바탕체" w:hAnsi="바탕체" w:cs="맑은 고딕" w:hint="eastAsia"/>
          <w:color w:val="222222"/>
        </w:rPr>
        <w:t>필터로</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사용하며</w:t>
      </w:r>
      <w:r w:rsidRPr="00AC0E51">
        <w:rPr>
          <w:rFonts w:ascii="바탕체" w:eastAsia="바탕체" w:hAnsi="바탕체"/>
          <w:color w:val="222222"/>
        </w:rPr>
        <w:t xml:space="preserve">, </w:t>
      </w:r>
      <w:r w:rsidRPr="00AC0E51">
        <w:rPr>
          <w:rFonts w:ascii="바탕체" w:eastAsia="바탕체" w:hAnsi="바탕체" w:cs="맑은 고딕" w:hint="eastAsia"/>
          <w:color w:val="222222"/>
        </w:rPr>
        <w:t>비선형성이</w:t>
      </w:r>
      <w:r w:rsidRPr="00AC0E51">
        <w:rPr>
          <w:rFonts w:ascii="바탕체" w:eastAsia="바탕체" w:hAnsi="바탕체"/>
          <w:color w:val="222222"/>
        </w:rPr>
        <w:t xml:space="preserve"> </w:t>
      </w:r>
      <w:r w:rsidRPr="00AC0E51">
        <w:rPr>
          <w:rFonts w:ascii="바탕체" w:eastAsia="바탕체" w:hAnsi="바탕체" w:cs="맑은 고딕" w:hint="eastAsia"/>
          <w:color w:val="222222"/>
        </w:rPr>
        <w:t>두드러지는</w:t>
      </w:r>
      <w:r w:rsidRPr="00AC0E51">
        <w:rPr>
          <w:rFonts w:ascii="바탕체" w:eastAsia="바탕체" w:hAnsi="바탕체"/>
          <w:color w:val="222222"/>
        </w:rPr>
        <w:t xml:space="preserve"> </w:t>
      </w:r>
      <w:r w:rsidRPr="00AC0E51">
        <w:rPr>
          <w:rFonts w:ascii="바탕체" w:eastAsia="바탕체" w:hAnsi="바탕체" w:cs="맑은 고딕" w:hint="eastAsia"/>
          <w:color w:val="222222"/>
        </w:rPr>
        <w:t>경우에</w:t>
      </w:r>
      <w:r w:rsidRPr="00AC0E51">
        <w:rPr>
          <w:rFonts w:ascii="바탕체" w:eastAsia="바탕체" w:hAnsi="바탕체"/>
          <w:color w:val="222222"/>
        </w:rPr>
        <w:t xml:space="preserve"> </w:t>
      </w:r>
      <w:r w:rsidRPr="00AC0E51">
        <w:rPr>
          <w:rFonts w:ascii="바탕체" w:eastAsia="바탕체" w:hAnsi="바탕체" w:cs="맑은 고딕" w:hint="eastAsia"/>
          <w:color w:val="222222"/>
        </w:rPr>
        <w:t>대한</w:t>
      </w:r>
      <w:r w:rsidRPr="00AC0E51">
        <w:rPr>
          <w:rFonts w:ascii="바탕체" w:eastAsia="바탕체" w:hAnsi="바탕체"/>
          <w:color w:val="222222"/>
        </w:rPr>
        <w:t xml:space="preserve"> EKF </w:t>
      </w:r>
      <w:r w:rsidRPr="00AC0E51">
        <w:rPr>
          <w:rFonts w:ascii="바탕체" w:eastAsia="바탕체" w:hAnsi="바탕체" w:cs="맑은 고딕" w:hint="eastAsia"/>
          <w:color w:val="222222"/>
        </w:rPr>
        <w:t>확장은</w:t>
      </w:r>
      <w:r w:rsidRPr="00AC0E51">
        <w:rPr>
          <w:rFonts w:ascii="바탕체" w:eastAsia="바탕체" w:hAnsi="바탕체"/>
          <w:color w:val="222222"/>
        </w:rPr>
        <w:t xml:space="preserve"> </w:t>
      </w:r>
      <w:r w:rsidRPr="00AC0E51">
        <w:rPr>
          <w:rFonts w:ascii="바탕체" w:eastAsia="바탕체" w:hAnsi="바탕체" w:cs="맑은 고딕" w:hint="eastAsia"/>
          <w:color w:val="222222"/>
        </w:rPr>
        <w:t>향후</w:t>
      </w:r>
      <w:r w:rsidRPr="00AC0E51">
        <w:rPr>
          <w:rFonts w:ascii="바탕체" w:eastAsia="바탕체" w:hAnsi="바탕체"/>
          <w:color w:val="222222"/>
        </w:rPr>
        <w:t xml:space="preserve"> </w:t>
      </w:r>
      <w:r w:rsidRPr="00AC0E51">
        <w:rPr>
          <w:rFonts w:ascii="바탕체" w:eastAsia="바탕체" w:hAnsi="바탕체" w:cs="맑은 고딕" w:hint="eastAsia"/>
          <w:color w:val="222222"/>
        </w:rPr>
        <w:t>연구로</w:t>
      </w:r>
      <w:r w:rsidRPr="00AC0E51">
        <w:rPr>
          <w:rFonts w:ascii="바탕체" w:eastAsia="바탕체" w:hAnsi="바탕체"/>
          <w:color w:val="222222"/>
        </w:rPr>
        <w:t xml:space="preserve"> </w:t>
      </w:r>
      <w:r w:rsidRPr="00AC0E51">
        <w:rPr>
          <w:rFonts w:ascii="바탕체" w:eastAsia="바탕체" w:hAnsi="바탕체" w:cs="맑은 고딕" w:hint="eastAsia"/>
          <w:color w:val="222222"/>
        </w:rPr>
        <w:t>남긴다</w:t>
      </w:r>
      <w:r w:rsidRPr="00AC0E51">
        <w:rPr>
          <w:rFonts w:ascii="바탕체" w:eastAsia="바탕체" w:hAnsi="바탕체"/>
          <w:color w:val="222222"/>
        </w:rPr>
        <w:t>.</w:t>
      </w:r>
    </w:p>
    <w:p w14:paraId="4B78CFF2" w14:textId="77777777" w:rsidR="00F0746A" w:rsidRDefault="00F0746A" w:rsidP="00E06B49">
      <w:pPr>
        <w:wordWrap/>
        <w:spacing w:before="240" w:line="384" w:lineRule="auto"/>
        <w:jc w:val="left"/>
        <w:rPr>
          <w:rFonts w:ascii="맑은 고딕" w:eastAsia="맑은 고딕" w:hAnsi="맑은 고딕" w:cs="Times New Roman"/>
          <w:b/>
          <w:bCs/>
          <w:sz w:val="24"/>
          <w:szCs w:val="24"/>
          <w14:ligatures w14:val="standardContextual"/>
        </w:rPr>
      </w:pPr>
      <w:r w:rsidRPr="00F0746A">
        <w:rPr>
          <w:rFonts w:ascii="맑은 고딕" w:eastAsia="맑은 고딕" w:hAnsi="맑은 고딕" w:cs="Times New Roman"/>
          <w:b/>
          <w:bCs/>
          <w:sz w:val="24"/>
          <w:szCs w:val="24"/>
          <w14:ligatures w14:val="standardContextual"/>
        </w:rPr>
        <w:t xml:space="preserve">2.4 </w:t>
      </w:r>
      <w:r w:rsidRPr="00F0746A">
        <w:rPr>
          <w:rFonts w:ascii="맑은 고딕" w:eastAsia="맑은 고딕" w:hAnsi="맑은 고딕" w:cs="Times New Roman" w:hint="eastAsia"/>
          <w:b/>
          <w:bCs/>
          <w:sz w:val="24"/>
          <w:szCs w:val="24"/>
          <w14:ligatures w14:val="standardContextual"/>
        </w:rPr>
        <w:t>ML/DL 기반 Kalman Filter 연구</w:t>
      </w:r>
    </w:p>
    <w:p w14:paraId="348A2E3D" w14:textId="5DD31E79" w:rsidR="00F0746A" w:rsidRPr="00F0746A" w:rsidRDefault="00F0746A" w:rsidP="00F0746A">
      <w:pPr>
        <w:wordWrap/>
        <w:spacing w:line="384" w:lineRule="auto"/>
        <w:ind w:firstLine="800"/>
        <w:jc w:val="left"/>
        <w:rPr>
          <w:rFonts w:ascii="맑은 고딕" w:eastAsia="맑은 고딕" w:hAnsi="맑은 고딕" w:cs="Times New Roman"/>
          <w:b/>
          <w:bCs/>
          <w:sz w:val="24"/>
          <w:szCs w:val="24"/>
          <w14:ligatures w14:val="standardContextual"/>
        </w:rPr>
      </w:pPr>
      <w:r w:rsidRPr="00F0746A">
        <w:rPr>
          <w:rFonts w:ascii="바탕체" w:eastAsia="바탕체" w:hAnsi="바탕체" w:cs="맑은 고딕"/>
          <w:color w:val="222222"/>
        </w:rPr>
        <w:t>KF의 성능을 ML/DL로 개선하려는 연구는 크게 두 방향으로 진행되고 있다. 첫째는 Kalman Gain 자체를 신경망으로 학습하는 접근이고, 둘째는 노이즈 파라미터(Q, R)의 적응에 ML을 활용하는 접근이다.</w:t>
      </w:r>
    </w:p>
    <w:p w14:paraId="341CB5CC" w14:textId="77777777" w:rsidR="00F0746A" w:rsidRPr="00F0746A" w:rsidRDefault="00F0746A" w:rsidP="00F0746A">
      <w:pPr>
        <w:wordWrap/>
        <w:spacing w:line="384" w:lineRule="auto"/>
        <w:ind w:firstLine="800"/>
        <w:jc w:val="left"/>
        <w:rPr>
          <w:rFonts w:ascii="바탕체" w:eastAsia="바탕체" w:hAnsi="바탕체" w:cs="맑은 고딕"/>
          <w:color w:val="222222"/>
        </w:rPr>
      </w:pPr>
      <w:r w:rsidRPr="00F0746A">
        <w:rPr>
          <w:rFonts w:ascii="바탕체" w:eastAsia="바탕체" w:hAnsi="바탕체" w:cs="맑은 고딕"/>
          <w:color w:val="222222"/>
        </w:rPr>
        <w:t xml:space="preserve">전자의 대표적 연구로 </w:t>
      </w:r>
      <w:proofErr w:type="spellStart"/>
      <w:r w:rsidRPr="00F0746A">
        <w:rPr>
          <w:rFonts w:ascii="바탕체" w:eastAsia="바탕체" w:hAnsi="바탕체" w:cs="맑은 고딕"/>
          <w:color w:val="222222"/>
        </w:rPr>
        <w:t>KalmanNet</w:t>
      </w:r>
      <w:proofErr w:type="spellEnd"/>
      <w:r w:rsidRPr="00F0746A">
        <w:rPr>
          <w:rFonts w:ascii="바탕체" w:eastAsia="바탕체" w:hAnsi="바탕체" w:cs="맑은 고딕"/>
          <w:color w:val="222222"/>
        </w:rPr>
        <w:t xml:space="preserve"> (Revach et al., 2022) [9]은 RNN 구조를 이용하여 </w:t>
      </w:r>
      <w:r w:rsidRPr="00F0746A">
        <w:rPr>
          <w:rFonts w:ascii="바탕체" w:eastAsia="바탕체" w:hAnsi="바탕체" w:cs="맑은 고딕"/>
          <w:color w:val="222222"/>
        </w:rPr>
        <w:lastRenderedPageBreak/>
        <w:t>Kalman Gain을 직접 학습하며, 모델 불일치 환경에서 기존 KF 대비 우수한 성능을 보고하였다. 그러나 고성능 GPU 기반의 학습 및 추론을 전제로 하여, MCU 환경에서의 배포 가능성은 고려되지 않았다.</w:t>
      </w:r>
    </w:p>
    <w:p w14:paraId="4C773291" w14:textId="77777777" w:rsidR="00F0746A" w:rsidRPr="00F0746A" w:rsidRDefault="00F0746A" w:rsidP="00F0746A">
      <w:pPr>
        <w:wordWrap/>
        <w:spacing w:line="384" w:lineRule="auto"/>
        <w:ind w:firstLine="800"/>
        <w:jc w:val="left"/>
        <w:rPr>
          <w:rFonts w:ascii="바탕체" w:eastAsia="바탕체" w:hAnsi="바탕체" w:cs="맑은 고딕"/>
          <w:color w:val="222222"/>
        </w:rPr>
      </w:pPr>
      <w:r w:rsidRPr="00F0746A">
        <w:rPr>
          <w:rFonts w:ascii="바탕체" w:eastAsia="바탕체" w:hAnsi="바탕체" w:cs="맑은 고딕"/>
          <w:color w:val="222222"/>
        </w:rPr>
        <w:t>후자에 해당하는 노이즈 파라미터 적응 연구로는, Barros et al. (2025) [10]이 STM32 환경에서 배터리 충전 상태(SoC) 추정에 Adaptive EKF</w:t>
      </w:r>
      <w:proofErr w:type="spellStart"/>
      <w:r w:rsidRPr="00F0746A">
        <w:rPr>
          <w:rFonts w:ascii="바탕체" w:eastAsia="바탕체" w:hAnsi="바탕체" w:cs="맑은 고딕"/>
          <w:color w:val="222222"/>
        </w:rPr>
        <w:t>를</w:t>
      </w:r>
      <w:proofErr w:type="spellEnd"/>
      <w:r w:rsidRPr="00F0746A">
        <w:rPr>
          <w:rFonts w:ascii="바탕체" w:eastAsia="바탕체" w:hAnsi="바탕체" w:cs="맑은 고딕"/>
          <w:color w:val="222222"/>
        </w:rPr>
        <w:t xml:space="preserve"> 적용하였고, </w:t>
      </w:r>
      <w:proofErr w:type="spellStart"/>
      <w:r w:rsidRPr="00F0746A">
        <w:rPr>
          <w:rFonts w:ascii="바탕체" w:eastAsia="바탕체" w:hAnsi="바탕체" w:cs="맑은 고딕"/>
          <w:color w:val="222222"/>
        </w:rPr>
        <w:t>RamaNaik</w:t>
      </w:r>
      <w:proofErr w:type="spellEnd"/>
      <w:r w:rsidRPr="00F0746A">
        <w:rPr>
          <w:rFonts w:ascii="바탕체" w:eastAsia="바탕체" w:hAnsi="바탕체" w:cs="맑은 고딕"/>
          <w:color w:val="222222"/>
        </w:rPr>
        <w:t xml:space="preserve"> &amp; Majumder (2025) [11]가 전기차 SoC 추정에서 </w:t>
      </w:r>
      <w:proofErr w:type="spellStart"/>
      <w:r w:rsidRPr="00F0746A">
        <w:rPr>
          <w:rFonts w:ascii="바탕체" w:eastAsia="바탕체" w:hAnsi="바탕체" w:cs="맑은 고딕"/>
          <w:color w:val="222222"/>
        </w:rPr>
        <w:t>잔차</w:t>
      </w:r>
      <w:proofErr w:type="spellEnd"/>
      <w:r w:rsidRPr="00F0746A">
        <w:rPr>
          <w:rFonts w:ascii="바탕체" w:eastAsia="바탕체" w:hAnsi="바탕체" w:cs="맑은 고딕"/>
          <w:color w:val="222222"/>
        </w:rPr>
        <w:t xml:space="preserve"> 기반 R 조정의 유효성을 실험적으로 검증하였다. 이들은 MCU 기반 적응형 KF의 실현 가능성을 보여주었으나, 적응 방식이 통계적·규칙 기반에 머물러 있다는 한계가 있다.</w:t>
      </w:r>
    </w:p>
    <w:p w14:paraId="13DBCE41" w14:textId="77777777" w:rsidR="00F0746A" w:rsidRPr="00F0746A" w:rsidRDefault="00F0746A" w:rsidP="00F0746A">
      <w:pPr>
        <w:wordWrap/>
        <w:spacing w:line="384" w:lineRule="auto"/>
        <w:ind w:firstLine="800"/>
        <w:jc w:val="left"/>
        <w:rPr>
          <w:rFonts w:ascii="바탕체" w:eastAsia="바탕체" w:hAnsi="바탕체" w:cs="맑은 고딕"/>
          <w:color w:val="222222"/>
        </w:rPr>
      </w:pPr>
      <w:r w:rsidRPr="00F0746A">
        <w:rPr>
          <w:rFonts w:ascii="바탕체" w:eastAsia="바탕체" w:hAnsi="바탕체" w:cs="맑은 고딕"/>
          <w:color w:val="222222"/>
        </w:rPr>
        <w:t xml:space="preserve">한편 Zhou et al. (2025) [8]은 </w:t>
      </w:r>
      <w:proofErr w:type="spellStart"/>
      <w:r w:rsidRPr="00F0746A">
        <w:rPr>
          <w:rFonts w:ascii="바탕체" w:eastAsia="바탕체" w:hAnsi="바탕체" w:cs="맑은 고딕"/>
          <w:color w:val="222222"/>
        </w:rPr>
        <w:t>변분</w:t>
      </w:r>
      <w:proofErr w:type="spellEnd"/>
      <w:r w:rsidRPr="00F0746A">
        <w:rPr>
          <w:rFonts w:ascii="바탕체" w:eastAsia="바탕체" w:hAnsi="바탕체" w:cs="맑은 고딕"/>
          <w:color w:val="222222"/>
        </w:rPr>
        <w:t xml:space="preserve"> 베이지안 기반 적응형 필터링을 실내 위치 추정에 적용하였으며, Kim et al. (2024) [12]은 레이더-카메라 융합 기반 3D 객체 인식에서 다중 센서 융합의 최신 동향을 제시하였다.</w:t>
      </w:r>
    </w:p>
    <w:p w14:paraId="01A21BC5" w14:textId="2475C96A" w:rsidR="00AF4459" w:rsidRPr="00AF4459" w:rsidRDefault="00F0746A" w:rsidP="009047DC">
      <w:pPr>
        <w:wordWrap/>
        <w:spacing w:line="384" w:lineRule="auto"/>
        <w:ind w:firstLine="800"/>
        <w:jc w:val="left"/>
        <w:rPr>
          <w:rFonts w:ascii="바탕체" w:eastAsia="바탕체" w:hAnsi="바탕체" w:cs="맑은 고딕"/>
          <w:color w:val="222222"/>
        </w:rPr>
      </w:pPr>
      <w:r w:rsidRPr="00F0746A">
        <w:rPr>
          <w:rFonts w:ascii="바탕체" w:eastAsia="바탕체" w:hAnsi="바탕체" w:cs="맑은 고딕"/>
          <w:color w:val="222222"/>
        </w:rPr>
        <w:t xml:space="preserve">이상의 선행 연구를 종합하면, KF+ML 연구는 고성능 컴퓨팅 환경을 전제하고, MCU 기반 AKF 연구는 통계적 방법에 의존하는 구조적 공백이 존재한다. 본 연구는 이 공백을 메우기 위해, </w:t>
      </w:r>
      <w:proofErr w:type="spellStart"/>
      <w:r w:rsidRPr="00F0746A">
        <w:rPr>
          <w:rFonts w:ascii="바탕체" w:eastAsia="바탕체" w:hAnsi="바탕체" w:cs="맑은 고딕"/>
          <w:color w:val="222222"/>
        </w:rPr>
        <w:t>TinyML</w:t>
      </w:r>
      <w:proofErr w:type="spellEnd"/>
      <w:r w:rsidRPr="00F0746A">
        <w:rPr>
          <w:rFonts w:ascii="바탕체" w:eastAsia="바탕체" w:hAnsi="바탕체" w:cs="맑은 고딕"/>
          <w:color w:val="222222"/>
        </w:rPr>
        <w:t xml:space="preserve"> 모델을 통해 R을 실시간 추론하는 구조를 MCU에서 직접 구현한다.</w:t>
      </w:r>
    </w:p>
    <w:p w14:paraId="32DDBC0E" w14:textId="19926F53" w:rsidR="007953A7" w:rsidRDefault="009047DC" w:rsidP="00E06B49">
      <w:pPr>
        <w:wordWrap/>
        <w:spacing w:before="240" w:line="384" w:lineRule="auto"/>
        <w:rPr>
          <w:rFonts w:eastAsiaTheme="minorHAnsi"/>
          <w:b/>
          <w:bCs/>
          <w:sz w:val="24"/>
        </w:rPr>
      </w:pPr>
      <w:r w:rsidRPr="003464E2">
        <w:rPr>
          <w:rFonts w:eastAsiaTheme="minorHAnsi"/>
          <w:b/>
          <w:bCs/>
          <w:sz w:val="24"/>
        </w:rPr>
        <w:t xml:space="preserve">2.5 </w:t>
      </w:r>
      <w:r>
        <w:rPr>
          <w:rFonts w:eastAsiaTheme="minorHAnsi" w:hint="eastAsia"/>
          <w:b/>
          <w:bCs/>
          <w:sz w:val="24"/>
        </w:rPr>
        <w:t xml:space="preserve">Edge AI 및 </w:t>
      </w:r>
      <w:proofErr w:type="spellStart"/>
      <w:r>
        <w:rPr>
          <w:rFonts w:eastAsiaTheme="minorHAnsi" w:hint="eastAsia"/>
          <w:b/>
          <w:bCs/>
          <w:sz w:val="24"/>
        </w:rPr>
        <w:t>TinyML</w:t>
      </w:r>
      <w:proofErr w:type="spellEnd"/>
      <w:r>
        <w:rPr>
          <w:rFonts w:eastAsiaTheme="minorHAnsi" w:hint="eastAsia"/>
          <w:b/>
          <w:bCs/>
          <w:sz w:val="24"/>
        </w:rPr>
        <w:t xml:space="preserve"> 기술 동향</w:t>
      </w:r>
    </w:p>
    <w:p w14:paraId="2FC6CDD1" w14:textId="77777777" w:rsidR="00EC7E65" w:rsidRPr="00EC7E65" w:rsidRDefault="00EC7E65" w:rsidP="00F42D5B">
      <w:pPr>
        <w:wordWrap/>
        <w:spacing w:line="384" w:lineRule="auto"/>
        <w:ind w:firstLine="800"/>
        <w:jc w:val="left"/>
        <w:rPr>
          <w:rFonts w:ascii="바탕체" w:eastAsia="바탕체" w:hAnsi="바탕체" w:cs="맑은 고딕"/>
          <w:color w:val="222222"/>
        </w:rPr>
      </w:pPr>
      <w:proofErr w:type="spellStart"/>
      <w:r w:rsidRPr="00EC7E65">
        <w:rPr>
          <w:rFonts w:ascii="바탕체" w:eastAsia="바탕체" w:hAnsi="바탕체" w:cs="맑은 고딕"/>
          <w:color w:val="222222"/>
        </w:rPr>
        <w:t>TinyML</w:t>
      </w:r>
      <w:proofErr w:type="spellEnd"/>
      <w:r w:rsidRPr="00EC7E65">
        <w:rPr>
          <w:rFonts w:ascii="바탕체" w:eastAsia="바탕체" w:hAnsi="바탕체" w:cs="맑은 고딕"/>
          <w:color w:val="222222"/>
        </w:rPr>
        <w:t xml:space="preserve">은 </w:t>
      </w:r>
      <w:proofErr w:type="spellStart"/>
      <w:r w:rsidRPr="00EC7E65">
        <w:rPr>
          <w:rFonts w:ascii="바탕체" w:eastAsia="바탕체" w:hAnsi="바탕체" w:cs="맑은 고딕"/>
          <w:color w:val="222222"/>
        </w:rPr>
        <w:t>마이크로컨트롤러급</w:t>
      </w:r>
      <w:proofErr w:type="spellEnd"/>
      <w:r w:rsidRPr="00EC7E65">
        <w:rPr>
          <w:rFonts w:ascii="바탕체" w:eastAsia="바탕체" w:hAnsi="바탕체" w:cs="맑은 고딕"/>
          <w:color w:val="222222"/>
        </w:rPr>
        <w:t xml:space="preserve"> 장치에서 </w:t>
      </w:r>
      <w:proofErr w:type="spellStart"/>
      <w:r w:rsidRPr="00EC7E65">
        <w:rPr>
          <w:rFonts w:ascii="바탕체" w:eastAsia="바탕체" w:hAnsi="바탕체" w:cs="맑은 고딕"/>
          <w:color w:val="222222"/>
        </w:rPr>
        <w:t>머신러닝</w:t>
      </w:r>
      <w:proofErr w:type="spellEnd"/>
      <w:r w:rsidRPr="00EC7E65">
        <w:rPr>
          <w:rFonts w:ascii="바탕체" w:eastAsia="바탕체" w:hAnsi="바탕체" w:cs="맑은 고딕"/>
          <w:color w:val="222222"/>
        </w:rPr>
        <w:t xml:space="preserve"> 추론을 실행하는 기술 영역으로, TensorFlow Lite for Microcontrollers (TFLM), STM32Cube.AI, Edge Impulse 등의 프레임워크를 통해 실용화가 진행되고 있다 [4][5].</w:t>
      </w:r>
    </w:p>
    <w:p w14:paraId="78D28D9C" w14:textId="34D7419B" w:rsidR="00EC7E65" w:rsidRPr="00EC7E65" w:rsidRDefault="00EC7E65" w:rsidP="00F42D5B">
      <w:pPr>
        <w:wordWrap/>
        <w:spacing w:line="384" w:lineRule="auto"/>
        <w:ind w:firstLine="800"/>
        <w:jc w:val="left"/>
        <w:rPr>
          <w:rFonts w:ascii="바탕체" w:eastAsia="바탕체" w:hAnsi="바탕체" w:cs="맑은 고딕"/>
          <w:color w:val="222222"/>
        </w:rPr>
      </w:pPr>
      <w:r w:rsidRPr="00EC7E65">
        <w:rPr>
          <w:rFonts w:ascii="바탕체" w:eastAsia="바탕체" w:hAnsi="바탕체" w:cs="맑은 고딕"/>
          <w:color w:val="222222"/>
        </w:rPr>
        <w:t>MCU 환경에서의 추론 효율성에 관하여,</w:t>
      </w:r>
      <w:r w:rsidR="00950842">
        <w:rPr>
          <w:rFonts w:ascii="바탕체" w:eastAsia="바탕체" w:hAnsi="바탕체" w:cs="맑은 고딕" w:hint="eastAsia"/>
          <w:color w:val="222222"/>
        </w:rPr>
        <w:t xml:space="preserve"> </w:t>
      </w:r>
      <w:proofErr w:type="spellStart"/>
      <w:r w:rsidRPr="00EC7E65">
        <w:rPr>
          <w:rFonts w:ascii="바탕체" w:eastAsia="바탕체" w:hAnsi="바탕체" w:cs="맑은 고딕"/>
          <w:color w:val="222222"/>
        </w:rPr>
        <w:t>Nadalini</w:t>
      </w:r>
      <w:proofErr w:type="spellEnd"/>
      <w:r w:rsidRPr="00EC7E65">
        <w:rPr>
          <w:rFonts w:ascii="바탕체" w:eastAsia="바탕체" w:hAnsi="바탕체" w:cs="맑은 고딕"/>
          <w:color w:val="222222"/>
        </w:rPr>
        <w:t xml:space="preserve"> et al. (2023) [4]은 축소 정밀도(reduced precision) 부동소수점 최적화를 통한 on-device 학습 기법을 제안하여 제한된 자원에서의 DNN 실행 가능성을 확인하였다. </w:t>
      </w:r>
      <w:proofErr w:type="spellStart"/>
      <w:r w:rsidRPr="00EC7E65">
        <w:rPr>
          <w:rFonts w:ascii="바탕체" w:eastAsia="바탕체" w:hAnsi="바탕체" w:cs="맑은 고딕"/>
          <w:color w:val="222222"/>
        </w:rPr>
        <w:t>MLPerf</w:t>
      </w:r>
      <w:proofErr w:type="spellEnd"/>
      <w:r w:rsidRPr="00EC7E65">
        <w:rPr>
          <w:rFonts w:ascii="바탕체" w:eastAsia="바탕체" w:hAnsi="바탕체" w:cs="맑은 고딕"/>
          <w:color w:val="222222"/>
        </w:rPr>
        <w:t xml:space="preserve"> Tiny Benchmark [1</w:t>
      </w:r>
      <w:r w:rsidR="00920C36">
        <w:rPr>
          <w:rFonts w:ascii="바탕체" w:eastAsia="바탕체" w:hAnsi="바탕체" w:cs="맑은 고딕" w:hint="eastAsia"/>
          <w:color w:val="222222"/>
        </w:rPr>
        <w:t>3</w:t>
      </w:r>
      <w:r w:rsidRPr="00EC7E65">
        <w:rPr>
          <w:rFonts w:ascii="바탕체" w:eastAsia="바탕체" w:hAnsi="바탕체" w:cs="맑은 고딕"/>
          <w:color w:val="222222"/>
        </w:rPr>
        <w:t>]는 Cortex-M3/M4급 MCU에서의 ML 추론 성능을 체계적으로 벤치마킹하는 표준을 제공하며, 본 연구의 추론 지연 시간 평가에 참고 기준으로 활용된다. 특히 Banbury et al. (2021) [1</w:t>
      </w:r>
      <w:r w:rsidR="00920C36">
        <w:rPr>
          <w:rFonts w:ascii="바탕체" w:eastAsia="바탕체" w:hAnsi="바탕체" w:cs="맑은 고딕" w:hint="eastAsia"/>
          <w:color w:val="222222"/>
        </w:rPr>
        <w:t>7</w:t>
      </w:r>
      <w:r w:rsidRPr="00EC7E65">
        <w:rPr>
          <w:rFonts w:ascii="바탕체" w:eastAsia="바탕체" w:hAnsi="바탕체" w:cs="맑은 고딕"/>
          <w:color w:val="222222"/>
        </w:rPr>
        <w:t>]은 STM32F446RE를 포함한 상용 MCU에서 모델 규모별 추론 지연 시간과 전력 특성을 비교 분석하였으며, 본 연구의 타깃 하드웨어와 직접적으로 대응되어 모델 크기 및 양자화 전략 결정의 근거로 활용하였다.</w:t>
      </w:r>
    </w:p>
    <w:p w14:paraId="5E1ACE9F" w14:textId="48824FE8" w:rsidR="00EC7E65" w:rsidRPr="00EC7E65" w:rsidRDefault="00EC7E65" w:rsidP="006349A6">
      <w:pPr>
        <w:wordWrap/>
        <w:spacing w:line="384" w:lineRule="auto"/>
        <w:ind w:firstLine="800"/>
        <w:jc w:val="left"/>
        <w:rPr>
          <w:rFonts w:ascii="바탕체" w:eastAsia="바탕체" w:hAnsi="바탕체" w:cs="맑은 고딕"/>
          <w:color w:val="222222"/>
        </w:rPr>
      </w:pPr>
      <w:r w:rsidRPr="00EC7E65">
        <w:rPr>
          <w:rFonts w:ascii="바탕체" w:eastAsia="바탕체" w:hAnsi="바탕체" w:cs="맑은 고딕"/>
          <w:color w:val="222222"/>
        </w:rPr>
        <w:t>배포 도구 측면에서, STM32Cube.AI [1</w:t>
      </w:r>
      <w:r w:rsidR="00920C36">
        <w:rPr>
          <w:rFonts w:ascii="바탕체" w:eastAsia="바탕체" w:hAnsi="바탕체" w:cs="맑은 고딕" w:hint="eastAsia"/>
          <w:color w:val="222222"/>
        </w:rPr>
        <w:t>4</w:t>
      </w:r>
      <w:r w:rsidRPr="00EC7E65">
        <w:rPr>
          <w:rFonts w:ascii="바탕체" w:eastAsia="바탕체" w:hAnsi="바탕체" w:cs="맑은 고딕"/>
          <w:color w:val="222222"/>
        </w:rPr>
        <w:t>]는 TensorFlow/</w:t>
      </w:r>
      <w:proofErr w:type="spellStart"/>
      <w:r w:rsidRPr="00EC7E65">
        <w:rPr>
          <w:rFonts w:ascii="바탕체" w:eastAsia="바탕체" w:hAnsi="바탕체" w:cs="맑은 고딕"/>
          <w:color w:val="222222"/>
        </w:rPr>
        <w:t>Keras</w:t>
      </w:r>
      <w:proofErr w:type="spellEnd"/>
      <w:r w:rsidRPr="00EC7E65">
        <w:rPr>
          <w:rFonts w:ascii="바탕체" w:eastAsia="바탕체" w:hAnsi="바탕체" w:cs="맑은 고딕"/>
          <w:color w:val="222222"/>
        </w:rPr>
        <w:t>/ONNX 모델을 최적화된 C 코드로 변환하여 STM32에 배포하는 도구이며, 본 연구에서 INT8 양자화 모델의 MCU 배포에 활용</w:t>
      </w:r>
      <w:r w:rsidR="008862B4">
        <w:rPr>
          <w:rFonts w:ascii="바탕체" w:eastAsia="바탕체" w:hAnsi="바탕체" w:cs="맑은 고딕" w:hint="eastAsia"/>
          <w:color w:val="222222"/>
        </w:rPr>
        <w:t>한다</w:t>
      </w:r>
      <w:r w:rsidRPr="00EC7E65">
        <w:rPr>
          <w:rFonts w:ascii="바탕체" w:eastAsia="바탕체" w:hAnsi="바탕체" w:cs="맑은 고딕"/>
          <w:color w:val="222222"/>
        </w:rPr>
        <w:t>.</w:t>
      </w:r>
      <w:r w:rsidR="006349A6">
        <w:rPr>
          <w:rFonts w:ascii="바탕체" w:eastAsia="바탕체" w:hAnsi="바탕체" w:cs="맑은 고딕" w:hint="eastAsia"/>
          <w:color w:val="222222"/>
        </w:rPr>
        <w:t xml:space="preserve"> </w:t>
      </w:r>
      <w:r w:rsidRPr="00EC7E65">
        <w:rPr>
          <w:rFonts w:ascii="바탕체" w:eastAsia="바탕체" w:hAnsi="바탕체" w:cs="맑은 고딕"/>
          <w:color w:val="222222"/>
        </w:rPr>
        <w:t xml:space="preserve">그러나 현재 </w:t>
      </w:r>
      <w:proofErr w:type="spellStart"/>
      <w:r w:rsidRPr="00EC7E65">
        <w:rPr>
          <w:rFonts w:ascii="바탕체" w:eastAsia="바탕체" w:hAnsi="바탕체" w:cs="맑은 고딕"/>
          <w:color w:val="222222"/>
        </w:rPr>
        <w:t>TinyML</w:t>
      </w:r>
      <w:proofErr w:type="spellEnd"/>
      <w:r w:rsidRPr="00EC7E65">
        <w:rPr>
          <w:rFonts w:ascii="바탕체" w:eastAsia="바탕체" w:hAnsi="바탕체" w:cs="맑은 고딕"/>
          <w:color w:val="222222"/>
        </w:rPr>
        <w:t xml:space="preserve"> 연구의 주요 적용 분야는 이미지 분류, 음성 인식, 이상 탐지 등 분류·인식 문제에 편중되어 있으며, KF와 같은 상태 추정 알고리즘의 파라미터 적응에 </w:t>
      </w:r>
      <w:proofErr w:type="spellStart"/>
      <w:r w:rsidRPr="00EC7E65">
        <w:rPr>
          <w:rFonts w:ascii="바탕체" w:eastAsia="바탕체" w:hAnsi="바탕체" w:cs="맑은 고딕"/>
          <w:color w:val="222222"/>
        </w:rPr>
        <w:t>TinyML</w:t>
      </w:r>
      <w:proofErr w:type="spellEnd"/>
      <w:r w:rsidRPr="00EC7E65">
        <w:rPr>
          <w:rFonts w:ascii="바탕체" w:eastAsia="바탕체" w:hAnsi="바탕체" w:cs="맑은 고딕"/>
          <w:color w:val="222222"/>
        </w:rPr>
        <w:t xml:space="preserve">을 </w:t>
      </w:r>
      <w:r w:rsidRPr="00EC7E65">
        <w:rPr>
          <w:rFonts w:ascii="바탕체" w:eastAsia="바탕체" w:hAnsi="바탕체" w:cs="맑은 고딕"/>
          <w:color w:val="222222"/>
        </w:rPr>
        <w:lastRenderedPageBreak/>
        <w:t>결합하여 MCU에서 실시간 동작을 검증한 연구는 아직 제한적이다. 이는 본 연구가 기여하고자 하는 핵심 영역이다.</w:t>
      </w:r>
    </w:p>
    <w:p w14:paraId="75A1AF4F" w14:textId="77777777" w:rsidR="00951ADC" w:rsidRDefault="00951ADC" w:rsidP="00E06B49">
      <w:pPr>
        <w:wordWrap/>
        <w:spacing w:after="0" w:line="384" w:lineRule="auto"/>
        <w:rPr>
          <w:rFonts w:eastAsiaTheme="minorHAnsi"/>
          <w:b/>
          <w:bCs/>
          <w:sz w:val="24"/>
        </w:rPr>
      </w:pPr>
      <w:r w:rsidRPr="003464E2">
        <w:rPr>
          <w:rFonts w:eastAsiaTheme="minorHAnsi"/>
          <w:b/>
          <w:bCs/>
          <w:sz w:val="24"/>
        </w:rPr>
        <w:t>2.</w:t>
      </w:r>
      <w:r>
        <w:rPr>
          <w:rFonts w:eastAsiaTheme="minorHAnsi" w:hint="eastAsia"/>
          <w:b/>
          <w:bCs/>
          <w:sz w:val="24"/>
        </w:rPr>
        <w:t>6 기존 연구의 한계 및 본 연구의 기여</w:t>
      </w:r>
    </w:p>
    <w:p w14:paraId="45C78794" w14:textId="0DCF26B2" w:rsidR="0015348A" w:rsidRDefault="0015348A" w:rsidP="00E06B49">
      <w:pPr>
        <w:spacing w:after="120" w:line="384" w:lineRule="auto"/>
        <w:ind w:firstLine="800"/>
        <w:rPr>
          <w:rFonts w:ascii="바탕체" w:eastAsia="바탕체" w:hAnsi="바탕체" w:cs="맑은 고딕"/>
          <w:color w:val="222222"/>
        </w:rPr>
      </w:pPr>
      <w:r w:rsidRPr="0015348A">
        <w:rPr>
          <w:rFonts w:ascii="바탕체" w:eastAsia="바탕체" w:hAnsi="바탕체" w:cs="맑은 고딕"/>
          <w:color w:val="222222"/>
        </w:rPr>
        <w:t xml:space="preserve">기존 연구들의 한계와 이에 대한 본 연구의 접근 방식 및 기여를 </w:t>
      </w:r>
      <w:r>
        <w:rPr>
          <w:rFonts w:ascii="바탕체" w:eastAsia="바탕체" w:hAnsi="바탕체" w:cs="맑은 고딕" w:hint="eastAsia"/>
          <w:color w:val="222222"/>
        </w:rPr>
        <w:t>[</w:t>
      </w:r>
      <w:r w:rsidRPr="0015348A">
        <w:rPr>
          <w:rFonts w:ascii="바탕체" w:eastAsia="바탕체" w:hAnsi="바탕체" w:cs="맑은 고딕"/>
          <w:color w:val="222222"/>
        </w:rPr>
        <w:t xml:space="preserve">표 </w:t>
      </w:r>
      <w:r>
        <w:rPr>
          <w:rFonts w:ascii="바탕체" w:eastAsia="바탕체" w:hAnsi="바탕체" w:cs="맑은 고딕" w:hint="eastAsia"/>
          <w:color w:val="222222"/>
        </w:rPr>
        <w:t>2-</w:t>
      </w:r>
      <w:r w:rsidRPr="0015348A">
        <w:rPr>
          <w:rFonts w:ascii="바탕체" w:eastAsia="바탕체" w:hAnsi="바탕체" w:cs="맑은 고딕"/>
          <w:color w:val="222222"/>
        </w:rPr>
        <w:t>3</w:t>
      </w:r>
      <w:r>
        <w:rPr>
          <w:rFonts w:ascii="바탕체" w:eastAsia="바탕체" w:hAnsi="바탕체" w:cs="맑은 고딕" w:hint="eastAsia"/>
          <w:color w:val="222222"/>
        </w:rPr>
        <w:t>]</w:t>
      </w:r>
      <w:proofErr w:type="spellStart"/>
      <w:r w:rsidRPr="0015348A">
        <w:rPr>
          <w:rFonts w:ascii="바탕체" w:eastAsia="바탕체" w:hAnsi="바탕체" w:cs="맑은 고딕"/>
          <w:color w:val="222222"/>
        </w:rPr>
        <w:t>에</w:t>
      </w:r>
      <w:proofErr w:type="spellEnd"/>
      <w:r w:rsidRPr="0015348A">
        <w:rPr>
          <w:rFonts w:ascii="바탕체" w:eastAsia="바탕체" w:hAnsi="바탕체" w:cs="맑은 고딕"/>
          <w:color w:val="222222"/>
        </w:rPr>
        <w:t xml:space="preserve"> 정리한다.</w:t>
      </w:r>
    </w:p>
    <w:p w14:paraId="7DFBF324" w14:textId="23332E66" w:rsidR="00833D3D" w:rsidRPr="00833D3D" w:rsidRDefault="00833D3D" w:rsidP="00E06B49">
      <w:pPr>
        <w:wordWrap/>
        <w:spacing w:before="240" w:after="0" w:line="384" w:lineRule="auto"/>
        <w:rPr>
          <w:rFonts w:eastAsiaTheme="minorHAnsi"/>
          <w:b/>
          <w:bCs/>
          <w:sz w:val="22"/>
          <w:szCs w:val="21"/>
        </w:rPr>
      </w:pPr>
      <w:r w:rsidRPr="00FB79E7">
        <w:rPr>
          <w:rFonts w:eastAsiaTheme="minorHAnsi" w:hint="eastAsia"/>
          <w:b/>
          <w:bCs/>
          <w:sz w:val="22"/>
          <w:szCs w:val="21"/>
        </w:rPr>
        <w:t>[</w:t>
      </w:r>
      <w:r w:rsidRPr="00AF4459">
        <w:rPr>
          <w:rFonts w:eastAsiaTheme="minorHAnsi"/>
          <w:b/>
          <w:bCs/>
          <w:sz w:val="22"/>
          <w:szCs w:val="21"/>
        </w:rPr>
        <w:t xml:space="preserve">표 </w:t>
      </w:r>
      <w:r w:rsidRPr="00FB79E7">
        <w:rPr>
          <w:rFonts w:eastAsiaTheme="minorHAnsi" w:hint="eastAsia"/>
          <w:b/>
          <w:bCs/>
          <w:sz w:val="22"/>
          <w:szCs w:val="21"/>
        </w:rPr>
        <w:t>2-</w:t>
      </w:r>
      <w:r>
        <w:rPr>
          <w:rFonts w:eastAsiaTheme="minorHAnsi" w:hint="eastAsia"/>
          <w:b/>
          <w:bCs/>
          <w:sz w:val="22"/>
          <w:szCs w:val="21"/>
        </w:rPr>
        <w:t>3</w:t>
      </w:r>
      <w:r w:rsidRPr="00FB79E7">
        <w:rPr>
          <w:rFonts w:eastAsiaTheme="minorHAnsi" w:hint="eastAsia"/>
          <w:b/>
          <w:bCs/>
          <w:sz w:val="22"/>
          <w:szCs w:val="21"/>
        </w:rPr>
        <w:t>]</w:t>
      </w:r>
      <w:r w:rsidRPr="00AF4459">
        <w:rPr>
          <w:rFonts w:eastAsiaTheme="minorHAnsi"/>
          <w:b/>
          <w:bCs/>
          <w:sz w:val="22"/>
          <w:szCs w:val="21"/>
        </w:rPr>
        <w:t xml:space="preserve"> </w:t>
      </w:r>
      <w:r>
        <w:rPr>
          <w:rFonts w:eastAsiaTheme="minorHAnsi" w:hint="eastAsia"/>
          <w:b/>
          <w:bCs/>
          <w:sz w:val="22"/>
          <w:szCs w:val="21"/>
        </w:rPr>
        <w:t>기존 연구 한계 및 본 연구의 기여</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2"/>
        <w:gridCol w:w="3334"/>
        <w:gridCol w:w="3018"/>
      </w:tblGrid>
      <w:tr w:rsidR="0015348A" w:rsidRPr="00E50260" w14:paraId="6BC8F996" w14:textId="77777777" w:rsidTr="000547CC">
        <w:tc>
          <w:tcPr>
            <w:tcW w:w="0" w:type="auto"/>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12A90A11" w14:textId="77777777" w:rsidR="0015348A" w:rsidRPr="00E50260" w:rsidRDefault="0015348A" w:rsidP="000547CC">
            <w:pPr>
              <w:spacing w:after="0" w:line="384" w:lineRule="auto"/>
              <w:jc w:val="center"/>
              <w:rPr>
                <w:rFonts w:ascii="바탕체" w:eastAsia="바탕체" w:hAnsi="바탕체"/>
                <w:color w:val="000000" w:themeColor="text1"/>
                <w:szCs w:val="20"/>
              </w:rPr>
            </w:pPr>
            <w:r w:rsidRPr="00E50260">
              <w:rPr>
                <w:rFonts w:ascii="바탕체" w:eastAsia="바탕체" w:hAnsi="바탕체" w:cs="맑은 고딕" w:hint="eastAsia"/>
                <w:b/>
                <w:bCs/>
                <w:color w:val="000000" w:themeColor="text1"/>
                <w:szCs w:val="20"/>
              </w:rPr>
              <w:t>기존</w:t>
            </w:r>
            <w:r w:rsidRPr="00E50260">
              <w:rPr>
                <w:rFonts w:ascii="바탕체" w:eastAsia="바탕체" w:hAnsi="바탕체"/>
                <w:b/>
                <w:bCs/>
                <w:color w:val="000000" w:themeColor="text1"/>
                <w:szCs w:val="20"/>
              </w:rPr>
              <w:t xml:space="preserve"> </w:t>
            </w:r>
            <w:r w:rsidRPr="00E50260">
              <w:rPr>
                <w:rFonts w:ascii="바탕체" w:eastAsia="바탕체" w:hAnsi="바탕체" w:cs="맑은 고딕" w:hint="eastAsia"/>
                <w:b/>
                <w:bCs/>
                <w:color w:val="000000" w:themeColor="text1"/>
                <w:szCs w:val="20"/>
              </w:rPr>
              <w:t>연구의</w:t>
            </w:r>
            <w:r w:rsidRPr="00E50260">
              <w:rPr>
                <w:rFonts w:ascii="바탕체" w:eastAsia="바탕체" w:hAnsi="바탕체"/>
                <w:b/>
                <w:bCs/>
                <w:color w:val="000000" w:themeColor="text1"/>
                <w:szCs w:val="20"/>
              </w:rPr>
              <w:t xml:space="preserve"> </w:t>
            </w:r>
            <w:r w:rsidRPr="00E50260">
              <w:rPr>
                <w:rFonts w:ascii="바탕체" w:eastAsia="바탕체" w:hAnsi="바탕체" w:cs="맑은 고딕" w:hint="eastAsia"/>
                <w:b/>
                <w:bCs/>
                <w:color w:val="000000" w:themeColor="text1"/>
                <w:szCs w:val="20"/>
              </w:rPr>
              <w:t>한계</w:t>
            </w:r>
          </w:p>
        </w:tc>
        <w:tc>
          <w:tcPr>
            <w:tcW w:w="0" w:type="auto"/>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79F3E4B8" w14:textId="77777777" w:rsidR="0015348A" w:rsidRPr="00E50260" w:rsidRDefault="0015348A" w:rsidP="000547CC">
            <w:pPr>
              <w:spacing w:after="0" w:line="384" w:lineRule="auto"/>
              <w:jc w:val="center"/>
              <w:rPr>
                <w:rFonts w:ascii="바탕체" w:eastAsia="바탕체" w:hAnsi="바탕체"/>
                <w:color w:val="000000" w:themeColor="text1"/>
                <w:szCs w:val="20"/>
              </w:rPr>
            </w:pPr>
            <w:r w:rsidRPr="00E50260">
              <w:rPr>
                <w:rFonts w:ascii="바탕체" w:eastAsia="바탕체" w:hAnsi="바탕체" w:cs="맑은 고딕" w:hint="eastAsia"/>
                <w:b/>
                <w:bCs/>
                <w:color w:val="000000" w:themeColor="text1"/>
                <w:szCs w:val="20"/>
              </w:rPr>
              <w:t>본</w:t>
            </w:r>
            <w:r w:rsidRPr="00E50260">
              <w:rPr>
                <w:rFonts w:ascii="바탕체" w:eastAsia="바탕체" w:hAnsi="바탕체"/>
                <w:b/>
                <w:bCs/>
                <w:color w:val="000000" w:themeColor="text1"/>
                <w:szCs w:val="20"/>
              </w:rPr>
              <w:t xml:space="preserve"> </w:t>
            </w:r>
            <w:r w:rsidRPr="00E50260">
              <w:rPr>
                <w:rFonts w:ascii="바탕체" w:eastAsia="바탕체" w:hAnsi="바탕체" w:cs="맑은 고딕" w:hint="eastAsia"/>
                <w:b/>
                <w:bCs/>
                <w:color w:val="000000" w:themeColor="text1"/>
                <w:szCs w:val="20"/>
              </w:rPr>
              <w:t>연구의</w:t>
            </w:r>
            <w:r w:rsidRPr="00E50260">
              <w:rPr>
                <w:rFonts w:ascii="바탕체" w:eastAsia="바탕체" w:hAnsi="바탕체"/>
                <w:b/>
                <w:bCs/>
                <w:color w:val="000000" w:themeColor="text1"/>
                <w:szCs w:val="20"/>
              </w:rPr>
              <w:t xml:space="preserve"> </w:t>
            </w:r>
            <w:r w:rsidRPr="00E50260">
              <w:rPr>
                <w:rFonts w:ascii="바탕체" w:eastAsia="바탕체" w:hAnsi="바탕체" w:cs="맑은 고딕" w:hint="eastAsia"/>
                <w:b/>
                <w:bCs/>
                <w:color w:val="000000" w:themeColor="text1"/>
                <w:szCs w:val="20"/>
              </w:rPr>
              <w:t>접근</w:t>
            </w:r>
          </w:p>
        </w:tc>
        <w:tc>
          <w:tcPr>
            <w:tcW w:w="0" w:type="auto"/>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1C9A700A" w14:textId="77777777" w:rsidR="0015348A" w:rsidRPr="008D1E74" w:rsidRDefault="0015348A" w:rsidP="000547CC">
            <w:pPr>
              <w:spacing w:after="0" w:line="384" w:lineRule="auto"/>
              <w:jc w:val="center"/>
              <w:rPr>
                <w:rFonts w:ascii="바탕체" w:eastAsia="바탕체" w:hAnsi="바탕체"/>
                <w:b/>
                <w:bCs/>
                <w:color w:val="000000" w:themeColor="text1"/>
                <w:szCs w:val="20"/>
              </w:rPr>
            </w:pPr>
            <w:r w:rsidRPr="008D1E74">
              <w:rPr>
                <w:rFonts w:ascii="바탕체" w:eastAsia="바탕체" w:hAnsi="바탕체" w:hint="eastAsia"/>
                <w:b/>
                <w:bCs/>
                <w:color w:val="000000" w:themeColor="text1"/>
                <w:szCs w:val="20"/>
              </w:rPr>
              <w:t>연구</w:t>
            </w:r>
            <w:r w:rsidRPr="00E50260">
              <w:rPr>
                <w:rFonts w:ascii="바탕체" w:eastAsia="바탕체" w:hAnsi="바탕체"/>
                <w:b/>
                <w:bCs/>
                <w:color w:val="000000" w:themeColor="text1"/>
                <w:szCs w:val="20"/>
              </w:rPr>
              <w:t xml:space="preserve"> </w:t>
            </w:r>
            <w:r w:rsidRPr="008D1E74">
              <w:rPr>
                <w:rFonts w:ascii="바탕체" w:eastAsia="바탕체" w:hAnsi="바탕체"/>
                <w:b/>
                <w:bCs/>
                <w:color w:val="000000" w:themeColor="text1"/>
                <w:szCs w:val="20"/>
              </w:rPr>
              <w:t>기여</w:t>
            </w:r>
          </w:p>
        </w:tc>
      </w:tr>
      <w:tr w:rsidR="0015348A" w:rsidRPr="00E50260" w14:paraId="48B25F41" w14:textId="77777777" w:rsidTr="00620ED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BD40C" w14:textId="77777777" w:rsidR="0015348A" w:rsidRPr="00E50260" w:rsidRDefault="0015348A" w:rsidP="000547CC">
            <w:pPr>
              <w:spacing w:after="0" w:line="384" w:lineRule="auto"/>
              <w:jc w:val="left"/>
              <w:rPr>
                <w:rFonts w:ascii="바탕체" w:eastAsia="바탕체" w:hAnsi="바탕체"/>
                <w:szCs w:val="20"/>
              </w:rPr>
            </w:pPr>
            <w:r w:rsidRPr="00E50260">
              <w:rPr>
                <w:rFonts w:ascii="바탕체" w:eastAsia="바탕체" w:hAnsi="바탕체"/>
                <w:color w:val="222222"/>
                <w:szCs w:val="20"/>
              </w:rPr>
              <w:t xml:space="preserve">KF+ML </w:t>
            </w:r>
            <w:r w:rsidRPr="00E50260">
              <w:rPr>
                <w:rFonts w:ascii="바탕체" w:eastAsia="바탕체" w:hAnsi="바탕체" w:cs="맑은 고딕" w:hint="eastAsia"/>
                <w:color w:val="222222"/>
                <w:szCs w:val="20"/>
              </w:rPr>
              <w:t>연구는</w:t>
            </w:r>
            <w:r w:rsidRPr="00E50260">
              <w:rPr>
                <w:rFonts w:ascii="바탕체" w:eastAsia="바탕체" w:hAnsi="바탕체"/>
                <w:color w:val="222222"/>
                <w:szCs w:val="20"/>
              </w:rPr>
              <w:t xml:space="preserve"> GPU/PC </w:t>
            </w:r>
            <w:r w:rsidRPr="00E50260">
              <w:rPr>
                <w:rFonts w:ascii="바탕체" w:eastAsia="바탕체" w:hAnsi="바탕체" w:cs="맑은 고딕" w:hint="eastAsia"/>
                <w:color w:val="222222"/>
                <w:szCs w:val="20"/>
              </w:rPr>
              <w:t>환경에서</w:t>
            </w:r>
            <w:r w:rsidRPr="00E50260">
              <w:rPr>
                <w:rFonts w:ascii="바탕체" w:eastAsia="바탕체" w:hAnsi="바탕체"/>
                <w:color w:val="222222"/>
                <w:szCs w:val="20"/>
              </w:rPr>
              <w:t xml:space="preserve"> </w:t>
            </w:r>
            <w:r w:rsidRPr="00E50260">
              <w:rPr>
                <w:rFonts w:ascii="바탕체" w:eastAsia="바탕체" w:hAnsi="바탕체" w:cs="맑은 고딕" w:hint="eastAsia"/>
                <w:color w:val="222222"/>
                <w:szCs w:val="20"/>
              </w:rPr>
              <w:t>수행</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A10E" w14:textId="77777777" w:rsidR="0015348A" w:rsidRPr="00E50260" w:rsidRDefault="0015348A" w:rsidP="000547CC">
            <w:pPr>
              <w:spacing w:after="0" w:line="384" w:lineRule="auto"/>
              <w:jc w:val="left"/>
              <w:rPr>
                <w:rFonts w:ascii="바탕체" w:eastAsia="바탕체" w:hAnsi="바탕체"/>
                <w:szCs w:val="20"/>
              </w:rPr>
            </w:pPr>
            <w:r w:rsidRPr="0041453A">
              <w:rPr>
                <w:rFonts w:ascii="바탕체" w:eastAsia="바탕체" w:hAnsi="바탕체"/>
                <w:color w:val="222222"/>
                <w:szCs w:val="20"/>
              </w:rPr>
              <w:t>ARM Cortex-M4</w:t>
            </w:r>
            <w:r w:rsidRPr="00E50260">
              <w:rPr>
                <w:rFonts w:ascii="바탕체" w:eastAsia="바탕체" w:hAnsi="바탕체"/>
                <w:color w:val="222222"/>
                <w:szCs w:val="20"/>
              </w:rPr>
              <w:t xml:space="preserve"> </w:t>
            </w:r>
            <w:r w:rsidRPr="0060408F">
              <w:rPr>
                <w:rFonts w:ascii="바탕체" w:eastAsia="바탕체" w:hAnsi="바탕체"/>
                <w:color w:val="222222"/>
                <w:szCs w:val="20"/>
              </w:rPr>
              <w:t xml:space="preserve">기반 </w:t>
            </w:r>
            <w:r w:rsidRPr="00E50260">
              <w:rPr>
                <w:rFonts w:ascii="바탕체" w:eastAsia="바탕체" w:hAnsi="바탕체"/>
                <w:color w:val="222222"/>
                <w:szCs w:val="20"/>
              </w:rPr>
              <w:t>MCU</w:t>
            </w:r>
            <w:r w:rsidRPr="0060408F">
              <w:rPr>
                <w:rFonts w:ascii="바탕체" w:eastAsia="바탕체" w:hAnsi="바탕체"/>
                <w:color w:val="222222"/>
                <w:szCs w:val="20"/>
              </w:rPr>
              <w:t>(STM32F446RE)</w:t>
            </w:r>
            <w:r w:rsidRPr="0060408F">
              <w:rPr>
                <w:rFonts w:ascii="바탕체" w:eastAsia="바탕체" w:hAnsi="바탕체" w:hint="eastAsia"/>
                <w:color w:val="222222"/>
                <w:szCs w:val="20"/>
              </w:rPr>
              <w:t>에서</w:t>
            </w:r>
            <w:r w:rsidRPr="00E50260">
              <w:rPr>
                <w:rFonts w:ascii="바탕체" w:eastAsia="바탕체" w:hAnsi="바탕체"/>
                <w:color w:val="222222"/>
                <w:szCs w:val="20"/>
              </w:rPr>
              <w:t xml:space="preserve"> </w:t>
            </w:r>
            <w:proofErr w:type="spellStart"/>
            <w:r w:rsidRPr="00E50260">
              <w:rPr>
                <w:rFonts w:ascii="바탕체" w:eastAsia="바탕체" w:hAnsi="바탕체"/>
                <w:color w:val="222222"/>
                <w:szCs w:val="20"/>
              </w:rPr>
              <w:t>TinyML</w:t>
            </w:r>
            <w:proofErr w:type="spellEnd"/>
            <w:r w:rsidRPr="0060408F">
              <w:rPr>
                <w:rFonts w:ascii="바탕체" w:eastAsia="바탕체" w:hAnsi="바탕체"/>
                <w:color w:val="222222"/>
                <w:szCs w:val="20"/>
              </w:rPr>
              <w:t xml:space="preserve"> 추론을</w:t>
            </w:r>
            <w:r w:rsidRPr="00E50260">
              <w:rPr>
                <w:rFonts w:ascii="바탕체" w:eastAsia="바탕체" w:hAnsi="바탕체"/>
                <w:color w:val="222222"/>
                <w:szCs w:val="20"/>
              </w:rPr>
              <w:t xml:space="preserve"> </w:t>
            </w:r>
            <w:r w:rsidRPr="0060408F">
              <w:rPr>
                <w:rFonts w:ascii="바탕체" w:eastAsia="바탕체" w:hAnsi="바탕체" w:hint="eastAsia"/>
                <w:color w:val="222222"/>
                <w:szCs w:val="20"/>
              </w:rPr>
              <w:t>실제</w:t>
            </w:r>
            <w:r w:rsidRPr="00E50260">
              <w:rPr>
                <w:rFonts w:ascii="바탕체" w:eastAsia="바탕체" w:hAnsi="바탕체"/>
                <w:color w:val="222222"/>
                <w:szCs w:val="20"/>
              </w:rPr>
              <w:t xml:space="preserve"> </w:t>
            </w:r>
            <w:r w:rsidRPr="0060408F">
              <w:rPr>
                <w:rFonts w:ascii="바탕체" w:eastAsia="바탕체" w:hAnsi="바탕체"/>
                <w:color w:val="222222"/>
                <w:szCs w:val="20"/>
              </w:rPr>
              <w:t xml:space="preserve">임베디드 시스템에 </w:t>
            </w:r>
            <w:r w:rsidRPr="0060408F">
              <w:rPr>
                <w:rFonts w:ascii="바탕체" w:eastAsia="바탕체" w:hAnsi="바탕체" w:hint="eastAsia"/>
                <w:color w:val="222222"/>
                <w:szCs w:val="20"/>
              </w:rPr>
              <w:t>구현</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987FA" w14:textId="77777777" w:rsidR="0015348A" w:rsidRPr="00E50260" w:rsidRDefault="0015348A" w:rsidP="000547CC">
            <w:pPr>
              <w:spacing w:after="0" w:line="384" w:lineRule="auto"/>
              <w:jc w:val="left"/>
              <w:rPr>
                <w:rFonts w:ascii="바탕체" w:eastAsia="바탕체" w:hAnsi="바탕체"/>
                <w:szCs w:val="20"/>
              </w:rPr>
            </w:pPr>
            <w:r w:rsidRPr="0076555B">
              <w:rPr>
                <w:rFonts w:ascii="바탕체" w:eastAsia="바탕체" w:hAnsi="바탕체"/>
                <w:szCs w:val="20"/>
              </w:rPr>
              <w:t>MCU 환경에서 ML 추론을 수행하는 실용적 Edge AI 구현 사례 제시</w:t>
            </w:r>
          </w:p>
        </w:tc>
      </w:tr>
      <w:tr w:rsidR="0015348A" w:rsidRPr="00E50260" w14:paraId="1C9D6455" w14:textId="77777777" w:rsidTr="00620ED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D2DDB" w14:textId="77777777" w:rsidR="0015348A" w:rsidRPr="00E50260" w:rsidRDefault="0015348A" w:rsidP="000547CC">
            <w:pPr>
              <w:spacing w:after="0" w:line="384" w:lineRule="auto"/>
              <w:jc w:val="left"/>
              <w:rPr>
                <w:rFonts w:ascii="바탕체" w:eastAsia="바탕체" w:hAnsi="바탕체"/>
                <w:szCs w:val="20"/>
              </w:rPr>
            </w:pPr>
            <w:r w:rsidRPr="0076555B">
              <w:rPr>
                <w:rFonts w:ascii="바탕체" w:eastAsia="바탕체" w:hAnsi="바탕체"/>
                <w:color w:val="222222"/>
                <w:szCs w:val="20"/>
              </w:rPr>
              <w:t>Adaptive Kalman Filter 연구는 규칙 기반 또는 통계 기반 적응 방법이 중심</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52450" w14:textId="77777777" w:rsidR="0015348A" w:rsidRPr="00E50260" w:rsidRDefault="0015348A" w:rsidP="000547CC">
            <w:pPr>
              <w:spacing w:after="0" w:line="384" w:lineRule="auto"/>
              <w:jc w:val="left"/>
              <w:rPr>
                <w:rFonts w:ascii="바탕체" w:eastAsia="바탕체" w:hAnsi="바탕체"/>
                <w:szCs w:val="20"/>
              </w:rPr>
            </w:pPr>
            <w:r w:rsidRPr="0076555B">
              <w:rPr>
                <w:rFonts w:ascii="바탕체" w:eastAsia="바탕체" w:hAnsi="바탕체"/>
                <w:color w:val="222222"/>
                <w:szCs w:val="20"/>
              </w:rPr>
              <w:t>ML 기반으로 측정 노이즈 공분산 R을 추정하는 적응 구조를 MCU에서 구현</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F17B6" w14:textId="57D5ACE8" w:rsidR="0015348A" w:rsidRPr="003137C6" w:rsidRDefault="003137C6" w:rsidP="000547CC">
            <w:pPr>
              <w:spacing w:after="0" w:line="384" w:lineRule="auto"/>
              <w:jc w:val="left"/>
              <w:rPr>
                <w:rFonts w:ascii="바탕체" w:eastAsia="바탕체" w:hAnsi="바탕체"/>
                <w:szCs w:val="20"/>
              </w:rPr>
            </w:pPr>
            <w:r w:rsidRPr="003137C6">
              <w:rPr>
                <w:rFonts w:ascii="바탕체" w:eastAsia="바탕체" w:hAnsi="바탕체"/>
                <w:color w:val="222222"/>
                <w:szCs w:val="20"/>
              </w:rPr>
              <w:t>동일 MCU 환경에서 통계 기반(Covariance Matching) 적응과 ML 기반 적응을 공정하게 비교</w:t>
            </w:r>
          </w:p>
        </w:tc>
      </w:tr>
      <w:tr w:rsidR="0015348A" w:rsidRPr="00E50260" w14:paraId="58C03248" w14:textId="77777777" w:rsidTr="00620ED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EC1BB" w14:textId="77777777" w:rsidR="0015348A" w:rsidRPr="00E50260" w:rsidRDefault="0015348A" w:rsidP="000547CC">
            <w:pPr>
              <w:spacing w:after="0" w:line="384" w:lineRule="auto"/>
              <w:jc w:val="left"/>
              <w:rPr>
                <w:rFonts w:ascii="바탕체" w:eastAsia="바탕체" w:hAnsi="바탕체"/>
                <w:szCs w:val="20"/>
              </w:rPr>
            </w:pPr>
            <w:proofErr w:type="spellStart"/>
            <w:r w:rsidRPr="00241E74">
              <w:rPr>
                <w:rFonts w:ascii="바탕체" w:eastAsia="바탕체" w:hAnsi="바탕체" w:cs="맑은 고딕"/>
                <w:color w:val="222222"/>
                <w:szCs w:val="20"/>
              </w:rPr>
              <w:t>TinyML</w:t>
            </w:r>
            <w:proofErr w:type="spellEnd"/>
            <w:r w:rsidRPr="00241E74">
              <w:rPr>
                <w:rFonts w:ascii="바탕체" w:eastAsia="바탕체" w:hAnsi="바탕체" w:cs="맑은 고딕"/>
                <w:color w:val="222222"/>
                <w:szCs w:val="20"/>
              </w:rPr>
              <w:t xml:space="preserve"> 연구는 분류/인식 문제 중심이며 상태 추정 알고리즘과의 결합 연구는 제한적</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B0D41" w14:textId="77777777" w:rsidR="0015348A" w:rsidRPr="00E50260" w:rsidRDefault="0015348A" w:rsidP="000547CC">
            <w:pPr>
              <w:spacing w:after="0" w:line="384" w:lineRule="auto"/>
              <w:jc w:val="left"/>
              <w:rPr>
                <w:rFonts w:ascii="바탕체" w:eastAsia="바탕체" w:hAnsi="바탕체"/>
                <w:szCs w:val="20"/>
              </w:rPr>
            </w:pPr>
            <w:r w:rsidRPr="00241E74">
              <w:rPr>
                <w:rFonts w:ascii="바탕체" w:eastAsia="바탕체" w:hAnsi="바탕체" w:cs="맑은 고딕"/>
                <w:color w:val="222222"/>
                <w:szCs w:val="20"/>
              </w:rPr>
              <w:t xml:space="preserve">Kalman Filter 기반 상태 추정 문제에 </w:t>
            </w:r>
            <w:proofErr w:type="spellStart"/>
            <w:r w:rsidRPr="00241E74">
              <w:rPr>
                <w:rFonts w:ascii="바탕체" w:eastAsia="바탕체" w:hAnsi="바탕체" w:cs="맑은 고딕"/>
                <w:color w:val="222222"/>
                <w:szCs w:val="20"/>
              </w:rPr>
              <w:t>TinyML</w:t>
            </w:r>
            <w:proofErr w:type="spellEnd"/>
            <w:r w:rsidRPr="00241E74">
              <w:rPr>
                <w:rFonts w:ascii="바탕체" w:eastAsia="바탕체" w:hAnsi="바탕체" w:cs="맑은 고딕"/>
                <w:color w:val="222222"/>
                <w:szCs w:val="20"/>
              </w:rPr>
              <w:t xml:space="preserve"> 모델을 결합하여 실시간 추론 수행</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86D26" w14:textId="77777777" w:rsidR="0015348A" w:rsidRPr="00E50260" w:rsidRDefault="0015348A" w:rsidP="000547CC">
            <w:pPr>
              <w:spacing w:after="0" w:line="384" w:lineRule="auto"/>
              <w:jc w:val="left"/>
              <w:rPr>
                <w:rFonts w:ascii="바탕체" w:eastAsia="바탕체" w:hAnsi="바탕체"/>
                <w:szCs w:val="20"/>
              </w:rPr>
            </w:pPr>
            <w:r w:rsidRPr="00241E74">
              <w:rPr>
                <w:rFonts w:ascii="바탕체" w:eastAsia="바탕체" w:hAnsi="바탕체" w:cs="맑은 고딕"/>
                <w:color w:val="222222"/>
                <w:szCs w:val="20"/>
              </w:rPr>
              <w:t xml:space="preserve">FPU 탑재 Cortex-M4 MCU에서 </w:t>
            </w:r>
            <w:proofErr w:type="spellStart"/>
            <w:r w:rsidRPr="00241E74">
              <w:rPr>
                <w:rFonts w:ascii="바탕체" w:eastAsia="바탕체" w:hAnsi="바탕체" w:cs="맑은 고딕"/>
                <w:color w:val="222222"/>
                <w:szCs w:val="20"/>
              </w:rPr>
              <w:t>TinyML</w:t>
            </w:r>
            <w:proofErr w:type="spellEnd"/>
            <w:r w:rsidRPr="00241E74">
              <w:rPr>
                <w:rFonts w:ascii="바탕체" w:eastAsia="바탕체" w:hAnsi="바탕체" w:cs="맑은 고딕"/>
                <w:color w:val="222222"/>
                <w:szCs w:val="20"/>
              </w:rPr>
              <w:t xml:space="preserve"> 기반 실시간 추론 가능성 검증</w:t>
            </w:r>
          </w:p>
        </w:tc>
      </w:tr>
      <w:tr w:rsidR="0015348A" w:rsidRPr="00E50260" w14:paraId="7969B98F" w14:textId="77777777" w:rsidTr="00620ED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5C813" w14:textId="77777777" w:rsidR="0015348A" w:rsidRPr="00241E74" w:rsidRDefault="0015348A" w:rsidP="000547CC">
            <w:pPr>
              <w:spacing w:after="0" w:line="384" w:lineRule="auto"/>
              <w:jc w:val="left"/>
              <w:rPr>
                <w:rFonts w:ascii="바탕체" w:eastAsia="바탕체" w:hAnsi="바탕체" w:cs="맑은 고딕"/>
                <w:color w:val="222222"/>
                <w:szCs w:val="20"/>
              </w:rPr>
            </w:pPr>
            <w:r w:rsidRPr="00241E74">
              <w:rPr>
                <w:rFonts w:ascii="바탕체" w:eastAsia="바탕체" w:hAnsi="바탕체" w:cs="맑은 고딕"/>
                <w:color w:val="222222"/>
                <w:szCs w:val="20"/>
              </w:rPr>
              <w:t>Edge AI 연구는 성능 향상에 집중하며 실제 임베디드 환경에서의 제약 분석은 제한적</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96B86" w14:textId="77777777" w:rsidR="0015348A" w:rsidRPr="002E1176" w:rsidRDefault="0015348A" w:rsidP="000547CC">
            <w:pPr>
              <w:spacing w:after="0" w:line="384" w:lineRule="auto"/>
              <w:jc w:val="left"/>
              <w:rPr>
                <w:rFonts w:ascii="바탕체" w:eastAsia="바탕체" w:hAnsi="바탕체" w:cs="맑은 고딕"/>
                <w:color w:val="222222"/>
                <w:szCs w:val="20"/>
              </w:rPr>
            </w:pPr>
            <w:r w:rsidRPr="002E1176">
              <w:rPr>
                <w:rFonts w:ascii="바탕체" w:eastAsia="바탕체" w:hAnsi="바탕체" w:cs="맑은 고딕"/>
                <w:color w:val="222222"/>
                <w:szCs w:val="20"/>
              </w:rPr>
              <w:t>실제 센서 노이즈 환경과 다양한 실험 시나리오에서 시스템 성능을 평가</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EDFB9" w14:textId="77777777" w:rsidR="0015348A" w:rsidRPr="00241E74" w:rsidRDefault="0015348A" w:rsidP="000547CC">
            <w:pPr>
              <w:spacing w:after="0" w:line="384" w:lineRule="auto"/>
              <w:jc w:val="left"/>
              <w:rPr>
                <w:rFonts w:ascii="바탕체" w:eastAsia="바탕체" w:hAnsi="바탕체" w:cs="맑은 고딕"/>
                <w:color w:val="222222"/>
                <w:szCs w:val="20"/>
              </w:rPr>
            </w:pPr>
            <w:r w:rsidRPr="002E1176">
              <w:rPr>
                <w:rFonts w:ascii="바탕체" w:eastAsia="바탕체" w:hAnsi="바탕체" w:cs="맑은 고딕"/>
                <w:color w:val="222222"/>
                <w:szCs w:val="20"/>
              </w:rPr>
              <w:t>임베디드 Edge AI 시스템의 실용적 한계와 가능성을 동시에 분석</w:t>
            </w:r>
          </w:p>
        </w:tc>
      </w:tr>
    </w:tbl>
    <w:p w14:paraId="24D1CA92" w14:textId="1033F3BA" w:rsidR="00030D3D" w:rsidRDefault="006810A7" w:rsidP="00030D3D">
      <w:pPr>
        <w:wordWrap/>
        <w:spacing w:line="384" w:lineRule="auto"/>
        <w:jc w:val="left"/>
        <w:rPr>
          <w:rFonts w:ascii="바탕체" w:eastAsia="바탕체" w:hAnsi="바탕체" w:cs="맑은 고딕"/>
          <w:color w:val="222222"/>
        </w:rPr>
      </w:pPr>
      <w:r>
        <w:rPr>
          <w:rFonts w:ascii="바탕체" w:eastAsia="바탕체" w:hAnsi="바탕체" w:cs="맑은 고딕"/>
          <w:color w:val="222222"/>
        </w:rPr>
        <w:br w:type="page"/>
      </w:r>
    </w:p>
    <w:p w14:paraId="18868693" w14:textId="27966E78" w:rsidR="00D36DCD" w:rsidRPr="006848F5" w:rsidRDefault="00D36DCD" w:rsidP="00D36DCD">
      <w:pPr>
        <w:widowControl/>
        <w:wordWrap/>
        <w:autoSpaceDE/>
        <w:autoSpaceDN/>
        <w:rPr>
          <w:rFonts w:eastAsiaTheme="minorHAnsi"/>
          <w:b/>
          <w:sz w:val="28"/>
          <w:szCs w:val="28"/>
        </w:rPr>
      </w:pPr>
      <w:r>
        <w:rPr>
          <w:rFonts w:eastAsiaTheme="minorHAnsi" w:hint="eastAsia"/>
          <w:b/>
          <w:sz w:val="28"/>
          <w:szCs w:val="28"/>
        </w:rPr>
        <w:lastRenderedPageBreak/>
        <w:t>3</w:t>
      </w:r>
      <w:r w:rsidRPr="006848F5">
        <w:rPr>
          <w:rFonts w:eastAsiaTheme="minorHAnsi"/>
          <w:b/>
          <w:sz w:val="28"/>
          <w:szCs w:val="28"/>
        </w:rPr>
        <w:t xml:space="preserve">장 </w:t>
      </w:r>
      <w:r>
        <w:rPr>
          <w:rFonts w:eastAsiaTheme="minorHAnsi" w:hint="eastAsia"/>
          <w:b/>
          <w:sz w:val="28"/>
          <w:szCs w:val="28"/>
        </w:rPr>
        <w:t>본론</w:t>
      </w:r>
    </w:p>
    <w:p w14:paraId="7BE56534" w14:textId="3E9A849A" w:rsidR="00D36DCD" w:rsidRDefault="00D36DCD" w:rsidP="00D36DCD">
      <w:pPr>
        <w:wordWrap/>
        <w:spacing w:line="384" w:lineRule="auto"/>
        <w:rPr>
          <w:rFonts w:eastAsiaTheme="minorHAnsi"/>
          <w:b/>
          <w:sz w:val="24"/>
        </w:rPr>
      </w:pPr>
      <w:r>
        <w:rPr>
          <w:rFonts w:eastAsiaTheme="minorHAnsi" w:hint="eastAsia"/>
          <w:b/>
          <w:sz w:val="24"/>
        </w:rPr>
        <w:t>3.1</w:t>
      </w:r>
      <w:r>
        <w:rPr>
          <w:rFonts w:eastAsiaTheme="minorHAnsi"/>
          <w:b/>
          <w:sz w:val="24"/>
        </w:rPr>
        <w:t xml:space="preserve"> </w:t>
      </w:r>
      <w:r>
        <w:rPr>
          <w:rFonts w:eastAsiaTheme="minorHAnsi" w:hint="eastAsia"/>
          <w:b/>
          <w:sz w:val="24"/>
        </w:rPr>
        <w:t>시스템 전체 구조</w:t>
      </w:r>
    </w:p>
    <w:p w14:paraId="68A53042" w14:textId="77777777" w:rsidR="00C11B03" w:rsidRPr="00C11B03" w:rsidRDefault="00C11B03" w:rsidP="00C11B03">
      <w:pPr>
        <w:wordWrap/>
        <w:spacing w:line="384" w:lineRule="auto"/>
        <w:ind w:firstLine="800"/>
        <w:rPr>
          <w:rFonts w:ascii="바탕체" w:eastAsia="바탕체" w:hAnsi="바탕체"/>
        </w:rPr>
      </w:pPr>
      <w:r w:rsidRPr="00C11B03">
        <w:rPr>
          <w:rFonts w:ascii="바탕체" w:eastAsia="바탕체" w:hAnsi="바탕체"/>
        </w:rPr>
        <w:t xml:space="preserve">본 연구가 제안하는 시스템은 STM32F446RE MCU 위에서 동작하는 적응형 상태 추정 프레임워크로서, 단일 센서 데이터 스트림으로부터 네 가지 위치 </w:t>
      </w:r>
      <w:proofErr w:type="spellStart"/>
      <w:r w:rsidRPr="00C11B03">
        <w:rPr>
          <w:rFonts w:ascii="바탕체" w:eastAsia="바탕체" w:hAnsi="바탕체"/>
        </w:rPr>
        <w:t>추정값</w:t>
      </w:r>
      <w:proofErr w:type="spellEnd"/>
      <w:r w:rsidRPr="00C11B03">
        <w:rPr>
          <w:rFonts w:ascii="바탕체" w:eastAsia="바탕체" w:hAnsi="바탕체"/>
        </w:rPr>
        <w:t xml:space="preserve"> — Raw </w:t>
      </w:r>
      <w:proofErr w:type="spellStart"/>
      <w:r w:rsidRPr="00C11B03">
        <w:rPr>
          <w:rFonts w:ascii="바탕체" w:eastAsia="바탕체" w:hAnsi="바탕체"/>
        </w:rPr>
        <w:t>센서값</w:t>
      </w:r>
      <w:proofErr w:type="spellEnd"/>
      <w:r w:rsidRPr="00C11B03">
        <w:rPr>
          <w:rFonts w:ascii="바탕체" w:eastAsia="바탕체" w:hAnsi="바탕체"/>
        </w:rPr>
        <w:t xml:space="preserve">, Fixed KF, CM-AKF, </w:t>
      </w:r>
      <w:proofErr w:type="spellStart"/>
      <w:r w:rsidRPr="00C11B03">
        <w:rPr>
          <w:rFonts w:ascii="바탕체" w:eastAsia="바탕체" w:hAnsi="바탕체"/>
        </w:rPr>
        <w:t>TinyML</w:t>
      </w:r>
      <w:proofErr w:type="spellEnd"/>
      <w:r w:rsidRPr="00C11B03">
        <w:rPr>
          <w:rFonts w:ascii="바탕체" w:eastAsia="바탕체" w:hAnsi="바탕체"/>
        </w:rPr>
        <w:t>-AKF — 을 병렬로 산출하여 4.2절의 시나리오에서 공정하게 비교할 수 있도록 설계되었다. 시스템 전체 구조를 [그림 3-1]</w:t>
      </w:r>
      <w:proofErr w:type="spellStart"/>
      <w:r w:rsidRPr="00C11B03">
        <w:rPr>
          <w:rFonts w:ascii="바탕체" w:eastAsia="바탕체" w:hAnsi="바탕체"/>
        </w:rPr>
        <w:t>에</w:t>
      </w:r>
      <w:proofErr w:type="spellEnd"/>
      <w:r w:rsidRPr="00C11B03">
        <w:rPr>
          <w:rFonts w:ascii="바탕체" w:eastAsia="바탕체" w:hAnsi="바탕체"/>
        </w:rPr>
        <w:t xml:space="preserve"> 제시한다.</w:t>
      </w:r>
    </w:p>
    <w:p w14:paraId="24393C34" w14:textId="6CA639DE" w:rsidR="00C11B03" w:rsidRPr="00C11B03" w:rsidRDefault="00C11B03" w:rsidP="00C11B03">
      <w:pPr>
        <w:wordWrap/>
        <w:spacing w:line="384" w:lineRule="auto"/>
        <w:ind w:firstLine="800"/>
        <w:rPr>
          <w:rFonts w:ascii="바탕체" w:eastAsia="바탕체" w:hAnsi="바탕체"/>
        </w:rPr>
      </w:pPr>
      <w:r w:rsidRPr="00C11B03">
        <w:rPr>
          <w:rFonts w:ascii="바탕체" w:eastAsia="바탕체" w:hAnsi="바탕체"/>
        </w:rPr>
        <w:t>시스템은 크게 (</w:t>
      </w:r>
      <w:proofErr w:type="spellStart"/>
      <w:r w:rsidRPr="00C11B03">
        <w:rPr>
          <w:rFonts w:ascii="바탕체" w:eastAsia="바탕체" w:hAnsi="바탕체"/>
        </w:rPr>
        <w:t>i</w:t>
      </w:r>
      <w:proofErr w:type="spellEnd"/>
      <w:r w:rsidRPr="00C11B03">
        <w:rPr>
          <w:rFonts w:ascii="바탕체" w:eastAsia="바탕체" w:hAnsi="바탕체"/>
        </w:rPr>
        <w:t xml:space="preserve">) 센서 입력 계층, (ii) Feature 추출 계층, (iii) 추정 알고리즘 계층, (iv) </w:t>
      </w:r>
      <w:r w:rsidR="000901BD">
        <w:rPr>
          <w:rFonts w:ascii="바탕체" w:eastAsia="바탕체" w:hAnsi="바탕체" w:hint="eastAsia"/>
        </w:rPr>
        <w:t>출력 및 제어</w:t>
      </w:r>
      <w:r w:rsidRPr="00C11B03">
        <w:rPr>
          <w:rFonts w:ascii="바탕체" w:eastAsia="바탕체" w:hAnsi="바탕체"/>
        </w:rPr>
        <w:t xml:space="preserve"> 계층의 4개 계층으로 구성된다. 센서 입력 계층은 200 Hz로 갱신되는 좌·우 </w:t>
      </w:r>
      <w:proofErr w:type="spellStart"/>
      <w:r w:rsidRPr="00C11B03">
        <w:rPr>
          <w:rFonts w:ascii="바탕체" w:eastAsia="바탕체" w:hAnsi="바탕체"/>
        </w:rPr>
        <w:t>엔코더</w:t>
      </w:r>
      <w:proofErr w:type="spellEnd"/>
      <w:r w:rsidRPr="00C11B03">
        <w:rPr>
          <w:rFonts w:ascii="바탕체" w:eastAsia="바탕체" w:hAnsi="바탕체"/>
        </w:rPr>
        <w:t xml:space="preserve">(FIT0450 ×2), ~50 Hz로 갱신되는 </w:t>
      </w:r>
      <w:proofErr w:type="spellStart"/>
      <w:r w:rsidRPr="00C11B03">
        <w:rPr>
          <w:rFonts w:ascii="바탕체" w:eastAsia="바탕체" w:hAnsi="바탕체"/>
        </w:rPr>
        <w:t>ToF</w:t>
      </w:r>
      <w:proofErr w:type="spellEnd"/>
      <w:r w:rsidRPr="00C11B03">
        <w:rPr>
          <w:rFonts w:ascii="바탕체" w:eastAsia="바탕체" w:hAnsi="바탕체"/>
        </w:rPr>
        <w:t xml:space="preserve"> 센서(VL53L0X), ~20 Hz로 갱신되는 초음파 센서(HC-SR04)로 이루어진다. 각 센서의 갱신 주기 차이를 처리하는 스케줄링은 3.6절에서 상세히 기술한다.</w:t>
      </w:r>
    </w:p>
    <w:p w14:paraId="42C763C4" w14:textId="05764F8D" w:rsidR="00C11B03" w:rsidRPr="00C11B03" w:rsidRDefault="00C11B03" w:rsidP="00C11B03">
      <w:pPr>
        <w:wordWrap/>
        <w:spacing w:line="384" w:lineRule="auto"/>
        <w:ind w:firstLine="800"/>
        <w:rPr>
          <w:rFonts w:ascii="바탕체" w:eastAsia="바탕체" w:hAnsi="바탕체"/>
        </w:rPr>
      </w:pPr>
      <w:r w:rsidRPr="00C11B03">
        <w:rPr>
          <w:rFonts w:ascii="바탕체" w:eastAsia="바탕체" w:hAnsi="바탕체"/>
        </w:rPr>
        <w:t>Feature 추출 계층은 센서 측정값과 KF 상태로부터 6개 입력 특징(F1~F6, 표 3-</w:t>
      </w:r>
      <w:r w:rsidR="008A06A9">
        <w:rPr>
          <w:rFonts w:ascii="바탕체" w:eastAsia="바탕체" w:hAnsi="바탕체" w:hint="eastAsia"/>
        </w:rPr>
        <w:t>1</w:t>
      </w:r>
      <w:r w:rsidRPr="00C11B03">
        <w:rPr>
          <w:rFonts w:ascii="바탕체" w:eastAsia="바탕체" w:hAnsi="바탕체"/>
        </w:rPr>
        <w:t xml:space="preserve">)을 슬라이딩 윈도우(W = 20) 기반으로 산출하여 </w:t>
      </w:r>
      <w:proofErr w:type="spellStart"/>
      <w:r w:rsidRPr="00C11B03">
        <w:rPr>
          <w:rFonts w:ascii="바탕체" w:eastAsia="바탕체" w:hAnsi="바탕체"/>
        </w:rPr>
        <w:t>TinyML</w:t>
      </w:r>
      <w:proofErr w:type="spellEnd"/>
      <w:r w:rsidRPr="00C11B03">
        <w:rPr>
          <w:rFonts w:ascii="바탕체" w:eastAsia="바탕체" w:hAnsi="바탕체"/>
        </w:rPr>
        <w:t>-AKF</w:t>
      </w:r>
      <w:proofErr w:type="spellStart"/>
      <w:r w:rsidRPr="00C11B03">
        <w:rPr>
          <w:rFonts w:ascii="바탕체" w:eastAsia="바탕체" w:hAnsi="바탕체"/>
        </w:rPr>
        <w:t>에</w:t>
      </w:r>
      <w:proofErr w:type="spellEnd"/>
      <w:r w:rsidRPr="00C11B03">
        <w:rPr>
          <w:rFonts w:ascii="바탕체" w:eastAsia="바탕체" w:hAnsi="바탕체"/>
        </w:rPr>
        <w:t xml:space="preserve"> 전달한다. HC-SR04는 본 계층의 F4 sensor disagreement 입력으로만 활용되며, KF Update 단계에는 직접 관여하지 않는다. 이 boundary는 본 시스템의 핵심 설계 원칙이며, 3.5.2절과 3.6절에서 반복 명시한다.</w:t>
      </w:r>
    </w:p>
    <w:p w14:paraId="764B3DFA" w14:textId="77777777" w:rsidR="00C11B03" w:rsidRPr="00C11B03" w:rsidRDefault="00C11B03" w:rsidP="00C11B03">
      <w:pPr>
        <w:wordWrap/>
        <w:spacing w:line="384" w:lineRule="auto"/>
        <w:ind w:firstLine="800"/>
        <w:rPr>
          <w:rFonts w:ascii="바탕체" w:eastAsia="바탕체" w:hAnsi="바탕체"/>
        </w:rPr>
      </w:pPr>
      <w:r w:rsidRPr="00C11B03">
        <w:rPr>
          <w:rFonts w:ascii="바탕체" w:eastAsia="바탕체" w:hAnsi="바탕체"/>
        </w:rPr>
        <w:t xml:space="preserve">추정 알고리즘 계층에서는 동일한 </w:t>
      </w:r>
      <w:proofErr w:type="spellStart"/>
      <w:r w:rsidRPr="00C11B03">
        <w:rPr>
          <w:rFonts w:ascii="바탕체" w:eastAsia="바탕체" w:hAnsi="바탕체"/>
        </w:rPr>
        <w:t>엔코더</w:t>
      </w:r>
      <w:proofErr w:type="spellEnd"/>
      <w:r w:rsidRPr="00C11B03">
        <w:rPr>
          <w:rFonts w:ascii="바탕체" w:eastAsia="바탕체" w:hAnsi="바탕체"/>
        </w:rPr>
        <w:t xml:space="preserve">-기반 운동학 입력과 동일한 VL53L0X 측정값에 대해 세 가지 알고리즘(Fixed KF, CM-AKF, </w:t>
      </w:r>
      <w:proofErr w:type="spellStart"/>
      <w:r w:rsidRPr="00C11B03">
        <w:rPr>
          <w:rFonts w:ascii="바탕체" w:eastAsia="바탕체" w:hAnsi="바탕체"/>
        </w:rPr>
        <w:t>TinyML</w:t>
      </w:r>
      <w:proofErr w:type="spellEnd"/>
      <w:r w:rsidRPr="00C11B03">
        <w:rPr>
          <w:rFonts w:ascii="바탕체" w:eastAsia="바탕체" w:hAnsi="바탕체"/>
        </w:rPr>
        <w:t xml:space="preserve">-AKF)이 </w:t>
      </w:r>
      <w:r w:rsidRPr="00C11B03">
        <w:rPr>
          <w:rFonts w:ascii="바탕체" w:eastAsia="바탕체" w:hAnsi="바탕체"/>
          <w:i/>
          <w:iCs/>
        </w:rPr>
        <w:t>병렬로</w:t>
      </w:r>
      <w:r w:rsidRPr="00C11B03">
        <w:rPr>
          <w:rFonts w:ascii="바탕체" w:eastAsia="바탕체" w:hAnsi="바탕체"/>
        </w:rPr>
        <w:t xml:space="preserve"> 동작하여 각각의 위치 </w:t>
      </w:r>
      <w:proofErr w:type="spellStart"/>
      <w:r w:rsidRPr="00C11B03">
        <w:rPr>
          <w:rFonts w:ascii="바탕체" w:eastAsia="바탕체" w:hAnsi="바탕체"/>
        </w:rPr>
        <w:t>추정값을</w:t>
      </w:r>
      <w:proofErr w:type="spellEnd"/>
      <w:r w:rsidRPr="00C11B03">
        <w:rPr>
          <w:rFonts w:ascii="바탕체" w:eastAsia="바탕체" w:hAnsi="바탕체"/>
        </w:rPr>
        <w:t xml:space="preserve"> 산출한다. 동일 입력에 대한 병렬 동작은 본 연구의 비교 실험에서 알고리즘 간 공정성을 보장하는 핵심 구조이며, 추가로 raw </w:t>
      </w:r>
      <w:proofErr w:type="spellStart"/>
      <w:r w:rsidRPr="00C11B03">
        <w:rPr>
          <w:rFonts w:ascii="바탕체" w:eastAsia="바탕체" w:hAnsi="바탕체"/>
        </w:rPr>
        <w:t>센서값</w:t>
      </w:r>
      <w:proofErr w:type="spellEnd"/>
      <w:r w:rsidRPr="00C11B03">
        <w:rPr>
          <w:rFonts w:ascii="바탕체" w:eastAsia="바탕체" w:hAnsi="바탕체"/>
        </w:rPr>
        <w:t>(VL53L0X 직접 측정)을 baseline</w:t>
      </w:r>
      <w:proofErr w:type="spellStart"/>
      <w:r w:rsidRPr="00C11B03">
        <w:rPr>
          <w:rFonts w:ascii="바탕체" w:eastAsia="바탕체" w:hAnsi="바탕체"/>
        </w:rPr>
        <w:t>으로</w:t>
      </w:r>
      <w:proofErr w:type="spellEnd"/>
      <w:r w:rsidRPr="00C11B03">
        <w:rPr>
          <w:rFonts w:ascii="바탕체" w:eastAsia="바탕체" w:hAnsi="바탕체"/>
        </w:rPr>
        <w:t xml:space="preserve"> 함께 기록한다. 알고리즘 계층의 출력에는 각 </w:t>
      </w:r>
      <w:proofErr w:type="spellStart"/>
      <w:r w:rsidRPr="00C11B03">
        <w:rPr>
          <w:rFonts w:ascii="바탕체" w:eastAsia="바탕체" w:hAnsi="바탕체"/>
        </w:rPr>
        <w:t>추정값과</w:t>
      </w:r>
      <w:proofErr w:type="spellEnd"/>
      <w:r w:rsidRPr="00C11B03">
        <w:rPr>
          <w:rFonts w:ascii="바탕체" w:eastAsia="바탕체" w:hAnsi="바탕체"/>
        </w:rPr>
        <w:t xml:space="preserve"> 함께 사후 분석에 필요한 내부 상태(</w:t>
      </w:r>
      <w:proofErr w:type="spellStart"/>
      <w:r w:rsidRPr="00C11B03">
        <w:rPr>
          <w:rFonts w:ascii="바탕체" w:eastAsia="바탕체" w:hAnsi="바탕체"/>
        </w:rPr>
        <w:t>kalman_gain</w:t>
      </w:r>
      <w:proofErr w:type="spellEnd"/>
      <w:r w:rsidRPr="00C11B03">
        <w:rPr>
          <w:rFonts w:ascii="바탕체" w:eastAsia="바탕체" w:hAnsi="바탕체"/>
        </w:rPr>
        <w:t xml:space="preserve">, </w:t>
      </w:r>
      <w:proofErr w:type="spellStart"/>
      <w:r w:rsidRPr="00C11B03">
        <w:rPr>
          <w:rFonts w:ascii="바탕체" w:eastAsia="바탕체" w:hAnsi="바탕체"/>
        </w:rPr>
        <w:t>innovation_cov</w:t>
      </w:r>
      <w:proofErr w:type="spellEnd"/>
      <w:r w:rsidRPr="00C11B03">
        <w:rPr>
          <w:rFonts w:ascii="바탕체" w:eastAsia="바탕체" w:hAnsi="바탕체"/>
        </w:rPr>
        <w:t xml:space="preserve"> 등)가 포함된다.</w:t>
      </w:r>
    </w:p>
    <w:p w14:paraId="3F958F9D" w14:textId="6ABAD51E" w:rsidR="00C11B03" w:rsidRPr="00C11B03" w:rsidRDefault="00C11B03" w:rsidP="00C11B03">
      <w:pPr>
        <w:wordWrap/>
        <w:spacing w:line="384" w:lineRule="auto"/>
        <w:ind w:firstLine="800"/>
        <w:rPr>
          <w:rFonts w:ascii="바탕체" w:eastAsia="바탕체" w:hAnsi="바탕체"/>
        </w:rPr>
      </w:pPr>
      <w:r w:rsidRPr="00C11B03">
        <w:rPr>
          <w:rFonts w:ascii="바탕체" w:eastAsia="바탕체" w:hAnsi="바탕체"/>
        </w:rPr>
        <w:t xml:space="preserve">데이터 로깅 계층은 50 Hz로 </w:t>
      </w:r>
      <w:r w:rsidR="00FB061B">
        <w:rPr>
          <w:rFonts w:ascii="바탕체" w:eastAsia="바탕체" w:hAnsi="바탕체" w:hint="eastAsia"/>
        </w:rPr>
        <w:t>2</w:t>
      </w:r>
      <w:r w:rsidRPr="00C11B03">
        <w:rPr>
          <w:rFonts w:ascii="바탕체" w:eastAsia="바탕체" w:hAnsi="바탕체"/>
        </w:rPr>
        <w:t>8컬럼 CSV 데이터를 HC-06 Bluetooth UART(115200 baud)</w:t>
      </w:r>
      <w:proofErr w:type="spellStart"/>
      <w:r w:rsidRPr="00C11B03">
        <w:rPr>
          <w:rFonts w:ascii="바탕체" w:eastAsia="바탕체" w:hAnsi="바탕체"/>
        </w:rPr>
        <w:t>를</w:t>
      </w:r>
      <w:proofErr w:type="spellEnd"/>
      <w:r w:rsidRPr="00C11B03">
        <w:rPr>
          <w:rFonts w:ascii="바탕체" w:eastAsia="바탕체" w:hAnsi="바탕체"/>
        </w:rPr>
        <w:t xml:space="preserve"> 통해 PC로 무선 전송하며, DMA 더블 버퍼링으로 메인 루프를 블로킹하지 않는다. 이 구현 상세는 3.6절에서 다룬다.</w:t>
      </w:r>
    </w:p>
    <w:p w14:paraId="00DE1220" w14:textId="5F89B4BA" w:rsidR="008079F8" w:rsidRPr="008079F8" w:rsidRDefault="00C11B03" w:rsidP="008079F8">
      <w:pPr>
        <w:wordWrap/>
        <w:spacing w:line="384" w:lineRule="auto"/>
        <w:ind w:firstLine="800"/>
        <w:rPr>
          <w:rFonts w:ascii="바탕체" w:eastAsia="바탕체" w:hAnsi="바탕체"/>
        </w:rPr>
      </w:pPr>
      <w:r w:rsidRPr="00C11B03">
        <w:rPr>
          <w:rFonts w:ascii="바탕체" w:eastAsia="바탕체" w:hAnsi="바탕체"/>
        </w:rPr>
        <w:t>본 시스템은 센서별 개별 동작 검증과 알고리즘의 Python ↔ C 이식 검증(3.8절)을 완료한 단계이며, 통합 동작 성능과 실 환경 비교 결과는 4장 실험을 통해 평가한다.</w:t>
      </w:r>
    </w:p>
    <w:p w14:paraId="7BBDCB95" w14:textId="2E47503D" w:rsidR="00300CFB" w:rsidRDefault="004131C0" w:rsidP="008079F8">
      <w:pPr>
        <w:wordWrap/>
        <w:spacing w:line="384" w:lineRule="auto"/>
        <w:jc w:val="center"/>
        <w:rPr>
          <w:rFonts w:ascii="바탕체" w:eastAsia="바탕체" w:hAnsi="바탕체"/>
          <w:noProof/>
        </w:rPr>
      </w:pPr>
      <w:r>
        <w:rPr>
          <w:rFonts w:ascii="바탕체" w:eastAsia="바탕체" w:hAnsi="바탕체" w:hint="eastAsia"/>
          <w:noProof/>
        </w:rPr>
        <w:lastRenderedPageBreak/>
        <w:drawing>
          <wp:inline distT="0" distB="0" distL="0" distR="0" wp14:anchorId="198A6475" wp14:editId="525F9FF9">
            <wp:extent cx="4744016" cy="1993419"/>
            <wp:effectExtent l="0" t="0" r="0" b="6985"/>
            <wp:docPr id="725264248"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64248" name="그림 725264248"/>
                    <pic:cNvPicPr/>
                  </pic:nvPicPr>
                  <pic:blipFill rotWithShape="1">
                    <a:blip r:embed="rId8" cstate="print">
                      <a:extLst>
                        <a:ext uri="{28A0092B-C50C-407E-A947-70E740481C1C}">
                          <a14:useLocalDpi xmlns:a14="http://schemas.microsoft.com/office/drawing/2010/main" val="0"/>
                        </a:ext>
                      </a:extLst>
                    </a:blip>
                    <a:srcRect t="11007" b="13711"/>
                    <a:stretch>
                      <a:fillRect/>
                    </a:stretch>
                  </pic:blipFill>
                  <pic:spPr bwMode="auto">
                    <a:xfrm>
                      <a:off x="0" y="0"/>
                      <a:ext cx="4759157" cy="1999781"/>
                    </a:xfrm>
                    <a:prstGeom prst="rect">
                      <a:avLst/>
                    </a:prstGeom>
                    <a:ln>
                      <a:noFill/>
                    </a:ln>
                    <a:extLst>
                      <a:ext uri="{53640926-AAD7-44D8-BBD7-CCE9431645EC}">
                        <a14:shadowObscured xmlns:a14="http://schemas.microsoft.com/office/drawing/2010/main"/>
                      </a:ext>
                    </a:extLst>
                  </pic:spPr>
                </pic:pic>
              </a:graphicData>
            </a:graphic>
          </wp:inline>
        </w:drawing>
      </w:r>
    </w:p>
    <w:p w14:paraId="17A44ADD" w14:textId="5EDF1D40" w:rsidR="008079F8" w:rsidRPr="001D4C7C" w:rsidRDefault="008079F8" w:rsidP="001D4C7C">
      <w:pPr>
        <w:wordWrap/>
        <w:spacing w:line="384" w:lineRule="auto"/>
        <w:jc w:val="center"/>
        <w:rPr>
          <w:rFonts w:eastAsiaTheme="minorHAnsi"/>
          <w:b/>
          <w:bCs/>
          <w:sz w:val="22"/>
          <w:szCs w:val="21"/>
        </w:rPr>
      </w:pPr>
      <w:r w:rsidRPr="00E0435B">
        <w:rPr>
          <w:rFonts w:eastAsiaTheme="minorHAnsi" w:hint="eastAsia"/>
          <w:b/>
          <w:bCs/>
          <w:sz w:val="22"/>
          <w:szCs w:val="21"/>
        </w:rPr>
        <w:t>[그림 3-1]</w:t>
      </w:r>
      <w:r w:rsidRPr="00E0435B">
        <w:rPr>
          <w:rFonts w:eastAsiaTheme="minorHAnsi"/>
          <w:b/>
          <w:bCs/>
          <w:sz w:val="22"/>
          <w:szCs w:val="21"/>
        </w:rPr>
        <w:t xml:space="preserve"> </w:t>
      </w:r>
      <w:r w:rsidRPr="00E0435B">
        <w:rPr>
          <w:rFonts w:eastAsiaTheme="minorHAnsi" w:hint="eastAsia"/>
          <w:b/>
          <w:bCs/>
          <w:sz w:val="22"/>
          <w:szCs w:val="21"/>
        </w:rPr>
        <w:t>제안 시스템 전체 구조</w:t>
      </w:r>
    </w:p>
    <w:p w14:paraId="39F1902B" w14:textId="58D836D3" w:rsidR="00D36DCD" w:rsidRDefault="00D36DCD" w:rsidP="004C25CD">
      <w:pPr>
        <w:tabs>
          <w:tab w:val="left" w:pos="2491"/>
        </w:tabs>
        <w:wordWrap/>
        <w:spacing w:line="384" w:lineRule="auto"/>
        <w:rPr>
          <w:rFonts w:eastAsiaTheme="minorHAnsi"/>
          <w:b/>
          <w:sz w:val="24"/>
        </w:rPr>
      </w:pPr>
      <w:r>
        <w:rPr>
          <w:rFonts w:eastAsiaTheme="minorHAnsi" w:hint="eastAsia"/>
          <w:b/>
          <w:sz w:val="24"/>
        </w:rPr>
        <w:t>3.2</w:t>
      </w:r>
      <w:r>
        <w:rPr>
          <w:rFonts w:eastAsiaTheme="minorHAnsi"/>
          <w:b/>
          <w:sz w:val="24"/>
        </w:rPr>
        <w:t xml:space="preserve"> </w:t>
      </w:r>
      <w:r>
        <w:rPr>
          <w:rFonts w:eastAsiaTheme="minorHAnsi" w:hint="eastAsia"/>
          <w:b/>
          <w:sz w:val="24"/>
        </w:rPr>
        <w:t>상태 공간 모델</w:t>
      </w:r>
      <w:r w:rsidR="004C25CD">
        <w:rPr>
          <w:rFonts w:eastAsiaTheme="minorHAnsi"/>
          <w:b/>
          <w:sz w:val="24"/>
        </w:rPr>
        <w:tab/>
      </w:r>
    </w:p>
    <w:p w14:paraId="072246A4" w14:textId="530DF84B" w:rsidR="004C25CD" w:rsidRPr="004C25CD" w:rsidRDefault="00550DAD" w:rsidP="004C25CD">
      <w:pPr>
        <w:wordWrap/>
        <w:spacing w:before="240" w:after="120" w:line="384" w:lineRule="auto"/>
        <w:ind w:firstLine="800"/>
        <w:rPr>
          <w:rFonts w:ascii="바탕체" w:eastAsia="바탕체" w:hAnsi="바탕체"/>
        </w:rPr>
      </w:pPr>
      <w:r w:rsidRPr="00550DAD">
        <w:rPr>
          <w:rFonts w:ascii="바탕체" w:eastAsia="바탕체" w:hAnsi="바탕체"/>
        </w:rPr>
        <w:t xml:space="preserve">본 연구는 주차 슬롯 진입 마지막 단계의 직선 접근을 모사하여, 약 500 mm의 짧은 직선 구간을 저속으로 이동하는 2WD 모바일 로봇의 1차원 위치 추정을 대상으로 한다. 4.1.1절에서 기술한 바와 같이 로봇은 해당 구간을 수동으로 굴려 이동시키며, 이동 거리가 짧고 측 방향 </w:t>
      </w:r>
      <w:proofErr w:type="spellStart"/>
      <w:r w:rsidRPr="00550DAD">
        <w:rPr>
          <w:rFonts w:ascii="바탕체" w:eastAsia="바탕체" w:hAnsi="바탕체"/>
        </w:rPr>
        <w:t>외란이</w:t>
      </w:r>
      <w:proofErr w:type="spellEnd"/>
      <w:r w:rsidRPr="00550DAD">
        <w:rPr>
          <w:rFonts w:ascii="바탕체" w:eastAsia="바탕체" w:hAnsi="바탕체"/>
        </w:rPr>
        <w:t xml:space="preserve"> 작아 회전 성분은 무시할 수 있다. 따라서 상태 변수는 단일 스칼라 위치 x (mm)로 정의되며, 본 연구의 모든 알고리즘(Fixed KF, CM-AKF, </w:t>
      </w:r>
      <w:proofErr w:type="spellStart"/>
      <w:r w:rsidRPr="00550DAD">
        <w:rPr>
          <w:rFonts w:ascii="바탕체" w:eastAsia="바탕체" w:hAnsi="바탕체"/>
        </w:rPr>
        <w:t>TinyML</w:t>
      </w:r>
      <w:proofErr w:type="spellEnd"/>
      <w:r w:rsidRPr="00550DAD">
        <w:rPr>
          <w:rFonts w:ascii="바탕체" w:eastAsia="바탕체" w:hAnsi="바탕체"/>
        </w:rPr>
        <w:t>-AKF)은 동일한 1D 스칼라 상태 공간 모델 위에서 동작한다.</w:t>
      </w:r>
    </w:p>
    <w:p w14:paraId="48FCC3E4" w14:textId="4BAECC88" w:rsidR="004C25CD" w:rsidRPr="00B41835" w:rsidRDefault="00B41835" w:rsidP="00B41835">
      <w:pPr>
        <w:wordWrap/>
        <w:spacing w:before="240" w:after="120" w:line="384" w:lineRule="auto"/>
        <w:rPr>
          <w:rFonts w:ascii="바탕체" w:eastAsia="바탕체" w:hAnsi="바탕체"/>
        </w:rPr>
      </w:pPr>
      <w:r w:rsidRPr="00B41835">
        <w:rPr>
          <w:rFonts w:ascii="바탕체" w:eastAsia="바탕체" w:hAnsi="바탕체"/>
          <w:b/>
          <w:bCs/>
        </w:rPr>
        <w:t>1.</w:t>
      </w:r>
      <w:r>
        <w:rPr>
          <w:rFonts w:ascii="바탕체" w:eastAsia="바탕체" w:hAnsi="바탕체"/>
          <w:b/>
          <w:bCs/>
        </w:rPr>
        <w:t xml:space="preserve"> </w:t>
      </w:r>
      <w:r w:rsidR="004C25CD" w:rsidRPr="00B41835">
        <w:rPr>
          <w:rFonts w:ascii="바탕체" w:eastAsia="바탕체" w:hAnsi="바탕체"/>
          <w:b/>
          <w:bCs/>
        </w:rPr>
        <w:t>상태 변수 및 입력</w:t>
      </w:r>
    </w:p>
    <w:p w14:paraId="23F3D227" w14:textId="3EB038B3" w:rsidR="004C25CD" w:rsidRPr="004C25CD" w:rsidRDefault="004C25CD">
      <w:pPr>
        <w:numPr>
          <w:ilvl w:val="0"/>
          <w:numId w:val="5"/>
        </w:numPr>
        <w:wordWrap/>
        <w:spacing w:before="240" w:after="120" w:line="384" w:lineRule="auto"/>
        <w:rPr>
          <w:rFonts w:ascii="바탕체" w:eastAsia="바탕체" w:hAnsi="바탕체"/>
        </w:rPr>
      </w:pPr>
      <w:r w:rsidRPr="004C25CD">
        <w:rPr>
          <w:rFonts w:ascii="바탕체" w:eastAsia="바탕체" w:hAnsi="바탕체"/>
        </w:rPr>
        <w:t xml:space="preserve">상태: </w:t>
      </w:r>
      <m:oMath>
        <m:r>
          <w:rPr>
            <w:rFonts w:ascii="Cambria Math" w:eastAsia="바탕체" w:hAnsi="Cambria Math"/>
          </w:rPr>
          <m:t>x_k</m:t>
        </m:r>
      </m:oMath>
      <w:r w:rsidRPr="004C25CD">
        <w:rPr>
          <w:rFonts w:ascii="바탕체" w:eastAsia="바탕체" w:hAnsi="바탕체"/>
        </w:rPr>
        <w:t xml:space="preserve"> ∈ </w:t>
      </w:r>
      <w:r w:rsidRPr="004C25CD">
        <w:rPr>
          <w:rFonts w:ascii="Cambria Math" w:eastAsia="바탕체" w:hAnsi="Cambria Math" w:cs="Cambria Math"/>
        </w:rPr>
        <w:t>ℝ</w:t>
      </w:r>
      <w:r w:rsidRPr="004C25CD">
        <w:rPr>
          <w:rFonts w:ascii="바탕체" w:eastAsia="바탕체" w:hAnsi="바탕체"/>
        </w:rPr>
        <w:t xml:space="preserve"> </w:t>
      </w:r>
      <w:r w:rsidRPr="004C25CD">
        <w:rPr>
          <w:rFonts w:ascii="바탕체" w:eastAsia="바탕체" w:hAnsi="바탕체" w:cs="바탕체" w:hint="eastAsia"/>
        </w:rPr>
        <w:t>—</w:t>
      </w:r>
      <w:r w:rsidRPr="004C25CD">
        <w:rPr>
          <w:rFonts w:ascii="바탕체" w:eastAsia="바탕체" w:hAnsi="바탕체"/>
        </w:rPr>
        <w:t xml:space="preserve"> 시점 k에서의 트랙 기준 위치 (mm)</w:t>
      </w:r>
    </w:p>
    <w:p w14:paraId="5BD1F137" w14:textId="7280B099" w:rsidR="004C25CD" w:rsidRPr="004C25CD" w:rsidRDefault="004C25CD">
      <w:pPr>
        <w:numPr>
          <w:ilvl w:val="0"/>
          <w:numId w:val="5"/>
        </w:numPr>
        <w:wordWrap/>
        <w:spacing w:before="240" w:after="120" w:line="384" w:lineRule="auto"/>
        <w:rPr>
          <w:rFonts w:ascii="바탕체" w:eastAsia="바탕체" w:hAnsi="바탕체"/>
        </w:rPr>
      </w:pPr>
      <w:r w:rsidRPr="004C25CD">
        <w:rPr>
          <w:rFonts w:ascii="바탕체" w:eastAsia="바탕체" w:hAnsi="바탕체"/>
        </w:rPr>
        <w:t xml:space="preserve">제어 입력: </w:t>
      </w:r>
      <m:oMath>
        <m:r>
          <w:rPr>
            <w:rFonts w:ascii="Cambria Math" w:eastAsia="바탕체" w:hAnsi="Cambria Math"/>
          </w:rPr>
          <m:t>u_k</m:t>
        </m:r>
      </m:oMath>
      <w:r w:rsidRPr="004C25CD">
        <w:rPr>
          <w:rFonts w:ascii="바탕체" w:eastAsia="바탕체" w:hAnsi="바탕체"/>
        </w:rPr>
        <w:t xml:space="preserve"> ∈ </w:t>
      </w:r>
      <w:r w:rsidRPr="004C25CD">
        <w:rPr>
          <w:rFonts w:ascii="Cambria Math" w:eastAsia="바탕체" w:hAnsi="Cambria Math" w:cs="Cambria Math"/>
        </w:rPr>
        <w:t>ℝ</w:t>
      </w:r>
      <w:r w:rsidRPr="004C25CD">
        <w:rPr>
          <w:rFonts w:ascii="바탕체" w:eastAsia="바탕체" w:hAnsi="바탕체"/>
        </w:rPr>
        <w:t xml:space="preserve"> </w:t>
      </w:r>
      <w:r w:rsidRPr="004C25CD">
        <w:rPr>
          <w:rFonts w:ascii="바탕체" w:eastAsia="바탕체" w:hAnsi="바탕체" w:cs="바탕체" w:hint="eastAsia"/>
        </w:rPr>
        <w:t>—</w:t>
      </w:r>
      <w:r w:rsidRPr="004C25CD">
        <w:rPr>
          <w:rFonts w:ascii="바탕체" w:eastAsia="바탕체" w:hAnsi="바탕체"/>
        </w:rPr>
        <w:t xml:space="preserve"> 좌·우 </w:t>
      </w:r>
      <w:proofErr w:type="spellStart"/>
      <w:r w:rsidRPr="004C25CD">
        <w:rPr>
          <w:rFonts w:ascii="바탕체" w:eastAsia="바탕체" w:hAnsi="바탕체"/>
        </w:rPr>
        <w:t>엔코더</w:t>
      </w:r>
      <w:proofErr w:type="spellEnd"/>
      <w:r w:rsidRPr="004C25CD">
        <w:rPr>
          <w:rFonts w:ascii="바탕체" w:eastAsia="바탕체" w:hAnsi="바탕체"/>
        </w:rPr>
        <w:t xml:space="preserve"> 속도의 산술 평균 (</w:t>
      </w:r>
      <w:proofErr w:type="spellStart"/>
      <w:r w:rsidRPr="004C25CD">
        <w:rPr>
          <w:rFonts w:ascii="바탕체" w:eastAsia="바탕체" w:hAnsi="바탕체"/>
        </w:rPr>
        <w:t>v_left</w:t>
      </w:r>
      <w:proofErr w:type="spellEnd"/>
      <w:r w:rsidRPr="004C25CD">
        <w:rPr>
          <w:rFonts w:ascii="바탕체" w:eastAsia="바탕체" w:hAnsi="바탕체"/>
        </w:rPr>
        <w:t xml:space="preserve"> + </w:t>
      </w:r>
      <w:proofErr w:type="spellStart"/>
      <w:r w:rsidRPr="004C25CD">
        <w:rPr>
          <w:rFonts w:ascii="바탕체" w:eastAsia="바탕체" w:hAnsi="바탕체"/>
        </w:rPr>
        <w:t>v_right</w:t>
      </w:r>
      <w:proofErr w:type="spellEnd"/>
      <w:r w:rsidRPr="004C25CD">
        <w:rPr>
          <w:rFonts w:ascii="바탕체" w:eastAsia="바탕체" w:hAnsi="바탕체"/>
        </w:rPr>
        <w:t>) / 2 (mm/s)</w:t>
      </w:r>
    </w:p>
    <w:p w14:paraId="201FBD06" w14:textId="042407FF" w:rsidR="004C25CD" w:rsidRPr="004C25CD" w:rsidRDefault="004C25CD">
      <w:pPr>
        <w:numPr>
          <w:ilvl w:val="0"/>
          <w:numId w:val="5"/>
        </w:numPr>
        <w:wordWrap/>
        <w:spacing w:before="240" w:after="120" w:line="384" w:lineRule="auto"/>
        <w:rPr>
          <w:rFonts w:ascii="바탕체" w:eastAsia="바탕체" w:hAnsi="바탕체"/>
        </w:rPr>
      </w:pPr>
      <w:r w:rsidRPr="004C25CD">
        <w:rPr>
          <w:rFonts w:ascii="바탕체" w:eastAsia="바탕체" w:hAnsi="바탕체"/>
        </w:rPr>
        <w:t xml:space="preserve">측정값: </w:t>
      </w:r>
      <m:oMath>
        <m:r>
          <w:rPr>
            <w:rFonts w:ascii="Cambria Math" w:eastAsia="바탕체" w:hAnsi="Cambria Math"/>
          </w:rPr>
          <m:t>z_k</m:t>
        </m:r>
      </m:oMath>
      <w:r w:rsidRPr="004C25CD">
        <w:rPr>
          <w:rFonts w:ascii="바탕체" w:eastAsia="바탕체" w:hAnsi="바탕체"/>
        </w:rPr>
        <w:t xml:space="preserve"> ∈ </w:t>
      </w:r>
      <w:r w:rsidRPr="004C25CD">
        <w:rPr>
          <w:rFonts w:ascii="Cambria Math" w:eastAsia="바탕체" w:hAnsi="Cambria Math" w:cs="Cambria Math"/>
        </w:rPr>
        <w:t>ℝ</w:t>
      </w:r>
      <w:r w:rsidRPr="004C25CD">
        <w:rPr>
          <w:rFonts w:ascii="바탕체" w:eastAsia="바탕체" w:hAnsi="바탕체"/>
        </w:rPr>
        <w:t xml:space="preserve"> </w:t>
      </w:r>
      <w:r w:rsidRPr="004C25CD">
        <w:rPr>
          <w:rFonts w:ascii="바탕체" w:eastAsia="바탕체" w:hAnsi="바탕체" w:cs="바탕체" w:hint="eastAsia"/>
        </w:rPr>
        <w:t>—</w:t>
      </w:r>
      <w:r w:rsidRPr="004C25CD">
        <w:rPr>
          <w:rFonts w:ascii="바탕체" w:eastAsia="바탕체" w:hAnsi="바탕체"/>
        </w:rPr>
        <w:t xml:space="preserve"> VL53L0X </w:t>
      </w:r>
      <w:proofErr w:type="spellStart"/>
      <w:r w:rsidRPr="004C25CD">
        <w:rPr>
          <w:rFonts w:ascii="바탕체" w:eastAsia="바탕체" w:hAnsi="바탕체"/>
        </w:rPr>
        <w:t>ToF</w:t>
      </w:r>
      <w:proofErr w:type="spellEnd"/>
      <w:r w:rsidRPr="004C25CD">
        <w:rPr>
          <w:rFonts w:ascii="바탕체" w:eastAsia="바탕체" w:hAnsi="바탕체"/>
        </w:rPr>
        <w:t xml:space="preserve"> 센서의 거리 측정값 (mm)</w:t>
      </w:r>
    </w:p>
    <w:p w14:paraId="7CA3542F" w14:textId="78A886CF" w:rsidR="004C25CD" w:rsidRPr="004C25CD" w:rsidRDefault="00922812" w:rsidP="00B043AC">
      <w:pPr>
        <w:wordWrap/>
        <w:spacing w:before="240" w:after="120" w:line="384" w:lineRule="auto"/>
        <w:rPr>
          <w:rFonts w:ascii="바탕체" w:eastAsia="바탕체" w:hAnsi="바탕체"/>
        </w:rPr>
      </w:pPr>
      <w:r>
        <w:rPr>
          <w:rFonts w:ascii="바탕체" w:eastAsia="바탕체" w:hAnsi="바탕체"/>
          <w:b/>
          <w:bCs/>
        </w:rPr>
        <w:t xml:space="preserve">2. </w:t>
      </w:r>
      <w:r w:rsidR="004C25CD" w:rsidRPr="004C25CD">
        <w:rPr>
          <w:rFonts w:ascii="바탕체" w:eastAsia="바탕체" w:hAnsi="바탕체"/>
          <w:b/>
          <w:bCs/>
        </w:rPr>
        <w:t>시스템 모델</w:t>
      </w:r>
    </w:p>
    <w:p w14:paraId="20E19A71" w14:textId="77777777" w:rsidR="004C25CD" w:rsidRPr="004C25CD" w:rsidRDefault="004C25CD" w:rsidP="004C25CD">
      <w:pPr>
        <w:wordWrap/>
        <w:spacing w:before="240" w:after="120" w:line="384" w:lineRule="auto"/>
        <w:ind w:firstLine="800"/>
        <w:rPr>
          <w:rFonts w:ascii="바탕체" w:eastAsia="바탕체" w:hAnsi="바탕체"/>
        </w:rPr>
      </w:pPr>
      <w:r w:rsidRPr="004C25CD">
        <w:rPr>
          <w:rFonts w:ascii="바탕체" w:eastAsia="바탕체" w:hAnsi="바탕체"/>
        </w:rPr>
        <w:t>상태 전이 모델 및 측정 모델은 다음과 같이 정의된다.</w:t>
      </w:r>
    </w:p>
    <w:p w14:paraId="09EEB533" w14:textId="5AA8B8EC" w:rsidR="004C25CD" w:rsidRPr="00D37B9A" w:rsidRDefault="00D37B9A" w:rsidP="004C25CD">
      <w:pPr>
        <w:wordWrap/>
        <w:spacing w:before="240" w:after="120" w:line="384" w:lineRule="auto"/>
        <w:ind w:firstLine="800"/>
        <w:rPr>
          <w:rFonts w:ascii="Cambria Math" w:eastAsia="바탕체" w:hAnsi="Cambria Math"/>
          <w:oMath/>
        </w:rPr>
      </w:pPr>
      <m:oMathPara>
        <m:oMath>
          <m:r>
            <w:rPr>
              <w:rFonts w:ascii="Cambria Math" w:eastAsia="바탕체" w:hAnsi="Cambria Math"/>
            </w:rPr>
            <m:t>x_k = F · x_{k-1} + B · u_k + w_k, w_k ~ N(0, Q)</m:t>
          </m:r>
        </m:oMath>
      </m:oMathPara>
    </w:p>
    <w:p w14:paraId="25AA1855" w14:textId="2C911003" w:rsidR="004C25CD" w:rsidRPr="00D37B9A" w:rsidRDefault="00D37B9A" w:rsidP="004C25CD">
      <w:pPr>
        <w:wordWrap/>
        <w:spacing w:before="240" w:after="120" w:line="384" w:lineRule="auto"/>
        <w:ind w:firstLine="800"/>
        <w:rPr>
          <w:rFonts w:ascii="Cambria Math" w:eastAsia="바탕체" w:hAnsi="Cambria Math"/>
          <w:oMath/>
        </w:rPr>
      </w:pPr>
      <m:oMathPara>
        <m:oMath>
          <m:r>
            <w:rPr>
              <w:rFonts w:ascii="Cambria Math" w:eastAsia="바탕체" w:hAnsi="Cambria Math"/>
            </w:rPr>
            <m:t>z_k = H · x_k + v_k, v_k ~ N(0, R)</m:t>
          </m:r>
        </m:oMath>
      </m:oMathPara>
    </w:p>
    <w:p w14:paraId="09742E34" w14:textId="77777777" w:rsidR="004C25CD" w:rsidRPr="004C25CD" w:rsidRDefault="004C25CD" w:rsidP="004C25CD">
      <w:pPr>
        <w:wordWrap/>
        <w:spacing w:before="240" w:after="120" w:line="384" w:lineRule="auto"/>
        <w:ind w:firstLine="800"/>
        <w:rPr>
          <w:rFonts w:ascii="바탕체" w:eastAsia="바탕체" w:hAnsi="바탕체"/>
        </w:rPr>
      </w:pPr>
      <w:r w:rsidRPr="004C25CD">
        <w:rPr>
          <w:rFonts w:ascii="바탕체" w:eastAsia="바탕체" w:hAnsi="바탕체"/>
        </w:rPr>
        <w:t>본 연구의 1D 인스턴스에서 각 계수의 구체적 값은 다음과 같다.</w:t>
      </w:r>
    </w:p>
    <w:p w14:paraId="491D32A5" w14:textId="77777777" w:rsidR="004C25CD" w:rsidRPr="004C25CD" w:rsidRDefault="004C25CD">
      <w:pPr>
        <w:numPr>
          <w:ilvl w:val="0"/>
          <w:numId w:val="6"/>
        </w:numPr>
        <w:wordWrap/>
        <w:spacing w:before="240" w:after="120" w:line="384" w:lineRule="auto"/>
        <w:rPr>
          <w:rFonts w:ascii="바탕체" w:eastAsia="바탕체" w:hAnsi="바탕체"/>
        </w:rPr>
      </w:pPr>
      <w:r w:rsidRPr="004C25CD">
        <w:rPr>
          <w:rFonts w:ascii="바탕체" w:eastAsia="바탕체" w:hAnsi="바탕체"/>
        </w:rPr>
        <w:lastRenderedPageBreak/>
        <w:t>F = 1 (상태 전이 계수): 등속 가정 하에서 직전 위치를 그대로 유지</w:t>
      </w:r>
    </w:p>
    <w:p w14:paraId="002CAECD" w14:textId="7DF58A42" w:rsidR="004C25CD" w:rsidRPr="004C25CD" w:rsidRDefault="004C25CD">
      <w:pPr>
        <w:numPr>
          <w:ilvl w:val="0"/>
          <w:numId w:val="6"/>
        </w:numPr>
        <w:wordWrap/>
        <w:spacing w:before="240" w:after="120" w:line="384" w:lineRule="auto"/>
        <w:rPr>
          <w:rFonts w:ascii="바탕체" w:eastAsia="바탕체" w:hAnsi="바탕체"/>
        </w:rPr>
      </w:pPr>
      <w:r w:rsidRPr="004C25CD">
        <w:rPr>
          <w:rFonts w:ascii="바탕체" w:eastAsia="바탕체" w:hAnsi="바탕체"/>
        </w:rPr>
        <w:t xml:space="preserve">B = </w:t>
      </w:r>
      <m:oMath>
        <m:r>
          <w:rPr>
            <w:rFonts w:ascii="Cambria Math" w:eastAsia="바탕체" w:hAnsi="Cambria Math"/>
          </w:rPr>
          <m:t>Δt</m:t>
        </m:r>
      </m:oMath>
      <w:r w:rsidRPr="004C25CD">
        <w:rPr>
          <w:rFonts w:ascii="바탕체" w:eastAsia="바탕체" w:hAnsi="바탕체"/>
        </w:rPr>
        <w:t xml:space="preserve"> = 0.005 s (제어 입력 계수): 200 Hz 메인 루프의 샘플링 주기</w:t>
      </w:r>
    </w:p>
    <w:p w14:paraId="4D3A8D31" w14:textId="77777777" w:rsidR="004C25CD" w:rsidRPr="004C25CD" w:rsidRDefault="004C25CD">
      <w:pPr>
        <w:numPr>
          <w:ilvl w:val="0"/>
          <w:numId w:val="6"/>
        </w:numPr>
        <w:wordWrap/>
        <w:spacing w:before="240" w:after="120" w:line="384" w:lineRule="auto"/>
        <w:rPr>
          <w:rFonts w:ascii="바탕체" w:eastAsia="바탕체" w:hAnsi="바탕체"/>
        </w:rPr>
      </w:pPr>
      <w:r w:rsidRPr="004C25CD">
        <w:rPr>
          <w:rFonts w:ascii="바탕체" w:eastAsia="바탕체" w:hAnsi="바탕체"/>
        </w:rPr>
        <w:t>H = 1 (측정 모델 계수): 위치를 직접 측정</w:t>
      </w:r>
    </w:p>
    <w:p w14:paraId="5A477CC6" w14:textId="77777777" w:rsidR="004C25CD" w:rsidRPr="004C25CD" w:rsidRDefault="004C25CD">
      <w:pPr>
        <w:numPr>
          <w:ilvl w:val="0"/>
          <w:numId w:val="6"/>
        </w:numPr>
        <w:wordWrap/>
        <w:spacing w:before="240" w:after="120" w:line="384" w:lineRule="auto"/>
        <w:rPr>
          <w:rFonts w:ascii="바탕체" w:eastAsia="바탕체" w:hAnsi="바탕체"/>
        </w:rPr>
      </w:pPr>
      <w:r w:rsidRPr="004C25CD">
        <w:rPr>
          <w:rFonts w:ascii="바탕체" w:eastAsia="바탕체" w:hAnsi="바탕체"/>
        </w:rPr>
        <w:t xml:space="preserve">Q = 1.0 mm² (프로세스 노이즈 분산, 고정): 1.2절에서 기술한 바와 같이 본 연구는 R 적응에 범위를 한정하므로 Q는 </w:t>
      </w:r>
      <w:proofErr w:type="spellStart"/>
      <w:r w:rsidRPr="004C25CD">
        <w:rPr>
          <w:rFonts w:ascii="바탕체" w:eastAsia="바탕체" w:hAnsi="바탕체"/>
        </w:rPr>
        <w:t>고정값으로</w:t>
      </w:r>
      <w:proofErr w:type="spellEnd"/>
      <w:r w:rsidRPr="004C25CD">
        <w:rPr>
          <w:rFonts w:ascii="바탕체" w:eastAsia="바탕체" w:hAnsi="바탕체"/>
        </w:rPr>
        <w:t xml:space="preserve"> 운용</w:t>
      </w:r>
    </w:p>
    <w:p w14:paraId="038A9658" w14:textId="3037BDFA" w:rsidR="004C25CD" w:rsidRPr="004C25CD" w:rsidRDefault="00F1325B">
      <w:pPr>
        <w:numPr>
          <w:ilvl w:val="0"/>
          <w:numId w:val="6"/>
        </w:numPr>
        <w:wordWrap/>
        <w:spacing w:before="240" w:after="120" w:line="384" w:lineRule="auto"/>
        <w:rPr>
          <w:rFonts w:ascii="바탕체" w:eastAsia="바탕체" w:hAnsi="바탕체"/>
        </w:rPr>
      </w:pPr>
      <w:r w:rsidRPr="00F1325B">
        <w:rPr>
          <w:rFonts w:ascii="바탕체" w:eastAsia="바탕체" w:hAnsi="바탕체"/>
        </w:rPr>
        <w:t>R</w:t>
      </w:r>
      <w:r w:rsidRPr="00F1325B">
        <w:rPr>
          <w:rFonts w:ascii="Cambria Math" w:eastAsia="바탕체" w:hAnsi="Cambria Math" w:cs="Cambria Math"/>
        </w:rPr>
        <w:t>₀</w:t>
      </w:r>
      <w:r w:rsidRPr="00F1325B">
        <w:rPr>
          <w:rFonts w:ascii="바탕체" w:eastAsia="바탕체" w:hAnsi="바탕체"/>
        </w:rPr>
        <w:t xml:space="preserve"> = 400 mm</w:t>
      </w:r>
      <w:r w:rsidRPr="00F1325B">
        <w:rPr>
          <w:rFonts w:ascii="바탕체" w:eastAsia="바탕체" w:hAnsi="바탕체" w:cs="바탕체" w:hint="eastAsia"/>
        </w:rPr>
        <w:t>²</w:t>
      </w:r>
      <w:r w:rsidRPr="00F1325B">
        <w:rPr>
          <w:rFonts w:ascii="바탕체" w:eastAsia="바탕체" w:hAnsi="바탕체"/>
        </w:rPr>
        <w:t xml:space="preserve"> (측정 노이즈 분산 초기값, E0 시뮬레이션용 </w:t>
      </w:r>
      <w:proofErr w:type="spellStart"/>
      <w:r w:rsidRPr="00F1325B">
        <w:rPr>
          <w:rFonts w:ascii="바탕체" w:eastAsia="바탕체" w:hAnsi="바탕체"/>
        </w:rPr>
        <w:t>잠정값</w:t>
      </w:r>
      <w:proofErr w:type="spellEnd"/>
      <w:r w:rsidRPr="00F1325B">
        <w:rPr>
          <w:rFonts w:ascii="바탕체" w:eastAsia="바탕체" w:hAnsi="바탕체"/>
        </w:rPr>
        <w:t>): VL53L0X 데이터시트(ST DocID029104, Section 2.3)의 표준 조건 σ ≈ ±20 mm로부터 산출. E1–E5 실험에는 4.1.3절의 500 mm 정적 캘리브레이션으로 확정한 실측 R</w:t>
      </w:r>
      <w:r w:rsidRPr="00F1325B">
        <w:rPr>
          <w:rFonts w:ascii="Cambria Math" w:eastAsia="바탕체" w:hAnsi="Cambria Math" w:cs="Cambria Math"/>
        </w:rPr>
        <w:t>₀</w:t>
      </w:r>
      <w:proofErr w:type="spellStart"/>
      <w:r w:rsidRPr="00F1325B">
        <w:rPr>
          <w:rFonts w:ascii="바탕체" w:eastAsia="바탕체" w:hAnsi="바탕체"/>
        </w:rPr>
        <w:t>를</w:t>
      </w:r>
      <w:proofErr w:type="spellEnd"/>
      <w:r w:rsidRPr="00F1325B">
        <w:rPr>
          <w:rFonts w:ascii="바탕체" w:eastAsia="바탕체" w:hAnsi="바탕체"/>
        </w:rPr>
        <w:t xml:space="preserve"> 적용</w:t>
      </w:r>
    </w:p>
    <w:p w14:paraId="55BA1CB5" w14:textId="37D885ED" w:rsidR="0062452D" w:rsidRPr="004C25CD" w:rsidRDefault="0062452D" w:rsidP="0062452D">
      <w:pPr>
        <w:wordWrap/>
        <w:spacing w:before="240" w:after="120" w:line="384" w:lineRule="auto"/>
        <w:ind w:firstLine="708"/>
        <w:rPr>
          <w:rFonts w:ascii="바탕체" w:eastAsia="바탕체" w:hAnsi="바탕체" w:hint="eastAsia"/>
        </w:rPr>
      </w:pPr>
      <w:r w:rsidRPr="0062452D">
        <w:rPr>
          <w:rFonts w:ascii="바탕체" w:eastAsia="바탕체" w:hAnsi="바탕체"/>
        </w:rPr>
        <w:t>본 연구는 시뮬레이션(E0) R</w:t>
      </w:r>
      <w:r w:rsidRPr="0062452D">
        <w:rPr>
          <w:rFonts w:ascii="Cambria Math" w:eastAsia="바탕체" w:hAnsi="Cambria Math" w:cs="Cambria Math"/>
        </w:rPr>
        <w:t>₀</w:t>
      </w:r>
      <w:r w:rsidRPr="0062452D">
        <w:rPr>
          <w:rFonts w:ascii="바탕체" w:eastAsia="바탕체" w:hAnsi="바탕체"/>
        </w:rPr>
        <w:t xml:space="preserve"> = 400 mm</w:t>
      </w:r>
      <w:r w:rsidRPr="0062452D">
        <w:rPr>
          <w:rFonts w:ascii="바탕체" w:eastAsia="바탕체" w:hAnsi="바탕체" w:cs="바탕체" w:hint="eastAsia"/>
        </w:rPr>
        <w:t>²</w:t>
      </w:r>
      <w:r w:rsidRPr="0062452D">
        <w:rPr>
          <w:rFonts w:ascii="바탕체" w:eastAsia="바탕체" w:hAnsi="바탕체"/>
        </w:rPr>
        <w:t>와 실측(E1–E5) R</w:t>
      </w:r>
      <w:r w:rsidRPr="0062452D">
        <w:rPr>
          <w:rFonts w:ascii="Cambria Math" w:eastAsia="바탕체" w:hAnsi="Cambria Math" w:cs="Cambria Math"/>
        </w:rPr>
        <w:t>₀</w:t>
      </w:r>
      <w:r w:rsidRPr="0062452D">
        <w:rPr>
          <w:rFonts w:ascii="바탕체" w:eastAsia="바탕체" w:hAnsi="바탕체"/>
        </w:rPr>
        <w:t xml:space="preserve"> = 24 mm</w:t>
      </w:r>
      <w:r w:rsidRPr="0062452D">
        <w:rPr>
          <w:rFonts w:ascii="바탕체" w:eastAsia="바탕체" w:hAnsi="바탕체" w:cs="바탕체" w:hint="eastAsia"/>
        </w:rPr>
        <w:t>²</w:t>
      </w:r>
      <w:r w:rsidRPr="0062452D">
        <w:rPr>
          <w:rFonts w:ascii="바탕체" w:eastAsia="바탕체" w:hAnsi="바탕체"/>
        </w:rPr>
        <w:t xml:space="preserve">의 두 값을 분리 운용한다. E0는 데이터시트 </w:t>
      </w:r>
      <w:proofErr w:type="spellStart"/>
      <w:r w:rsidRPr="0062452D">
        <w:rPr>
          <w:rFonts w:ascii="바탕체" w:eastAsia="바탕체" w:hAnsi="바탕체"/>
        </w:rPr>
        <w:t>보수값</w:t>
      </w:r>
      <w:proofErr w:type="spellEnd"/>
      <w:r w:rsidRPr="0062452D">
        <w:rPr>
          <w:rFonts w:ascii="바탕체" w:eastAsia="바탕체" w:hAnsi="바탕체"/>
        </w:rPr>
        <w:t xml:space="preserve"> 기반의 이상적 일관성 </w:t>
      </w:r>
      <w:proofErr w:type="spellStart"/>
      <w:r w:rsidRPr="0062452D">
        <w:rPr>
          <w:rFonts w:ascii="바탕체" w:eastAsia="바탕체" w:hAnsi="바탕체"/>
        </w:rPr>
        <w:t>검증용이며</w:t>
      </w:r>
      <w:proofErr w:type="spellEnd"/>
      <w:r w:rsidRPr="0062452D">
        <w:rPr>
          <w:rFonts w:ascii="바탕체" w:eastAsia="바탕체" w:hAnsi="바탕체"/>
        </w:rPr>
        <w:t xml:space="preserve">, E1–E5는 운용 환경(500 mm, 흰 </w:t>
      </w:r>
      <w:proofErr w:type="spellStart"/>
      <w:r w:rsidRPr="0062452D">
        <w:rPr>
          <w:rFonts w:ascii="바탕체" w:eastAsia="바탕체" w:hAnsi="바탕체"/>
        </w:rPr>
        <w:t>우드락</w:t>
      </w:r>
      <w:proofErr w:type="spellEnd"/>
      <w:r w:rsidRPr="0062452D">
        <w:rPr>
          <w:rFonts w:ascii="바탕체" w:eastAsia="바탕체" w:hAnsi="바탕체"/>
        </w:rPr>
        <w:t>) 실측 캘리브레이션 기반이다.</w:t>
      </w:r>
    </w:p>
    <w:p w14:paraId="76B65C59" w14:textId="3A1F67AD" w:rsidR="004C25CD" w:rsidRPr="002D2DD8" w:rsidRDefault="002D2DD8" w:rsidP="002D2DD8">
      <w:pPr>
        <w:wordWrap/>
        <w:spacing w:before="240" w:after="120" w:line="384" w:lineRule="auto"/>
        <w:rPr>
          <w:rFonts w:ascii="바탕체" w:eastAsia="바탕체" w:hAnsi="바탕체"/>
        </w:rPr>
      </w:pPr>
      <w:r w:rsidRPr="002D2DD8">
        <w:rPr>
          <w:rFonts w:ascii="바탕체" w:eastAsia="바탕체" w:hAnsi="바탕체"/>
          <w:b/>
          <w:bCs/>
        </w:rPr>
        <w:t>3.</w:t>
      </w:r>
      <w:r>
        <w:rPr>
          <w:rFonts w:ascii="바탕체" w:eastAsia="바탕체" w:hAnsi="바탕체"/>
          <w:b/>
          <w:bCs/>
        </w:rPr>
        <w:t xml:space="preserve"> </w:t>
      </w:r>
      <w:r w:rsidR="004C25CD" w:rsidRPr="002D2DD8">
        <w:rPr>
          <w:rFonts w:ascii="바탕체" w:eastAsia="바탕체" w:hAnsi="바탕체"/>
          <w:b/>
          <w:bCs/>
        </w:rPr>
        <w:t>알고리즘별 R의 처리 방식</w:t>
      </w:r>
    </w:p>
    <w:p w14:paraId="4D01ACE1" w14:textId="77777777" w:rsidR="004C25CD" w:rsidRPr="004C25CD" w:rsidRDefault="004C25CD" w:rsidP="004C25CD">
      <w:pPr>
        <w:wordWrap/>
        <w:spacing w:before="240" w:after="120" w:line="384" w:lineRule="auto"/>
        <w:ind w:firstLine="800"/>
        <w:rPr>
          <w:rFonts w:ascii="바탕체" w:eastAsia="바탕체" w:hAnsi="바탕체"/>
        </w:rPr>
      </w:pPr>
      <w:r w:rsidRPr="004C25CD">
        <w:rPr>
          <w:rFonts w:ascii="바탕체" w:eastAsia="바탕체" w:hAnsi="바탕체"/>
        </w:rPr>
        <w:t>세 가지 알고리즘은 위 모델을 공유하되, R의 처리 방식만이 차별점이다.</w:t>
      </w:r>
    </w:p>
    <w:p w14:paraId="545218F7" w14:textId="22AD0F66" w:rsidR="004C25CD" w:rsidRPr="009D5DF2" w:rsidRDefault="004C25CD">
      <w:pPr>
        <w:pStyle w:val="a3"/>
        <w:numPr>
          <w:ilvl w:val="0"/>
          <w:numId w:val="7"/>
        </w:numPr>
        <w:wordWrap/>
        <w:spacing w:before="240" w:after="120" w:line="384" w:lineRule="auto"/>
        <w:ind w:leftChars="0"/>
        <w:rPr>
          <w:rFonts w:ascii="바탕체" w:eastAsia="바탕체" w:hAnsi="바탕체"/>
        </w:rPr>
      </w:pPr>
      <w:r w:rsidRPr="009D5DF2">
        <w:rPr>
          <w:rFonts w:ascii="바탕체" w:eastAsia="바탕체" w:hAnsi="바탕체"/>
        </w:rPr>
        <w:t>Fixed KF (3.3절): R = R</w:t>
      </w:r>
      <w:r w:rsidRPr="009D5DF2">
        <w:rPr>
          <w:rFonts w:ascii="Cambria Math" w:eastAsia="바탕체" w:hAnsi="Cambria Math" w:cs="Cambria Math"/>
        </w:rPr>
        <w:t>₀</w:t>
      </w:r>
      <w:r w:rsidRPr="009D5DF2">
        <w:rPr>
          <w:rFonts w:ascii="바탕체" w:eastAsia="바탕체" w:hAnsi="바탕체"/>
        </w:rPr>
        <w:t xml:space="preserve"> = 400 mm</w:t>
      </w:r>
      <w:r w:rsidRPr="009D5DF2">
        <w:rPr>
          <w:rFonts w:ascii="바탕체" w:eastAsia="바탕체" w:hAnsi="바탕체" w:cs="바탕체" w:hint="eastAsia"/>
        </w:rPr>
        <w:t>²</w:t>
      </w:r>
      <w:r w:rsidRPr="009D5DF2">
        <w:rPr>
          <w:rFonts w:ascii="바탕체" w:eastAsia="바탕체" w:hAnsi="바탕체"/>
        </w:rPr>
        <w:t>로 고정</w:t>
      </w:r>
    </w:p>
    <w:p w14:paraId="6C94A4C7" w14:textId="77777777" w:rsidR="004C25CD" w:rsidRPr="009D5DF2" w:rsidRDefault="004C25CD">
      <w:pPr>
        <w:numPr>
          <w:ilvl w:val="0"/>
          <w:numId w:val="7"/>
        </w:numPr>
        <w:wordWrap/>
        <w:spacing w:before="240" w:after="120" w:line="384" w:lineRule="auto"/>
        <w:rPr>
          <w:rFonts w:ascii="바탕체" w:eastAsia="바탕체" w:hAnsi="바탕체"/>
        </w:rPr>
      </w:pPr>
      <w:r w:rsidRPr="009D5DF2">
        <w:rPr>
          <w:rFonts w:ascii="바탕체" w:eastAsia="바탕체" w:hAnsi="바탕체"/>
        </w:rPr>
        <w:t>CM-AKF (3.4절): R(k)</w:t>
      </w:r>
      <w:proofErr w:type="spellStart"/>
      <w:r w:rsidRPr="009D5DF2">
        <w:rPr>
          <w:rFonts w:ascii="바탕체" w:eastAsia="바탕체" w:hAnsi="바탕체"/>
        </w:rPr>
        <w:t>를</w:t>
      </w:r>
      <w:proofErr w:type="spellEnd"/>
      <w:r w:rsidRPr="009D5DF2">
        <w:rPr>
          <w:rFonts w:ascii="바탕체" w:eastAsia="바탕체" w:hAnsi="바탕체"/>
        </w:rPr>
        <w:t xml:space="preserve"> 매 스텝 Covariance Matching 공식으로 갱신, </w:t>
      </w:r>
      <w:proofErr w:type="spellStart"/>
      <w:r w:rsidRPr="009D5DF2">
        <w:rPr>
          <w:rFonts w:ascii="바탕체" w:eastAsia="바탕체" w:hAnsi="바탕체"/>
        </w:rPr>
        <w:t>클램프</w:t>
      </w:r>
      <w:proofErr w:type="spellEnd"/>
      <w:r w:rsidRPr="009D5DF2">
        <w:rPr>
          <w:rFonts w:ascii="바탕체" w:eastAsia="바탕체" w:hAnsi="바탕체"/>
        </w:rPr>
        <w:t xml:space="preserve"> [1.0, 10000.0] mm²</w:t>
      </w:r>
    </w:p>
    <w:p w14:paraId="1D825976" w14:textId="77777777" w:rsidR="004C25CD" w:rsidRPr="004C25CD" w:rsidRDefault="004C25CD">
      <w:pPr>
        <w:numPr>
          <w:ilvl w:val="0"/>
          <w:numId w:val="7"/>
        </w:numPr>
        <w:wordWrap/>
        <w:spacing w:before="240" w:after="120" w:line="384" w:lineRule="auto"/>
        <w:rPr>
          <w:rFonts w:ascii="바탕체" w:eastAsia="바탕체" w:hAnsi="바탕체"/>
        </w:rPr>
      </w:pPr>
      <w:proofErr w:type="spellStart"/>
      <w:r w:rsidRPr="009D5DF2">
        <w:rPr>
          <w:rFonts w:ascii="바탕체" w:eastAsia="바탕체" w:hAnsi="바탕체"/>
        </w:rPr>
        <w:t>TinyML</w:t>
      </w:r>
      <w:proofErr w:type="spellEnd"/>
      <w:r w:rsidRPr="009D5DF2">
        <w:rPr>
          <w:rFonts w:ascii="바탕체" w:eastAsia="바탕체" w:hAnsi="바탕체"/>
        </w:rPr>
        <w:t xml:space="preserve">-AKF (3.5절): </w:t>
      </w:r>
      <w:r w:rsidRPr="004C25CD">
        <w:rPr>
          <w:rFonts w:ascii="바탕체" w:eastAsia="바탕체" w:hAnsi="바탕체"/>
        </w:rPr>
        <w:t>R(k)</w:t>
      </w:r>
      <w:proofErr w:type="spellStart"/>
      <w:r w:rsidRPr="004C25CD">
        <w:rPr>
          <w:rFonts w:ascii="바탕체" w:eastAsia="바탕체" w:hAnsi="바탕체"/>
        </w:rPr>
        <w:t>를</w:t>
      </w:r>
      <w:proofErr w:type="spellEnd"/>
      <w:r w:rsidRPr="004C25CD">
        <w:rPr>
          <w:rFonts w:ascii="바탕체" w:eastAsia="바탕체" w:hAnsi="바탕체"/>
        </w:rPr>
        <w:t xml:space="preserve"> 매 스텝 학습된 신경망의 추론 결과로 갱신, 동일 </w:t>
      </w:r>
      <w:proofErr w:type="spellStart"/>
      <w:r w:rsidRPr="004C25CD">
        <w:rPr>
          <w:rFonts w:ascii="바탕체" w:eastAsia="바탕체" w:hAnsi="바탕체"/>
        </w:rPr>
        <w:t>클램프</w:t>
      </w:r>
      <w:proofErr w:type="spellEnd"/>
      <w:r w:rsidRPr="004C25CD">
        <w:rPr>
          <w:rFonts w:ascii="바탕체" w:eastAsia="바탕체" w:hAnsi="바탕체"/>
        </w:rPr>
        <w:t xml:space="preserve"> 적용</w:t>
      </w:r>
    </w:p>
    <w:p w14:paraId="2CAEBE63" w14:textId="77777777" w:rsidR="004C25CD" w:rsidRPr="004C25CD" w:rsidRDefault="004C25CD" w:rsidP="004C25CD">
      <w:pPr>
        <w:wordWrap/>
        <w:spacing w:before="240" w:after="120" w:line="384" w:lineRule="auto"/>
        <w:ind w:firstLine="800"/>
        <w:rPr>
          <w:rFonts w:ascii="바탕체" w:eastAsia="바탕체" w:hAnsi="바탕체"/>
        </w:rPr>
      </w:pPr>
      <w:r w:rsidRPr="004C25CD">
        <w:rPr>
          <w:rFonts w:ascii="바탕체" w:eastAsia="바탕체" w:hAnsi="바탕체"/>
        </w:rPr>
        <w:t xml:space="preserve">이러한 일관된 모델 위에서 R의 처리 방식만 다르게 함으로써, 본 연구의 비교 실험은 </w:t>
      </w:r>
      <w:r w:rsidRPr="004C25CD">
        <w:rPr>
          <w:rFonts w:ascii="바탕체" w:eastAsia="바탕체" w:hAnsi="바탕체"/>
          <w:i/>
          <w:iCs/>
        </w:rPr>
        <w:t>적응 메커니즘 자체</w:t>
      </w:r>
      <w:r w:rsidRPr="004C25CD">
        <w:rPr>
          <w:rFonts w:ascii="바탕체" w:eastAsia="바탕체" w:hAnsi="바탕체"/>
        </w:rPr>
        <w:t>의 효과를 분리하여 평가할 수 있도록 설계되었다.</w:t>
      </w:r>
    </w:p>
    <w:p w14:paraId="370A7672" w14:textId="77777777" w:rsidR="00922812" w:rsidRDefault="004C25CD" w:rsidP="00A855F6">
      <w:pPr>
        <w:wordWrap/>
        <w:spacing w:before="240" w:after="0" w:line="384" w:lineRule="auto"/>
        <w:ind w:firstLine="800"/>
        <w:rPr>
          <w:rFonts w:ascii="바탕체" w:eastAsia="바탕체" w:hAnsi="바탕체"/>
        </w:rPr>
      </w:pPr>
      <w:r w:rsidRPr="004C25CD">
        <w:rPr>
          <w:rFonts w:ascii="바탕체" w:eastAsia="바탕체" w:hAnsi="바탕체"/>
        </w:rPr>
        <w:t>Q와 R 초기값(R</w:t>
      </w:r>
      <w:r w:rsidRPr="004C25CD">
        <w:rPr>
          <w:rFonts w:ascii="Cambria Math" w:eastAsia="바탕체" w:hAnsi="Cambria Math" w:cs="Cambria Math"/>
        </w:rPr>
        <w:t>₀</w:t>
      </w:r>
      <w:r w:rsidRPr="004C25CD">
        <w:rPr>
          <w:rFonts w:ascii="바탕체" w:eastAsia="바탕체" w:hAnsi="바탕체"/>
        </w:rPr>
        <w:t>)</w:t>
      </w:r>
      <w:proofErr w:type="spellStart"/>
      <w:r w:rsidRPr="004C25CD">
        <w:rPr>
          <w:rFonts w:ascii="바탕체" w:eastAsia="바탕체" w:hAnsi="바탕체"/>
        </w:rPr>
        <w:t>에</w:t>
      </w:r>
      <w:proofErr w:type="spellEnd"/>
      <w:r w:rsidRPr="004C25CD">
        <w:rPr>
          <w:rFonts w:ascii="바탕체" w:eastAsia="바탕체" w:hAnsi="바탕체"/>
        </w:rPr>
        <w:t xml:space="preserve"> 대한 NIS 기반 일관성 검증은 4.3절의 평가 지표에 따라 </w:t>
      </w:r>
    </w:p>
    <w:p w14:paraId="40C8C529" w14:textId="2DEA0C20" w:rsidR="004A5981" w:rsidRDefault="009D5DF2" w:rsidP="00A855F6">
      <w:pPr>
        <w:wordWrap/>
        <w:spacing w:after="120" w:line="384" w:lineRule="auto"/>
        <w:rPr>
          <w:rFonts w:ascii="바탕체" w:eastAsia="바탕체" w:hAnsi="바탕체"/>
        </w:rPr>
      </w:pPr>
      <m:oMath>
        <m:r>
          <w:rPr>
            <w:rFonts w:ascii="Cambria Math" w:eastAsia="바탕체" w:hAnsi="Cambria Math"/>
          </w:rPr>
          <m:t>χ²(df = 1)</m:t>
        </m:r>
      </m:oMath>
      <w:r w:rsidR="004C25CD" w:rsidRPr="004C25CD">
        <w:rPr>
          <w:rFonts w:ascii="바탕체" w:eastAsia="바탕체" w:hAnsi="바탕체"/>
        </w:rPr>
        <w:t xml:space="preserve"> 95% 양측 신뢰구간 내 비율로 정량화되며, 합성 데이터 시뮬레이션(E0)에서 9</w:t>
      </w:r>
      <w:r w:rsidR="00F515F6">
        <w:rPr>
          <w:rFonts w:ascii="바탕체" w:eastAsia="바탕체" w:hAnsi="바탕체" w:hint="eastAsia"/>
        </w:rPr>
        <w:t>5.5</w:t>
      </w:r>
      <w:r w:rsidR="004C25CD" w:rsidRPr="004C25CD">
        <w:rPr>
          <w:rFonts w:ascii="바탕체" w:eastAsia="바탕체" w:hAnsi="바탕체"/>
        </w:rPr>
        <w:t xml:space="preserve"> %의 신뢰구간 통과율로 본 모델 설정의 적절성을 사전 확인하였다 (4.2절 참조).</w:t>
      </w:r>
      <w:r w:rsidR="004A5981">
        <w:rPr>
          <w:rFonts w:ascii="바탕체" w:eastAsia="바탕체" w:hAnsi="바탕체"/>
        </w:rPr>
        <w:br w:type="page"/>
      </w:r>
    </w:p>
    <w:p w14:paraId="1314BCDD" w14:textId="22DA3444" w:rsidR="00D36DCD" w:rsidRPr="004A5981" w:rsidRDefault="004A5981">
      <w:pPr>
        <w:pStyle w:val="a3"/>
        <w:numPr>
          <w:ilvl w:val="1"/>
          <w:numId w:val="14"/>
        </w:numPr>
        <w:wordWrap/>
        <w:spacing w:line="384" w:lineRule="auto"/>
        <w:ind w:leftChars="0"/>
        <w:rPr>
          <w:rFonts w:eastAsiaTheme="minorHAnsi"/>
          <w:b/>
          <w:sz w:val="24"/>
        </w:rPr>
      </w:pPr>
      <w:r>
        <w:rPr>
          <w:rFonts w:eastAsiaTheme="minorHAnsi" w:hint="eastAsia"/>
          <w:b/>
          <w:sz w:val="24"/>
        </w:rPr>
        <w:lastRenderedPageBreak/>
        <w:t xml:space="preserve"> </w:t>
      </w:r>
      <w:r w:rsidR="00D36DCD" w:rsidRPr="004A5981">
        <w:rPr>
          <w:rFonts w:eastAsiaTheme="minorHAnsi" w:hint="eastAsia"/>
          <w:b/>
          <w:sz w:val="24"/>
        </w:rPr>
        <w:t>Fixed KF (Baseline 1)</w:t>
      </w:r>
    </w:p>
    <w:p w14:paraId="19B09966" w14:textId="77777777" w:rsidR="004A5981" w:rsidRDefault="00996464" w:rsidP="004A5981">
      <w:pPr>
        <w:wordWrap/>
        <w:spacing w:line="384" w:lineRule="auto"/>
        <w:ind w:firstLine="800"/>
        <w:rPr>
          <w:rFonts w:ascii="바탕체" w:eastAsia="바탕체" w:hAnsi="바탕체"/>
        </w:rPr>
      </w:pPr>
      <w:r w:rsidRPr="00996464">
        <w:rPr>
          <w:rFonts w:ascii="바탕체" w:eastAsia="바탕체" w:hAnsi="바탕체"/>
        </w:rPr>
        <w:t>Fixed KF는 측정 노이즈 분산 R을 시간에 무관한 상수로 운용하는 표준 칼만 필터로서, 본 연구의 첫 번째 baseline이다. 3.2절에서 정의한 1D 스칼라 모델 위에서, 각 알고리즘 간 비교의 기준점을 제공한다.</w:t>
      </w:r>
    </w:p>
    <w:p w14:paraId="488B9AAD" w14:textId="77777777" w:rsidR="004A5981" w:rsidRDefault="004A5981" w:rsidP="000E30CC">
      <w:pPr>
        <w:wordWrap/>
        <w:spacing w:line="384" w:lineRule="auto"/>
        <w:ind w:leftChars="100" w:left="200"/>
        <w:rPr>
          <w:rFonts w:ascii="바탕체" w:eastAsia="바탕체" w:hAnsi="바탕체"/>
        </w:rPr>
      </w:pPr>
      <w:r w:rsidRPr="004A5981">
        <w:rPr>
          <w:rFonts w:ascii="바탕체" w:eastAsia="바탕체" w:hAnsi="바탕체" w:hint="eastAsia"/>
          <w:b/>
          <w:bCs/>
        </w:rPr>
        <w:t>1.</w:t>
      </w:r>
      <w:r>
        <w:rPr>
          <w:rFonts w:ascii="바탕체" w:eastAsia="바탕체" w:hAnsi="바탕체"/>
          <w:b/>
          <w:bCs/>
        </w:rPr>
        <w:t xml:space="preserve"> </w:t>
      </w:r>
      <w:r w:rsidR="00996464" w:rsidRPr="004A5981">
        <w:rPr>
          <w:rFonts w:ascii="바탕체" w:eastAsia="바탕체" w:hAnsi="바탕체"/>
          <w:b/>
          <w:bCs/>
        </w:rPr>
        <w:t>알고리즘 정의</w:t>
      </w:r>
      <w:r w:rsidRPr="004A5981">
        <w:rPr>
          <w:rFonts w:ascii="바탕체" w:eastAsia="바탕체" w:hAnsi="바탕체" w:hint="eastAsia"/>
        </w:rPr>
        <w:t xml:space="preserve"> </w:t>
      </w:r>
    </w:p>
    <w:p w14:paraId="0DD349D3" w14:textId="0531F7E0" w:rsidR="00996464" w:rsidRPr="004A5981" w:rsidRDefault="004A5981" w:rsidP="004A5981">
      <w:pPr>
        <w:wordWrap/>
        <w:spacing w:line="384" w:lineRule="auto"/>
        <w:ind w:leftChars="100" w:left="200"/>
        <w:rPr>
          <w:rFonts w:ascii="바탕체" w:eastAsia="바탕체" w:hAnsi="바탕체"/>
        </w:rPr>
      </w:pPr>
      <w:r>
        <w:rPr>
          <w:rFonts w:ascii="바탕체" w:eastAsia="바탕체" w:hAnsi="바탕체"/>
        </w:rPr>
        <w:tab/>
      </w:r>
      <w:r w:rsidR="00996464" w:rsidRPr="004A5981">
        <w:rPr>
          <w:rFonts w:ascii="바탕체" w:eastAsia="바탕체" w:hAnsi="바탕체"/>
        </w:rPr>
        <w:t>매 메인 루프(200 Hz)에서 다음 두 단계가 순차적으로 수행된다.</w:t>
      </w:r>
    </w:p>
    <w:p w14:paraId="7DC3DDCB" w14:textId="54162913" w:rsidR="00996464" w:rsidRPr="00A855F6" w:rsidRDefault="00996464">
      <w:pPr>
        <w:pStyle w:val="a3"/>
        <w:numPr>
          <w:ilvl w:val="0"/>
          <w:numId w:val="13"/>
        </w:numPr>
        <w:wordWrap/>
        <w:spacing w:line="384" w:lineRule="auto"/>
        <w:ind w:leftChars="220" w:left="800"/>
        <w:rPr>
          <w:rFonts w:ascii="바탕체" w:eastAsia="바탕체" w:hAnsi="바탕체"/>
          <w:b/>
          <w:bCs/>
        </w:rPr>
      </w:pPr>
      <w:r w:rsidRPr="00A855F6">
        <w:rPr>
          <w:rFonts w:ascii="바탕체" w:eastAsia="바탕체" w:hAnsi="바탕체"/>
          <w:b/>
          <w:bCs/>
        </w:rPr>
        <w:t>Prediction (매 스텝):</w:t>
      </w:r>
    </w:p>
    <w:p w14:paraId="5E20B326" w14:textId="4EB7FEFC" w:rsidR="00996464" w:rsidRPr="00A855F6" w:rsidRDefault="00D37B9A">
      <w:pPr>
        <w:pStyle w:val="a3"/>
        <w:numPr>
          <w:ilvl w:val="0"/>
          <w:numId w:val="12"/>
        </w:numPr>
        <w:tabs>
          <w:tab w:val="clear" w:pos="720"/>
          <w:tab w:val="num" w:pos="1200"/>
        </w:tabs>
        <w:wordWrap/>
        <w:spacing w:line="384" w:lineRule="auto"/>
        <w:ind w:leftChars="420" w:left="1200"/>
        <w:rPr>
          <w:rFonts w:ascii="Cambria Math" w:eastAsia="바탕체" w:hAnsi="Cambria Math"/>
          <w:oMath/>
        </w:rPr>
      </w:pPr>
      <m:oMath>
        <m:r>
          <w:rPr>
            <w:rFonts w:ascii="Cambria Math" w:eastAsia="바탕체" w:hAnsi="Cambria Math"/>
          </w:rPr>
          <m:t>x</m:t>
        </m:r>
        <m:r>
          <w:rPr>
            <w:rFonts w:ascii="Cambria Math" w:eastAsia="바탕체" w:hAnsi="Cambria Math" w:cs="Times New Roman"/>
          </w:rPr>
          <m:t>̂</m:t>
        </m:r>
        <m:r>
          <w:rPr>
            <w:rFonts w:ascii="Cambria Math" w:eastAsia="바탕체" w:hAnsi="Cambria Math"/>
          </w:rPr>
          <m:t>_{k|k</m:t>
        </m:r>
        <m:r>
          <w:rPr>
            <w:rFonts w:ascii="Cambria Math" w:eastAsia="바탕체" w:hAnsi="Cambria Math" w:cs="바탕체" w:hint="eastAsia"/>
          </w:rPr>
          <m:t>-</m:t>
        </m:r>
        <m:r>
          <w:rPr>
            <w:rFonts w:ascii="Cambria Math" w:eastAsia="바탕체" w:hAnsi="Cambria Math"/>
          </w:rPr>
          <m:t>1} = x</m:t>
        </m:r>
        <m:r>
          <w:rPr>
            <w:rFonts w:ascii="Cambria Math" w:eastAsia="바탕체" w:hAnsi="Cambria Math" w:cs="Times New Roman"/>
          </w:rPr>
          <m:t>̂</m:t>
        </m:r>
        <m:r>
          <w:rPr>
            <w:rFonts w:ascii="Cambria Math" w:eastAsia="바탕체" w:hAnsi="Cambria Math"/>
          </w:rPr>
          <m:t>_{k</m:t>
        </m:r>
        <m:r>
          <w:rPr>
            <w:rFonts w:ascii="Cambria Math" w:eastAsia="바탕체" w:hAnsi="Cambria Math" w:cs="바탕체" w:hint="eastAsia"/>
          </w:rPr>
          <m:t>-</m:t>
        </m:r>
        <m:r>
          <w:rPr>
            <w:rFonts w:ascii="Cambria Math" w:eastAsia="바탕체" w:hAnsi="Cambria Math"/>
          </w:rPr>
          <m:t>1|k</m:t>
        </m:r>
        <m:r>
          <w:rPr>
            <w:rFonts w:ascii="Cambria Math" w:eastAsia="바탕체" w:hAnsi="Cambria Math" w:cs="바탕체" w:hint="eastAsia"/>
          </w:rPr>
          <m:t>-</m:t>
        </m:r>
        <m:r>
          <w:rPr>
            <w:rFonts w:ascii="Cambria Math" w:eastAsia="바탕체" w:hAnsi="Cambria Math"/>
          </w:rPr>
          <m:t xml:space="preserve">1} + </m:t>
        </m:r>
        <m:r>
          <w:rPr>
            <w:rFonts w:ascii="Cambria Math" w:eastAsia="바탕체" w:hAnsi="Cambria Math" w:cs="바탕체" w:hint="eastAsia"/>
          </w:rPr>
          <m:t>Δ</m:t>
        </m:r>
        <m:r>
          <w:rPr>
            <w:rFonts w:ascii="Cambria Math" w:eastAsia="바탕체" w:hAnsi="Cambria Math"/>
          </w:rPr>
          <m:t xml:space="preserve">t </m:t>
        </m:r>
        <m:r>
          <w:rPr>
            <w:rFonts w:ascii="Cambria Math" w:eastAsia="바탕체" w:hAnsi="Cambria Math" w:cs="바탕체" w:hint="eastAsia"/>
          </w:rPr>
          <m:t>·</m:t>
        </m:r>
        <m:r>
          <w:rPr>
            <w:rFonts w:ascii="Cambria Math" w:eastAsia="바탕체" w:hAnsi="Cambria Math"/>
          </w:rPr>
          <m:t xml:space="preserve"> u_k</m:t>
        </m:r>
      </m:oMath>
    </w:p>
    <w:p w14:paraId="2785A321" w14:textId="2A1078E0" w:rsidR="00996464" w:rsidRPr="00D37B9A" w:rsidRDefault="00D37B9A">
      <w:pPr>
        <w:numPr>
          <w:ilvl w:val="0"/>
          <w:numId w:val="8"/>
        </w:numPr>
        <w:tabs>
          <w:tab w:val="clear" w:pos="720"/>
          <w:tab w:val="num" w:pos="1200"/>
        </w:tabs>
        <w:wordWrap/>
        <w:spacing w:line="384" w:lineRule="auto"/>
        <w:ind w:leftChars="420" w:left="1200"/>
        <w:rPr>
          <w:rFonts w:ascii="Cambria Math" w:eastAsia="바탕체" w:hAnsi="Cambria Math"/>
          <w:oMath/>
        </w:rPr>
      </w:pPr>
      <m:oMath>
        <m:r>
          <w:rPr>
            <w:rFonts w:ascii="Cambria Math" w:eastAsia="바탕체" w:hAnsi="Cambria Math"/>
          </w:rPr>
          <m:t>P_{k|k-1} = P_{k-1|k-1} + Q</m:t>
        </m:r>
      </m:oMath>
    </w:p>
    <w:p w14:paraId="4CCFF929" w14:textId="298E52CD" w:rsidR="00996464" w:rsidRPr="00A855F6" w:rsidRDefault="00996464">
      <w:pPr>
        <w:pStyle w:val="a3"/>
        <w:numPr>
          <w:ilvl w:val="0"/>
          <w:numId w:val="13"/>
        </w:numPr>
        <w:wordWrap/>
        <w:spacing w:before="240" w:line="384" w:lineRule="auto"/>
        <w:ind w:leftChars="220" w:left="800"/>
        <w:rPr>
          <w:rFonts w:ascii="바탕체" w:eastAsia="바탕체" w:hAnsi="바탕체"/>
          <w:b/>
          <w:bCs/>
        </w:rPr>
      </w:pPr>
      <w:r w:rsidRPr="00A855F6">
        <w:rPr>
          <w:rFonts w:ascii="바탕체" w:eastAsia="바탕체" w:hAnsi="바탕체"/>
          <w:b/>
          <w:bCs/>
        </w:rPr>
        <w:t>Update (VL53L0X 새 데이터 도달 시, ~50 Hz):</w:t>
      </w:r>
    </w:p>
    <w:p w14:paraId="6196815E" w14:textId="4746C347" w:rsidR="00996464" w:rsidRPr="0088610F" w:rsidRDefault="00D37B9A">
      <w:pPr>
        <w:pStyle w:val="a3"/>
        <w:numPr>
          <w:ilvl w:val="0"/>
          <w:numId w:val="12"/>
        </w:numPr>
        <w:tabs>
          <w:tab w:val="clear" w:pos="720"/>
          <w:tab w:val="num" w:pos="1200"/>
        </w:tabs>
        <w:wordWrap/>
        <w:spacing w:line="384" w:lineRule="auto"/>
        <w:ind w:leftChars="420" w:left="1200"/>
        <w:rPr>
          <w:rFonts w:ascii="Cambria Math" w:eastAsia="바탕체" w:hAnsi="Cambria Math"/>
          <w:oMath/>
        </w:rPr>
      </w:pPr>
      <m:oMath>
        <m:r>
          <w:rPr>
            <w:rFonts w:ascii="Cambria Math" w:eastAsia="바탕체" w:hAnsi="Cambria Math"/>
          </w:rPr>
          <m:t>K_k = P_{k|k-1} / (P_{k|k-1} + R)</m:t>
        </m:r>
      </m:oMath>
    </w:p>
    <w:p w14:paraId="65EDED6E" w14:textId="2BE6559B" w:rsidR="00996464" w:rsidRPr="0088610F" w:rsidRDefault="00D37B9A">
      <w:pPr>
        <w:pStyle w:val="a3"/>
        <w:numPr>
          <w:ilvl w:val="0"/>
          <w:numId w:val="12"/>
        </w:numPr>
        <w:tabs>
          <w:tab w:val="clear" w:pos="720"/>
          <w:tab w:val="num" w:pos="1200"/>
        </w:tabs>
        <w:wordWrap/>
        <w:spacing w:line="384" w:lineRule="auto"/>
        <w:ind w:leftChars="420" w:left="1200"/>
        <w:rPr>
          <w:rFonts w:ascii="Cambria Math" w:eastAsia="바탕체" w:hAnsi="Cambria Math"/>
          <w:oMath/>
        </w:rPr>
      </w:pPr>
      <m:oMath>
        <m:r>
          <w:rPr>
            <w:rFonts w:ascii="Cambria Math" w:eastAsia="바탕체" w:hAnsi="Cambria Math"/>
          </w:rPr>
          <m:t>x̂_{k|k} = x̂_{k|k</m:t>
        </m:r>
        <m:r>
          <w:rPr>
            <w:rFonts w:ascii="Cambria Math" w:eastAsia="바탕체" w:hAnsi="Cambria Math" w:hint="eastAsia"/>
          </w:rPr>
          <m:t>-</m:t>
        </m:r>
        <m:r>
          <w:rPr>
            <w:rFonts w:ascii="Cambria Math" w:eastAsia="바탕체" w:hAnsi="Cambria Math"/>
          </w:rPr>
          <m:t xml:space="preserve">1} + K_k </m:t>
        </m:r>
        <m:r>
          <w:rPr>
            <w:rFonts w:ascii="Cambria Math" w:eastAsia="바탕체" w:hAnsi="Cambria Math" w:hint="eastAsia"/>
          </w:rPr>
          <m:t>·</m:t>
        </m:r>
        <m:r>
          <w:rPr>
            <w:rFonts w:ascii="Cambria Math" w:eastAsia="바탕체" w:hAnsi="Cambria Math"/>
          </w:rPr>
          <m:t xml:space="preserve"> (z_k </m:t>
        </m:r>
        <m:r>
          <w:rPr>
            <w:rFonts w:ascii="Cambria Math" w:eastAsia="바탕체" w:hAnsi="Cambria Math" w:hint="eastAsia"/>
          </w:rPr>
          <m:t>-</m:t>
        </m:r>
        <m:r>
          <w:rPr>
            <w:rFonts w:ascii="Cambria Math" w:eastAsia="바탕체" w:hAnsi="Cambria Math"/>
          </w:rPr>
          <m:t xml:space="preserve"> x̂_{k|k</m:t>
        </m:r>
        <m:r>
          <w:rPr>
            <w:rFonts w:ascii="Cambria Math" w:eastAsia="바탕체" w:hAnsi="Cambria Math" w:hint="eastAsia"/>
          </w:rPr>
          <m:t>-</m:t>
        </m:r>
        <m:r>
          <w:rPr>
            <w:rFonts w:ascii="Cambria Math" w:eastAsia="바탕체" w:hAnsi="Cambria Math"/>
          </w:rPr>
          <m:t>1})</m:t>
        </m:r>
      </m:oMath>
    </w:p>
    <w:p w14:paraId="73BA7F95" w14:textId="4101CD03" w:rsidR="00996464" w:rsidRPr="0088610F" w:rsidRDefault="00D37B9A">
      <w:pPr>
        <w:pStyle w:val="a3"/>
        <w:numPr>
          <w:ilvl w:val="0"/>
          <w:numId w:val="12"/>
        </w:numPr>
        <w:tabs>
          <w:tab w:val="clear" w:pos="720"/>
          <w:tab w:val="num" w:pos="1200"/>
        </w:tabs>
        <w:wordWrap/>
        <w:spacing w:line="384" w:lineRule="auto"/>
        <w:ind w:leftChars="420" w:left="1200"/>
        <w:rPr>
          <w:rFonts w:ascii="Cambria Math" w:eastAsia="바탕체" w:hAnsi="Cambria Math"/>
          <w:oMath/>
        </w:rPr>
      </w:pPr>
      <m:oMath>
        <m:r>
          <w:rPr>
            <w:rFonts w:ascii="Cambria Math" w:eastAsia="바탕체" w:hAnsi="Cambria Math"/>
          </w:rPr>
          <m:t>P_{k|k} = (1 - K_k) · P_{k|k-1}</m:t>
        </m:r>
      </m:oMath>
    </w:p>
    <w:p w14:paraId="54BD632D" w14:textId="1D4B2E02" w:rsidR="00996464" w:rsidRPr="00996464" w:rsidRDefault="004A5981" w:rsidP="004A5981">
      <w:pPr>
        <w:wordWrap/>
        <w:spacing w:before="240" w:line="384" w:lineRule="auto"/>
        <w:ind w:leftChars="100" w:left="200"/>
        <w:rPr>
          <w:rFonts w:ascii="바탕체" w:eastAsia="바탕체" w:hAnsi="바탕체"/>
        </w:rPr>
      </w:pPr>
      <w:r>
        <w:rPr>
          <w:rFonts w:ascii="바탕체" w:eastAsia="바탕체" w:hAnsi="바탕체"/>
        </w:rPr>
        <w:tab/>
      </w:r>
      <w:r w:rsidR="00DF28C9" w:rsidRPr="00DF28C9">
        <w:rPr>
          <w:rFonts w:ascii="바탕체" w:eastAsia="바탕체" w:hAnsi="바탕체"/>
        </w:rPr>
        <w:t>여기서 R = R</w:t>
      </w:r>
      <w:r w:rsidR="00DF28C9" w:rsidRPr="00DF28C9">
        <w:rPr>
          <w:rFonts w:ascii="Cambria Math" w:eastAsia="바탕체" w:hAnsi="Cambria Math" w:cs="Cambria Math"/>
        </w:rPr>
        <w:t>₀</w:t>
      </w:r>
      <w:r w:rsidR="00DF28C9" w:rsidRPr="00DF28C9">
        <w:rPr>
          <w:rFonts w:ascii="바탕체" w:eastAsia="바탕체" w:hAnsi="바탕체"/>
        </w:rPr>
        <w:t>로 고정하며, Q = 1.0 mm² 또한 고정이다 (3.2절). R</w:t>
      </w:r>
      <w:r w:rsidR="00DF28C9" w:rsidRPr="00DF28C9">
        <w:rPr>
          <w:rFonts w:ascii="Cambria Math" w:eastAsia="바탕체" w:hAnsi="Cambria Math" w:cs="Cambria Math"/>
        </w:rPr>
        <w:t>₀</w:t>
      </w:r>
      <w:r w:rsidR="00DF28C9" w:rsidRPr="00DF28C9">
        <w:rPr>
          <w:rFonts w:ascii="바탕체" w:eastAsia="바탕체" w:hAnsi="바탕체"/>
        </w:rPr>
        <w:t xml:space="preserve">는 4.1.3절의 정적 캘리브레이션으로 확정한 </w:t>
      </w:r>
      <w:proofErr w:type="spellStart"/>
      <w:r w:rsidR="00DF28C9" w:rsidRPr="00DF28C9">
        <w:rPr>
          <w:rFonts w:ascii="바탕체" w:eastAsia="바탕체" w:hAnsi="바탕체"/>
        </w:rPr>
        <w:t>실측값을</w:t>
      </w:r>
      <w:proofErr w:type="spellEnd"/>
      <w:r w:rsidR="00DF28C9" w:rsidRPr="00DF28C9">
        <w:rPr>
          <w:rFonts w:ascii="바탕체" w:eastAsia="바탕체" w:hAnsi="바탕체"/>
        </w:rPr>
        <w:t xml:space="preserve"> 사용하며, E0 시뮬레이션 단계에서는 데이터시트 기반 잠정 초기값 400 mm²를 적용한다(3.2절).</w:t>
      </w:r>
      <w:r w:rsidR="00DF28C9">
        <w:rPr>
          <w:rFonts w:ascii="바탕체" w:eastAsia="바탕체" w:hAnsi="바탕체" w:hint="eastAsia"/>
        </w:rPr>
        <w:t xml:space="preserve"> </w:t>
      </w:r>
      <w:r w:rsidR="00996464" w:rsidRPr="00996464">
        <w:rPr>
          <w:rFonts w:ascii="바탕체" w:eastAsia="바탕체" w:hAnsi="바탕체"/>
        </w:rPr>
        <w:t>VL53L0X로부터 새 측정값이 도달하지 않은 루프에서는 Update 단계를 건너뛰고 Prediction만 수행한다 (3.6절 참조).</w:t>
      </w:r>
    </w:p>
    <w:p w14:paraId="00928C7E" w14:textId="2CF95BD2" w:rsidR="00996464" w:rsidRPr="00996464" w:rsidRDefault="002A4C69" w:rsidP="004A5981">
      <w:pPr>
        <w:wordWrap/>
        <w:spacing w:line="384" w:lineRule="auto"/>
        <w:ind w:leftChars="100" w:left="200"/>
        <w:rPr>
          <w:rFonts w:ascii="바탕체" w:eastAsia="바탕체" w:hAnsi="바탕체"/>
        </w:rPr>
      </w:pPr>
      <w:r>
        <w:rPr>
          <w:rFonts w:ascii="바탕체" w:eastAsia="바탕체" w:hAnsi="바탕체"/>
          <w:b/>
          <w:bCs/>
        </w:rPr>
        <w:t xml:space="preserve">2. </w:t>
      </w:r>
      <w:r w:rsidR="00996464" w:rsidRPr="00996464">
        <w:rPr>
          <w:rFonts w:ascii="바탕체" w:eastAsia="바탕체" w:hAnsi="바탕체"/>
          <w:b/>
          <w:bCs/>
        </w:rPr>
        <w:t>임베디드 구현 디테일</w:t>
      </w:r>
    </w:p>
    <w:p w14:paraId="11247AC5" w14:textId="77777777" w:rsidR="00996464" w:rsidRPr="00996464" w:rsidRDefault="00996464" w:rsidP="004A5981">
      <w:pPr>
        <w:wordWrap/>
        <w:spacing w:line="384" w:lineRule="auto"/>
        <w:ind w:leftChars="100" w:left="200" w:firstLine="800"/>
        <w:rPr>
          <w:rFonts w:ascii="바탕체" w:eastAsia="바탕체" w:hAnsi="바탕체"/>
        </w:rPr>
      </w:pPr>
      <w:r w:rsidRPr="00996464">
        <w:rPr>
          <w:rFonts w:ascii="바탕체" w:eastAsia="바탕체" w:hAnsi="바탕체"/>
        </w:rPr>
        <w:t>본 알고리즘은 STM32F446RE의 Cortex-M4 FPU</w:t>
      </w:r>
      <w:proofErr w:type="spellStart"/>
      <w:r w:rsidRPr="00996464">
        <w:rPr>
          <w:rFonts w:ascii="바탕체" w:eastAsia="바탕체" w:hAnsi="바탕체"/>
        </w:rPr>
        <w:t>를</w:t>
      </w:r>
      <w:proofErr w:type="spellEnd"/>
      <w:r w:rsidRPr="00996464">
        <w:rPr>
          <w:rFonts w:ascii="바탕체" w:eastAsia="바탕체" w:hAnsi="바탕체"/>
        </w:rPr>
        <w:t xml:space="preserve"> 활용하여 32비트 단정밀도 부동소수점(float32) 연산으로 구현되며, 1D 스칼라 모델이므로 행렬 연산이 불필요하여 한 스텝당 산술 연산 수가 10회 미만이다. 수치 안정성 확보를 위해 P 값에 바닥(</w:t>
      </w:r>
      <w:proofErr w:type="spellStart"/>
      <w:r w:rsidRPr="00996464">
        <w:rPr>
          <w:rFonts w:ascii="바탕체" w:eastAsia="바탕체" w:hAnsi="바탕체"/>
        </w:rPr>
        <w:t>P_min</w:t>
      </w:r>
      <w:proofErr w:type="spellEnd"/>
      <w:r w:rsidRPr="00996464">
        <w:rPr>
          <w:rFonts w:ascii="바탕체" w:eastAsia="바탕체" w:hAnsi="바탕체"/>
        </w:rPr>
        <w:t xml:space="preserve"> = 10</w:t>
      </w:r>
      <w:r w:rsidRPr="00996464">
        <w:rPr>
          <w:rFonts w:ascii="Cambria Math" w:eastAsia="바탕체" w:hAnsi="Cambria Math" w:cs="Cambria Math"/>
        </w:rPr>
        <w:t>⁻⁶</w:t>
      </w:r>
      <w:r w:rsidRPr="00996464">
        <w:rPr>
          <w:rFonts w:ascii="바탕체" w:eastAsia="바탕체" w:hAnsi="바탕체"/>
        </w:rPr>
        <w:t xml:space="preserve"> mm</w:t>
      </w:r>
      <w:r w:rsidRPr="00996464">
        <w:rPr>
          <w:rFonts w:ascii="바탕체" w:eastAsia="바탕체" w:hAnsi="바탕체" w:cs="바탕체" w:hint="eastAsia"/>
        </w:rPr>
        <w:t>²</w:t>
      </w:r>
      <w:r w:rsidRPr="00996464">
        <w:rPr>
          <w:rFonts w:ascii="바탕체" w:eastAsia="바탕체" w:hAnsi="바탕체"/>
        </w:rPr>
        <w:t>) 보호를 적용하여, 부동소수점 누적 오차로 P가 0</w:t>
      </w:r>
      <w:proofErr w:type="spellStart"/>
      <w:r w:rsidRPr="00996464">
        <w:rPr>
          <w:rFonts w:ascii="바탕체" w:eastAsia="바탕체" w:hAnsi="바탕체"/>
        </w:rPr>
        <w:t>에</w:t>
      </w:r>
      <w:proofErr w:type="spellEnd"/>
      <w:r w:rsidRPr="00996464">
        <w:rPr>
          <w:rFonts w:ascii="바탕체" w:eastAsia="바탕체" w:hAnsi="바탕체"/>
        </w:rPr>
        <w:t xml:space="preserve"> 근접하는 경우 필터 발산을 방지한다.</w:t>
      </w:r>
    </w:p>
    <w:p w14:paraId="3F868580" w14:textId="675FE3A5" w:rsidR="00996464" w:rsidRPr="002A4C69" w:rsidRDefault="002A4C69" w:rsidP="004A5981">
      <w:pPr>
        <w:wordWrap/>
        <w:spacing w:line="384" w:lineRule="auto"/>
        <w:ind w:leftChars="100" w:left="200"/>
        <w:rPr>
          <w:rFonts w:ascii="바탕체" w:eastAsia="바탕체" w:hAnsi="바탕체"/>
        </w:rPr>
      </w:pPr>
      <w:r w:rsidRPr="002A4C69">
        <w:rPr>
          <w:rFonts w:ascii="바탕체" w:eastAsia="바탕체" w:hAnsi="바탕체"/>
          <w:b/>
          <w:bCs/>
        </w:rPr>
        <w:t>3.</w:t>
      </w:r>
      <w:r>
        <w:rPr>
          <w:rFonts w:ascii="바탕체" w:eastAsia="바탕체" w:hAnsi="바탕체"/>
          <w:b/>
          <w:bCs/>
        </w:rPr>
        <w:t xml:space="preserve"> </w:t>
      </w:r>
      <w:r w:rsidR="00996464" w:rsidRPr="002A4C69">
        <w:rPr>
          <w:rFonts w:ascii="바탕체" w:eastAsia="바탕체" w:hAnsi="바탕체"/>
          <w:b/>
          <w:bCs/>
        </w:rPr>
        <w:t xml:space="preserve">Python ↔ C </w:t>
      </w:r>
      <w:proofErr w:type="spellStart"/>
      <w:r w:rsidR="00996464" w:rsidRPr="002A4C69">
        <w:rPr>
          <w:rFonts w:ascii="바탕체" w:eastAsia="바탕체" w:hAnsi="바탕체"/>
          <w:b/>
          <w:bCs/>
        </w:rPr>
        <w:t>등가성</w:t>
      </w:r>
      <w:proofErr w:type="spellEnd"/>
      <w:r w:rsidR="00996464" w:rsidRPr="002A4C69">
        <w:rPr>
          <w:rFonts w:ascii="바탕체" w:eastAsia="바탕체" w:hAnsi="바탕체"/>
          <w:b/>
          <w:bCs/>
        </w:rPr>
        <w:t xml:space="preserve"> 검증</w:t>
      </w:r>
    </w:p>
    <w:p w14:paraId="26BC4BBE" w14:textId="77777777" w:rsidR="00996464" w:rsidRPr="00996464" w:rsidRDefault="00996464" w:rsidP="004A5981">
      <w:pPr>
        <w:wordWrap/>
        <w:spacing w:line="384" w:lineRule="auto"/>
        <w:ind w:leftChars="100" w:left="200" w:firstLine="800"/>
        <w:rPr>
          <w:rFonts w:ascii="바탕체" w:eastAsia="바탕체" w:hAnsi="바탕체"/>
        </w:rPr>
      </w:pPr>
      <w:r w:rsidRPr="00996464">
        <w:rPr>
          <w:rFonts w:ascii="바탕체" w:eastAsia="바탕체" w:hAnsi="바탕체"/>
        </w:rPr>
        <w:t>본 구현은 Python 시뮬레이션과 동일 입력에 대해 매 스텝 출력을 비교하여 검증되었다. 검증 결과 x</w:t>
      </w:r>
      <w:r w:rsidRPr="00996464">
        <w:rPr>
          <w:rFonts w:ascii="Times New Roman" w:eastAsia="바탕체" w:hAnsi="Times New Roman" w:cs="Times New Roman"/>
        </w:rPr>
        <w:t>̂</w:t>
      </w:r>
      <w:r w:rsidRPr="00996464">
        <w:rPr>
          <w:rFonts w:ascii="바탕체" w:eastAsia="바탕체" w:hAnsi="바탕체"/>
        </w:rPr>
        <w:t>, K, r 등 전 필드에서 절대 오차 1 × 10</w:t>
      </w:r>
      <w:r w:rsidRPr="00996464">
        <w:rPr>
          <w:rFonts w:ascii="Cambria Math" w:eastAsia="바탕체" w:hAnsi="Cambria Math" w:cs="Cambria Math"/>
        </w:rPr>
        <w:t>⁻</w:t>
      </w:r>
      <w:r w:rsidRPr="00996464">
        <w:rPr>
          <w:rFonts w:ascii="바탕체" w:eastAsia="바탕체" w:hAnsi="바탕체" w:cs="바탕체" w:hint="eastAsia"/>
        </w:rPr>
        <w:t>³</w:t>
      </w:r>
      <w:r w:rsidRPr="00996464">
        <w:rPr>
          <w:rFonts w:ascii="바탕체" w:eastAsia="바탕체" w:hAnsi="바탕체"/>
        </w:rPr>
        <w:t xml:space="preserve"> 이내를 충족하였으며, 상세 검증 방법론은 3.8절에 기술한다.</w:t>
      </w:r>
    </w:p>
    <w:p w14:paraId="20B277B7" w14:textId="2DE13EE3" w:rsidR="00996464" w:rsidRPr="002A4C69" w:rsidRDefault="002A4C69" w:rsidP="004A5981">
      <w:pPr>
        <w:wordWrap/>
        <w:spacing w:line="384" w:lineRule="auto"/>
        <w:ind w:leftChars="100" w:left="200"/>
        <w:rPr>
          <w:rFonts w:ascii="바탕체" w:eastAsia="바탕체" w:hAnsi="바탕체"/>
        </w:rPr>
      </w:pPr>
      <w:r w:rsidRPr="002A4C69">
        <w:rPr>
          <w:rFonts w:ascii="바탕체" w:eastAsia="바탕체" w:hAnsi="바탕체"/>
          <w:b/>
          <w:bCs/>
        </w:rPr>
        <w:lastRenderedPageBreak/>
        <w:t>4.</w:t>
      </w:r>
      <w:r>
        <w:rPr>
          <w:rFonts w:ascii="바탕체" w:eastAsia="바탕체" w:hAnsi="바탕체"/>
          <w:b/>
          <w:bCs/>
        </w:rPr>
        <w:t xml:space="preserve"> </w:t>
      </w:r>
      <w:r w:rsidR="00996464" w:rsidRPr="002A4C69">
        <w:rPr>
          <w:rFonts w:ascii="바탕체" w:eastAsia="바탕체" w:hAnsi="바탕체"/>
          <w:b/>
          <w:bCs/>
        </w:rPr>
        <w:t>Baseline</w:t>
      </w:r>
      <w:proofErr w:type="spellStart"/>
      <w:r w:rsidR="00996464" w:rsidRPr="002A4C69">
        <w:rPr>
          <w:rFonts w:ascii="바탕체" w:eastAsia="바탕체" w:hAnsi="바탕체"/>
          <w:b/>
          <w:bCs/>
        </w:rPr>
        <w:t>으로서의</w:t>
      </w:r>
      <w:proofErr w:type="spellEnd"/>
      <w:r w:rsidR="00996464" w:rsidRPr="002A4C69">
        <w:rPr>
          <w:rFonts w:ascii="바탕체" w:eastAsia="바탕체" w:hAnsi="바탕체"/>
          <w:b/>
          <w:bCs/>
        </w:rPr>
        <w:t xml:space="preserve"> 위상</w:t>
      </w:r>
    </w:p>
    <w:p w14:paraId="2E4168F8" w14:textId="6AF57336" w:rsidR="00C96C82" w:rsidRPr="00996464" w:rsidRDefault="00996464" w:rsidP="004A5981">
      <w:pPr>
        <w:wordWrap/>
        <w:spacing w:line="384" w:lineRule="auto"/>
        <w:ind w:leftChars="100" w:left="200" w:firstLine="800"/>
        <w:rPr>
          <w:rFonts w:ascii="바탕체" w:eastAsia="바탕체" w:hAnsi="바탕체"/>
        </w:rPr>
      </w:pPr>
      <w:r w:rsidRPr="00996464">
        <w:rPr>
          <w:rFonts w:ascii="바탕체" w:eastAsia="바탕체" w:hAnsi="바탕체"/>
        </w:rPr>
        <w:t>Fixed KF는 표면 반사율 변화 등 동작 환경의 노이즈 특성 변동에 적응하지 못하는 한계가 있다. 본 baseline은 (</w:t>
      </w:r>
      <w:proofErr w:type="spellStart"/>
      <w:r w:rsidRPr="00996464">
        <w:rPr>
          <w:rFonts w:ascii="바탕체" w:eastAsia="바탕체" w:hAnsi="바탕체"/>
        </w:rPr>
        <w:t>i</w:t>
      </w:r>
      <w:proofErr w:type="spellEnd"/>
      <w:r w:rsidRPr="00996464">
        <w:rPr>
          <w:rFonts w:ascii="바탕체" w:eastAsia="바탕체" w:hAnsi="바탕체"/>
        </w:rPr>
        <w:t xml:space="preserve">) E0 시뮬레이션에서 KF 자체의 정상 동작을 검증하고, (ii) 적응형 알고리즘(CM-AKF, </w:t>
      </w:r>
      <w:proofErr w:type="spellStart"/>
      <w:r w:rsidRPr="00996464">
        <w:rPr>
          <w:rFonts w:ascii="바탕체" w:eastAsia="바탕체" w:hAnsi="바탕체"/>
        </w:rPr>
        <w:t>TinyML</w:t>
      </w:r>
      <w:proofErr w:type="spellEnd"/>
      <w:r w:rsidRPr="00996464">
        <w:rPr>
          <w:rFonts w:ascii="바탕체" w:eastAsia="바탕체" w:hAnsi="바탕체"/>
        </w:rPr>
        <w:t xml:space="preserve">-AKF) 대비 </w:t>
      </w:r>
      <w:r w:rsidRPr="00996464">
        <w:rPr>
          <w:rFonts w:ascii="바탕체" w:eastAsia="바탕체" w:hAnsi="바탕체"/>
          <w:i/>
          <w:iCs/>
        </w:rPr>
        <w:t>적응이 가져오는 개선 폭</w:t>
      </w:r>
      <w:r w:rsidRPr="00996464">
        <w:rPr>
          <w:rFonts w:ascii="바탕체" w:eastAsia="바탕체" w:hAnsi="바탕체"/>
        </w:rPr>
        <w:t xml:space="preserve">을 </w:t>
      </w:r>
      <w:proofErr w:type="spellStart"/>
      <w:r w:rsidRPr="00996464">
        <w:rPr>
          <w:rFonts w:ascii="바탕체" w:eastAsia="바탕체" w:hAnsi="바탕체"/>
        </w:rPr>
        <w:t>정량화하기</w:t>
      </w:r>
      <w:proofErr w:type="spellEnd"/>
      <w:r w:rsidRPr="00996464">
        <w:rPr>
          <w:rFonts w:ascii="바탕체" w:eastAsia="바탕체" w:hAnsi="바탕체"/>
        </w:rPr>
        <w:t xml:space="preserve"> 위한 기준점으로서 기능한다.</w:t>
      </w:r>
    </w:p>
    <w:p w14:paraId="56364706" w14:textId="5C7A0708" w:rsidR="00D36DCD" w:rsidRDefault="00D36DCD" w:rsidP="0088610F">
      <w:pPr>
        <w:wordWrap/>
        <w:spacing w:after="0" w:line="384" w:lineRule="auto"/>
        <w:rPr>
          <w:rFonts w:eastAsiaTheme="minorHAnsi"/>
          <w:b/>
          <w:sz w:val="24"/>
        </w:rPr>
      </w:pPr>
      <w:r>
        <w:rPr>
          <w:rFonts w:eastAsiaTheme="minorHAnsi" w:hint="eastAsia"/>
          <w:b/>
          <w:sz w:val="24"/>
        </w:rPr>
        <w:t>3.4</w:t>
      </w:r>
      <w:r>
        <w:rPr>
          <w:rFonts w:eastAsiaTheme="minorHAnsi"/>
          <w:b/>
          <w:sz w:val="24"/>
        </w:rPr>
        <w:t xml:space="preserve"> </w:t>
      </w:r>
      <w:r>
        <w:rPr>
          <w:rFonts w:eastAsiaTheme="minorHAnsi" w:hint="eastAsia"/>
          <w:b/>
          <w:sz w:val="24"/>
        </w:rPr>
        <w:t>CM-AKF (Baseline 2)</w:t>
      </w:r>
    </w:p>
    <w:p w14:paraId="147ECCF2" w14:textId="77777777" w:rsidR="00D15933" w:rsidRPr="00D15933" w:rsidRDefault="00D15933" w:rsidP="00D15933">
      <w:pPr>
        <w:wordWrap/>
        <w:spacing w:line="384" w:lineRule="auto"/>
        <w:ind w:firstLine="800"/>
        <w:rPr>
          <w:rFonts w:ascii="바탕체" w:eastAsia="바탕체" w:hAnsi="바탕체"/>
        </w:rPr>
      </w:pPr>
      <w:r w:rsidRPr="00D15933">
        <w:rPr>
          <w:rFonts w:ascii="바탕체" w:eastAsia="바탕체" w:hAnsi="바탕체"/>
        </w:rPr>
        <w:t>CM-AKF (Covariance Matching Adaptive Kalman Filter)는 본 연구의 두 번째 baseline</w:t>
      </w:r>
      <w:proofErr w:type="spellStart"/>
      <w:r w:rsidRPr="00D15933">
        <w:rPr>
          <w:rFonts w:ascii="바탕체" w:eastAsia="바탕체" w:hAnsi="바탕체"/>
        </w:rPr>
        <w:t>으로서</w:t>
      </w:r>
      <w:proofErr w:type="spellEnd"/>
      <w:r w:rsidRPr="00D15933">
        <w:rPr>
          <w:rFonts w:ascii="바탕체" w:eastAsia="바탕체" w:hAnsi="바탕체"/>
        </w:rPr>
        <w:t>, 2.2.3절에서 분류한 Innovation-based / Covariance Matching 계열 [2]의 표준 적응 기법이다. 본 절에서는 이를 본 연구의 1D 인스턴스에 적용한 구체적 구현을 기술한다.</w:t>
      </w:r>
    </w:p>
    <w:p w14:paraId="079412B1" w14:textId="77777777" w:rsidR="0088610F" w:rsidRDefault="00703075" w:rsidP="000E30CC">
      <w:pPr>
        <w:wordWrap/>
        <w:spacing w:line="384" w:lineRule="auto"/>
        <w:ind w:leftChars="100" w:left="200"/>
        <w:rPr>
          <w:rFonts w:ascii="바탕체" w:eastAsia="바탕체" w:hAnsi="바탕체"/>
        </w:rPr>
      </w:pPr>
      <w:r>
        <w:rPr>
          <w:rFonts w:ascii="바탕체" w:eastAsia="바탕체" w:hAnsi="바탕체"/>
          <w:b/>
          <w:bCs/>
        </w:rPr>
        <w:t xml:space="preserve">1. </w:t>
      </w:r>
      <w:r w:rsidR="00D15933" w:rsidRPr="00D15933">
        <w:rPr>
          <w:rFonts w:ascii="바탕체" w:eastAsia="바탕체" w:hAnsi="바탕체"/>
          <w:b/>
          <w:bCs/>
        </w:rPr>
        <w:t>알고리즘 정의</w:t>
      </w:r>
    </w:p>
    <w:p w14:paraId="6C3591D5" w14:textId="098EAD78" w:rsidR="00703075" w:rsidRDefault="0088610F" w:rsidP="000E30CC">
      <w:pPr>
        <w:wordWrap/>
        <w:spacing w:line="384" w:lineRule="auto"/>
        <w:ind w:leftChars="100" w:left="200"/>
        <w:rPr>
          <w:rFonts w:ascii="바탕체" w:eastAsia="바탕체" w:hAnsi="바탕체"/>
        </w:rPr>
      </w:pPr>
      <w:r>
        <w:rPr>
          <w:rFonts w:ascii="바탕체" w:eastAsia="바탕체" w:hAnsi="바탕체"/>
        </w:rPr>
        <w:tab/>
      </w:r>
      <w:r w:rsidR="00D15933" w:rsidRPr="00D15933">
        <w:rPr>
          <w:rFonts w:ascii="바탕체" w:eastAsia="바탕체" w:hAnsi="바탕체"/>
        </w:rPr>
        <w:t xml:space="preserve">CM-AKF는 Fixed KF의 Prediction–Update </w:t>
      </w:r>
      <w:r w:rsidR="00D15933" w:rsidRPr="0088610F">
        <w:rPr>
          <w:rFonts w:ascii="바탕체" w:eastAsia="바탕체" w:hAnsi="바탕체"/>
        </w:rPr>
        <w:t>구조에 R 적응 단계를</w:t>
      </w:r>
      <w:r w:rsidR="00D15933" w:rsidRPr="00D15933">
        <w:rPr>
          <w:rFonts w:ascii="바탕체" w:eastAsia="바탕체" w:hAnsi="바탕체"/>
        </w:rPr>
        <w:t xml:space="preserve"> 추가한 형태이다. 매 메인 루프에서 다음 순서로 수행된다.</w:t>
      </w:r>
    </w:p>
    <w:p w14:paraId="5F198C57" w14:textId="3289B9AF" w:rsidR="00D15933" w:rsidRPr="00703075" w:rsidRDefault="00D15933">
      <w:pPr>
        <w:pStyle w:val="a3"/>
        <w:numPr>
          <w:ilvl w:val="0"/>
          <w:numId w:val="9"/>
        </w:numPr>
        <w:tabs>
          <w:tab w:val="clear" w:pos="720"/>
          <w:tab w:val="num" w:pos="920"/>
        </w:tabs>
        <w:wordWrap/>
        <w:spacing w:line="384" w:lineRule="auto"/>
        <w:ind w:leftChars="280" w:left="920"/>
        <w:rPr>
          <w:rFonts w:ascii="바탕체" w:eastAsia="바탕체" w:hAnsi="바탕체"/>
        </w:rPr>
      </w:pPr>
      <w:proofErr w:type="spellStart"/>
      <w:r w:rsidRPr="00703075">
        <w:rPr>
          <w:rFonts w:ascii="바탕체" w:eastAsia="바탕체" w:hAnsi="바탕체"/>
          <w:b/>
          <w:bCs/>
        </w:rPr>
        <w:t>잔차</w:t>
      </w:r>
      <w:proofErr w:type="spellEnd"/>
      <w:r w:rsidRPr="00703075">
        <w:rPr>
          <w:rFonts w:ascii="바탕체" w:eastAsia="바탕체" w:hAnsi="바탕체"/>
          <w:b/>
          <w:bCs/>
        </w:rPr>
        <w:t xml:space="preserve"> 갱신</w:t>
      </w:r>
      <w:r w:rsidRPr="00703075">
        <w:rPr>
          <w:rFonts w:ascii="바탕체" w:eastAsia="바탕체" w:hAnsi="바탕체"/>
        </w:rPr>
        <w:t xml:space="preserve">: KF Update 직전, 현재 측정값에 대한 예측 </w:t>
      </w:r>
      <w:proofErr w:type="spellStart"/>
      <w:r w:rsidRPr="00703075">
        <w:rPr>
          <w:rFonts w:ascii="바탕체" w:eastAsia="바탕체" w:hAnsi="바탕체"/>
        </w:rPr>
        <w:t>잔차</w:t>
      </w:r>
      <w:proofErr w:type="spellEnd"/>
      <w:r w:rsidRPr="00703075">
        <w:rPr>
          <w:rFonts w:ascii="바탕체" w:eastAsia="바탕체" w:hAnsi="바탕체"/>
        </w:rPr>
        <w:t xml:space="preserve"> </w:t>
      </w:r>
      <w:proofErr w:type="spellStart"/>
      <w:r w:rsidRPr="00703075">
        <w:rPr>
          <w:rFonts w:ascii="바탕체" w:eastAsia="바탕체" w:hAnsi="바탕체"/>
        </w:rPr>
        <w:t>r_k</w:t>
      </w:r>
      <w:proofErr w:type="spellEnd"/>
      <w:r w:rsidRPr="00703075">
        <w:rPr>
          <w:rFonts w:ascii="바탕체" w:eastAsia="바탕체" w:hAnsi="바탕체"/>
        </w:rPr>
        <w:t xml:space="preserve"> = </w:t>
      </w:r>
      <w:proofErr w:type="spellStart"/>
      <w:r w:rsidRPr="00703075">
        <w:rPr>
          <w:rFonts w:ascii="바탕체" w:eastAsia="바탕체" w:hAnsi="바탕체"/>
        </w:rPr>
        <w:t>z_k</w:t>
      </w:r>
      <w:proofErr w:type="spellEnd"/>
      <w:r w:rsidRPr="00703075">
        <w:rPr>
          <w:rFonts w:ascii="바탕체" w:eastAsia="바탕체" w:hAnsi="바탕체"/>
        </w:rPr>
        <w:t xml:space="preserve"> − x</w:t>
      </w:r>
      <w:r w:rsidRPr="00703075">
        <w:rPr>
          <w:rFonts w:ascii="Times New Roman" w:eastAsia="바탕체" w:hAnsi="Times New Roman" w:cs="Times New Roman"/>
        </w:rPr>
        <w:t>̂</w:t>
      </w:r>
      <w:r w:rsidRPr="00703075">
        <w:rPr>
          <w:rFonts w:ascii="바탕체" w:eastAsia="바탕체" w:hAnsi="바탕체"/>
        </w:rPr>
        <w:t>_{</w:t>
      </w:r>
      <w:proofErr w:type="spellStart"/>
      <w:r w:rsidRPr="00703075">
        <w:rPr>
          <w:rFonts w:ascii="바탕체" w:eastAsia="바탕체" w:hAnsi="바탕체"/>
        </w:rPr>
        <w:t>k|k</w:t>
      </w:r>
      <w:proofErr w:type="spellEnd"/>
      <w:r w:rsidRPr="00703075">
        <w:rPr>
          <w:rFonts w:ascii="바탕체" w:eastAsia="바탕체" w:hAnsi="바탕체" w:cs="바탕체" w:hint="eastAsia"/>
        </w:rPr>
        <w:t>−</w:t>
      </w:r>
      <w:r w:rsidRPr="00703075">
        <w:rPr>
          <w:rFonts w:ascii="바탕체" w:eastAsia="바탕체" w:hAnsi="바탕체"/>
        </w:rPr>
        <w:t>1}</w:t>
      </w:r>
      <w:proofErr w:type="spellStart"/>
      <w:r w:rsidRPr="00703075">
        <w:rPr>
          <w:rFonts w:ascii="바탕체" w:eastAsia="바탕체" w:hAnsi="바탕체"/>
        </w:rPr>
        <w:t>를</w:t>
      </w:r>
      <w:proofErr w:type="spellEnd"/>
      <w:r w:rsidRPr="00703075">
        <w:rPr>
          <w:rFonts w:ascii="바탕체" w:eastAsia="바탕체" w:hAnsi="바탕체"/>
        </w:rPr>
        <w:t xml:space="preserve"> 계산하여 슬라이딩 윈도우 버퍼에 추가</w:t>
      </w:r>
    </w:p>
    <w:p w14:paraId="7229C31D" w14:textId="77777777" w:rsidR="00D15933" w:rsidRPr="00D15933" w:rsidRDefault="00D15933">
      <w:pPr>
        <w:numPr>
          <w:ilvl w:val="0"/>
          <w:numId w:val="9"/>
        </w:numPr>
        <w:tabs>
          <w:tab w:val="clear" w:pos="720"/>
          <w:tab w:val="num" w:pos="920"/>
        </w:tabs>
        <w:wordWrap/>
        <w:spacing w:line="384" w:lineRule="auto"/>
        <w:ind w:leftChars="280" w:left="920"/>
        <w:rPr>
          <w:rFonts w:ascii="바탕체" w:eastAsia="바탕체" w:hAnsi="바탕체"/>
        </w:rPr>
      </w:pPr>
      <w:r w:rsidRPr="00D15933">
        <w:rPr>
          <w:rFonts w:ascii="바탕체" w:eastAsia="바탕체" w:hAnsi="바탕체"/>
          <w:b/>
          <w:bCs/>
        </w:rPr>
        <w:t>R 적응</w:t>
      </w:r>
      <w:r w:rsidRPr="00D15933">
        <w:rPr>
          <w:rFonts w:ascii="바탕체" w:eastAsia="바탕체" w:hAnsi="바탕체"/>
        </w:rPr>
        <w:t xml:space="preserve">: 윈도우 버퍼가 충전된 상태(k ≥ W)에서 다음 공식으로 R을 갱신 </w:t>
      </w:r>
    </w:p>
    <w:p w14:paraId="472F23C0" w14:textId="0ECA4C51" w:rsidR="00D15933" w:rsidRPr="00D15933" w:rsidRDefault="003B30DD">
      <w:pPr>
        <w:numPr>
          <w:ilvl w:val="1"/>
          <w:numId w:val="9"/>
        </w:numPr>
        <w:tabs>
          <w:tab w:val="clear" w:pos="1440"/>
          <w:tab w:val="num" w:pos="1640"/>
        </w:tabs>
        <w:wordWrap/>
        <w:spacing w:line="384" w:lineRule="auto"/>
        <w:ind w:leftChars="640" w:left="1640"/>
        <w:rPr>
          <w:rFonts w:ascii="바탕체" w:eastAsia="바탕체" w:hAnsi="바탕체"/>
        </w:rPr>
      </w:pPr>
      <m:oMath>
        <m:r>
          <w:rPr>
            <w:rFonts w:ascii="Cambria Math" w:eastAsia="바탕체" w:hAnsi="Cambria Math"/>
          </w:rPr>
          <m:t xml:space="preserve">R_k= (1/W)· Σ_{i=k-W+1}^({k} r_i^2 )- P_{k│k-1} </m:t>
        </m:r>
      </m:oMath>
    </w:p>
    <w:p w14:paraId="767B4C19" w14:textId="77777777" w:rsidR="00D15933" w:rsidRPr="00D15933" w:rsidRDefault="00D15933">
      <w:pPr>
        <w:numPr>
          <w:ilvl w:val="0"/>
          <w:numId w:val="9"/>
        </w:numPr>
        <w:tabs>
          <w:tab w:val="clear" w:pos="720"/>
          <w:tab w:val="num" w:pos="920"/>
        </w:tabs>
        <w:wordWrap/>
        <w:spacing w:line="384" w:lineRule="auto"/>
        <w:ind w:leftChars="280" w:left="920"/>
        <w:rPr>
          <w:rFonts w:ascii="바탕체" w:eastAsia="바탕체" w:hAnsi="바탕체"/>
        </w:rPr>
      </w:pPr>
      <w:r w:rsidRPr="00D15933">
        <w:rPr>
          <w:rFonts w:ascii="바탕체" w:eastAsia="바탕체" w:hAnsi="바탕체"/>
          <w:b/>
          <w:bCs/>
        </w:rPr>
        <w:t xml:space="preserve">R </w:t>
      </w:r>
      <w:proofErr w:type="spellStart"/>
      <w:r w:rsidRPr="00D15933">
        <w:rPr>
          <w:rFonts w:ascii="바탕체" w:eastAsia="바탕체" w:hAnsi="바탕체"/>
          <w:b/>
          <w:bCs/>
        </w:rPr>
        <w:t>클램핑</w:t>
      </w:r>
      <w:proofErr w:type="spellEnd"/>
      <w:r w:rsidRPr="00D15933">
        <w:rPr>
          <w:rFonts w:ascii="바탕체" w:eastAsia="바탕체" w:hAnsi="바탕체"/>
        </w:rPr>
        <w:t xml:space="preserve">: 수치 안정성 확보를 위해 </w:t>
      </w:r>
      <w:proofErr w:type="spellStart"/>
      <w:r w:rsidRPr="00D15933">
        <w:rPr>
          <w:rFonts w:ascii="바탕체" w:eastAsia="바탕체" w:hAnsi="바탕체"/>
        </w:rPr>
        <w:t>R_k를</w:t>
      </w:r>
      <w:proofErr w:type="spellEnd"/>
      <w:r w:rsidRPr="00D15933">
        <w:rPr>
          <w:rFonts w:ascii="바탕체" w:eastAsia="바탕체" w:hAnsi="바탕체"/>
        </w:rPr>
        <w:t xml:space="preserve"> [</w:t>
      </w:r>
      <w:proofErr w:type="spellStart"/>
      <w:r w:rsidRPr="00D15933">
        <w:rPr>
          <w:rFonts w:ascii="바탕체" w:eastAsia="바탕체" w:hAnsi="바탕체"/>
        </w:rPr>
        <w:t>R_min</w:t>
      </w:r>
      <w:proofErr w:type="spellEnd"/>
      <w:r w:rsidRPr="00D15933">
        <w:rPr>
          <w:rFonts w:ascii="바탕체" w:eastAsia="바탕체" w:hAnsi="바탕체"/>
        </w:rPr>
        <w:t xml:space="preserve">, </w:t>
      </w:r>
      <w:proofErr w:type="spellStart"/>
      <w:r w:rsidRPr="00D15933">
        <w:rPr>
          <w:rFonts w:ascii="바탕체" w:eastAsia="바탕체" w:hAnsi="바탕체"/>
        </w:rPr>
        <w:t>R_max</w:t>
      </w:r>
      <w:proofErr w:type="spellEnd"/>
      <w:r w:rsidRPr="00D15933">
        <w:rPr>
          <w:rFonts w:ascii="바탕체" w:eastAsia="바탕체" w:hAnsi="바탕체"/>
        </w:rPr>
        <w:t>] = [1.0, 10000.0] mm² 범위로 제한</w:t>
      </w:r>
    </w:p>
    <w:p w14:paraId="732342A1" w14:textId="69581E6D" w:rsidR="00D15933" w:rsidRPr="00D15933" w:rsidRDefault="00D15933">
      <w:pPr>
        <w:numPr>
          <w:ilvl w:val="0"/>
          <w:numId w:val="9"/>
        </w:numPr>
        <w:tabs>
          <w:tab w:val="clear" w:pos="720"/>
          <w:tab w:val="num" w:pos="920"/>
        </w:tabs>
        <w:wordWrap/>
        <w:spacing w:line="384" w:lineRule="auto"/>
        <w:ind w:leftChars="280" w:left="920"/>
        <w:rPr>
          <w:rFonts w:ascii="바탕체" w:eastAsia="바탕체" w:hAnsi="바탕체"/>
        </w:rPr>
      </w:pPr>
      <w:r w:rsidRPr="00D15933">
        <w:rPr>
          <w:rFonts w:ascii="바탕체" w:eastAsia="바탕체" w:hAnsi="바탕체"/>
          <w:b/>
          <w:bCs/>
        </w:rPr>
        <w:t>Update</w:t>
      </w:r>
      <w:r w:rsidRPr="00D15933">
        <w:rPr>
          <w:rFonts w:ascii="바탕체" w:eastAsia="바탕체" w:hAnsi="바탕체"/>
        </w:rPr>
        <w:t xml:space="preserve">: 갱신된 </w:t>
      </w:r>
      <m:oMath>
        <m:r>
          <w:rPr>
            <w:rFonts w:ascii="Cambria Math" w:eastAsia="바탕체" w:hAnsi="Cambria Math"/>
          </w:rPr>
          <m:t>R_k</m:t>
        </m:r>
      </m:oMath>
      <w:r w:rsidRPr="00D15933">
        <w:rPr>
          <w:rFonts w:ascii="바탕체" w:eastAsia="바탕체" w:hAnsi="바탕체"/>
        </w:rPr>
        <w:t>를 사용하여 Fixed KF와 동일한 Update 단계 수행</w:t>
      </w:r>
    </w:p>
    <w:p w14:paraId="2AC01BE4" w14:textId="141ECF9A" w:rsidR="00D15933" w:rsidRPr="00D15933" w:rsidRDefault="0088610F" w:rsidP="000E30CC">
      <w:pPr>
        <w:wordWrap/>
        <w:spacing w:line="384" w:lineRule="auto"/>
        <w:ind w:leftChars="100" w:left="200"/>
        <w:rPr>
          <w:rFonts w:ascii="바탕체" w:eastAsia="바탕체" w:hAnsi="바탕체"/>
        </w:rPr>
      </w:pPr>
      <w:r>
        <w:rPr>
          <w:rFonts w:ascii="바탕체" w:eastAsia="바탕체" w:hAnsi="바탕체"/>
        </w:rPr>
        <w:tab/>
      </w:r>
      <w:r w:rsidR="00D15933" w:rsidRPr="00D15933">
        <w:rPr>
          <w:rFonts w:ascii="바탕체" w:eastAsia="바탕체" w:hAnsi="바탕체"/>
        </w:rPr>
        <w:t xml:space="preserve">윈도우 </w:t>
      </w:r>
      <w:proofErr w:type="spellStart"/>
      <w:r w:rsidR="00D15933" w:rsidRPr="00D15933">
        <w:rPr>
          <w:rFonts w:ascii="바탕체" w:eastAsia="바탕체" w:hAnsi="바탕체"/>
        </w:rPr>
        <w:t>미충전</w:t>
      </w:r>
      <w:proofErr w:type="spellEnd"/>
      <w:r w:rsidR="00D15933" w:rsidRPr="00D15933">
        <w:rPr>
          <w:rFonts w:ascii="바탕체" w:eastAsia="바탕체" w:hAnsi="바탕체"/>
        </w:rPr>
        <w:t xml:space="preserve"> 구간(k &lt; W)에서는 </w:t>
      </w:r>
      <m:oMath>
        <m:r>
          <w:rPr>
            <w:rFonts w:ascii="Cambria Math" w:eastAsia="바탕체" w:hAnsi="Cambria Math"/>
          </w:rPr>
          <m:t>R_k</m:t>
        </m:r>
      </m:oMath>
      <w:r w:rsidR="00D15933" w:rsidRPr="00D15933">
        <w:rPr>
          <w:rFonts w:ascii="바탕체" w:eastAsia="바탕체" w:hAnsi="바탕체"/>
        </w:rPr>
        <w:t xml:space="preserve"> = R</w:t>
      </w:r>
      <w:r w:rsidR="00D15933" w:rsidRPr="00D15933">
        <w:rPr>
          <w:rFonts w:ascii="Cambria Math" w:eastAsia="바탕체" w:hAnsi="Cambria Math" w:cs="Cambria Math"/>
        </w:rPr>
        <w:t>₀</w:t>
      </w:r>
      <w:r w:rsidR="00D15933" w:rsidRPr="00D15933">
        <w:rPr>
          <w:rFonts w:ascii="바탕체" w:eastAsia="바탕체" w:hAnsi="바탕체"/>
        </w:rPr>
        <w:t xml:space="preserve"> = 400 mm</w:t>
      </w:r>
      <w:r w:rsidR="00D15933" w:rsidRPr="00D15933">
        <w:rPr>
          <w:rFonts w:ascii="바탕체" w:eastAsia="바탕체" w:hAnsi="바탕체" w:cs="바탕체" w:hint="eastAsia"/>
        </w:rPr>
        <w:t>²</w:t>
      </w:r>
      <w:r w:rsidR="00D15933" w:rsidRPr="00D15933">
        <w:rPr>
          <w:rFonts w:ascii="바탕체" w:eastAsia="바탕체" w:hAnsi="바탕체"/>
        </w:rPr>
        <w:t xml:space="preserve">의 </w:t>
      </w:r>
      <w:proofErr w:type="spellStart"/>
      <w:r w:rsidR="00D15933" w:rsidRPr="00D15933">
        <w:rPr>
          <w:rFonts w:ascii="바탕체" w:eastAsia="바탕체" w:hAnsi="바탕체"/>
        </w:rPr>
        <w:t>고정값을</w:t>
      </w:r>
      <w:proofErr w:type="spellEnd"/>
      <w:r w:rsidR="00D15933" w:rsidRPr="00D15933">
        <w:rPr>
          <w:rFonts w:ascii="바탕체" w:eastAsia="바탕체" w:hAnsi="바탕체"/>
        </w:rPr>
        <w:t xml:space="preserve"> 사용한다. 본 연구는 윈도우 크기를 W = 20 (100 </w:t>
      </w:r>
      <w:proofErr w:type="spellStart"/>
      <w:r w:rsidR="00D15933" w:rsidRPr="00D15933">
        <w:rPr>
          <w:rFonts w:ascii="바탕체" w:eastAsia="바탕체" w:hAnsi="바탕체"/>
        </w:rPr>
        <w:t>ms</w:t>
      </w:r>
      <w:proofErr w:type="spellEnd"/>
      <w:r w:rsidR="00D15933" w:rsidRPr="00D15933">
        <w:rPr>
          <w:rFonts w:ascii="바탕체" w:eastAsia="바탕체" w:hAnsi="바탕체"/>
        </w:rPr>
        <w:t>)</w:t>
      </w:r>
      <w:proofErr w:type="spellStart"/>
      <w:r w:rsidR="00D15933" w:rsidRPr="00D15933">
        <w:rPr>
          <w:rFonts w:ascii="바탕체" w:eastAsia="바탕체" w:hAnsi="바탕체"/>
        </w:rPr>
        <w:t>으로</w:t>
      </w:r>
      <w:proofErr w:type="spellEnd"/>
      <w:r w:rsidR="00D15933" w:rsidRPr="00D15933">
        <w:rPr>
          <w:rFonts w:ascii="바탕체" w:eastAsia="바탕체" w:hAnsi="바탕체"/>
        </w:rPr>
        <w:t xml:space="preserve"> 채택하였으며, 그 근거는 1.2절 및 4.2절 E0 분석에 기술하였다.</w:t>
      </w:r>
    </w:p>
    <w:p w14:paraId="26FAC7FB" w14:textId="6DC95128" w:rsidR="00D15933" w:rsidRPr="00D15933" w:rsidRDefault="00703075" w:rsidP="000E30CC">
      <w:pPr>
        <w:wordWrap/>
        <w:spacing w:line="384" w:lineRule="auto"/>
        <w:ind w:leftChars="100" w:left="200"/>
        <w:rPr>
          <w:rFonts w:ascii="바탕체" w:eastAsia="바탕체" w:hAnsi="바탕체"/>
        </w:rPr>
      </w:pPr>
      <w:r>
        <w:rPr>
          <w:rFonts w:ascii="바탕체" w:eastAsia="바탕체" w:hAnsi="바탕체"/>
          <w:b/>
          <w:bCs/>
        </w:rPr>
        <w:t xml:space="preserve">2. </w:t>
      </w:r>
      <w:r w:rsidR="00D15933" w:rsidRPr="00D15933">
        <w:rPr>
          <w:rFonts w:ascii="바탕체" w:eastAsia="바탕체" w:hAnsi="바탕체"/>
          <w:b/>
          <w:bCs/>
        </w:rPr>
        <w:t>임베디드 구현 디테일</w:t>
      </w:r>
    </w:p>
    <w:p w14:paraId="7DD6ACF7" w14:textId="0283388D" w:rsidR="00D15933" w:rsidRPr="00D15933" w:rsidRDefault="00D15933" w:rsidP="000E30CC">
      <w:pPr>
        <w:wordWrap/>
        <w:spacing w:line="384" w:lineRule="auto"/>
        <w:ind w:leftChars="100" w:left="200" w:firstLine="800"/>
        <w:rPr>
          <w:rFonts w:ascii="바탕체" w:eastAsia="바탕체" w:hAnsi="바탕체"/>
        </w:rPr>
      </w:pPr>
      <w:proofErr w:type="spellStart"/>
      <w:r w:rsidRPr="00D15933">
        <w:rPr>
          <w:rFonts w:ascii="바탕체" w:eastAsia="바탕체" w:hAnsi="바탕체"/>
        </w:rPr>
        <w:t>잔차</w:t>
      </w:r>
      <w:proofErr w:type="spellEnd"/>
      <w:r w:rsidRPr="00D15933">
        <w:rPr>
          <w:rFonts w:ascii="바탕체" w:eastAsia="바탕체" w:hAnsi="바탕체"/>
        </w:rPr>
        <w:t xml:space="preserve"> 슬라이딩 윈도우는 길이 W의 순환 버퍼(circular buffer)로 구현되며, </w:t>
      </w:r>
      <w:proofErr w:type="spellStart"/>
      <w:r w:rsidRPr="00D15933">
        <w:rPr>
          <w:rFonts w:ascii="바탕체" w:eastAsia="바탕체" w:hAnsi="바탕체"/>
        </w:rPr>
        <w:t>잔차</w:t>
      </w:r>
      <w:proofErr w:type="spellEnd"/>
      <w:r w:rsidRPr="00D15933">
        <w:rPr>
          <w:rFonts w:ascii="바탕체" w:eastAsia="바탕체" w:hAnsi="바탕체"/>
        </w:rPr>
        <w:t xml:space="preserve"> 제곱합과 </w:t>
      </w:r>
      <w:proofErr w:type="spellStart"/>
      <w:r w:rsidRPr="00D15933">
        <w:rPr>
          <w:rFonts w:ascii="바탕체" w:eastAsia="바탕체" w:hAnsi="바탕체"/>
        </w:rPr>
        <w:t>잔차</w:t>
      </w:r>
      <w:proofErr w:type="spellEnd"/>
      <w:r w:rsidRPr="00D15933">
        <w:rPr>
          <w:rFonts w:ascii="바탕체" w:eastAsia="바탕체" w:hAnsi="바탕체"/>
        </w:rPr>
        <w:t xml:space="preserve"> 합을 누적 변수로 유지하여 매 스텝 </w:t>
      </w:r>
      <w:r w:rsidRPr="00D15933">
        <w:rPr>
          <w:rFonts w:ascii="바탕체" w:eastAsia="바탕체" w:hAnsi="바탕체"/>
          <w:i/>
          <w:iCs/>
        </w:rPr>
        <w:t>O(1)</w:t>
      </w:r>
      <w:r w:rsidRPr="00D15933">
        <w:rPr>
          <w:rFonts w:ascii="바탕체" w:eastAsia="바탕체" w:hAnsi="바탕체"/>
        </w:rPr>
        <w:t xml:space="preserve"> 시간에 윈도우 평균을 갱신한다. 새 </w:t>
      </w:r>
      <w:proofErr w:type="spellStart"/>
      <w:r w:rsidRPr="00D15933">
        <w:rPr>
          <w:rFonts w:ascii="바탕체" w:eastAsia="바탕체" w:hAnsi="바탕체"/>
        </w:rPr>
        <w:t>잔차</w:t>
      </w:r>
      <w:proofErr w:type="spellEnd"/>
      <w:r w:rsidRPr="00D15933">
        <w:rPr>
          <w:rFonts w:ascii="바탕체" w:eastAsia="바탕체" w:hAnsi="바탕체"/>
        </w:rPr>
        <w:t xml:space="preserve"> </w:t>
      </w:r>
      <m:oMath>
        <m:r>
          <w:rPr>
            <w:rFonts w:ascii="Cambria Math" w:eastAsia="바탕체" w:hAnsi="Cambria Math"/>
          </w:rPr>
          <m:t>r_k</m:t>
        </m:r>
      </m:oMath>
      <w:r w:rsidRPr="00D15933">
        <w:rPr>
          <w:rFonts w:ascii="바탕체" w:eastAsia="바탕체" w:hAnsi="바탕체"/>
        </w:rPr>
        <w:t xml:space="preserve">가 들어오면 가장 오래된 </w:t>
      </w:r>
      <m:oMath>
        <m:r>
          <w:rPr>
            <w:rFonts w:ascii="Cambria Math" w:eastAsia="바탕체" w:hAnsi="Cambria Math"/>
          </w:rPr>
          <m:t xml:space="preserve">r_{k-W} </m:t>
        </m:r>
      </m:oMath>
      <w:r w:rsidRPr="00D15933">
        <w:rPr>
          <w:rFonts w:ascii="바탕체" w:eastAsia="바탕체" w:hAnsi="바탕체"/>
        </w:rPr>
        <w:t xml:space="preserve">를 제거하고 누적합에 더하는 방식으로, 200 Hz 루프 안에서 추가 연산 부담을 최소화하였다. R </w:t>
      </w:r>
      <w:proofErr w:type="spellStart"/>
      <w:r w:rsidRPr="00D15933">
        <w:rPr>
          <w:rFonts w:ascii="바탕체" w:eastAsia="바탕체" w:hAnsi="바탕체"/>
        </w:rPr>
        <w:t>클램핑은</w:t>
      </w:r>
      <w:proofErr w:type="spellEnd"/>
      <w:r w:rsidRPr="00D15933">
        <w:rPr>
          <w:rFonts w:ascii="바탕체" w:eastAsia="바탕체" w:hAnsi="바탕체"/>
        </w:rPr>
        <w:t xml:space="preserve"> </w:t>
      </w:r>
      <w:proofErr w:type="spellStart"/>
      <w:r w:rsidRPr="00D15933">
        <w:rPr>
          <w:rFonts w:ascii="바탕체" w:eastAsia="바탕체" w:hAnsi="바탕체"/>
        </w:rPr>
        <w:t>fmaxf</w:t>
      </w:r>
      <w:proofErr w:type="spellEnd"/>
      <w:r w:rsidRPr="00D15933">
        <w:rPr>
          <w:rFonts w:ascii="바탕체" w:eastAsia="바탕체" w:hAnsi="바탕체"/>
        </w:rPr>
        <w:t>(</w:t>
      </w:r>
      <w:proofErr w:type="spellStart"/>
      <w:r w:rsidRPr="00D15933">
        <w:rPr>
          <w:rFonts w:ascii="바탕체" w:eastAsia="바탕체" w:hAnsi="바탕체"/>
        </w:rPr>
        <w:t>fminf</w:t>
      </w:r>
      <w:proofErr w:type="spellEnd"/>
      <w:r w:rsidRPr="00D15933">
        <w:rPr>
          <w:rFonts w:ascii="바탕체" w:eastAsia="바탕체" w:hAnsi="바탕체"/>
        </w:rPr>
        <w:t>(</w:t>
      </w:r>
      <w:proofErr w:type="spellStart"/>
      <w:r w:rsidRPr="00D15933">
        <w:rPr>
          <w:rFonts w:ascii="바탕체" w:eastAsia="바탕체" w:hAnsi="바탕체"/>
        </w:rPr>
        <w:t>R_k</w:t>
      </w:r>
      <w:proofErr w:type="spellEnd"/>
      <w:r w:rsidRPr="00D15933">
        <w:rPr>
          <w:rFonts w:ascii="바탕체" w:eastAsia="바탕체" w:hAnsi="바탕체"/>
        </w:rPr>
        <w:t xml:space="preserve">, </w:t>
      </w:r>
      <w:proofErr w:type="spellStart"/>
      <w:r w:rsidRPr="00D15933">
        <w:rPr>
          <w:rFonts w:ascii="바탕체" w:eastAsia="바탕체" w:hAnsi="바탕체"/>
        </w:rPr>
        <w:t>R_max</w:t>
      </w:r>
      <w:proofErr w:type="spellEnd"/>
      <w:r w:rsidRPr="00D15933">
        <w:rPr>
          <w:rFonts w:ascii="바탕체" w:eastAsia="바탕체" w:hAnsi="바탕체"/>
        </w:rPr>
        <w:t xml:space="preserve">), </w:t>
      </w:r>
      <w:proofErr w:type="spellStart"/>
      <w:r w:rsidRPr="00D15933">
        <w:rPr>
          <w:rFonts w:ascii="바탕체" w:eastAsia="바탕체" w:hAnsi="바탕체"/>
        </w:rPr>
        <w:t>R_min</w:t>
      </w:r>
      <w:proofErr w:type="spellEnd"/>
      <w:r w:rsidRPr="00D15933">
        <w:rPr>
          <w:rFonts w:ascii="바탕체" w:eastAsia="바탕체" w:hAnsi="바탕체"/>
        </w:rPr>
        <w:t xml:space="preserve">)의 두 비교로 구현되며, 음수 R 발생(이론적으로 표본 분산이 P_{k|k−1}보다 작을 때 가능) 시 </w:t>
      </w:r>
      <w:proofErr w:type="spellStart"/>
      <w:r w:rsidRPr="00D15933">
        <w:rPr>
          <w:rFonts w:ascii="바탕체" w:eastAsia="바탕체" w:hAnsi="바탕체"/>
        </w:rPr>
        <w:lastRenderedPageBreak/>
        <w:t>R_min으로</w:t>
      </w:r>
      <w:proofErr w:type="spellEnd"/>
      <w:r w:rsidRPr="00D15933">
        <w:rPr>
          <w:rFonts w:ascii="바탕체" w:eastAsia="바탕체" w:hAnsi="바탕체"/>
        </w:rPr>
        <w:t xml:space="preserve"> 강제하여 필터 발산을 방지한다.</w:t>
      </w:r>
    </w:p>
    <w:p w14:paraId="2FB67632" w14:textId="5D7BA10D" w:rsidR="00D15933" w:rsidRPr="00D15933" w:rsidRDefault="00703075" w:rsidP="000E30CC">
      <w:pPr>
        <w:wordWrap/>
        <w:spacing w:line="384" w:lineRule="auto"/>
        <w:ind w:leftChars="100" w:left="200"/>
        <w:rPr>
          <w:rFonts w:ascii="바탕체" w:eastAsia="바탕체" w:hAnsi="바탕체"/>
        </w:rPr>
      </w:pPr>
      <w:r>
        <w:rPr>
          <w:rFonts w:ascii="바탕체" w:eastAsia="바탕체" w:hAnsi="바탕체"/>
          <w:b/>
          <w:bCs/>
        </w:rPr>
        <w:t xml:space="preserve">3. </w:t>
      </w:r>
      <w:r w:rsidR="00D15933" w:rsidRPr="00D15933">
        <w:rPr>
          <w:rFonts w:ascii="바탕체" w:eastAsia="바탕체" w:hAnsi="바탕체"/>
          <w:b/>
          <w:bCs/>
        </w:rPr>
        <w:t xml:space="preserve">Python ↔ C </w:t>
      </w:r>
      <w:proofErr w:type="spellStart"/>
      <w:r w:rsidR="00D15933" w:rsidRPr="00D15933">
        <w:rPr>
          <w:rFonts w:ascii="바탕체" w:eastAsia="바탕체" w:hAnsi="바탕체"/>
          <w:b/>
          <w:bCs/>
        </w:rPr>
        <w:t>등가성</w:t>
      </w:r>
      <w:proofErr w:type="spellEnd"/>
      <w:r w:rsidR="00D15933" w:rsidRPr="00D15933">
        <w:rPr>
          <w:rFonts w:ascii="바탕체" w:eastAsia="바탕체" w:hAnsi="바탕체"/>
          <w:b/>
          <w:bCs/>
        </w:rPr>
        <w:t xml:space="preserve"> 검증</w:t>
      </w:r>
    </w:p>
    <w:p w14:paraId="05E11663" w14:textId="49ECDF77" w:rsidR="00D15933" w:rsidRPr="00D15933" w:rsidRDefault="00D15933" w:rsidP="000E30CC">
      <w:pPr>
        <w:wordWrap/>
        <w:spacing w:line="384" w:lineRule="auto"/>
        <w:ind w:leftChars="100" w:left="200" w:firstLine="800"/>
        <w:rPr>
          <w:rFonts w:ascii="바탕체" w:eastAsia="바탕체" w:hAnsi="바탕체"/>
        </w:rPr>
      </w:pPr>
      <w:r w:rsidRPr="00D15933">
        <w:rPr>
          <w:rFonts w:ascii="바탕체" w:eastAsia="바탕체" w:hAnsi="바탕체"/>
        </w:rPr>
        <w:t>본 구현은 Python 시뮬레이션과 동일 입력에 대해 매 스텝 출력을 비교하여 검증되었다. 검증 결과 x</w:t>
      </w:r>
      <w:r w:rsidRPr="00D15933">
        <w:rPr>
          <w:rFonts w:ascii="Times New Roman" w:eastAsia="바탕체" w:hAnsi="Times New Roman" w:cs="Times New Roman"/>
        </w:rPr>
        <w:t>̂</w:t>
      </w:r>
      <w:r w:rsidRPr="00D15933">
        <w:rPr>
          <w:rFonts w:ascii="바탕체" w:eastAsia="바탕체" w:hAnsi="바탕체"/>
        </w:rPr>
        <w:t>, K, r 전 필드에서 절대 오차 1 × 10</w:t>
      </w:r>
      <w:r w:rsidRPr="00D15933">
        <w:rPr>
          <w:rFonts w:ascii="Cambria Math" w:eastAsia="바탕체" w:hAnsi="Cambria Math" w:cs="Cambria Math"/>
        </w:rPr>
        <w:t>⁻</w:t>
      </w:r>
      <w:r w:rsidRPr="00D15933">
        <w:rPr>
          <w:rFonts w:ascii="바탕체" w:eastAsia="바탕체" w:hAnsi="바탕체" w:cs="바탕체" w:hint="eastAsia"/>
        </w:rPr>
        <w:t>³</w:t>
      </w:r>
      <w:r w:rsidRPr="00D15933">
        <w:rPr>
          <w:rFonts w:ascii="바탕체" w:eastAsia="바탕체" w:hAnsi="바탕체"/>
        </w:rPr>
        <w:t xml:space="preserve"> 이내를 충족하였다. 다만 innovation covariance S = P_{k|k−1} + </w:t>
      </w:r>
      <w:proofErr w:type="spellStart"/>
      <w:r w:rsidRPr="00D15933">
        <w:rPr>
          <w:rFonts w:ascii="바탕체" w:eastAsia="바탕체" w:hAnsi="바탕체"/>
        </w:rPr>
        <w:t>R_k</w:t>
      </w:r>
      <w:proofErr w:type="spellEnd"/>
      <w:r w:rsidRPr="00D15933">
        <w:rPr>
          <w:rFonts w:ascii="바탕체" w:eastAsia="바탕체" w:hAnsi="바탕체"/>
        </w:rPr>
        <w:t xml:space="preserve">는 슬라이딩 윈도우 내 </w:t>
      </w:r>
      <w:proofErr w:type="spellStart"/>
      <w:r w:rsidRPr="00D15933">
        <w:rPr>
          <w:rFonts w:ascii="바탕체" w:eastAsia="바탕체" w:hAnsi="바탕체"/>
        </w:rPr>
        <w:t>잔차</w:t>
      </w:r>
      <w:proofErr w:type="spellEnd"/>
      <w:r w:rsidRPr="00D15933">
        <w:rPr>
          <w:rFonts w:ascii="바탕체" w:eastAsia="바탕체" w:hAnsi="바탕체"/>
        </w:rPr>
        <w:t xml:space="preserve"> 제곱합의 float32 누적 특성으로 최대 0.005 mm²의 차이가 관찰되었으나, S의 절대값(400~800 mm²) 대비 상대 오차 0.001 % 미만으로 실용적 영향이 없다 (3.8절 참조).</w:t>
      </w:r>
    </w:p>
    <w:p w14:paraId="27248C9D" w14:textId="5483A8D4" w:rsidR="00D15933" w:rsidRPr="00703075" w:rsidRDefault="00703075" w:rsidP="000E30CC">
      <w:pPr>
        <w:wordWrap/>
        <w:spacing w:line="384" w:lineRule="auto"/>
        <w:ind w:leftChars="100" w:left="200"/>
        <w:rPr>
          <w:rFonts w:ascii="바탕체" w:eastAsia="바탕체" w:hAnsi="바탕체"/>
        </w:rPr>
      </w:pPr>
      <w:r w:rsidRPr="00703075">
        <w:rPr>
          <w:rFonts w:ascii="바탕체" w:eastAsia="바탕체" w:hAnsi="바탕체"/>
          <w:b/>
          <w:bCs/>
        </w:rPr>
        <w:t>4.</w:t>
      </w:r>
      <w:r>
        <w:rPr>
          <w:rFonts w:ascii="바탕체" w:eastAsia="바탕체" w:hAnsi="바탕체"/>
          <w:b/>
          <w:bCs/>
        </w:rPr>
        <w:t xml:space="preserve"> </w:t>
      </w:r>
      <w:r w:rsidR="00D15933" w:rsidRPr="00703075">
        <w:rPr>
          <w:rFonts w:ascii="바탕체" w:eastAsia="바탕체" w:hAnsi="바탕체"/>
          <w:b/>
          <w:bCs/>
        </w:rPr>
        <w:t>Baseline</w:t>
      </w:r>
      <w:proofErr w:type="spellStart"/>
      <w:r w:rsidR="00D15933" w:rsidRPr="00703075">
        <w:rPr>
          <w:rFonts w:ascii="바탕체" w:eastAsia="바탕체" w:hAnsi="바탕체"/>
          <w:b/>
          <w:bCs/>
        </w:rPr>
        <w:t>으로서의</w:t>
      </w:r>
      <w:proofErr w:type="spellEnd"/>
      <w:r w:rsidR="00D15933" w:rsidRPr="00703075">
        <w:rPr>
          <w:rFonts w:ascii="바탕체" w:eastAsia="바탕체" w:hAnsi="바탕체"/>
          <w:b/>
          <w:bCs/>
        </w:rPr>
        <w:t xml:space="preserve"> 위상과 구조적 한계</w:t>
      </w:r>
    </w:p>
    <w:p w14:paraId="360F6FBB" w14:textId="77777777" w:rsidR="004A5981" w:rsidRDefault="005A4064" w:rsidP="000E30CC">
      <w:pPr>
        <w:wordWrap/>
        <w:spacing w:line="384" w:lineRule="auto"/>
        <w:ind w:leftChars="100" w:left="200" w:firstLine="800"/>
        <w:rPr>
          <w:rFonts w:ascii="바탕체" w:eastAsia="바탕체" w:hAnsi="바탕체"/>
        </w:rPr>
      </w:pPr>
      <w:r w:rsidRPr="005A4064">
        <w:rPr>
          <w:rFonts w:ascii="바탕체" w:eastAsia="바탕체" w:hAnsi="바탕체"/>
        </w:rPr>
        <w:t xml:space="preserve">CM-AKF는 임의의 </w:t>
      </w:r>
      <w:proofErr w:type="spellStart"/>
      <w:r w:rsidRPr="005A4064">
        <w:rPr>
          <w:rFonts w:ascii="바탕체" w:eastAsia="바탕체" w:hAnsi="바탕체"/>
        </w:rPr>
        <w:t>임계값</w:t>
      </w:r>
      <w:proofErr w:type="spellEnd"/>
      <w:r w:rsidRPr="005A4064">
        <w:rPr>
          <w:rFonts w:ascii="바탕체" w:eastAsia="바탕체" w:hAnsi="바탕체"/>
        </w:rPr>
        <w:t xml:space="preserve">(threshold) 설정에 의존하지 않고 </w:t>
      </w:r>
      <w:proofErr w:type="spellStart"/>
      <w:r w:rsidRPr="005A4064">
        <w:rPr>
          <w:rFonts w:ascii="바탕체" w:eastAsia="바탕체" w:hAnsi="바탕체"/>
        </w:rPr>
        <w:t>잔차</w:t>
      </w:r>
      <w:proofErr w:type="spellEnd"/>
      <w:r w:rsidRPr="005A4064">
        <w:rPr>
          <w:rFonts w:ascii="바탕체" w:eastAsia="바탕체" w:hAnsi="바탕체"/>
        </w:rPr>
        <w:t xml:space="preserve"> 통계로부터 R을 이론적으로 추정하므로, 규칙 기반 적응의 상한(upper bound) 성능을 대표하는 baseline이다 (2.2.3절). 그러나 </w:t>
      </w:r>
      <w:proofErr w:type="spellStart"/>
      <w:r w:rsidRPr="005A4064">
        <w:rPr>
          <w:rFonts w:ascii="바탕체" w:eastAsia="바탕체" w:hAnsi="바탕체"/>
        </w:rPr>
        <w:t>잔차</w:t>
      </w:r>
      <w:proofErr w:type="spellEnd"/>
      <w:r w:rsidRPr="005A4064">
        <w:rPr>
          <w:rFonts w:ascii="바탕체" w:eastAsia="바탕체" w:hAnsi="바탕체"/>
        </w:rPr>
        <w:t xml:space="preserve"> 제곱 평균이라는 단일 통계에만 의존하기 때문에, </w:t>
      </w:r>
      <w:proofErr w:type="spellStart"/>
      <w:r w:rsidRPr="005A4064">
        <w:rPr>
          <w:rFonts w:ascii="바탕체" w:eastAsia="바탕체" w:hAnsi="바탕체"/>
        </w:rPr>
        <w:t>잔차가</w:t>
      </w:r>
      <w:proofErr w:type="spellEnd"/>
      <w:r w:rsidRPr="005A4064">
        <w:rPr>
          <w:rFonts w:ascii="바탕체" w:eastAsia="바탕체" w:hAnsi="바탕체"/>
        </w:rPr>
        <w:t xml:space="preserve"> 일관되게 큰 상황(예: 센서 고장으로 측정값이 고정되는 경우)에서는 적응 메커니즘이 R → K → P → R로 이어지는 순환 고리에 갇히는 구조적 문제가 발생한다. 구체적으로, 큰 </w:t>
      </w:r>
      <w:proofErr w:type="spellStart"/>
      <w:r w:rsidRPr="005A4064">
        <w:rPr>
          <w:rFonts w:ascii="바탕체" w:eastAsia="바탕체" w:hAnsi="바탕체"/>
        </w:rPr>
        <w:t>잔차에</w:t>
      </w:r>
      <w:proofErr w:type="spellEnd"/>
      <w:r w:rsidRPr="005A4064">
        <w:rPr>
          <w:rFonts w:ascii="바탕체" w:eastAsia="바탕체" w:hAnsi="바탕체"/>
        </w:rPr>
        <w:t xml:space="preserve"> 의해 R이 증가하면 칼만 게인 K = P</w:t>
      </w:r>
      <w:r w:rsidRPr="005A4064">
        <w:rPr>
          <w:rFonts w:ascii="Cambria Math" w:eastAsia="바탕체" w:hAnsi="Cambria Math" w:cs="Cambria Math"/>
        </w:rPr>
        <w:t>⁻</w:t>
      </w:r>
      <w:r w:rsidRPr="005A4064">
        <w:rPr>
          <w:rFonts w:ascii="바탕체" w:eastAsia="바탕체" w:hAnsi="바탕체"/>
        </w:rPr>
        <w:t xml:space="preserve"> / (P</w:t>
      </w:r>
      <w:r w:rsidRPr="005A4064">
        <w:rPr>
          <w:rFonts w:ascii="Cambria Math" w:eastAsia="바탕체" w:hAnsi="Cambria Math" w:cs="Cambria Math"/>
        </w:rPr>
        <w:t>⁻</w:t>
      </w:r>
      <w:r w:rsidRPr="005A4064">
        <w:rPr>
          <w:rFonts w:ascii="바탕체" w:eastAsia="바탕체" w:hAnsi="바탕체"/>
        </w:rPr>
        <w:t xml:space="preserve"> + R)이 감소하여 센서 측정을 불신하게 되고, 이로 인해 측정에 의한 오차 공분산 보정(P</w:t>
      </w:r>
      <w:r w:rsidRPr="005A4064">
        <w:rPr>
          <w:rFonts w:ascii="Cambria Math" w:eastAsia="바탕체" w:hAnsi="Cambria Math" w:cs="Cambria Math"/>
        </w:rPr>
        <w:t>⁺</w:t>
      </w:r>
      <w:r w:rsidRPr="005A4064">
        <w:rPr>
          <w:rFonts w:ascii="바탕체" w:eastAsia="바탕체" w:hAnsi="바탕체"/>
        </w:rPr>
        <w:t xml:space="preserve"> = (1 </w:t>
      </w:r>
      <w:r w:rsidRPr="005A4064">
        <w:rPr>
          <w:rFonts w:ascii="바탕체" w:eastAsia="바탕체" w:hAnsi="바탕체" w:cs="바탕체" w:hint="eastAsia"/>
        </w:rPr>
        <w:t>−</w:t>
      </w:r>
      <w:r w:rsidRPr="005A4064">
        <w:rPr>
          <w:rFonts w:ascii="바탕체" w:eastAsia="바탕체" w:hAnsi="바탕체"/>
        </w:rPr>
        <w:t xml:space="preserve"> K)</w:t>
      </w:r>
      <w:r w:rsidRPr="005A4064">
        <w:rPr>
          <w:rFonts w:ascii="바탕체" w:eastAsia="바탕체" w:hAnsi="바탕체" w:cs="바탕체" w:hint="eastAsia"/>
        </w:rPr>
        <w:t>·</w:t>
      </w:r>
      <w:r w:rsidRPr="005A4064">
        <w:rPr>
          <w:rFonts w:ascii="바탕체" w:eastAsia="바탕체" w:hAnsi="바탕체"/>
        </w:rPr>
        <w:t>P</w:t>
      </w:r>
      <w:r w:rsidRPr="005A4064">
        <w:rPr>
          <w:rFonts w:ascii="Cambria Math" w:eastAsia="바탕체" w:hAnsi="Cambria Math" w:cs="Cambria Math"/>
        </w:rPr>
        <w:t>⁻</w:t>
      </w:r>
      <w:r w:rsidRPr="005A4064">
        <w:rPr>
          <w:rFonts w:ascii="바탕체" w:eastAsia="바탕체" w:hAnsi="바탕체"/>
        </w:rPr>
        <w:t>)이 약해져 예측 공분산 P가 지속적으로 누적된다. 누적된 P는 다시 K</w:t>
      </w:r>
      <w:proofErr w:type="spellStart"/>
      <w:r w:rsidRPr="005A4064">
        <w:rPr>
          <w:rFonts w:ascii="바탕체" w:eastAsia="바탕체" w:hAnsi="바탕체"/>
        </w:rPr>
        <w:t>를</w:t>
      </w:r>
      <w:proofErr w:type="spellEnd"/>
      <w:r w:rsidRPr="005A4064">
        <w:rPr>
          <w:rFonts w:ascii="바탕체" w:eastAsia="바탕체" w:hAnsi="바탕체"/>
        </w:rPr>
        <w:t xml:space="preserve"> 끌어올려, R을 증가시켜 센서를 불신하려던 본래 의도와 반대로 칼만 </w:t>
      </w:r>
      <w:proofErr w:type="spellStart"/>
      <w:r w:rsidRPr="005A4064">
        <w:rPr>
          <w:rFonts w:ascii="바탕체" w:eastAsia="바탕체" w:hAnsi="바탕체"/>
        </w:rPr>
        <w:t>게인이</w:t>
      </w:r>
      <w:proofErr w:type="spellEnd"/>
      <w:r w:rsidRPr="005A4064">
        <w:rPr>
          <w:rFonts w:ascii="바탕체" w:eastAsia="바탕체" w:hAnsi="바탕체"/>
        </w:rPr>
        <w:t xml:space="preserve"> 회복되는 결과를 낳는다. </w:t>
      </w:r>
    </w:p>
    <w:p w14:paraId="1068156B" w14:textId="6228A51A" w:rsidR="00996464" w:rsidRPr="00D15933" w:rsidRDefault="004A5981" w:rsidP="000E30CC">
      <w:pPr>
        <w:wordWrap/>
        <w:spacing w:line="384" w:lineRule="auto"/>
        <w:rPr>
          <w:rFonts w:ascii="바탕체" w:eastAsia="바탕체" w:hAnsi="바탕체"/>
        </w:rPr>
      </w:pPr>
      <w:r>
        <w:rPr>
          <w:rFonts w:ascii="바탕체" w:eastAsia="바탕체" w:hAnsi="바탕체"/>
        </w:rPr>
        <w:tab/>
      </w:r>
      <w:r w:rsidR="005A4064" w:rsidRPr="005A4064">
        <w:rPr>
          <w:rFonts w:ascii="바탕체" w:eastAsia="바탕체" w:hAnsi="바탕체"/>
        </w:rPr>
        <w:t xml:space="preserve">즉 CM-AKF는 R을 키워도 P 누적을 통해 그 효과가 상쇄되므로, 신뢰할 수 없는 센서를 안정적으로 배제하지 못한다. 본 연구의 합성 데이터 사전 검증 결과, stuck sensor 시나리오에서 CM-AKF의 RMSE가 Fixed KF 대비 약 23 % 열화됨을 확인하였다 (229 mm vs 186 mm, 2.2.3절 참조). 이 구조적 한계는 본 연구가 </w:t>
      </w:r>
      <w:proofErr w:type="spellStart"/>
      <w:r w:rsidR="005A4064" w:rsidRPr="005A4064">
        <w:rPr>
          <w:rFonts w:ascii="바탕체" w:eastAsia="바탕체" w:hAnsi="바탕체"/>
        </w:rPr>
        <w:t>다변량</w:t>
      </w:r>
      <w:proofErr w:type="spellEnd"/>
      <w:r w:rsidR="005A4064" w:rsidRPr="005A4064">
        <w:rPr>
          <w:rFonts w:ascii="바탕체" w:eastAsia="바탕체" w:hAnsi="바탕체"/>
        </w:rPr>
        <w:t xml:space="preserve"> feature 기반 </w:t>
      </w:r>
      <w:proofErr w:type="spellStart"/>
      <w:r w:rsidR="005A4064" w:rsidRPr="005A4064">
        <w:rPr>
          <w:rFonts w:ascii="바탕체" w:eastAsia="바탕체" w:hAnsi="바탕체"/>
        </w:rPr>
        <w:t>TinyML</w:t>
      </w:r>
      <w:proofErr w:type="spellEnd"/>
      <w:r w:rsidR="005A4064" w:rsidRPr="005A4064">
        <w:rPr>
          <w:rFonts w:ascii="바탕체" w:eastAsia="바탕체" w:hAnsi="바탕체"/>
        </w:rPr>
        <w:t>-AKF (3.5절)</w:t>
      </w:r>
      <w:proofErr w:type="spellStart"/>
      <w:r w:rsidR="005A4064" w:rsidRPr="005A4064">
        <w:rPr>
          <w:rFonts w:ascii="바탕체" w:eastAsia="바탕체" w:hAnsi="바탕체"/>
        </w:rPr>
        <w:t>를</w:t>
      </w:r>
      <w:proofErr w:type="spellEnd"/>
      <w:r w:rsidR="005A4064" w:rsidRPr="005A4064">
        <w:rPr>
          <w:rFonts w:ascii="바탕체" w:eastAsia="바탕체" w:hAnsi="바탕체"/>
        </w:rPr>
        <w:t xml:space="preserve"> 도입한 핵심 동기이며, 실 환경에서의 재현 여부는 4.2절 E3 시나리오에서 정량적으로 검증한다.</w:t>
      </w:r>
    </w:p>
    <w:p w14:paraId="13EE5964" w14:textId="4465D3D7" w:rsidR="00C070A4" w:rsidRDefault="00D36DCD" w:rsidP="00A855F6">
      <w:pPr>
        <w:wordWrap/>
        <w:spacing w:before="240" w:after="0" w:line="384" w:lineRule="auto"/>
        <w:rPr>
          <w:rFonts w:eastAsiaTheme="minorHAnsi"/>
          <w:b/>
          <w:sz w:val="24"/>
        </w:rPr>
      </w:pPr>
      <w:r>
        <w:rPr>
          <w:rFonts w:eastAsiaTheme="minorHAnsi" w:hint="eastAsia"/>
          <w:b/>
          <w:sz w:val="24"/>
        </w:rPr>
        <w:t>3.5</w:t>
      </w:r>
      <w:r>
        <w:rPr>
          <w:rFonts w:eastAsiaTheme="minorHAnsi"/>
          <w:b/>
          <w:sz w:val="24"/>
        </w:rPr>
        <w:t xml:space="preserve"> </w:t>
      </w:r>
      <w:proofErr w:type="spellStart"/>
      <w:r>
        <w:rPr>
          <w:rFonts w:eastAsiaTheme="minorHAnsi" w:hint="eastAsia"/>
          <w:b/>
          <w:sz w:val="24"/>
        </w:rPr>
        <w:t>TinyML</w:t>
      </w:r>
      <w:proofErr w:type="spellEnd"/>
      <w:r>
        <w:rPr>
          <w:rFonts w:eastAsiaTheme="minorHAnsi" w:hint="eastAsia"/>
          <w:b/>
          <w:sz w:val="24"/>
        </w:rPr>
        <w:t>-AKF</w:t>
      </w:r>
    </w:p>
    <w:p w14:paraId="523F4985" w14:textId="484078A5" w:rsidR="00D21730" w:rsidRPr="00D21730" w:rsidRDefault="00D21730" w:rsidP="00550F96">
      <w:pPr>
        <w:wordWrap/>
        <w:spacing w:after="0" w:line="384" w:lineRule="auto"/>
        <w:ind w:firstLine="800"/>
        <w:rPr>
          <w:rFonts w:ascii="바탕체" w:eastAsia="바탕체" w:hAnsi="바탕체"/>
        </w:rPr>
      </w:pPr>
      <w:r>
        <w:rPr>
          <w:rFonts w:ascii="바탕체" w:eastAsia="바탕체" w:hAnsi="바탕체" w:hint="eastAsia"/>
        </w:rPr>
        <w:t xml:space="preserve">본 절에서는 </w:t>
      </w:r>
      <w:proofErr w:type="spellStart"/>
      <w:r>
        <w:rPr>
          <w:rFonts w:ascii="바탕체" w:eastAsia="바탕체" w:hAnsi="바탕체" w:hint="eastAsia"/>
        </w:rPr>
        <w:t>TinyML</w:t>
      </w:r>
      <w:proofErr w:type="spellEnd"/>
      <w:r>
        <w:rPr>
          <w:rFonts w:ascii="바탕체" w:eastAsia="바탕체" w:hAnsi="바탕체" w:hint="eastAsia"/>
        </w:rPr>
        <w:t xml:space="preserve"> 모델을 통해 측정 노이즈 공분산 R을 실시간으로 추정하는 적응형 필터 구조(</w:t>
      </w:r>
      <w:proofErr w:type="spellStart"/>
      <w:r>
        <w:rPr>
          <w:rFonts w:ascii="바탕체" w:eastAsia="바탕체" w:hAnsi="바탕체" w:hint="eastAsia"/>
        </w:rPr>
        <w:t>TinyML</w:t>
      </w:r>
      <w:proofErr w:type="spellEnd"/>
      <w:r>
        <w:rPr>
          <w:rFonts w:ascii="바탕체" w:eastAsia="바탕체" w:hAnsi="바탕체" w:hint="eastAsia"/>
        </w:rPr>
        <w:t>-AKF)</w:t>
      </w:r>
      <w:proofErr w:type="spellStart"/>
      <w:r>
        <w:rPr>
          <w:rFonts w:ascii="바탕체" w:eastAsia="바탕체" w:hAnsi="바탕체" w:hint="eastAsia"/>
        </w:rPr>
        <w:t>를</w:t>
      </w:r>
      <w:proofErr w:type="spellEnd"/>
      <w:r>
        <w:rPr>
          <w:rFonts w:ascii="바탕체" w:eastAsia="바탕체" w:hAnsi="바탕체" w:hint="eastAsia"/>
        </w:rPr>
        <w:t xml:space="preserve"> 기술한다. 3.5.1절에서 알고리즘 선택 근거를, 3.5.2 ~ 3.5.3절에서 입력 feature와 모델 구조를, 3.5.4절에서 학습 라벨 생성 방법을, 3.5.5 ~ 3.5.6절에서 학습 파이프라인 및 INT8</w:t>
      </w:r>
      <w:r w:rsidR="00C0160E">
        <w:rPr>
          <w:rFonts w:ascii="바탕체" w:eastAsia="바탕체" w:hAnsi="바탕체" w:hint="eastAsia"/>
        </w:rPr>
        <w:t xml:space="preserve"> </w:t>
      </w:r>
      <w:r>
        <w:rPr>
          <w:rFonts w:ascii="바탕체" w:eastAsia="바탕체" w:hAnsi="바탕체" w:hint="eastAsia"/>
        </w:rPr>
        <w:t xml:space="preserve">양자화를 각각 다룬다. 본 연구에서 제안하는 모델은 합성 데이터를 이용한 end-to-end 파이프라인 검증을 완료한 단계이며, 실 환경 데이터(E1-E3) 수집 후 6-feature 모델로 </w:t>
      </w:r>
      <w:proofErr w:type="spellStart"/>
      <w:r>
        <w:rPr>
          <w:rFonts w:ascii="바탕체" w:eastAsia="바탕체" w:hAnsi="바탕체" w:hint="eastAsia"/>
        </w:rPr>
        <w:t>재학습하여</w:t>
      </w:r>
      <w:proofErr w:type="spellEnd"/>
      <w:r>
        <w:rPr>
          <w:rFonts w:ascii="바탕체" w:eastAsia="바탕체" w:hAnsi="바탕체" w:hint="eastAsia"/>
        </w:rPr>
        <w:t xml:space="preserve"> MCU</w:t>
      </w:r>
      <w:proofErr w:type="spellStart"/>
      <w:r>
        <w:rPr>
          <w:rFonts w:ascii="바탕체" w:eastAsia="바탕체" w:hAnsi="바탕체" w:hint="eastAsia"/>
        </w:rPr>
        <w:t>에</w:t>
      </w:r>
      <w:proofErr w:type="spellEnd"/>
      <w:r>
        <w:rPr>
          <w:rFonts w:ascii="바탕체" w:eastAsia="바탕체" w:hAnsi="바탕체" w:hint="eastAsia"/>
        </w:rPr>
        <w:t xml:space="preserve"> 배포한다.</w:t>
      </w:r>
    </w:p>
    <w:p w14:paraId="696606B6" w14:textId="72BF3945" w:rsidR="00825CBF" w:rsidRDefault="00C070A4" w:rsidP="00A855F6">
      <w:pPr>
        <w:wordWrap/>
        <w:spacing w:before="240" w:after="0" w:line="384" w:lineRule="auto"/>
        <w:rPr>
          <w:rFonts w:eastAsiaTheme="minorHAnsi"/>
          <w:b/>
          <w:sz w:val="24"/>
        </w:rPr>
      </w:pPr>
      <w:r>
        <w:rPr>
          <w:rFonts w:eastAsiaTheme="minorHAnsi" w:hint="eastAsia"/>
          <w:b/>
          <w:sz w:val="24"/>
        </w:rPr>
        <w:lastRenderedPageBreak/>
        <w:t>3.5.1 알고리즘 선택 근거</w:t>
      </w:r>
    </w:p>
    <w:p w14:paraId="4344F3F7" w14:textId="2D04FB09" w:rsidR="00082F51" w:rsidRDefault="00082F51" w:rsidP="00550F96">
      <w:pPr>
        <w:wordWrap/>
        <w:spacing w:line="384" w:lineRule="auto"/>
        <w:ind w:firstLine="800"/>
        <w:rPr>
          <w:rFonts w:ascii="바탕체" w:eastAsia="바탕체" w:hAnsi="바탕체"/>
        </w:rPr>
      </w:pPr>
      <w:r w:rsidRPr="00FA1710">
        <w:rPr>
          <w:rFonts w:ascii="바탕체" w:eastAsia="바탕체" w:hAnsi="바탕체"/>
        </w:rPr>
        <w:t xml:space="preserve">한편, pseudo-label 생성에 사용된 Covariance Matching 공식을 실시간 제어 루프에서 직접 적용하여 </w:t>
      </w:r>
      <m:oMath>
        <m:r>
          <w:rPr>
            <w:rFonts w:ascii="Cambria Math" w:eastAsia="바탕체" w:hAnsi="Cambria Math"/>
          </w:rPr>
          <m:t>R</m:t>
        </m:r>
      </m:oMath>
      <w:r w:rsidRPr="00FA1710">
        <w:rPr>
          <w:rFonts w:ascii="바탕체" w:eastAsia="바탕체" w:hAnsi="바탕체"/>
        </w:rPr>
        <w:t xml:space="preserve">을 갱신하는 것도 이론적으로 가능하다. 그러나 본 연구에서 </w:t>
      </w:r>
      <w:proofErr w:type="spellStart"/>
      <w:r w:rsidRPr="00FA1710">
        <w:rPr>
          <w:rFonts w:ascii="바탕체" w:eastAsia="바탕체" w:hAnsi="바탕체"/>
        </w:rPr>
        <w:t>TinyML</w:t>
      </w:r>
      <w:proofErr w:type="spellEnd"/>
      <w:r w:rsidRPr="00FA1710">
        <w:rPr>
          <w:rFonts w:ascii="바탕체" w:eastAsia="바탕체" w:hAnsi="바탕체"/>
        </w:rPr>
        <w:t xml:space="preserve"> 기반 접근을 채택한 데에는 두 가지 구조적 근거가 있다. </w:t>
      </w:r>
    </w:p>
    <w:p w14:paraId="47501CED" w14:textId="77777777" w:rsidR="00082F51" w:rsidRDefault="00082F51" w:rsidP="00A855F6">
      <w:pPr>
        <w:wordWrap/>
        <w:spacing w:before="240" w:line="384" w:lineRule="auto"/>
        <w:ind w:firstLine="800"/>
        <w:rPr>
          <w:rFonts w:ascii="바탕체" w:eastAsia="바탕체" w:hAnsi="바탕체"/>
        </w:rPr>
      </w:pPr>
      <w:r w:rsidRPr="00FA1710">
        <w:rPr>
          <w:rFonts w:ascii="바탕체" w:eastAsia="바탕체" w:hAnsi="바탕체"/>
        </w:rPr>
        <w:t xml:space="preserve">첫째, Covariance Matching은 </w:t>
      </w:r>
      <w:proofErr w:type="spellStart"/>
      <w:r w:rsidRPr="00FA1710">
        <w:rPr>
          <w:rFonts w:ascii="바탕체" w:eastAsia="바탕체" w:hAnsi="바탕체"/>
        </w:rPr>
        <w:t>잔차</w:t>
      </w:r>
      <w:proofErr w:type="spellEnd"/>
      <w:r w:rsidRPr="00FA1710">
        <w:rPr>
          <w:rFonts w:ascii="바탕체" w:eastAsia="바탕체" w:hAnsi="바탕체"/>
        </w:rPr>
        <w:t xml:space="preserve"> 제곱 평균이라는 단일 통계에만 의존하여 </w:t>
      </w:r>
      <m:oMath>
        <m:r>
          <w:rPr>
            <w:rFonts w:ascii="Cambria Math" w:eastAsia="바탕체" w:hAnsi="Cambria Math"/>
          </w:rPr>
          <m:t>R</m:t>
        </m:r>
      </m:oMath>
      <w:r w:rsidRPr="00FA1710">
        <w:rPr>
          <w:rFonts w:ascii="바탕체" w:eastAsia="바탕체" w:hAnsi="바탕체"/>
        </w:rPr>
        <w:t xml:space="preserve">을 추정하는 반면, </w:t>
      </w:r>
      <w:proofErr w:type="spellStart"/>
      <w:r w:rsidRPr="00FA1710">
        <w:rPr>
          <w:rFonts w:ascii="바탕체" w:eastAsia="바탕체" w:hAnsi="바탕체"/>
        </w:rPr>
        <w:t>TinyML</w:t>
      </w:r>
      <w:proofErr w:type="spellEnd"/>
      <w:r w:rsidRPr="00FA1710">
        <w:rPr>
          <w:rFonts w:ascii="바탕체" w:eastAsia="바탕체" w:hAnsi="바탕체"/>
        </w:rPr>
        <w:t xml:space="preserve"> 모델은 </w:t>
      </w:r>
      <w:proofErr w:type="spellStart"/>
      <w:r w:rsidRPr="00FA1710">
        <w:rPr>
          <w:rFonts w:ascii="바탕체" w:eastAsia="바탕체" w:hAnsi="바탕체"/>
        </w:rPr>
        <w:t>잔차</w:t>
      </w:r>
      <w:proofErr w:type="spellEnd"/>
      <w:r w:rsidRPr="00FA1710">
        <w:rPr>
          <w:rFonts w:ascii="바탕체" w:eastAsia="바탕체" w:hAnsi="바탕체"/>
        </w:rPr>
        <w:t xml:space="preserve"> 통계 외에도 sensor disagreement, measurement rate, signal rate</w:t>
      </w:r>
      <w:proofErr w:type="spellStart"/>
      <w:r w:rsidRPr="00FA1710">
        <w:rPr>
          <w:rFonts w:ascii="바탕체" w:eastAsia="바탕체" w:hAnsi="바탕체"/>
        </w:rPr>
        <w:t>를</w:t>
      </w:r>
      <w:proofErr w:type="spellEnd"/>
      <w:r w:rsidRPr="00FA1710">
        <w:rPr>
          <w:rFonts w:ascii="바탕체" w:eastAsia="바탕체" w:hAnsi="바탕체"/>
        </w:rPr>
        <w:t xml:space="preserve"> 동시에 고려한다. 특히 signal rate는 표면 반사율 변화 시 </w:t>
      </w:r>
      <w:proofErr w:type="spellStart"/>
      <w:r w:rsidRPr="00FA1710">
        <w:rPr>
          <w:rFonts w:ascii="바탕체" w:eastAsia="바탕체" w:hAnsi="바탕체"/>
        </w:rPr>
        <w:t>잔차가</w:t>
      </w:r>
      <w:proofErr w:type="spellEnd"/>
      <w:r w:rsidRPr="00FA1710">
        <w:rPr>
          <w:rFonts w:ascii="바탕체" w:eastAsia="바탕체" w:hAnsi="바탕체"/>
        </w:rPr>
        <w:t xml:space="preserve"> 실제로 증가하기 전에 먼저 변화하는 선행 지표(leading indicator)로서, </w:t>
      </w:r>
      <m:oMath>
        <m:r>
          <w:rPr>
            <w:rFonts w:ascii="Cambria Math" w:eastAsia="바탕체" w:hAnsi="Cambria Math"/>
          </w:rPr>
          <m:t>R</m:t>
        </m:r>
      </m:oMath>
      <w:r w:rsidRPr="00FA1710">
        <w:rPr>
          <w:rFonts w:ascii="바탕체" w:eastAsia="바탕체" w:hAnsi="바탕체"/>
        </w:rPr>
        <w:t xml:space="preserve">의 </w:t>
      </w:r>
      <w:proofErr w:type="spellStart"/>
      <w:r w:rsidRPr="00FA1710">
        <w:rPr>
          <w:rFonts w:ascii="바탕체" w:eastAsia="바탕체" w:hAnsi="바탕체"/>
        </w:rPr>
        <w:t>선제적</w:t>
      </w:r>
      <w:proofErr w:type="spellEnd"/>
      <w:r w:rsidRPr="00FA1710">
        <w:rPr>
          <w:rFonts w:ascii="바탕체" w:eastAsia="바탕체" w:hAnsi="바탕체"/>
        </w:rPr>
        <w:t xml:space="preserve"> 조정을 가능하게 한다. </w:t>
      </w:r>
    </w:p>
    <w:p w14:paraId="522B9DF4" w14:textId="458792FC" w:rsidR="00401CA7" w:rsidRDefault="00401CA7" w:rsidP="00A855F6">
      <w:pPr>
        <w:wordWrap/>
        <w:spacing w:before="240" w:line="384" w:lineRule="auto"/>
        <w:ind w:firstLine="800"/>
        <w:rPr>
          <w:rFonts w:ascii="바탕체" w:eastAsia="바탕체" w:hAnsi="바탕체"/>
        </w:rPr>
      </w:pPr>
      <w:r w:rsidRPr="00401CA7">
        <w:rPr>
          <w:rFonts w:ascii="바탕체" w:eastAsia="바탕체" w:hAnsi="바탕체"/>
        </w:rPr>
        <w:t>둘째, Covariance Matching 공식에서 R(k)는 칼만 게인 K(k)와 예측 공분산 P(k|k-1)을 거쳐 다시 이전 스텝의 R</w:t>
      </w:r>
      <w:proofErr w:type="spellStart"/>
      <w:r w:rsidRPr="00401CA7">
        <w:rPr>
          <w:rFonts w:ascii="바탕체" w:eastAsia="바탕체" w:hAnsi="바탕체"/>
        </w:rPr>
        <w:t>에</w:t>
      </w:r>
      <w:proofErr w:type="spellEnd"/>
      <w:r w:rsidRPr="00401CA7">
        <w:rPr>
          <w:rFonts w:ascii="바탕체" w:eastAsia="바탕체" w:hAnsi="바탕체"/>
        </w:rPr>
        <w:t xml:space="preserve"> 의존하므로, R → K → P → R로 이어지는 순환 의존성이 존재하며, 실시간 적용 시 추정이 불안정해질 수 있다. </w:t>
      </w:r>
      <w:proofErr w:type="spellStart"/>
      <w:r w:rsidRPr="00401CA7">
        <w:rPr>
          <w:rFonts w:ascii="바탕체" w:eastAsia="바탕체" w:hAnsi="바탕체"/>
        </w:rPr>
        <w:t>TinyML</w:t>
      </w:r>
      <w:proofErr w:type="spellEnd"/>
      <w:r w:rsidRPr="00401CA7">
        <w:rPr>
          <w:rFonts w:ascii="바탕체" w:eastAsia="바탕체" w:hAnsi="바탕체"/>
        </w:rPr>
        <w:t xml:space="preserve"> 모델은 P</w:t>
      </w:r>
      <w:proofErr w:type="spellStart"/>
      <w:r w:rsidRPr="00401CA7">
        <w:rPr>
          <w:rFonts w:ascii="바탕체" w:eastAsia="바탕체" w:hAnsi="바탕체"/>
        </w:rPr>
        <w:t>를</w:t>
      </w:r>
      <w:proofErr w:type="spellEnd"/>
      <w:r w:rsidRPr="00401CA7">
        <w:rPr>
          <w:rFonts w:ascii="바탕체" w:eastAsia="바탕체" w:hAnsi="바탕체"/>
        </w:rPr>
        <w:t xml:space="preserve"> 입력으로 사용하지 않고 센서 feature만으로 R을 추론하므로 이 순환 의존성을 구조적으로 회피한다. 다만, Covariance Matching 기반 pseudo-label은 완전한 ground truth가 아니며, 윈도우 크기와 초기 고정 R 설정에 따른 추정 노이즈를 포함할 수 있다. 본 연구에서는 이러한 한계가 </w:t>
      </w:r>
      <w:proofErr w:type="spellStart"/>
      <w:r w:rsidRPr="00401CA7">
        <w:rPr>
          <w:rFonts w:ascii="바탕체" w:eastAsia="바탕체" w:hAnsi="바탕체"/>
        </w:rPr>
        <w:t>TinyML</w:t>
      </w:r>
      <w:proofErr w:type="spellEnd"/>
      <w:r w:rsidRPr="00401CA7">
        <w:rPr>
          <w:rFonts w:ascii="바탕체" w:eastAsia="바탕체" w:hAnsi="바탕체"/>
        </w:rPr>
        <w:t xml:space="preserve"> 모델의 실제 성능에 미치는 영향을 포함하여, 위 논거의 유효성을 실험적으로 검증한다.</w:t>
      </w:r>
    </w:p>
    <w:p w14:paraId="4D037170" w14:textId="2B869848" w:rsidR="00C070A4" w:rsidRDefault="00C070A4" w:rsidP="00550F96">
      <w:pPr>
        <w:wordWrap/>
        <w:spacing w:after="0" w:line="384" w:lineRule="auto"/>
        <w:rPr>
          <w:rFonts w:eastAsiaTheme="minorHAnsi"/>
          <w:b/>
          <w:sz w:val="24"/>
        </w:rPr>
      </w:pPr>
      <w:r>
        <w:rPr>
          <w:rFonts w:eastAsiaTheme="minorHAnsi" w:hint="eastAsia"/>
          <w:b/>
          <w:sz w:val="24"/>
        </w:rPr>
        <w:t>3.5.2 Feature 설계</w:t>
      </w:r>
    </w:p>
    <w:p w14:paraId="540288C1" w14:textId="70DFFF9C" w:rsidR="00255307" w:rsidRDefault="00255307" w:rsidP="00550F96">
      <w:pPr>
        <w:wordWrap/>
        <w:spacing w:line="384" w:lineRule="auto"/>
        <w:ind w:firstLine="800"/>
        <w:rPr>
          <w:rFonts w:ascii="바탕체" w:eastAsia="바탕체" w:hAnsi="바탕체"/>
        </w:rPr>
      </w:pPr>
      <w:proofErr w:type="spellStart"/>
      <w:r>
        <w:rPr>
          <w:rFonts w:ascii="바탕체" w:eastAsia="바탕체" w:hAnsi="바탕체" w:hint="eastAsia"/>
        </w:rPr>
        <w:t>TinyML</w:t>
      </w:r>
      <w:proofErr w:type="spellEnd"/>
      <w:r>
        <w:rPr>
          <w:rFonts w:ascii="바탕체" w:eastAsia="바탕체" w:hAnsi="바탕체" w:hint="eastAsia"/>
        </w:rPr>
        <w:t xml:space="preserve"> 모델의 입력 feature는 </w:t>
      </w:r>
      <w:proofErr w:type="spellStart"/>
      <w:r>
        <w:rPr>
          <w:rFonts w:ascii="바탕체" w:eastAsia="바탕체" w:hAnsi="바탕체" w:hint="eastAsia"/>
        </w:rPr>
        <w:t>ToF</w:t>
      </w:r>
      <w:proofErr w:type="spellEnd"/>
      <w:r>
        <w:rPr>
          <w:rFonts w:ascii="바탕체" w:eastAsia="바탕체" w:hAnsi="바탕체" w:hint="eastAsia"/>
        </w:rPr>
        <w:t xml:space="preserve"> 센서 신뢰도와 직간접적으로 연관된 6개 특징으로 구성하며, 1.2절에서 개괄한 6 feature</w:t>
      </w:r>
      <w:proofErr w:type="spellStart"/>
      <w:r>
        <w:rPr>
          <w:rFonts w:ascii="바탕체" w:eastAsia="바탕체" w:hAnsi="바탕체" w:hint="eastAsia"/>
        </w:rPr>
        <w:t>를</w:t>
      </w:r>
      <w:proofErr w:type="spellEnd"/>
      <w:r>
        <w:rPr>
          <w:rFonts w:ascii="바탕체" w:eastAsia="바탕체" w:hAnsi="바탕체" w:hint="eastAsia"/>
        </w:rPr>
        <w:t xml:space="preserve"> 본 절에서 정량적 정의와 함께 기술한다. 각 feature는 200 Hz 메인 루프 내에서 W = 20 (100 </w:t>
      </w:r>
      <w:proofErr w:type="spellStart"/>
      <w:r>
        <w:rPr>
          <w:rFonts w:ascii="바탕체" w:eastAsia="바탕체" w:hAnsi="바탕체" w:hint="eastAsia"/>
        </w:rPr>
        <w:t>ms</w:t>
      </w:r>
      <w:proofErr w:type="spellEnd"/>
      <w:r>
        <w:rPr>
          <w:rFonts w:ascii="바탕체" w:eastAsia="바탕체" w:hAnsi="바탕체" w:hint="eastAsia"/>
        </w:rPr>
        <w:t xml:space="preserve">) 슬라이딩 윈도우 기반으로 산출하며, KF Update 단계 직전에 업데이트되어 추론 입력으로 전달된다. </w:t>
      </w:r>
      <w:r w:rsidR="0004444D" w:rsidRPr="0004444D">
        <w:rPr>
          <w:rFonts w:ascii="바탕체" w:eastAsia="바탕체" w:hAnsi="바탕체"/>
        </w:rPr>
        <w:t>HC-SR04는 본 모델의 보조 feature</w:t>
      </w:r>
      <w:r w:rsidR="00EC5A88">
        <w:rPr>
          <w:rFonts w:ascii="바탕체" w:eastAsia="바탕체" w:hAnsi="바탕체" w:hint="eastAsia"/>
        </w:rPr>
        <w:t xml:space="preserve"> </w:t>
      </w:r>
      <w:r w:rsidR="0004444D" w:rsidRPr="0004444D">
        <w:rPr>
          <w:rFonts w:ascii="바탕체" w:eastAsia="바탕체" w:hAnsi="바탕체"/>
        </w:rPr>
        <w:t>(F4 sensor disagreement) 입력으로만 사용되며 KF Update에는 직접 관여하지 않는다. 6개 feature의 정의와 산출 시점은 [표 3-1]</w:t>
      </w:r>
      <w:proofErr w:type="spellStart"/>
      <w:r w:rsidR="0004444D" w:rsidRPr="0004444D">
        <w:rPr>
          <w:rFonts w:ascii="바탕체" w:eastAsia="바탕체" w:hAnsi="바탕체"/>
        </w:rPr>
        <w:t>에</w:t>
      </w:r>
      <w:proofErr w:type="spellEnd"/>
      <w:r w:rsidR="0004444D" w:rsidRPr="0004444D">
        <w:rPr>
          <w:rFonts w:ascii="바탕체" w:eastAsia="바탕체" w:hAnsi="바탕체"/>
        </w:rPr>
        <w:t xml:space="preserve"> 정리하였다.</w:t>
      </w:r>
      <w:r w:rsidR="004D11BD">
        <w:rPr>
          <w:rFonts w:ascii="바탕체" w:eastAsia="바탕체" w:hAnsi="바탕체"/>
        </w:rPr>
        <w:br w:type="page"/>
      </w:r>
    </w:p>
    <w:p w14:paraId="058799D8" w14:textId="4F078E36" w:rsidR="00331244" w:rsidRPr="00833D3D" w:rsidRDefault="00331244" w:rsidP="00550F96">
      <w:pPr>
        <w:wordWrap/>
        <w:spacing w:before="240" w:after="0" w:line="384" w:lineRule="auto"/>
        <w:rPr>
          <w:rFonts w:eastAsiaTheme="minorHAnsi"/>
          <w:b/>
          <w:bCs/>
          <w:sz w:val="22"/>
          <w:szCs w:val="21"/>
        </w:rPr>
      </w:pPr>
      <w:r w:rsidRPr="00FB79E7">
        <w:rPr>
          <w:rFonts w:eastAsiaTheme="minorHAnsi" w:hint="eastAsia"/>
          <w:b/>
          <w:bCs/>
          <w:sz w:val="22"/>
          <w:szCs w:val="21"/>
        </w:rPr>
        <w:lastRenderedPageBreak/>
        <w:t>[</w:t>
      </w:r>
      <w:r w:rsidRPr="00AF4459">
        <w:rPr>
          <w:rFonts w:eastAsiaTheme="minorHAnsi"/>
          <w:b/>
          <w:bCs/>
          <w:sz w:val="22"/>
          <w:szCs w:val="21"/>
        </w:rPr>
        <w:t xml:space="preserve">표 </w:t>
      </w:r>
      <w:r>
        <w:rPr>
          <w:rFonts w:eastAsiaTheme="minorHAnsi" w:hint="eastAsia"/>
          <w:b/>
          <w:bCs/>
          <w:sz w:val="22"/>
          <w:szCs w:val="21"/>
        </w:rPr>
        <w:t>3-</w:t>
      </w:r>
      <w:r w:rsidR="00460C9C">
        <w:rPr>
          <w:rFonts w:eastAsiaTheme="minorHAnsi" w:hint="eastAsia"/>
          <w:b/>
          <w:bCs/>
          <w:sz w:val="22"/>
          <w:szCs w:val="21"/>
        </w:rPr>
        <w:t>1</w:t>
      </w:r>
      <w:r w:rsidRPr="00FB79E7">
        <w:rPr>
          <w:rFonts w:eastAsiaTheme="minorHAnsi" w:hint="eastAsia"/>
          <w:b/>
          <w:bCs/>
          <w:sz w:val="22"/>
          <w:szCs w:val="21"/>
        </w:rPr>
        <w:t>]</w:t>
      </w:r>
      <w:r w:rsidRPr="00AF4459">
        <w:rPr>
          <w:rFonts w:eastAsiaTheme="minorHAnsi"/>
          <w:b/>
          <w:bCs/>
          <w:sz w:val="22"/>
          <w:szCs w:val="21"/>
        </w:rPr>
        <w:t xml:space="preserve"> </w:t>
      </w:r>
      <w:r>
        <w:rPr>
          <w:rFonts w:eastAsiaTheme="minorHAnsi" w:hint="eastAsia"/>
          <w:b/>
          <w:bCs/>
          <w:sz w:val="22"/>
          <w:szCs w:val="21"/>
        </w:rPr>
        <w:t>Feature 정의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
        <w:gridCol w:w="1227"/>
        <w:gridCol w:w="3166"/>
        <w:gridCol w:w="2173"/>
        <w:gridCol w:w="2032"/>
      </w:tblGrid>
      <w:tr w:rsidR="006873A7" w:rsidRPr="00E50260" w14:paraId="39348302" w14:textId="77777777" w:rsidTr="00550F96">
        <w:tc>
          <w:tcPr>
            <w:tcW w:w="426" w:type="dxa"/>
            <w:tcBorders>
              <w:top w:val="single" w:sz="1" w:space="0" w:color="CCCCCC"/>
              <w:left w:val="single" w:sz="1" w:space="0" w:color="CCCCCC"/>
              <w:bottom w:val="single" w:sz="1" w:space="0" w:color="CCCCCC"/>
              <w:right w:val="single" w:sz="1" w:space="0" w:color="CCCCCC"/>
            </w:tcBorders>
            <w:shd w:val="clear" w:color="auto" w:fill="E7E6E6" w:themeFill="background2"/>
            <w:vAlign w:val="center"/>
          </w:tcPr>
          <w:p w14:paraId="7B2A5085" w14:textId="6B82DEAB" w:rsidR="006873A7" w:rsidRPr="00E50260" w:rsidRDefault="000B5821" w:rsidP="002E32D0">
            <w:pPr>
              <w:spacing w:after="0" w:line="384" w:lineRule="auto"/>
              <w:jc w:val="center"/>
              <w:rPr>
                <w:rFonts w:ascii="바탕체" w:eastAsia="바탕체" w:hAnsi="바탕체" w:cs="맑은 고딕"/>
                <w:b/>
                <w:bCs/>
                <w:color w:val="000000" w:themeColor="text1"/>
                <w:szCs w:val="20"/>
              </w:rPr>
            </w:pPr>
            <w:r>
              <w:rPr>
                <w:rFonts w:ascii="바탕체" w:eastAsia="바탕체" w:hAnsi="바탕체" w:cs="맑은 고딕" w:hint="eastAsia"/>
                <w:b/>
                <w:bCs/>
                <w:color w:val="000000" w:themeColor="text1"/>
                <w:szCs w:val="20"/>
              </w:rPr>
              <w:t>ID</w:t>
            </w:r>
          </w:p>
        </w:tc>
        <w:tc>
          <w:tcPr>
            <w:tcW w:w="1227" w:type="dxa"/>
            <w:tcBorders>
              <w:top w:val="single" w:sz="1" w:space="0" w:color="CCCCCC"/>
              <w:left w:val="single" w:sz="1" w:space="0" w:color="CCCCCC"/>
              <w:bottom w:val="single" w:sz="1" w:space="0" w:color="CCCCCC"/>
              <w:right w:val="single" w:sz="1" w:space="0" w:color="CCCCCC"/>
            </w:tcBorders>
            <w:shd w:val="clear" w:color="auto" w:fill="E7E6E6" w:themeFill="background2"/>
            <w:vAlign w:val="center"/>
          </w:tcPr>
          <w:p w14:paraId="249520FE" w14:textId="508A4FDF" w:rsidR="006873A7" w:rsidRPr="00E50260" w:rsidRDefault="000B5821" w:rsidP="002E32D0">
            <w:pPr>
              <w:spacing w:after="0" w:line="384" w:lineRule="auto"/>
              <w:jc w:val="center"/>
              <w:rPr>
                <w:rFonts w:ascii="바탕체" w:eastAsia="바탕체" w:hAnsi="바탕체" w:cs="맑은 고딕"/>
                <w:b/>
                <w:bCs/>
                <w:color w:val="000000" w:themeColor="text1"/>
                <w:szCs w:val="20"/>
              </w:rPr>
            </w:pPr>
            <w:r>
              <w:rPr>
                <w:rFonts w:ascii="바탕체" w:eastAsia="바탕체" w:hAnsi="바탕체" w:cs="맑은 고딕" w:hint="eastAsia"/>
                <w:b/>
                <w:bCs/>
                <w:color w:val="000000" w:themeColor="text1"/>
                <w:szCs w:val="20"/>
              </w:rPr>
              <w:t>이름</w:t>
            </w:r>
          </w:p>
        </w:tc>
        <w:tc>
          <w:tcPr>
            <w:tcW w:w="316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3E25AE96" w14:textId="526C5344" w:rsidR="006873A7" w:rsidRPr="000B5821" w:rsidRDefault="000B5821" w:rsidP="002E32D0">
            <w:pPr>
              <w:spacing w:after="0" w:line="384" w:lineRule="auto"/>
              <w:jc w:val="center"/>
              <w:rPr>
                <w:rFonts w:ascii="바탕체" w:eastAsia="바탕체" w:hAnsi="바탕체"/>
                <w:b/>
                <w:bCs/>
                <w:color w:val="000000" w:themeColor="text1"/>
                <w:szCs w:val="20"/>
              </w:rPr>
            </w:pPr>
            <w:r w:rsidRPr="000B5821">
              <w:rPr>
                <w:rFonts w:ascii="바탕체" w:eastAsia="바탕체" w:hAnsi="바탕체" w:hint="eastAsia"/>
                <w:b/>
                <w:bCs/>
                <w:color w:val="000000" w:themeColor="text1"/>
                <w:szCs w:val="20"/>
              </w:rPr>
              <w:t>정의(수식)</w:t>
            </w:r>
          </w:p>
        </w:tc>
        <w:tc>
          <w:tcPr>
            <w:tcW w:w="2173"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46A79665" w14:textId="3578DE7C" w:rsidR="006873A7" w:rsidRPr="000B5821" w:rsidRDefault="000B5821" w:rsidP="002E32D0">
            <w:pPr>
              <w:spacing w:after="0" w:line="384" w:lineRule="auto"/>
              <w:jc w:val="center"/>
              <w:rPr>
                <w:rFonts w:ascii="바탕체" w:eastAsia="바탕체" w:hAnsi="바탕체"/>
                <w:b/>
                <w:bCs/>
                <w:color w:val="000000" w:themeColor="text1"/>
                <w:szCs w:val="20"/>
              </w:rPr>
            </w:pPr>
            <w:r w:rsidRPr="000B5821">
              <w:rPr>
                <w:rFonts w:ascii="바탕체" w:eastAsia="바탕체" w:hAnsi="바탕체" w:hint="eastAsia"/>
                <w:b/>
                <w:bCs/>
                <w:color w:val="000000" w:themeColor="text1"/>
                <w:szCs w:val="20"/>
              </w:rPr>
              <w:t>물리적 의미</w:t>
            </w:r>
          </w:p>
        </w:tc>
        <w:tc>
          <w:tcPr>
            <w:tcW w:w="2032"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26417BBB" w14:textId="2653225E" w:rsidR="006873A7" w:rsidRPr="008D1E74" w:rsidRDefault="000B5821" w:rsidP="002E32D0">
            <w:pPr>
              <w:spacing w:after="0" w:line="384" w:lineRule="auto"/>
              <w:jc w:val="center"/>
              <w:rPr>
                <w:rFonts w:ascii="바탕체" w:eastAsia="바탕체" w:hAnsi="바탕체"/>
                <w:b/>
                <w:bCs/>
                <w:color w:val="000000" w:themeColor="text1"/>
                <w:szCs w:val="20"/>
              </w:rPr>
            </w:pPr>
            <w:r>
              <w:rPr>
                <w:rFonts w:ascii="바탕체" w:eastAsia="바탕체" w:hAnsi="바탕체" w:hint="eastAsia"/>
                <w:b/>
                <w:bCs/>
                <w:color w:val="000000" w:themeColor="text1"/>
                <w:szCs w:val="20"/>
              </w:rPr>
              <w:t>산출 시점</w:t>
            </w:r>
          </w:p>
        </w:tc>
      </w:tr>
      <w:tr w:rsidR="006873A7" w:rsidRPr="00E50260" w14:paraId="34CA736A" w14:textId="77777777" w:rsidTr="007556A7">
        <w:tc>
          <w:tcPr>
            <w:tcW w:w="426" w:type="dxa"/>
            <w:tcBorders>
              <w:top w:val="single" w:sz="1" w:space="0" w:color="CCCCCC"/>
              <w:left w:val="single" w:sz="1" w:space="0" w:color="CCCCCC"/>
              <w:bottom w:val="single" w:sz="1" w:space="0" w:color="CCCCCC"/>
              <w:right w:val="single" w:sz="1" w:space="0" w:color="CCCCCC"/>
            </w:tcBorders>
            <w:vAlign w:val="center"/>
          </w:tcPr>
          <w:p w14:paraId="40F22A8D" w14:textId="14345E66" w:rsidR="006873A7" w:rsidRPr="00E50260" w:rsidRDefault="000B5821" w:rsidP="002E32D0">
            <w:pPr>
              <w:spacing w:after="0" w:line="384" w:lineRule="auto"/>
              <w:jc w:val="center"/>
              <w:rPr>
                <w:rFonts w:ascii="바탕체" w:eastAsia="바탕체" w:hAnsi="바탕체"/>
                <w:color w:val="222222"/>
                <w:szCs w:val="20"/>
              </w:rPr>
            </w:pPr>
            <w:r>
              <w:rPr>
                <w:rFonts w:ascii="바탕체" w:eastAsia="바탕체" w:hAnsi="바탕체" w:hint="eastAsia"/>
                <w:color w:val="222222"/>
                <w:szCs w:val="20"/>
              </w:rPr>
              <w:t>F1</w:t>
            </w:r>
          </w:p>
        </w:tc>
        <w:tc>
          <w:tcPr>
            <w:tcW w:w="1227" w:type="dxa"/>
            <w:tcBorders>
              <w:top w:val="single" w:sz="1" w:space="0" w:color="CCCCCC"/>
              <w:left w:val="single" w:sz="1" w:space="0" w:color="CCCCCC"/>
              <w:bottom w:val="single" w:sz="1" w:space="0" w:color="CCCCCC"/>
              <w:right w:val="single" w:sz="1" w:space="0" w:color="CCCCCC"/>
            </w:tcBorders>
            <w:vAlign w:val="center"/>
          </w:tcPr>
          <w:p w14:paraId="62E35610" w14:textId="3B05E9E6" w:rsidR="006873A7" w:rsidRPr="00E50260" w:rsidRDefault="000B5821" w:rsidP="002E32D0">
            <w:pPr>
              <w:spacing w:after="0" w:line="384" w:lineRule="auto"/>
              <w:jc w:val="center"/>
              <w:rPr>
                <w:rFonts w:ascii="바탕체" w:eastAsia="바탕체" w:hAnsi="바탕체"/>
                <w:color w:val="222222"/>
                <w:szCs w:val="20"/>
              </w:rPr>
            </w:pPr>
            <w:r>
              <w:rPr>
                <w:rFonts w:ascii="바탕체" w:eastAsia="바탕체" w:hAnsi="바탕체" w:hint="eastAsia"/>
                <w:color w:val="222222"/>
                <w:szCs w:val="20"/>
              </w:rPr>
              <w:t>Residual</w:t>
            </w:r>
          </w:p>
        </w:tc>
        <w:tc>
          <w:tcPr>
            <w:tcW w:w="3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2C7E8" w14:textId="5B3144D9" w:rsidR="006873A7" w:rsidRPr="00E50260" w:rsidRDefault="003B30DD" w:rsidP="002E32D0">
            <w:pPr>
              <w:spacing w:after="0" w:line="384" w:lineRule="auto"/>
              <w:jc w:val="center"/>
              <w:rPr>
                <w:rFonts w:ascii="바탕체" w:eastAsia="바탕체" w:hAnsi="바탕체"/>
                <w:szCs w:val="20"/>
              </w:rPr>
            </w:pPr>
            <m:oMathPara>
              <m:oMath>
                <m:r>
                  <w:rPr>
                    <w:rFonts w:ascii="Cambria Math" w:eastAsia="바탕체" w:hAnsi="Cambria Math"/>
                    <w:szCs w:val="20"/>
                  </w:rPr>
                  <m:t>r(k)= z(k)- x</m:t>
                </m:r>
                <m:r>
                  <w:rPr>
                    <w:rFonts w:ascii="Cambria Math" w:eastAsia="바탕체" w:hAnsi="Cambria Math" w:cs="Times New Roman"/>
                    <w:szCs w:val="20"/>
                  </w:rPr>
                  <m:t> ̂</m:t>
                </m:r>
                <m:r>
                  <w:rPr>
                    <w:rFonts w:ascii="Cambria Math" w:eastAsia="바탕체" w:hAnsi="Cambria Math"/>
                    <w:szCs w:val="20"/>
                  </w:rPr>
                  <m:t>(k│k</m:t>
                </m:r>
                <m:r>
                  <w:rPr>
                    <w:rFonts w:ascii="Cambria Math" w:eastAsia="바탕체" w:hAnsi="Cambria Math" w:cs="바탕체" w:hint="eastAsia"/>
                    <w:szCs w:val="20"/>
                  </w:rPr>
                  <m:t>-</m:t>
                </m:r>
                <m:r>
                  <w:rPr>
                    <w:rFonts w:ascii="Cambria Math" w:eastAsia="바탕체" w:hAnsi="Cambria Math"/>
                    <w:szCs w:val="20"/>
                  </w:rPr>
                  <m:t>1)</m:t>
                </m:r>
              </m:oMath>
            </m:oMathPara>
          </w:p>
        </w:tc>
        <w:tc>
          <w:tcPr>
            <w:tcW w:w="21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BE380" w14:textId="2E409F67" w:rsidR="006873A7" w:rsidRPr="00E50260" w:rsidRDefault="003A48BE" w:rsidP="002E32D0">
            <w:pPr>
              <w:spacing w:after="0" w:line="384" w:lineRule="auto"/>
              <w:jc w:val="center"/>
              <w:rPr>
                <w:rFonts w:ascii="바탕체" w:eastAsia="바탕체" w:hAnsi="바탕체"/>
                <w:szCs w:val="20"/>
              </w:rPr>
            </w:pPr>
            <w:proofErr w:type="spellStart"/>
            <w:r w:rsidRPr="003A48BE">
              <w:rPr>
                <w:rFonts w:ascii="바탕체" w:eastAsia="바탕체" w:hAnsi="바탕체"/>
                <w:szCs w:val="20"/>
              </w:rPr>
              <w:t>예측값과</w:t>
            </w:r>
            <w:proofErr w:type="spellEnd"/>
            <w:r w:rsidRPr="003A48BE">
              <w:rPr>
                <w:rFonts w:ascii="바탕체" w:eastAsia="바탕체" w:hAnsi="바탕체"/>
                <w:szCs w:val="20"/>
              </w:rPr>
              <w:t xml:space="preserve"> 측정값의 순간 불일치</w:t>
            </w:r>
          </w:p>
        </w:tc>
        <w:tc>
          <w:tcPr>
            <w:tcW w:w="20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2385A1" w14:textId="54C45403" w:rsidR="006873A7" w:rsidRPr="00E50260" w:rsidRDefault="001A0DB3" w:rsidP="002E32D0">
            <w:pPr>
              <w:spacing w:after="0" w:line="384" w:lineRule="auto"/>
              <w:jc w:val="center"/>
              <w:rPr>
                <w:rFonts w:ascii="바탕체" w:eastAsia="바탕체" w:hAnsi="바탕체"/>
                <w:szCs w:val="20"/>
              </w:rPr>
            </w:pPr>
            <w:r w:rsidRPr="001A0DB3">
              <w:rPr>
                <w:rFonts w:ascii="바탕체" w:eastAsia="바탕체" w:hAnsi="바탕체"/>
                <w:szCs w:val="20"/>
              </w:rPr>
              <w:t>KF Update 직전</w:t>
            </w:r>
            <w:r w:rsidR="003A48BE">
              <w:rPr>
                <w:rFonts w:ascii="바탕체" w:eastAsia="바탕체" w:hAnsi="바탕체" w:hint="eastAsia"/>
                <w:szCs w:val="20"/>
              </w:rPr>
              <w:t>, 매 루프</w:t>
            </w:r>
          </w:p>
        </w:tc>
      </w:tr>
      <w:tr w:rsidR="006873A7" w:rsidRPr="00E50260" w14:paraId="7305512B" w14:textId="77777777" w:rsidTr="007556A7">
        <w:tc>
          <w:tcPr>
            <w:tcW w:w="426" w:type="dxa"/>
            <w:tcBorders>
              <w:top w:val="single" w:sz="1" w:space="0" w:color="CCCCCC"/>
              <w:left w:val="single" w:sz="1" w:space="0" w:color="CCCCCC"/>
              <w:bottom w:val="single" w:sz="1" w:space="0" w:color="CCCCCC"/>
              <w:right w:val="single" w:sz="1" w:space="0" w:color="CCCCCC"/>
            </w:tcBorders>
            <w:vAlign w:val="center"/>
          </w:tcPr>
          <w:p w14:paraId="3C647F7E" w14:textId="45C43B3B" w:rsidR="006873A7" w:rsidRPr="0076555B" w:rsidRDefault="000B5821" w:rsidP="002E32D0">
            <w:pPr>
              <w:spacing w:after="0" w:line="384" w:lineRule="auto"/>
              <w:jc w:val="center"/>
              <w:rPr>
                <w:rFonts w:ascii="바탕체" w:eastAsia="바탕체" w:hAnsi="바탕체"/>
                <w:color w:val="222222"/>
                <w:szCs w:val="20"/>
              </w:rPr>
            </w:pPr>
            <w:r>
              <w:rPr>
                <w:rFonts w:ascii="바탕체" w:eastAsia="바탕체" w:hAnsi="바탕체" w:hint="eastAsia"/>
                <w:color w:val="222222"/>
                <w:szCs w:val="20"/>
              </w:rPr>
              <w:t>F2</w:t>
            </w:r>
          </w:p>
        </w:tc>
        <w:tc>
          <w:tcPr>
            <w:tcW w:w="1227" w:type="dxa"/>
            <w:tcBorders>
              <w:top w:val="single" w:sz="1" w:space="0" w:color="CCCCCC"/>
              <w:left w:val="single" w:sz="1" w:space="0" w:color="CCCCCC"/>
              <w:bottom w:val="single" w:sz="1" w:space="0" w:color="CCCCCC"/>
              <w:right w:val="single" w:sz="1" w:space="0" w:color="CCCCCC"/>
            </w:tcBorders>
            <w:vAlign w:val="center"/>
          </w:tcPr>
          <w:p w14:paraId="59919CE9" w14:textId="31F05747" w:rsidR="006873A7" w:rsidRPr="0076555B" w:rsidRDefault="000B5821" w:rsidP="002E32D0">
            <w:pPr>
              <w:spacing w:after="0" w:line="384" w:lineRule="auto"/>
              <w:jc w:val="center"/>
              <w:rPr>
                <w:rFonts w:ascii="바탕체" w:eastAsia="바탕체" w:hAnsi="바탕체"/>
                <w:color w:val="222222"/>
                <w:szCs w:val="20"/>
              </w:rPr>
            </w:pPr>
            <w:r>
              <w:rPr>
                <w:rFonts w:ascii="바탕체" w:eastAsia="바탕체" w:hAnsi="바탕체" w:hint="eastAsia"/>
                <w:color w:val="222222"/>
                <w:szCs w:val="20"/>
              </w:rPr>
              <w:t>Residual Variance</w:t>
            </w:r>
          </w:p>
        </w:tc>
        <w:tc>
          <w:tcPr>
            <w:tcW w:w="3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BA8226" w14:textId="074D7924" w:rsidR="006873A7" w:rsidRPr="00E50260" w:rsidRDefault="003B30DD" w:rsidP="002E32D0">
            <w:pPr>
              <w:spacing w:after="0" w:line="384" w:lineRule="auto"/>
              <w:jc w:val="center"/>
              <w:rPr>
                <w:rFonts w:ascii="바탕체" w:eastAsia="바탕체" w:hAnsi="바탕체"/>
                <w:szCs w:val="20"/>
              </w:rPr>
            </w:pPr>
            <m:oMathPara>
              <m:oMath>
                <m:r>
                  <w:rPr>
                    <w:rFonts w:ascii="Cambria Math" w:eastAsia="바탕체" w:hAnsi="Cambria Math"/>
                    <w:szCs w:val="20"/>
                  </w:rPr>
                  <m:t>Var[r]over W=20</m:t>
                </m:r>
              </m:oMath>
            </m:oMathPara>
          </w:p>
        </w:tc>
        <w:tc>
          <w:tcPr>
            <w:tcW w:w="21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FC112" w14:textId="797C2939" w:rsidR="006873A7" w:rsidRPr="00E50260" w:rsidRDefault="004F35B5" w:rsidP="002E32D0">
            <w:pPr>
              <w:spacing w:after="0" w:line="384" w:lineRule="auto"/>
              <w:jc w:val="center"/>
              <w:rPr>
                <w:rFonts w:ascii="바탕체" w:eastAsia="바탕체" w:hAnsi="바탕체"/>
                <w:szCs w:val="20"/>
              </w:rPr>
            </w:pPr>
            <w:r w:rsidRPr="004F35B5">
              <w:rPr>
                <w:rFonts w:ascii="바탕체" w:eastAsia="바탕체" w:hAnsi="바탕체"/>
                <w:szCs w:val="20"/>
              </w:rPr>
              <w:t xml:space="preserve">최근 100 </w:t>
            </w:r>
            <w:proofErr w:type="spellStart"/>
            <w:r w:rsidRPr="004F35B5">
              <w:rPr>
                <w:rFonts w:ascii="바탕체" w:eastAsia="바탕체" w:hAnsi="바탕체"/>
                <w:szCs w:val="20"/>
              </w:rPr>
              <w:t>ms</w:t>
            </w:r>
            <w:proofErr w:type="spellEnd"/>
            <w:r w:rsidRPr="004F35B5">
              <w:rPr>
                <w:rFonts w:ascii="바탕체" w:eastAsia="바탕체" w:hAnsi="바탕체"/>
                <w:szCs w:val="20"/>
              </w:rPr>
              <w:t xml:space="preserve"> 동안의 측정 노이즈 강도</w:t>
            </w:r>
          </w:p>
        </w:tc>
        <w:tc>
          <w:tcPr>
            <w:tcW w:w="20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3EC481" w14:textId="1A3D382C" w:rsidR="006873A7" w:rsidRPr="003137C6" w:rsidRDefault="0073452C" w:rsidP="002E32D0">
            <w:pPr>
              <w:spacing w:after="0" w:line="384" w:lineRule="auto"/>
              <w:jc w:val="center"/>
              <w:rPr>
                <w:rFonts w:ascii="바탕체" w:eastAsia="바탕체" w:hAnsi="바탕체"/>
                <w:szCs w:val="20"/>
              </w:rPr>
            </w:pPr>
            <w:r w:rsidRPr="0073452C">
              <w:rPr>
                <w:rFonts w:ascii="바탕체" w:eastAsia="바탕체" w:hAnsi="바탕체"/>
                <w:szCs w:val="20"/>
              </w:rPr>
              <w:t>O(1) 점진적 업데이트</w:t>
            </w:r>
          </w:p>
        </w:tc>
      </w:tr>
      <w:tr w:rsidR="006873A7" w:rsidRPr="00E50260" w14:paraId="33EB7375" w14:textId="77777777" w:rsidTr="007556A7">
        <w:tc>
          <w:tcPr>
            <w:tcW w:w="426" w:type="dxa"/>
            <w:tcBorders>
              <w:top w:val="single" w:sz="1" w:space="0" w:color="CCCCCC"/>
              <w:left w:val="single" w:sz="1" w:space="0" w:color="CCCCCC"/>
              <w:bottom w:val="single" w:sz="1" w:space="0" w:color="CCCCCC"/>
              <w:right w:val="single" w:sz="1" w:space="0" w:color="CCCCCC"/>
            </w:tcBorders>
            <w:vAlign w:val="center"/>
          </w:tcPr>
          <w:p w14:paraId="0C41AC1B" w14:textId="56D1643D" w:rsidR="006873A7" w:rsidRPr="00241E74" w:rsidRDefault="000B5821"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F3</w:t>
            </w:r>
          </w:p>
        </w:tc>
        <w:tc>
          <w:tcPr>
            <w:tcW w:w="1227" w:type="dxa"/>
            <w:tcBorders>
              <w:top w:val="single" w:sz="1" w:space="0" w:color="CCCCCC"/>
              <w:left w:val="single" w:sz="1" w:space="0" w:color="CCCCCC"/>
              <w:bottom w:val="single" w:sz="1" w:space="0" w:color="CCCCCC"/>
              <w:right w:val="single" w:sz="1" w:space="0" w:color="CCCCCC"/>
            </w:tcBorders>
            <w:vAlign w:val="center"/>
          </w:tcPr>
          <w:p w14:paraId="10B124C9" w14:textId="600B8840" w:rsidR="006873A7" w:rsidRPr="00241E74" w:rsidRDefault="000B5821"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Residual Mean</w:t>
            </w:r>
          </w:p>
        </w:tc>
        <w:tc>
          <w:tcPr>
            <w:tcW w:w="3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07C353" w14:textId="7BFDE9B9" w:rsidR="006873A7" w:rsidRPr="00E50260" w:rsidRDefault="003B30DD" w:rsidP="002E32D0">
            <w:pPr>
              <w:spacing w:after="0" w:line="384" w:lineRule="auto"/>
              <w:jc w:val="center"/>
              <w:rPr>
                <w:rFonts w:ascii="바탕체" w:eastAsia="바탕체" w:hAnsi="바탕체"/>
                <w:szCs w:val="20"/>
              </w:rPr>
            </w:pPr>
            <m:oMathPara>
              <m:oMath>
                <m:r>
                  <w:rPr>
                    <w:rFonts w:ascii="Cambria Math" w:eastAsia="바탕체" w:hAnsi="Cambria Math"/>
                    <w:szCs w:val="20"/>
                  </w:rPr>
                  <m:t>Mean[r]over W=20</m:t>
                </m:r>
              </m:oMath>
            </m:oMathPara>
          </w:p>
        </w:tc>
        <w:tc>
          <w:tcPr>
            <w:tcW w:w="21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DD25C9" w14:textId="40E375C4" w:rsidR="006873A7" w:rsidRPr="00E50260" w:rsidRDefault="004F35B5" w:rsidP="002E32D0">
            <w:pPr>
              <w:spacing w:after="0" w:line="384" w:lineRule="auto"/>
              <w:jc w:val="center"/>
              <w:rPr>
                <w:rFonts w:ascii="바탕체" w:eastAsia="바탕체" w:hAnsi="바탕체"/>
                <w:szCs w:val="20"/>
              </w:rPr>
            </w:pPr>
            <w:r w:rsidRPr="004F35B5">
              <w:rPr>
                <w:rFonts w:ascii="바탕체" w:eastAsia="바탕체" w:hAnsi="바탕체"/>
                <w:szCs w:val="20"/>
              </w:rPr>
              <w:t>측정 바이어스 또는 예측 모델 오차의 누적 경향</w:t>
            </w:r>
          </w:p>
        </w:tc>
        <w:tc>
          <w:tcPr>
            <w:tcW w:w="20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FF79AC" w14:textId="437D321E" w:rsidR="006873A7" w:rsidRPr="00E50260" w:rsidRDefault="0005712D" w:rsidP="002E32D0">
            <w:pPr>
              <w:spacing w:after="0" w:line="384" w:lineRule="auto"/>
              <w:jc w:val="center"/>
              <w:rPr>
                <w:rFonts w:ascii="바탕체" w:eastAsia="바탕체" w:hAnsi="바탕체"/>
                <w:szCs w:val="20"/>
              </w:rPr>
            </w:pPr>
            <w:r w:rsidRPr="0005712D">
              <w:rPr>
                <w:rFonts w:ascii="바탕체" w:eastAsia="바탕체" w:hAnsi="바탕체"/>
                <w:szCs w:val="20"/>
              </w:rPr>
              <w:t>O(1) 점진적 업데이트</w:t>
            </w:r>
          </w:p>
        </w:tc>
      </w:tr>
      <w:tr w:rsidR="006873A7" w:rsidRPr="00E50260" w14:paraId="34A159AD" w14:textId="77777777" w:rsidTr="007556A7">
        <w:tc>
          <w:tcPr>
            <w:tcW w:w="426" w:type="dxa"/>
            <w:tcBorders>
              <w:top w:val="single" w:sz="1" w:space="0" w:color="CCCCCC"/>
              <w:left w:val="single" w:sz="1" w:space="0" w:color="CCCCCC"/>
              <w:bottom w:val="single" w:sz="1" w:space="0" w:color="CCCCCC"/>
              <w:right w:val="single" w:sz="1" w:space="0" w:color="CCCCCC"/>
            </w:tcBorders>
            <w:vAlign w:val="center"/>
          </w:tcPr>
          <w:p w14:paraId="216DD60F" w14:textId="12C5DE01" w:rsidR="006873A7" w:rsidRPr="00241E74" w:rsidRDefault="000B5821"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F4</w:t>
            </w:r>
          </w:p>
        </w:tc>
        <w:tc>
          <w:tcPr>
            <w:tcW w:w="1227" w:type="dxa"/>
            <w:tcBorders>
              <w:top w:val="single" w:sz="1" w:space="0" w:color="CCCCCC"/>
              <w:left w:val="single" w:sz="1" w:space="0" w:color="CCCCCC"/>
              <w:bottom w:val="single" w:sz="1" w:space="0" w:color="CCCCCC"/>
              <w:right w:val="single" w:sz="1" w:space="0" w:color="CCCCCC"/>
            </w:tcBorders>
            <w:vAlign w:val="center"/>
          </w:tcPr>
          <w:p w14:paraId="3AAE9A4D" w14:textId="37259433" w:rsidR="006873A7" w:rsidRPr="00241E74" w:rsidRDefault="000B5821"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Sensor Disagreement</w:t>
            </w:r>
          </w:p>
        </w:tc>
        <w:tc>
          <w:tcPr>
            <w:tcW w:w="3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B91D47" w14:textId="388DBA6C" w:rsidR="006873A7" w:rsidRPr="00241E74" w:rsidRDefault="003B30DD" w:rsidP="002E32D0">
            <w:pPr>
              <w:spacing w:after="0" w:line="384" w:lineRule="auto"/>
              <w:jc w:val="center"/>
              <w:rPr>
                <w:rFonts w:ascii="바탕체" w:eastAsia="바탕체" w:hAnsi="바탕체" w:cs="맑은 고딕"/>
                <w:color w:val="222222"/>
                <w:szCs w:val="20"/>
              </w:rPr>
            </w:pPr>
            <m:oMathPara>
              <m:oMath>
                <m:r>
                  <w:rPr>
                    <w:rFonts w:ascii="Cambria Math" w:eastAsia="바탕체" w:hAnsi="Cambria Math" w:cs="맑은 고딕"/>
                    <w:color w:val="222222"/>
                    <w:szCs w:val="20"/>
                  </w:rPr>
                  <m:t>|z_VL53L0X- z_HC-SR04|</m:t>
                </m:r>
              </m:oMath>
            </m:oMathPara>
          </w:p>
        </w:tc>
        <w:tc>
          <w:tcPr>
            <w:tcW w:w="21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A51B76" w14:textId="15A24E54" w:rsidR="006873A7" w:rsidRPr="002E1176" w:rsidRDefault="0005712D" w:rsidP="002E32D0">
            <w:pPr>
              <w:spacing w:after="0" w:line="384" w:lineRule="auto"/>
              <w:jc w:val="center"/>
              <w:rPr>
                <w:rFonts w:ascii="바탕체" w:eastAsia="바탕체" w:hAnsi="바탕체" w:cs="맑은 고딕"/>
                <w:color w:val="222222"/>
                <w:szCs w:val="20"/>
              </w:rPr>
            </w:pPr>
            <w:proofErr w:type="spellStart"/>
            <w:r w:rsidRPr="0005712D">
              <w:rPr>
                <w:rFonts w:ascii="바탕체" w:eastAsia="바탕체" w:hAnsi="바탕체" w:cs="맑은 고딕"/>
                <w:color w:val="222222"/>
                <w:szCs w:val="20"/>
              </w:rPr>
              <w:t>주센서</w:t>
            </w:r>
            <w:proofErr w:type="spellEnd"/>
            <w:r w:rsidRPr="0005712D">
              <w:rPr>
                <w:rFonts w:ascii="바탕체" w:eastAsia="바탕체" w:hAnsi="바탕체" w:cs="맑은 고딕"/>
                <w:color w:val="222222"/>
                <w:szCs w:val="20"/>
              </w:rPr>
              <w:t>·보조센서 간 일치도; 한쪽 센서 이상 감지</w:t>
            </w:r>
          </w:p>
        </w:tc>
        <w:tc>
          <w:tcPr>
            <w:tcW w:w="20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1B6293" w14:textId="791D2F45" w:rsidR="006873A7" w:rsidRPr="00241E74" w:rsidRDefault="00DC76F6" w:rsidP="002E32D0">
            <w:pPr>
              <w:spacing w:after="0" w:line="384" w:lineRule="auto"/>
              <w:jc w:val="center"/>
              <w:rPr>
                <w:rFonts w:ascii="바탕체" w:eastAsia="바탕체" w:hAnsi="바탕체" w:cs="맑은 고딕"/>
                <w:color w:val="222222"/>
                <w:szCs w:val="20"/>
              </w:rPr>
            </w:pPr>
            <w:r w:rsidRPr="00DC76F6">
              <w:rPr>
                <w:rFonts w:ascii="바탕체" w:eastAsia="바탕체" w:hAnsi="바탕체" w:cs="맑은 고딕"/>
                <w:color w:val="222222"/>
                <w:szCs w:val="20"/>
              </w:rPr>
              <w:t>HC-SR04 갱신(20 Hz) 시점만 새로 계산, 그 외 hold</w:t>
            </w:r>
          </w:p>
        </w:tc>
      </w:tr>
      <w:tr w:rsidR="000B5821" w:rsidRPr="00E50260" w14:paraId="7484E6EC" w14:textId="77777777" w:rsidTr="007556A7">
        <w:tc>
          <w:tcPr>
            <w:tcW w:w="426" w:type="dxa"/>
            <w:tcBorders>
              <w:top w:val="single" w:sz="1" w:space="0" w:color="CCCCCC"/>
              <w:left w:val="single" w:sz="1" w:space="0" w:color="CCCCCC"/>
              <w:bottom w:val="single" w:sz="1" w:space="0" w:color="CCCCCC"/>
              <w:right w:val="single" w:sz="1" w:space="0" w:color="CCCCCC"/>
            </w:tcBorders>
            <w:vAlign w:val="center"/>
          </w:tcPr>
          <w:p w14:paraId="1F15BECB" w14:textId="5B8C60F8" w:rsidR="000B5821" w:rsidRDefault="000B5821"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F5</w:t>
            </w:r>
          </w:p>
        </w:tc>
        <w:tc>
          <w:tcPr>
            <w:tcW w:w="1227" w:type="dxa"/>
            <w:tcBorders>
              <w:top w:val="single" w:sz="1" w:space="0" w:color="CCCCCC"/>
              <w:left w:val="single" w:sz="1" w:space="0" w:color="CCCCCC"/>
              <w:bottom w:val="single" w:sz="1" w:space="0" w:color="CCCCCC"/>
              <w:right w:val="single" w:sz="1" w:space="0" w:color="CCCCCC"/>
            </w:tcBorders>
            <w:vAlign w:val="center"/>
          </w:tcPr>
          <w:p w14:paraId="20452E11" w14:textId="4E30BAF3" w:rsidR="000B5821" w:rsidRPr="00241E74" w:rsidRDefault="000B5821"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Measurement Rate</w:t>
            </w:r>
          </w:p>
        </w:tc>
        <w:tc>
          <w:tcPr>
            <w:tcW w:w="3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4FE1F" w14:textId="08F02236" w:rsidR="000B5821" w:rsidRPr="00241E74" w:rsidRDefault="0005712D" w:rsidP="002E32D0">
            <w:pPr>
              <w:spacing w:after="0" w:line="384" w:lineRule="auto"/>
              <w:jc w:val="center"/>
              <w:rPr>
                <w:rFonts w:ascii="바탕체" w:eastAsia="바탕체" w:hAnsi="바탕체" w:cs="맑은 고딕"/>
                <w:color w:val="222222"/>
                <w:szCs w:val="20"/>
              </w:rPr>
            </w:pPr>
            <w:r w:rsidRPr="0005712D">
              <w:rPr>
                <w:rFonts w:ascii="바탕체" w:eastAsia="바탕체" w:hAnsi="바탕체" w:cs="맑은 고딕"/>
                <w:color w:val="222222"/>
                <w:szCs w:val="20"/>
              </w:rPr>
              <w:t xml:space="preserve">윈도우 내 </w:t>
            </w:r>
            <m:oMath>
              <m:r>
                <w:rPr>
                  <w:rFonts w:ascii="Cambria Math" w:eastAsia="바탕체" w:hAnsi="Cambria Math" w:cs="맑은 고딕"/>
                  <w:color w:val="222222"/>
                  <w:szCs w:val="20"/>
                </w:rPr>
                <m:t>range_status==0</m:t>
              </m:r>
            </m:oMath>
            <w:r w:rsidRPr="0005712D">
              <w:rPr>
                <w:rFonts w:ascii="바탕체" w:eastAsia="바탕체" w:hAnsi="바탕체" w:cs="맑은 고딕"/>
                <w:color w:val="222222"/>
                <w:szCs w:val="20"/>
              </w:rPr>
              <w:t xml:space="preserve"> 비율</w:t>
            </w:r>
          </w:p>
        </w:tc>
        <w:tc>
          <w:tcPr>
            <w:tcW w:w="21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95AAB9" w14:textId="70FDADBE" w:rsidR="000B5821" w:rsidRPr="002E1176" w:rsidRDefault="005C2852" w:rsidP="002E32D0">
            <w:pPr>
              <w:spacing w:after="0" w:line="384" w:lineRule="auto"/>
              <w:jc w:val="center"/>
              <w:rPr>
                <w:rFonts w:ascii="바탕체" w:eastAsia="바탕체" w:hAnsi="바탕체" w:cs="맑은 고딕"/>
                <w:color w:val="222222"/>
                <w:szCs w:val="20"/>
              </w:rPr>
            </w:pPr>
            <w:r w:rsidRPr="005C2852">
              <w:rPr>
                <w:rFonts w:ascii="바탕체" w:eastAsia="바탕체" w:hAnsi="바탕체" w:cs="맑은 고딕"/>
                <w:color w:val="222222"/>
                <w:szCs w:val="20"/>
              </w:rPr>
              <w:t>정상 측정의 비율; 신호 손실 정도 정량화</w:t>
            </w:r>
          </w:p>
        </w:tc>
        <w:tc>
          <w:tcPr>
            <w:tcW w:w="20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C375A3" w14:textId="1E8A8798" w:rsidR="000B5821" w:rsidRPr="00241E74" w:rsidRDefault="005C2852" w:rsidP="002E32D0">
            <w:pPr>
              <w:spacing w:after="0" w:line="384" w:lineRule="auto"/>
              <w:jc w:val="center"/>
              <w:rPr>
                <w:rFonts w:ascii="바탕체" w:eastAsia="바탕체" w:hAnsi="바탕체" w:cs="맑은 고딕"/>
                <w:color w:val="222222"/>
                <w:szCs w:val="20"/>
              </w:rPr>
            </w:pPr>
            <w:r w:rsidRPr="005C2852">
              <w:rPr>
                <w:rFonts w:ascii="바탕체" w:eastAsia="바탕체" w:hAnsi="바탕체" w:cs="맑은 고딕"/>
                <w:color w:val="222222"/>
                <w:szCs w:val="20"/>
              </w:rPr>
              <w:t xml:space="preserve">윈도우 내 </w:t>
            </w:r>
            <w:proofErr w:type="spellStart"/>
            <w:r w:rsidRPr="005C2852">
              <w:rPr>
                <w:rFonts w:ascii="바탕체" w:eastAsia="바탕체" w:hAnsi="바탕체" w:cs="맑은 고딕"/>
                <w:color w:val="222222"/>
                <w:szCs w:val="20"/>
              </w:rPr>
              <w:t>카운팅</w:t>
            </w:r>
            <w:proofErr w:type="spellEnd"/>
          </w:p>
        </w:tc>
      </w:tr>
      <w:tr w:rsidR="000B5821" w:rsidRPr="00E50260" w14:paraId="511B0205" w14:textId="77777777" w:rsidTr="007556A7">
        <w:tc>
          <w:tcPr>
            <w:tcW w:w="426" w:type="dxa"/>
            <w:tcBorders>
              <w:top w:val="single" w:sz="1" w:space="0" w:color="CCCCCC"/>
              <w:left w:val="single" w:sz="1" w:space="0" w:color="CCCCCC"/>
              <w:bottom w:val="single" w:sz="1" w:space="0" w:color="CCCCCC"/>
              <w:right w:val="single" w:sz="1" w:space="0" w:color="CCCCCC"/>
            </w:tcBorders>
            <w:vAlign w:val="center"/>
          </w:tcPr>
          <w:p w14:paraId="28E1BA3F" w14:textId="3DB4ADAB" w:rsidR="000B5821" w:rsidRDefault="000B5821"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F6</w:t>
            </w:r>
          </w:p>
        </w:tc>
        <w:tc>
          <w:tcPr>
            <w:tcW w:w="1227" w:type="dxa"/>
            <w:tcBorders>
              <w:top w:val="single" w:sz="1" w:space="0" w:color="CCCCCC"/>
              <w:left w:val="single" w:sz="1" w:space="0" w:color="CCCCCC"/>
              <w:bottom w:val="single" w:sz="1" w:space="0" w:color="CCCCCC"/>
              <w:right w:val="single" w:sz="1" w:space="0" w:color="CCCCCC"/>
            </w:tcBorders>
            <w:vAlign w:val="center"/>
          </w:tcPr>
          <w:p w14:paraId="76B2C139" w14:textId="5F377013" w:rsidR="000B5821" w:rsidRPr="00241E74" w:rsidRDefault="000B5821"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Signal Rate</w:t>
            </w:r>
          </w:p>
        </w:tc>
        <w:tc>
          <w:tcPr>
            <w:tcW w:w="3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BACB4" w14:textId="1AD0CE3F" w:rsidR="000B5821" w:rsidRPr="00241E74" w:rsidRDefault="0056721A" w:rsidP="002E32D0">
            <w:pPr>
              <w:spacing w:after="0" w:line="384" w:lineRule="auto"/>
              <w:jc w:val="center"/>
              <w:rPr>
                <w:rFonts w:ascii="바탕체" w:eastAsia="바탕체" w:hAnsi="바탕체" w:cs="맑은 고딕"/>
                <w:color w:val="222222"/>
                <w:szCs w:val="20"/>
              </w:rPr>
            </w:pPr>
            <w:r w:rsidRPr="0056721A">
              <w:rPr>
                <w:rFonts w:ascii="바탕체" w:eastAsia="바탕체" w:hAnsi="바탕체" w:cs="맑은 고딕"/>
                <w:color w:val="222222"/>
                <w:szCs w:val="20"/>
              </w:rPr>
              <w:t>VL53L0X 반사 신호 세기 (MCPS 단위, 16.16 fixed-point → float32 변환)</w:t>
            </w:r>
          </w:p>
        </w:tc>
        <w:tc>
          <w:tcPr>
            <w:tcW w:w="21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0D5F1D" w14:textId="1239065D" w:rsidR="000B5821" w:rsidRPr="002E1176" w:rsidRDefault="005C2852" w:rsidP="002E32D0">
            <w:pPr>
              <w:spacing w:after="0" w:line="384" w:lineRule="auto"/>
              <w:jc w:val="center"/>
              <w:rPr>
                <w:rFonts w:ascii="바탕체" w:eastAsia="바탕체" w:hAnsi="바탕체" w:cs="맑은 고딕"/>
                <w:color w:val="222222"/>
                <w:szCs w:val="20"/>
              </w:rPr>
            </w:pPr>
            <w:r w:rsidRPr="005C2852">
              <w:rPr>
                <w:rFonts w:ascii="바탕체" w:eastAsia="바탕체" w:hAnsi="바탕체" w:cs="맑은 고딕"/>
                <w:color w:val="222222"/>
                <w:szCs w:val="20"/>
              </w:rPr>
              <w:t xml:space="preserve">표면 반사율의 직접 지표; </w:t>
            </w:r>
            <w:proofErr w:type="spellStart"/>
            <w:r w:rsidRPr="005C2852">
              <w:rPr>
                <w:rFonts w:ascii="바탕체" w:eastAsia="바탕체" w:hAnsi="바탕체" w:cs="맑은 고딕"/>
                <w:color w:val="222222"/>
                <w:szCs w:val="20"/>
              </w:rPr>
              <w:t>잔차</w:t>
            </w:r>
            <w:proofErr w:type="spellEnd"/>
            <w:r w:rsidRPr="005C2852">
              <w:rPr>
                <w:rFonts w:ascii="바탕체" w:eastAsia="바탕체" w:hAnsi="바탕체" w:cs="맑은 고딕"/>
                <w:color w:val="222222"/>
                <w:szCs w:val="20"/>
              </w:rPr>
              <w:t xml:space="preserve"> 변화의 선행 지표</w:t>
            </w:r>
          </w:p>
        </w:tc>
        <w:tc>
          <w:tcPr>
            <w:tcW w:w="20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06C0B0" w14:textId="5424D1EF" w:rsidR="000B5821" w:rsidRPr="00241E74" w:rsidRDefault="003B7BE2" w:rsidP="002E32D0">
            <w:pPr>
              <w:spacing w:after="0" w:line="384" w:lineRule="auto"/>
              <w:jc w:val="center"/>
              <w:rPr>
                <w:rFonts w:ascii="바탕체" w:eastAsia="바탕체" w:hAnsi="바탕체" w:cs="맑은 고딕"/>
                <w:color w:val="222222"/>
                <w:szCs w:val="20"/>
              </w:rPr>
            </w:pPr>
            <w:r w:rsidRPr="003B7BE2">
              <w:rPr>
                <w:rFonts w:ascii="바탕체" w:eastAsia="바탕체" w:hAnsi="바탕체" w:cs="맑은 고딕"/>
                <w:color w:val="222222"/>
                <w:szCs w:val="20"/>
              </w:rPr>
              <w:t>VL53L0X 갱신(50 Hz) 시점만 새로 갱신, 그 외 hold</w:t>
            </w:r>
          </w:p>
        </w:tc>
      </w:tr>
    </w:tbl>
    <w:p w14:paraId="53A70035" w14:textId="521F9F5B" w:rsidR="009E5D4F" w:rsidRDefault="009E5D4F" w:rsidP="009E5D4F">
      <w:pPr>
        <w:wordWrap/>
        <w:spacing w:before="240" w:after="120" w:line="384" w:lineRule="auto"/>
        <w:ind w:firstLine="800"/>
        <w:rPr>
          <w:rFonts w:ascii="바탕체" w:eastAsia="바탕체" w:hAnsi="바탕체"/>
        </w:rPr>
      </w:pPr>
      <w:r w:rsidRPr="009E5D4F">
        <w:rPr>
          <w:rFonts w:ascii="바탕체" w:eastAsia="바탕체" w:hAnsi="바탕체"/>
        </w:rPr>
        <w:t xml:space="preserve">6개 feature는 </w:t>
      </w:r>
      <w:proofErr w:type="spellStart"/>
      <w:r w:rsidRPr="009E5D4F">
        <w:rPr>
          <w:rFonts w:ascii="바탕체" w:eastAsia="바탕체" w:hAnsi="바탕체"/>
        </w:rPr>
        <w:t>ToF</w:t>
      </w:r>
      <w:proofErr w:type="spellEnd"/>
      <w:r w:rsidRPr="009E5D4F">
        <w:rPr>
          <w:rFonts w:ascii="바탕체" w:eastAsia="바탕체" w:hAnsi="바탕체"/>
        </w:rPr>
        <w:t xml:space="preserve"> 센서 신뢰도에 영향을 미치는 세 가지 정보 채널 — </w:t>
      </w:r>
      <w:proofErr w:type="spellStart"/>
      <w:r w:rsidRPr="009E5D4F">
        <w:rPr>
          <w:rFonts w:ascii="바탕체" w:eastAsia="바탕체" w:hAnsi="바탕체"/>
        </w:rPr>
        <w:t>잔차</w:t>
      </w:r>
      <w:proofErr w:type="spellEnd"/>
      <w:r w:rsidRPr="009E5D4F">
        <w:rPr>
          <w:rFonts w:ascii="바탕체" w:eastAsia="바탕체" w:hAnsi="바탕체"/>
        </w:rPr>
        <w:t xml:space="preserve"> 통계 (F1~F3), 센서 간 교차 검증 (F4), 센서 자체 신호 품질 (F5, F6) — 을 균등하게 포괄하도록 설계되었다. 특히 F6 signal rate는 표면 반사율이 변화할 때 </w:t>
      </w:r>
      <w:proofErr w:type="spellStart"/>
      <w:r w:rsidRPr="009E5D4F">
        <w:rPr>
          <w:rFonts w:ascii="바탕체" w:eastAsia="바탕체" w:hAnsi="바탕체"/>
        </w:rPr>
        <w:t>잔차</w:t>
      </w:r>
      <w:proofErr w:type="spellEnd"/>
      <w:r w:rsidRPr="009E5D4F">
        <w:rPr>
          <w:rFonts w:ascii="바탕체" w:eastAsia="바탕체" w:hAnsi="바탕체"/>
        </w:rPr>
        <w:t xml:space="preserve"> 통계가 반응하기 </w:t>
      </w:r>
      <w:r w:rsidRPr="000A3AB3">
        <w:rPr>
          <w:rFonts w:ascii="바탕체" w:eastAsia="바탕체" w:hAnsi="바탕체"/>
        </w:rPr>
        <w:t>이전</w:t>
      </w:r>
      <w:r w:rsidRPr="009E5D4F">
        <w:rPr>
          <w:rFonts w:ascii="바탕체" w:eastAsia="바탕체" w:hAnsi="바탕체"/>
        </w:rPr>
        <w:t xml:space="preserve">에 먼저 변화하는 선행 지표(leading indicator)로서, R의 </w:t>
      </w:r>
      <w:proofErr w:type="spellStart"/>
      <w:r w:rsidRPr="009E5D4F">
        <w:rPr>
          <w:rFonts w:ascii="바탕체" w:eastAsia="바탕체" w:hAnsi="바탕체"/>
        </w:rPr>
        <w:t>선제적</w:t>
      </w:r>
      <w:proofErr w:type="spellEnd"/>
      <w:r w:rsidRPr="009E5D4F">
        <w:rPr>
          <w:rFonts w:ascii="바탕체" w:eastAsia="바탕체" w:hAnsi="바탕체"/>
        </w:rPr>
        <w:t xml:space="preserve"> 조정을 가능하게 한다. 이 가설의 유효성은 4.2절 E5 시나리오에서 시계열 선후 관계 분석으로 검증한다.</w:t>
      </w:r>
    </w:p>
    <w:p w14:paraId="481D2667" w14:textId="1A9D20CD" w:rsidR="00CE21B8" w:rsidRPr="00331244" w:rsidRDefault="00CE21B8" w:rsidP="009E5D4F">
      <w:pPr>
        <w:wordWrap/>
        <w:spacing w:before="240" w:after="120" w:line="384" w:lineRule="auto"/>
        <w:ind w:firstLine="800"/>
        <w:rPr>
          <w:rFonts w:ascii="바탕체" w:eastAsia="바탕체" w:hAnsi="바탕체"/>
        </w:rPr>
      </w:pPr>
      <w:r w:rsidRPr="00CE21B8">
        <w:rPr>
          <w:rFonts w:ascii="바탕체" w:eastAsia="바탕체" w:hAnsi="바탕체"/>
        </w:rPr>
        <w:t>F5는 본 학습 환경(E1·E2·E3, E5)에서는 윈도우 내 status==0 비율이 전 구간 1.0이어서 사실상 상수 입력으로 작용한다 (5</w:t>
      </w:r>
      <w:r>
        <w:rPr>
          <w:rFonts w:ascii="바탕체" w:eastAsia="바탕체" w:hAnsi="바탕체" w:hint="eastAsia"/>
        </w:rPr>
        <w:t>장</w:t>
      </w:r>
      <w:r w:rsidRPr="00CE21B8">
        <w:rPr>
          <w:rFonts w:ascii="바탕체" w:eastAsia="바탕체" w:hAnsi="바탕체"/>
        </w:rPr>
        <w:t>). 본 연구는 F5를 입력 채널에서 제거하지 않고 더 극단적 신호 손실 환경(예: 센서 물리적 가림)</w:t>
      </w:r>
      <w:proofErr w:type="spellStart"/>
      <w:r w:rsidRPr="00CE21B8">
        <w:rPr>
          <w:rFonts w:ascii="바탕체" w:eastAsia="바탕체" w:hAnsi="바탕체"/>
        </w:rPr>
        <w:t>에</w:t>
      </w:r>
      <w:proofErr w:type="spellEnd"/>
      <w:r w:rsidRPr="00CE21B8">
        <w:rPr>
          <w:rFonts w:ascii="바탕체" w:eastAsia="바탕체" w:hAnsi="바탕체"/>
        </w:rPr>
        <w:t xml:space="preserve"> 대비한 예비 채널(reserve channel)로 유지한다.</w:t>
      </w:r>
    </w:p>
    <w:p w14:paraId="683F730A" w14:textId="122F1CF0" w:rsidR="00C070A4" w:rsidRDefault="00C070A4" w:rsidP="007556A7">
      <w:pPr>
        <w:wordWrap/>
        <w:spacing w:before="240" w:after="0" w:line="384" w:lineRule="auto"/>
        <w:rPr>
          <w:rFonts w:eastAsiaTheme="minorHAnsi"/>
          <w:b/>
          <w:sz w:val="24"/>
        </w:rPr>
      </w:pPr>
      <w:r>
        <w:rPr>
          <w:rFonts w:eastAsiaTheme="minorHAnsi" w:hint="eastAsia"/>
          <w:b/>
          <w:sz w:val="24"/>
        </w:rPr>
        <w:lastRenderedPageBreak/>
        <w:t>3.5.3 모델 구조</w:t>
      </w:r>
    </w:p>
    <w:p w14:paraId="6887F11D" w14:textId="34F928C7" w:rsidR="007556A7" w:rsidRPr="007556A7" w:rsidRDefault="004E21C6" w:rsidP="007556A7">
      <w:pPr>
        <w:wordWrap/>
        <w:spacing w:line="384" w:lineRule="auto"/>
        <w:ind w:firstLine="800"/>
        <w:rPr>
          <w:rFonts w:ascii="바탕체" w:eastAsia="바탕체" w:hAnsi="바탕체"/>
        </w:rPr>
      </w:pPr>
      <w:r w:rsidRPr="004E21C6">
        <w:rPr>
          <w:rFonts w:ascii="바탕체" w:eastAsia="바탕체" w:hAnsi="바탕체"/>
        </w:rPr>
        <w:t xml:space="preserve">본 연구의 </w:t>
      </w:r>
      <w:proofErr w:type="spellStart"/>
      <w:r w:rsidRPr="004E21C6">
        <w:rPr>
          <w:rFonts w:ascii="바탕체" w:eastAsia="바탕체" w:hAnsi="바탕체"/>
        </w:rPr>
        <w:t>TinyML</w:t>
      </w:r>
      <w:proofErr w:type="spellEnd"/>
      <w:r w:rsidRPr="004E21C6">
        <w:rPr>
          <w:rFonts w:ascii="바탕체" w:eastAsia="바탕체" w:hAnsi="바탕체"/>
        </w:rPr>
        <w:t xml:space="preserve"> 모델은 6차원 feature 벡터를 입력으로 받아 측정 노이즈 공분산 R을 단일 스칼라로 출력하는 </w:t>
      </w:r>
      <w:r w:rsidR="00676AD2">
        <w:rPr>
          <w:rFonts w:ascii="바탕체" w:eastAsia="바탕체" w:hAnsi="바탕체"/>
        </w:rPr>
        <w:t>Multi-Layer</w:t>
      </w:r>
      <w:r w:rsidR="00676AD2">
        <w:rPr>
          <w:rFonts w:ascii="바탕체" w:eastAsia="바탕체" w:hAnsi="바탕체" w:hint="eastAsia"/>
        </w:rPr>
        <w:t xml:space="preserve"> Perceptron (MLP) </w:t>
      </w:r>
      <w:r w:rsidRPr="004E21C6">
        <w:rPr>
          <w:rFonts w:ascii="바탕체" w:eastAsia="바탕체" w:hAnsi="바탕체"/>
        </w:rPr>
        <w:t xml:space="preserve">회귀 모델로 설계되었다. </w:t>
      </w:r>
      <w:proofErr w:type="spellStart"/>
      <w:r w:rsidRPr="004E21C6">
        <w:rPr>
          <w:rFonts w:ascii="바탕체" w:eastAsia="바탕체" w:hAnsi="바탕체"/>
        </w:rPr>
        <w:t>입력층</w:t>
      </w:r>
      <w:proofErr w:type="spellEnd"/>
      <w:r w:rsidRPr="004E21C6">
        <w:rPr>
          <w:rFonts w:ascii="바탕체" w:eastAsia="바탕체" w:hAnsi="바탕체"/>
        </w:rPr>
        <w:t xml:space="preserve"> 6 노드, 첫 번째 </w:t>
      </w:r>
      <w:proofErr w:type="spellStart"/>
      <w:r w:rsidRPr="004E21C6">
        <w:rPr>
          <w:rFonts w:ascii="바탕체" w:eastAsia="바탕체" w:hAnsi="바탕체"/>
        </w:rPr>
        <w:t>은닉층</w:t>
      </w:r>
      <w:proofErr w:type="spellEnd"/>
      <w:r w:rsidRPr="004E21C6">
        <w:rPr>
          <w:rFonts w:ascii="바탕체" w:eastAsia="바탕체" w:hAnsi="바탕체"/>
        </w:rPr>
        <w:t xml:space="preserve"> 16 노드, 두 번째 </w:t>
      </w:r>
      <w:proofErr w:type="spellStart"/>
      <w:r w:rsidRPr="004E21C6">
        <w:rPr>
          <w:rFonts w:ascii="바탕체" w:eastAsia="바탕체" w:hAnsi="바탕체"/>
        </w:rPr>
        <w:t>은닉층</w:t>
      </w:r>
      <w:proofErr w:type="spellEnd"/>
      <w:r w:rsidRPr="004E21C6">
        <w:rPr>
          <w:rFonts w:ascii="바탕체" w:eastAsia="바탕체" w:hAnsi="바탕체"/>
        </w:rPr>
        <w:t xml:space="preserve"> 8 노드, </w:t>
      </w:r>
      <w:proofErr w:type="spellStart"/>
      <w:r w:rsidRPr="004E21C6">
        <w:rPr>
          <w:rFonts w:ascii="바탕체" w:eastAsia="바탕체" w:hAnsi="바탕체"/>
        </w:rPr>
        <w:t>출력층</w:t>
      </w:r>
      <w:proofErr w:type="spellEnd"/>
      <w:r w:rsidRPr="004E21C6">
        <w:rPr>
          <w:rFonts w:ascii="바탕체" w:eastAsia="바탕체" w:hAnsi="바탕체"/>
        </w:rPr>
        <w:t xml:space="preserve"> 1 노드의 4계층 구조로, 총 학습 파라미터 수는 257개이다. MCU의 자원 제약을 고려하여 최소 규모로 설계되었으며, INT8 양자화 후 가중치 메모리는 약 0.3 KB로 STM32F446RE의 Flash 대비 0.06% 미만을 차지한다 (3.5.6절 참조).</w:t>
      </w:r>
    </w:p>
    <w:p w14:paraId="7E291B08" w14:textId="663221D6" w:rsidR="007F74FA" w:rsidRPr="00833D3D" w:rsidRDefault="007F74FA" w:rsidP="007556A7">
      <w:pPr>
        <w:wordWrap/>
        <w:spacing w:after="0" w:line="384" w:lineRule="auto"/>
        <w:rPr>
          <w:rFonts w:eastAsiaTheme="minorHAnsi"/>
          <w:b/>
          <w:bCs/>
          <w:sz w:val="22"/>
          <w:szCs w:val="21"/>
        </w:rPr>
      </w:pPr>
      <w:r w:rsidRPr="00FB79E7">
        <w:rPr>
          <w:rFonts w:eastAsiaTheme="minorHAnsi" w:hint="eastAsia"/>
          <w:b/>
          <w:bCs/>
          <w:sz w:val="22"/>
          <w:szCs w:val="21"/>
        </w:rPr>
        <w:t>[</w:t>
      </w:r>
      <w:r w:rsidRPr="00AF4459">
        <w:rPr>
          <w:rFonts w:eastAsiaTheme="minorHAnsi"/>
          <w:b/>
          <w:bCs/>
          <w:sz w:val="22"/>
          <w:szCs w:val="21"/>
        </w:rPr>
        <w:t xml:space="preserve">표 </w:t>
      </w:r>
      <w:r>
        <w:rPr>
          <w:rFonts w:eastAsiaTheme="minorHAnsi" w:hint="eastAsia"/>
          <w:b/>
          <w:bCs/>
          <w:sz w:val="22"/>
          <w:szCs w:val="21"/>
        </w:rPr>
        <w:t>3-</w:t>
      </w:r>
      <w:r w:rsidR="000A3AB3">
        <w:rPr>
          <w:rFonts w:eastAsiaTheme="minorHAnsi" w:hint="eastAsia"/>
          <w:b/>
          <w:bCs/>
          <w:sz w:val="22"/>
          <w:szCs w:val="21"/>
        </w:rPr>
        <w:t>2</w:t>
      </w:r>
      <w:r w:rsidRPr="00FB79E7">
        <w:rPr>
          <w:rFonts w:eastAsiaTheme="minorHAnsi" w:hint="eastAsia"/>
          <w:b/>
          <w:bCs/>
          <w:sz w:val="22"/>
          <w:szCs w:val="21"/>
        </w:rPr>
        <w:t>]</w:t>
      </w:r>
      <w:r w:rsidRPr="00AF4459">
        <w:rPr>
          <w:rFonts w:eastAsiaTheme="minorHAnsi"/>
          <w:b/>
          <w:bCs/>
          <w:sz w:val="22"/>
          <w:szCs w:val="21"/>
        </w:rPr>
        <w:t xml:space="preserve"> </w:t>
      </w:r>
      <w:r>
        <w:rPr>
          <w:rFonts w:eastAsiaTheme="minorHAnsi" w:hint="eastAsia"/>
          <w:b/>
          <w:bCs/>
          <w:sz w:val="22"/>
          <w:szCs w:val="21"/>
        </w:rPr>
        <w:t>모델 구조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1162"/>
        <w:gridCol w:w="1162"/>
        <w:gridCol w:w="3555"/>
        <w:gridCol w:w="1982"/>
      </w:tblGrid>
      <w:tr w:rsidR="007F74FA" w:rsidRPr="00E50260" w14:paraId="5CD17904" w14:textId="77777777" w:rsidTr="007E6348">
        <w:tc>
          <w:tcPr>
            <w:tcW w:w="644" w:type="pct"/>
            <w:tcBorders>
              <w:top w:val="single" w:sz="1" w:space="0" w:color="CCCCCC"/>
              <w:left w:val="single" w:sz="1" w:space="0" w:color="CCCCCC"/>
              <w:bottom w:val="single" w:sz="1" w:space="0" w:color="CCCCCC"/>
              <w:right w:val="single" w:sz="1" w:space="0" w:color="CCCCCC"/>
            </w:tcBorders>
            <w:shd w:val="clear" w:color="auto" w:fill="E7E6E6" w:themeFill="background2"/>
            <w:vAlign w:val="center"/>
          </w:tcPr>
          <w:p w14:paraId="09FF0675" w14:textId="6A95EB71" w:rsidR="007F74FA" w:rsidRPr="00E50260" w:rsidRDefault="007F74FA" w:rsidP="002E32D0">
            <w:pPr>
              <w:spacing w:after="0" w:line="384" w:lineRule="auto"/>
              <w:jc w:val="center"/>
              <w:rPr>
                <w:rFonts w:ascii="바탕체" w:eastAsia="바탕체" w:hAnsi="바탕체" w:cs="맑은 고딕"/>
                <w:b/>
                <w:bCs/>
                <w:color w:val="000000" w:themeColor="text1"/>
                <w:szCs w:val="20"/>
              </w:rPr>
            </w:pPr>
            <w:r>
              <w:rPr>
                <w:rFonts w:ascii="바탕체" w:eastAsia="바탕체" w:hAnsi="바탕체" w:cs="맑은 고딕" w:hint="eastAsia"/>
                <w:b/>
                <w:bCs/>
                <w:color w:val="000000" w:themeColor="text1"/>
                <w:szCs w:val="20"/>
              </w:rPr>
              <w:t>계층</w:t>
            </w:r>
          </w:p>
        </w:tc>
        <w:tc>
          <w:tcPr>
            <w:tcW w:w="644" w:type="pct"/>
            <w:tcBorders>
              <w:top w:val="single" w:sz="1" w:space="0" w:color="CCCCCC"/>
              <w:left w:val="single" w:sz="1" w:space="0" w:color="CCCCCC"/>
              <w:bottom w:val="single" w:sz="1" w:space="0" w:color="CCCCCC"/>
              <w:right w:val="single" w:sz="1" w:space="0" w:color="CCCCCC"/>
            </w:tcBorders>
            <w:shd w:val="clear" w:color="auto" w:fill="E7E6E6" w:themeFill="background2"/>
            <w:vAlign w:val="center"/>
          </w:tcPr>
          <w:p w14:paraId="17A7766C" w14:textId="5B2BB18B" w:rsidR="007F74FA" w:rsidRPr="00E50260" w:rsidRDefault="007F74FA" w:rsidP="002E32D0">
            <w:pPr>
              <w:spacing w:after="0" w:line="384" w:lineRule="auto"/>
              <w:jc w:val="center"/>
              <w:rPr>
                <w:rFonts w:ascii="바탕체" w:eastAsia="바탕체" w:hAnsi="바탕체" w:cs="맑은 고딕"/>
                <w:b/>
                <w:bCs/>
                <w:color w:val="000000" w:themeColor="text1"/>
                <w:szCs w:val="20"/>
              </w:rPr>
            </w:pPr>
            <w:r>
              <w:rPr>
                <w:rFonts w:ascii="바탕체" w:eastAsia="바탕체" w:hAnsi="바탕체" w:cs="맑은 고딕" w:hint="eastAsia"/>
                <w:b/>
                <w:bCs/>
                <w:color w:val="000000" w:themeColor="text1"/>
                <w:szCs w:val="20"/>
              </w:rPr>
              <w:t>입력 차원</w:t>
            </w:r>
          </w:p>
        </w:tc>
        <w:tc>
          <w:tcPr>
            <w:tcW w:w="644" w:type="pct"/>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0E76BE64" w14:textId="299C5F06" w:rsidR="007F74FA" w:rsidRPr="000B5821" w:rsidRDefault="007F74FA" w:rsidP="002E32D0">
            <w:pPr>
              <w:spacing w:after="0" w:line="384" w:lineRule="auto"/>
              <w:jc w:val="center"/>
              <w:rPr>
                <w:rFonts w:ascii="바탕체" w:eastAsia="바탕체" w:hAnsi="바탕체"/>
                <w:b/>
                <w:bCs/>
                <w:color w:val="000000" w:themeColor="text1"/>
                <w:szCs w:val="20"/>
              </w:rPr>
            </w:pPr>
            <w:r>
              <w:rPr>
                <w:rFonts w:ascii="바탕체" w:eastAsia="바탕체" w:hAnsi="바탕체" w:hint="eastAsia"/>
                <w:b/>
                <w:bCs/>
                <w:color w:val="000000" w:themeColor="text1"/>
                <w:szCs w:val="20"/>
              </w:rPr>
              <w:t>출력 차원</w:t>
            </w:r>
          </w:p>
        </w:tc>
        <w:tc>
          <w:tcPr>
            <w:tcW w:w="1970" w:type="pct"/>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7C72BBCB" w14:textId="00E85B6A" w:rsidR="007F74FA" w:rsidRPr="000B5821" w:rsidRDefault="007F74FA" w:rsidP="002E32D0">
            <w:pPr>
              <w:spacing w:after="0" w:line="384" w:lineRule="auto"/>
              <w:jc w:val="center"/>
              <w:rPr>
                <w:rFonts w:ascii="바탕체" w:eastAsia="바탕체" w:hAnsi="바탕체"/>
                <w:b/>
                <w:bCs/>
                <w:color w:val="000000" w:themeColor="text1"/>
                <w:szCs w:val="20"/>
              </w:rPr>
            </w:pPr>
            <w:r>
              <w:rPr>
                <w:rFonts w:ascii="바탕체" w:eastAsia="바탕체" w:hAnsi="바탕체" w:hint="eastAsia"/>
                <w:b/>
                <w:bCs/>
                <w:color w:val="000000" w:themeColor="text1"/>
                <w:szCs w:val="20"/>
              </w:rPr>
              <w:t>활성화 함수</w:t>
            </w:r>
          </w:p>
        </w:tc>
        <w:tc>
          <w:tcPr>
            <w:tcW w:w="1099" w:type="pct"/>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589B6729" w14:textId="0014C1CC" w:rsidR="007F74FA" w:rsidRPr="008D1E74" w:rsidRDefault="007F74FA" w:rsidP="002E32D0">
            <w:pPr>
              <w:spacing w:after="0" w:line="384" w:lineRule="auto"/>
              <w:jc w:val="center"/>
              <w:rPr>
                <w:rFonts w:ascii="바탕체" w:eastAsia="바탕체" w:hAnsi="바탕체"/>
                <w:b/>
                <w:bCs/>
                <w:color w:val="000000" w:themeColor="text1"/>
                <w:szCs w:val="20"/>
              </w:rPr>
            </w:pPr>
            <w:r>
              <w:rPr>
                <w:rFonts w:ascii="바탕체" w:eastAsia="바탕체" w:hAnsi="바탕체" w:hint="eastAsia"/>
                <w:b/>
                <w:bCs/>
                <w:color w:val="000000" w:themeColor="text1"/>
                <w:szCs w:val="20"/>
              </w:rPr>
              <w:t>파라미터 수</w:t>
            </w:r>
          </w:p>
        </w:tc>
      </w:tr>
      <w:tr w:rsidR="007F74FA" w:rsidRPr="00E50260" w14:paraId="38B08B51" w14:textId="77777777" w:rsidTr="007556A7">
        <w:tc>
          <w:tcPr>
            <w:tcW w:w="644" w:type="pct"/>
            <w:tcBorders>
              <w:top w:val="single" w:sz="1" w:space="0" w:color="CCCCCC"/>
              <w:left w:val="single" w:sz="1" w:space="0" w:color="CCCCCC"/>
              <w:bottom w:val="single" w:sz="1" w:space="0" w:color="CCCCCC"/>
              <w:right w:val="single" w:sz="1" w:space="0" w:color="CCCCCC"/>
            </w:tcBorders>
            <w:vAlign w:val="center"/>
          </w:tcPr>
          <w:p w14:paraId="6B1C8895" w14:textId="377D4F7C" w:rsidR="007F74FA" w:rsidRPr="00E50260" w:rsidRDefault="007F74FA" w:rsidP="002E32D0">
            <w:pPr>
              <w:spacing w:after="0" w:line="384" w:lineRule="auto"/>
              <w:ind w:firstLineChars="50" w:firstLine="100"/>
              <w:jc w:val="center"/>
              <w:rPr>
                <w:rFonts w:ascii="바탕체" w:eastAsia="바탕체" w:hAnsi="바탕체"/>
                <w:color w:val="222222"/>
                <w:szCs w:val="20"/>
              </w:rPr>
            </w:pPr>
            <w:proofErr w:type="spellStart"/>
            <w:r>
              <w:rPr>
                <w:rFonts w:ascii="바탕체" w:eastAsia="바탕체" w:hAnsi="바탕체" w:hint="eastAsia"/>
                <w:color w:val="222222"/>
                <w:szCs w:val="20"/>
              </w:rPr>
              <w:t>입력층</w:t>
            </w:r>
            <w:proofErr w:type="spellEnd"/>
          </w:p>
        </w:tc>
        <w:tc>
          <w:tcPr>
            <w:tcW w:w="644" w:type="pct"/>
            <w:tcBorders>
              <w:top w:val="single" w:sz="1" w:space="0" w:color="CCCCCC"/>
              <w:left w:val="single" w:sz="1" w:space="0" w:color="CCCCCC"/>
              <w:bottom w:val="single" w:sz="1" w:space="0" w:color="CCCCCC"/>
              <w:right w:val="single" w:sz="1" w:space="0" w:color="CCCCCC"/>
            </w:tcBorders>
            <w:vAlign w:val="center"/>
          </w:tcPr>
          <w:p w14:paraId="40B0BF2E" w14:textId="301922FE" w:rsidR="007F74FA" w:rsidRPr="00E50260" w:rsidRDefault="007F74FA" w:rsidP="002E32D0">
            <w:pPr>
              <w:spacing w:after="0" w:line="384" w:lineRule="auto"/>
              <w:ind w:firstLineChars="50" w:firstLine="100"/>
              <w:jc w:val="center"/>
              <w:rPr>
                <w:rFonts w:ascii="바탕체" w:eastAsia="바탕체" w:hAnsi="바탕체"/>
                <w:color w:val="222222"/>
                <w:szCs w:val="20"/>
              </w:rPr>
            </w:pPr>
            <w:r>
              <w:rPr>
                <w:rFonts w:ascii="바탕체" w:eastAsia="바탕체" w:hAnsi="바탕체" w:hint="eastAsia"/>
                <w:color w:val="222222"/>
                <w:szCs w:val="20"/>
              </w:rPr>
              <w:t>6</w:t>
            </w:r>
          </w:p>
        </w:tc>
        <w:tc>
          <w:tcPr>
            <w:tcW w:w="64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315B6" w14:textId="4F60332E" w:rsidR="007F74FA" w:rsidRPr="00E50260" w:rsidRDefault="007F74FA" w:rsidP="002E32D0">
            <w:pPr>
              <w:spacing w:after="0" w:line="384" w:lineRule="auto"/>
              <w:jc w:val="center"/>
              <w:rPr>
                <w:rFonts w:ascii="바탕체" w:eastAsia="바탕체" w:hAnsi="바탕체"/>
                <w:szCs w:val="20"/>
              </w:rPr>
            </w:pPr>
            <w:r>
              <w:rPr>
                <w:rFonts w:ascii="바탕체" w:eastAsia="바탕체" w:hAnsi="바탕체" w:hint="eastAsia"/>
                <w:szCs w:val="20"/>
              </w:rPr>
              <w:t>6</w:t>
            </w:r>
          </w:p>
        </w:tc>
        <w:tc>
          <w:tcPr>
            <w:tcW w:w="197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84C454" w14:textId="38983B6F" w:rsidR="007F74FA" w:rsidRPr="00E50260" w:rsidRDefault="007F74FA" w:rsidP="002E32D0">
            <w:pPr>
              <w:spacing w:after="0" w:line="384" w:lineRule="auto"/>
              <w:jc w:val="center"/>
              <w:rPr>
                <w:rFonts w:ascii="바탕체" w:eastAsia="바탕체" w:hAnsi="바탕체"/>
                <w:szCs w:val="20"/>
              </w:rPr>
            </w:pPr>
            <w:r>
              <w:rPr>
                <w:rFonts w:ascii="바탕체" w:eastAsia="바탕체" w:hAnsi="바탕체" w:hint="eastAsia"/>
                <w:szCs w:val="20"/>
              </w:rPr>
              <w:t>-</w:t>
            </w:r>
          </w:p>
        </w:tc>
        <w:tc>
          <w:tcPr>
            <w:tcW w:w="109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6CA2DB" w14:textId="432CF55B" w:rsidR="007F74FA" w:rsidRPr="00E50260" w:rsidRDefault="007F74FA" w:rsidP="002E32D0">
            <w:pPr>
              <w:spacing w:after="0" w:line="384" w:lineRule="auto"/>
              <w:jc w:val="center"/>
              <w:rPr>
                <w:rFonts w:ascii="바탕체" w:eastAsia="바탕체" w:hAnsi="바탕체"/>
                <w:szCs w:val="20"/>
              </w:rPr>
            </w:pPr>
            <w:r>
              <w:rPr>
                <w:rFonts w:ascii="바탕체" w:eastAsia="바탕체" w:hAnsi="바탕체" w:hint="eastAsia"/>
                <w:szCs w:val="20"/>
              </w:rPr>
              <w:t>0</w:t>
            </w:r>
          </w:p>
        </w:tc>
      </w:tr>
      <w:tr w:rsidR="007F74FA" w:rsidRPr="00E50260" w14:paraId="32D83B69" w14:textId="77777777" w:rsidTr="007556A7">
        <w:tc>
          <w:tcPr>
            <w:tcW w:w="644" w:type="pct"/>
            <w:tcBorders>
              <w:top w:val="single" w:sz="1" w:space="0" w:color="CCCCCC"/>
              <w:left w:val="single" w:sz="1" w:space="0" w:color="CCCCCC"/>
              <w:bottom w:val="single" w:sz="1" w:space="0" w:color="CCCCCC"/>
              <w:right w:val="single" w:sz="1" w:space="0" w:color="CCCCCC"/>
            </w:tcBorders>
            <w:vAlign w:val="center"/>
          </w:tcPr>
          <w:p w14:paraId="67DD8182" w14:textId="1E4FC317" w:rsidR="007F74FA" w:rsidRPr="0076555B" w:rsidRDefault="007F74FA" w:rsidP="002E32D0">
            <w:pPr>
              <w:spacing w:after="0" w:line="384" w:lineRule="auto"/>
              <w:ind w:firstLineChars="50" w:firstLine="100"/>
              <w:jc w:val="center"/>
              <w:rPr>
                <w:rFonts w:ascii="바탕체" w:eastAsia="바탕체" w:hAnsi="바탕체"/>
                <w:color w:val="222222"/>
                <w:szCs w:val="20"/>
              </w:rPr>
            </w:pPr>
            <w:r>
              <w:rPr>
                <w:rFonts w:ascii="바탕체" w:eastAsia="바탕체" w:hAnsi="바탕체" w:hint="eastAsia"/>
                <w:color w:val="222222"/>
                <w:szCs w:val="20"/>
              </w:rPr>
              <w:t>Dense 1</w:t>
            </w:r>
          </w:p>
        </w:tc>
        <w:tc>
          <w:tcPr>
            <w:tcW w:w="644" w:type="pct"/>
            <w:tcBorders>
              <w:top w:val="single" w:sz="1" w:space="0" w:color="CCCCCC"/>
              <w:left w:val="single" w:sz="1" w:space="0" w:color="CCCCCC"/>
              <w:bottom w:val="single" w:sz="1" w:space="0" w:color="CCCCCC"/>
              <w:right w:val="single" w:sz="1" w:space="0" w:color="CCCCCC"/>
            </w:tcBorders>
            <w:vAlign w:val="center"/>
          </w:tcPr>
          <w:p w14:paraId="37BE4553" w14:textId="2ECD6A58" w:rsidR="007F74FA" w:rsidRPr="0076555B" w:rsidRDefault="007F74FA" w:rsidP="002E32D0">
            <w:pPr>
              <w:spacing w:after="0" w:line="384" w:lineRule="auto"/>
              <w:ind w:firstLineChars="50" w:firstLine="100"/>
              <w:jc w:val="center"/>
              <w:rPr>
                <w:rFonts w:ascii="바탕체" w:eastAsia="바탕체" w:hAnsi="바탕체"/>
                <w:color w:val="222222"/>
                <w:szCs w:val="20"/>
              </w:rPr>
            </w:pPr>
            <w:r>
              <w:rPr>
                <w:rFonts w:ascii="바탕체" w:eastAsia="바탕체" w:hAnsi="바탕체" w:hint="eastAsia"/>
                <w:color w:val="222222"/>
                <w:szCs w:val="20"/>
              </w:rPr>
              <w:t>6</w:t>
            </w:r>
          </w:p>
        </w:tc>
        <w:tc>
          <w:tcPr>
            <w:tcW w:w="64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76469D" w14:textId="49EF3EFF" w:rsidR="007F74FA" w:rsidRPr="00E50260" w:rsidRDefault="007F74FA" w:rsidP="002E32D0">
            <w:pPr>
              <w:spacing w:after="0" w:line="384" w:lineRule="auto"/>
              <w:jc w:val="center"/>
              <w:rPr>
                <w:rFonts w:ascii="바탕체" w:eastAsia="바탕체" w:hAnsi="바탕체"/>
                <w:szCs w:val="20"/>
              </w:rPr>
            </w:pPr>
            <w:r>
              <w:rPr>
                <w:rFonts w:ascii="바탕체" w:eastAsia="바탕체" w:hAnsi="바탕체" w:hint="eastAsia"/>
                <w:szCs w:val="20"/>
              </w:rPr>
              <w:t>16</w:t>
            </w:r>
          </w:p>
        </w:tc>
        <w:tc>
          <w:tcPr>
            <w:tcW w:w="197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7FB71F" w14:textId="10112576" w:rsidR="007F74FA" w:rsidRPr="00E50260" w:rsidRDefault="007F74FA" w:rsidP="002E32D0">
            <w:pPr>
              <w:spacing w:after="0" w:line="384" w:lineRule="auto"/>
              <w:jc w:val="center"/>
              <w:rPr>
                <w:rFonts w:ascii="바탕체" w:eastAsia="바탕체" w:hAnsi="바탕체"/>
                <w:szCs w:val="20"/>
              </w:rPr>
            </w:pPr>
            <w:proofErr w:type="spellStart"/>
            <w:r>
              <w:rPr>
                <w:rFonts w:ascii="바탕체" w:eastAsia="바탕체" w:hAnsi="바탕체" w:hint="eastAsia"/>
                <w:szCs w:val="20"/>
              </w:rPr>
              <w:t>ReLU</w:t>
            </w:r>
            <w:proofErr w:type="spellEnd"/>
          </w:p>
        </w:tc>
        <w:tc>
          <w:tcPr>
            <w:tcW w:w="109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A1020B" w14:textId="1373D2AB" w:rsidR="007F74FA" w:rsidRPr="003137C6" w:rsidRDefault="0026535A" w:rsidP="002E32D0">
            <w:pPr>
              <w:spacing w:after="0" w:line="384" w:lineRule="auto"/>
              <w:jc w:val="center"/>
              <w:rPr>
                <w:rFonts w:ascii="바탕체" w:eastAsia="바탕체" w:hAnsi="바탕체"/>
                <w:szCs w:val="20"/>
              </w:rPr>
            </w:pPr>
            <w:r w:rsidRPr="0026535A">
              <w:rPr>
                <w:rFonts w:ascii="바탕체" w:eastAsia="바탕체" w:hAnsi="바탕체"/>
                <w:szCs w:val="20"/>
              </w:rPr>
              <w:t>6×16+16 = 112</w:t>
            </w:r>
          </w:p>
        </w:tc>
      </w:tr>
      <w:tr w:rsidR="007F74FA" w:rsidRPr="00E50260" w14:paraId="7ED05162" w14:textId="77777777" w:rsidTr="007556A7">
        <w:tc>
          <w:tcPr>
            <w:tcW w:w="644" w:type="pct"/>
            <w:tcBorders>
              <w:top w:val="single" w:sz="1" w:space="0" w:color="CCCCCC"/>
              <w:left w:val="single" w:sz="1" w:space="0" w:color="CCCCCC"/>
              <w:bottom w:val="single" w:sz="1" w:space="0" w:color="CCCCCC"/>
              <w:right w:val="single" w:sz="1" w:space="0" w:color="CCCCCC"/>
            </w:tcBorders>
            <w:vAlign w:val="center"/>
          </w:tcPr>
          <w:p w14:paraId="2C6BF5B3" w14:textId="23B60863" w:rsidR="007F74FA" w:rsidRPr="00241E74" w:rsidRDefault="007F74FA" w:rsidP="002E32D0">
            <w:pPr>
              <w:spacing w:after="0" w:line="384" w:lineRule="auto"/>
              <w:ind w:firstLineChars="50" w:firstLine="100"/>
              <w:jc w:val="center"/>
              <w:rPr>
                <w:rFonts w:ascii="바탕체" w:eastAsia="바탕체" w:hAnsi="바탕체" w:cs="맑은 고딕"/>
                <w:color w:val="222222"/>
                <w:szCs w:val="20"/>
              </w:rPr>
            </w:pPr>
            <w:r>
              <w:rPr>
                <w:rFonts w:ascii="바탕체" w:eastAsia="바탕체" w:hAnsi="바탕체" w:cs="맑은 고딕" w:hint="eastAsia"/>
                <w:color w:val="222222"/>
                <w:szCs w:val="20"/>
              </w:rPr>
              <w:t>Dense 2</w:t>
            </w:r>
          </w:p>
        </w:tc>
        <w:tc>
          <w:tcPr>
            <w:tcW w:w="644" w:type="pct"/>
            <w:tcBorders>
              <w:top w:val="single" w:sz="1" w:space="0" w:color="CCCCCC"/>
              <w:left w:val="single" w:sz="1" w:space="0" w:color="CCCCCC"/>
              <w:bottom w:val="single" w:sz="1" w:space="0" w:color="CCCCCC"/>
              <w:right w:val="single" w:sz="1" w:space="0" w:color="CCCCCC"/>
            </w:tcBorders>
            <w:vAlign w:val="center"/>
          </w:tcPr>
          <w:p w14:paraId="44BDA39A" w14:textId="0FD4DCBE" w:rsidR="007F74FA" w:rsidRPr="00241E74" w:rsidRDefault="0026535A" w:rsidP="002E32D0">
            <w:pPr>
              <w:spacing w:after="0" w:line="384" w:lineRule="auto"/>
              <w:ind w:firstLineChars="50" w:firstLine="100"/>
              <w:jc w:val="center"/>
              <w:rPr>
                <w:rFonts w:ascii="바탕체" w:eastAsia="바탕체" w:hAnsi="바탕체" w:cs="맑은 고딕"/>
                <w:color w:val="222222"/>
                <w:szCs w:val="20"/>
              </w:rPr>
            </w:pPr>
            <w:r>
              <w:rPr>
                <w:rFonts w:ascii="바탕체" w:eastAsia="바탕체" w:hAnsi="바탕체" w:cs="맑은 고딕" w:hint="eastAsia"/>
                <w:color w:val="222222"/>
                <w:szCs w:val="20"/>
              </w:rPr>
              <w:t>16</w:t>
            </w:r>
          </w:p>
        </w:tc>
        <w:tc>
          <w:tcPr>
            <w:tcW w:w="64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3A210A" w14:textId="74252CBA" w:rsidR="007F74FA" w:rsidRPr="00E50260" w:rsidRDefault="0026535A" w:rsidP="002E32D0">
            <w:pPr>
              <w:spacing w:after="0" w:line="384" w:lineRule="auto"/>
              <w:jc w:val="center"/>
              <w:rPr>
                <w:rFonts w:ascii="바탕체" w:eastAsia="바탕체" w:hAnsi="바탕체"/>
                <w:szCs w:val="20"/>
              </w:rPr>
            </w:pPr>
            <w:r>
              <w:rPr>
                <w:rFonts w:ascii="바탕체" w:eastAsia="바탕체" w:hAnsi="바탕체" w:hint="eastAsia"/>
                <w:szCs w:val="20"/>
              </w:rPr>
              <w:t>8</w:t>
            </w:r>
          </w:p>
        </w:tc>
        <w:tc>
          <w:tcPr>
            <w:tcW w:w="197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24B28" w14:textId="6F82F6E1" w:rsidR="007F74FA" w:rsidRPr="00E50260" w:rsidRDefault="00EF75D9" w:rsidP="002E32D0">
            <w:pPr>
              <w:spacing w:after="0" w:line="384" w:lineRule="auto"/>
              <w:jc w:val="center"/>
              <w:rPr>
                <w:rFonts w:ascii="바탕체" w:eastAsia="바탕체" w:hAnsi="바탕체"/>
                <w:szCs w:val="20"/>
              </w:rPr>
            </w:pPr>
            <w:proofErr w:type="spellStart"/>
            <w:r>
              <w:rPr>
                <w:rFonts w:ascii="바탕체" w:eastAsia="바탕체" w:hAnsi="바탕체" w:hint="eastAsia"/>
                <w:szCs w:val="20"/>
              </w:rPr>
              <w:t>ReLU</w:t>
            </w:r>
            <w:proofErr w:type="spellEnd"/>
          </w:p>
        </w:tc>
        <w:tc>
          <w:tcPr>
            <w:tcW w:w="109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A2528" w14:textId="0BA92302" w:rsidR="007F74FA" w:rsidRPr="00E50260" w:rsidRDefault="00EF75D9" w:rsidP="002E32D0">
            <w:pPr>
              <w:spacing w:after="0" w:line="384" w:lineRule="auto"/>
              <w:jc w:val="center"/>
              <w:rPr>
                <w:rFonts w:ascii="바탕체" w:eastAsia="바탕체" w:hAnsi="바탕체"/>
                <w:szCs w:val="20"/>
              </w:rPr>
            </w:pPr>
            <w:r w:rsidRPr="00EF75D9">
              <w:rPr>
                <w:rFonts w:ascii="바탕체" w:eastAsia="바탕체" w:hAnsi="바탕체"/>
                <w:szCs w:val="20"/>
              </w:rPr>
              <w:t>16×8+8 = 136</w:t>
            </w:r>
          </w:p>
        </w:tc>
      </w:tr>
      <w:tr w:rsidR="007F74FA" w:rsidRPr="00E50260" w14:paraId="146F8A92" w14:textId="77777777" w:rsidTr="007556A7">
        <w:tc>
          <w:tcPr>
            <w:tcW w:w="644" w:type="pct"/>
            <w:tcBorders>
              <w:top w:val="single" w:sz="1" w:space="0" w:color="CCCCCC"/>
              <w:left w:val="single" w:sz="1" w:space="0" w:color="CCCCCC"/>
              <w:bottom w:val="single" w:sz="1" w:space="0" w:color="CCCCCC"/>
              <w:right w:val="single" w:sz="1" w:space="0" w:color="CCCCCC"/>
            </w:tcBorders>
            <w:vAlign w:val="center"/>
          </w:tcPr>
          <w:p w14:paraId="18CF2559" w14:textId="28D9D697" w:rsidR="007F74FA" w:rsidRPr="00241E74" w:rsidRDefault="007F74FA" w:rsidP="002E32D0">
            <w:pPr>
              <w:spacing w:after="0" w:line="384" w:lineRule="auto"/>
              <w:ind w:firstLineChars="50" w:firstLine="100"/>
              <w:jc w:val="center"/>
              <w:rPr>
                <w:rFonts w:ascii="바탕체" w:eastAsia="바탕체" w:hAnsi="바탕체" w:cs="맑은 고딕"/>
                <w:color w:val="222222"/>
                <w:szCs w:val="20"/>
              </w:rPr>
            </w:pPr>
            <w:proofErr w:type="spellStart"/>
            <w:r>
              <w:rPr>
                <w:rFonts w:ascii="바탕체" w:eastAsia="바탕체" w:hAnsi="바탕체" w:cs="맑은 고딕" w:hint="eastAsia"/>
                <w:color w:val="222222"/>
                <w:szCs w:val="20"/>
              </w:rPr>
              <w:t>출력층</w:t>
            </w:r>
            <w:proofErr w:type="spellEnd"/>
          </w:p>
        </w:tc>
        <w:tc>
          <w:tcPr>
            <w:tcW w:w="644" w:type="pct"/>
            <w:tcBorders>
              <w:top w:val="single" w:sz="1" w:space="0" w:color="CCCCCC"/>
              <w:left w:val="single" w:sz="1" w:space="0" w:color="CCCCCC"/>
              <w:bottom w:val="single" w:sz="1" w:space="0" w:color="CCCCCC"/>
              <w:right w:val="single" w:sz="1" w:space="0" w:color="CCCCCC"/>
            </w:tcBorders>
            <w:vAlign w:val="center"/>
          </w:tcPr>
          <w:p w14:paraId="5DD88DD7" w14:textId="51F18D4E" w:rsidR="007F74FA" w:rsidRPr="00241E74" w:rsidRDefault="00EF75D9" w:rsidP="002E32D0">
            <w:pPr>
              <w:spacing w:after="0" w:line="384" w:lineRule="auto"/>
              <w:ind w:firstLineChars="50" w:firstLine="100"/>
              <w:jc w:val="center"/>
              <w:rPr>
                <w:rFonts w:ascii="바탕체" w:eastAsia="바탕체" w:hAnsi="바탕체" w:cs="맑은 고딕"/>
                <w:color w:val="222222"/>
                <w:szCs w:val="20"/>
              </w:rPr>
            </w:pPr>
            <w:r>
              <w:rPr>
                <w:rFonts w:ascii="바탕체" w:eastAsia="바탕체" w:hAnsi="바탕체" w:cs="맑은 고딕" w:hint="eastAsia"/>
                <w:color w:val="222222"/>
                <w:szCs w:val="20"/>
              </w:rPr>
              <w:t>8</w:t>
            </w:r>
          </w:p>
        </w:tc>
        <w:tc>
          <w:tcPr>
            <w:tcW w:w="64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64805" w14:textId="3AC6CA5E" w:rsidR="007F74FA" w:rsidRPr="00241E74" w:rsidRDefault="00EF75D9"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1</w:t>
            </w:r>
          </w:p>
        </w:tc>
        <w:tc>
          <w:tcPr>
            <w:tcW w:w="197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5DCA1" w14:textId="13C007E3" w:rsidR="007F74FA" w:rsidRPr="002E1176" w:rsidRDefault="00090BA5" w:rsidP="002E32D0">
            <w:pPr>
              <w:spacing w:after="0" w:line="384" w:lineRule="auto"/>
              <w:jc w:val="center"/>
              <w:rPr>
                <w:rFonts w:ascii="바탕체" w:eastAsia="바탕체" w:hAnsi="바탕체" w:cs="맑은 고딕"/>
                <w:color w:val="222222"/>
                <w:szCs w:val="20"/>
              </w:rPr>
            </w:pPr>
            <w:r w:rsidRPr="00090BA5">
              <w:rPr>
                <w:rFonts w:ascii="바탕체" w:eastAsia="바탕체" w:hAnsi="바탕체" w:cs="맑은 고딕"/>
                <w:color w:val="222222"/>
                <w:szCs w:val="20"/>
              </w:rPr>
              <w:t>Linear (학습 시 log1p 공간)</w:t>
            </w:r>
          </w:p>
        </w:tc>
        <w:tc>
          <w:tcPr>
            <w:tcW w:w="109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ADED24" w14:textId="10A109F8" w:rsidR="007F74FA" w:rsidRPr="00241E74" w:rsidRDefault="00090BA5" w:rsidP="002E32D0">
            <w:pPr>
              <w:spacing w:after="0" w:line="384" w:lineRule="auto"/>
              <w:jc w:val="center"/>
              <w:rPr>
                <w:rFonts w:ascii="바탕체" w:eastAsia="바탕체" w:hAnsi="바탕체" w:cs="맑은 고딕"/>
                <w:color w:val="222222"/>
                <w:szCs w:val="20"/>
              </w:rPr>
            </w:pPr>
            <w:r w:rsidRPr="00090BA5">
              <w:rPr>
                <w:rFonts w:ascii="바탕체" w:eastAsia="바탕체" w:hAnsi="바탕체" w:cs="맑은 고딕"/>
                <w:color w:val="222222"/>
                <w:szCs w:val="20"/>
              </w:rPr>
              <w:t>8+1 = 9</w:t>
            </w:r>
          </w:p>
        </w:tc>
      </w:tr>
      <w:tr w:rsidR="007F74FA" w:rsidRPr="00E50260" w14:paraId="4CB0A368" w14:textId="77777777" w:rsidTr="007556A7">
        <w:tc>
          <w:tcPr>
            <w:tcW w:w="644" w:type="pct"/>
            <w:tcBorders>
              <w:top w:val="single" w:sz="1" w:space="0" w:color="CCCCCC"/>
              <w:left w:val="single" w:sz="1" w:space="0" w:color="CCCCCC"/>
              <w:bottom w:val="single" w:sz="1" w:space="0" w:color="CCCCCC"/>
              <w:right w:val="single" w:sz="1" w:space="0" w:color="CCCCCC"/>
            </w:tcBorders>
            <w:vAlign w:val="center"/>
          </w:tcPr>
          <w:p w14:paraId="1623CCB2" w14:textId="07B86202" w:rsidR="007F74FA" w:rsidRDefault="007F74FA" w:rsidP="002E32D0">
            <w:pPr>
              <w:spacing w:after="0" w:line="384" w:lineRule="auto"/>
              <w:ind w:firstLineChars="50" w:firstLine="100"/>
              <w:jc w:val="center"/>
              <w:rPr>
                <w:rFonts w:ascii="바탕체" w:eastAsia="바탕체" w:hAnsi="바탕체" w:cs="맑은 고딕"/>
                <w:color w:val="222222"/>
                <w:szCs w:val="20"/>
              </w:rPr>
            </w:pPr>
            <w:r>
              <w:rPr>
                <w:rFonts w:ascii="바탕체" w:eastAsia="바탕체" w:hAnsi="바탕체" w:cs="맑은 고딕" w:hint="eastAsia"/>
                <w:color w:val="222222"/>
                <w:szCs w:val="20"/>
              </w:rPr>
              <w:t>합계</w:t>
            </w:r>
          </w:p>
        </w:tc>
        <w:tc>
          <w:tcPr>
            <w:tcW w:w="644" w:type="pct"/>
            <w:tcBorders>
              <w:top w:val="single" w:sz="1" w:space="0" w:color="CCCCCC"/>
              <w:left w:val="single" w:sz="1" w:space="0" w:color="CCCCCC"/>
              <w:bottom w:val="single" w:sz="1" w:space="0" w:color="CCCCCC"/>
              <w:right w:val="single" w:sz="1" w:space="0" w:color="CCCCCC"/>
            </w:tcBorders>
            <w:vAlign w:val="center"/>
          </w:tcPr>
          <w:p w14:paraId="76709157" w14:textId="6E980E60" w:rsidR="007F74FA" w:rsidRPr="00241E74" w:rsidRDefault="00090BA5"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w:t>
            </w:r>
          </w:p>
        </w:tc>
        <w:tc>
          <w:tcPr>
            <w:tcW w:w="64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4BE26" w14:textId="1E0583A9" w:rsidR="007F74FA" w:rsidRPr="00241E74" w:rsidRDefault="00090BA5"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w:t>
            </w:r>
          </w:p>
        </w:tc>
        <w:tc>
          <w:tcPr>
            <w:tcW w:w="197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FA846" w14:textId="5498B672" w:rsidR="007F74FA" w:rsidRPr="002E1176" w:rsidRDefault="00090BA5"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w:t>
            </w:r>
          </w:p>
        </w:tc>
        <w:tc>
          <w:tcPr>
            <w:tcW w:w="109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67518F" w14:textId="46E4B38C" w:rsidR="007F74FA" w:rsidRPr="00241E74" w:rsidRDefault="00090BA5"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257</w:t>
            </w:r>
          </w:p>
        </w:tc>
      </w:tr>
    </w:tbl>
    <w:p w14:paraId="05188F85" w14:textId="77777777" w:rsidR="007630F8" w:rsidRDefault="007630F8" w:rsidP="007630F8">
      <w:pPr>
        <w:wordWrap/>
        <w:spacing w:after="120" w:line="384" w:lineRule="auto"/>
        <w:ind w:firstLine="360"/>
        <w:rPr>
          <w:rFonts w:ascii="바탕체" w:eastAsia="바탕체" w:hAnsi="바탕체"/>
        </w:rPr>
      </w:pPr>
    </w:p>
    <w:p w14:paraId="5801DC0A" w14:textId="559E2DFD" w:rsidR="001912D2" w:rsidRDefault="007E6348" w:rsidP="007E6348">
      <w:pPr>
        <w:wordWrap/>
        <w:spacing w:after="120" w:line="384" w:lineRule="auto"/>
        <w:rPr>
          <w:rFonts w:ascii="바탕체" w:eastAsia="바탕체" w:hAnsi="바탕체"/>
        </w:rPr>
      </w:pPr>
      <w:r>
        <w:rPr>
          <w:rFonts w:ascii="바탕체" w:eastAsia="바탕체" w:hAnsi="바탕체"/>
        </w:rPr>
        <w:tab/>
      </w:r>
      <w:r w:rsidR="00091CFE" w:rsidRPr="00091CFE">
        <w:rPr>
          <w:rFonts w:ascii="바탕체" w:eastAsia="바탕체" w:hAnsi="바탕체"/>
        </w:rPr>
        <w:t>정규화 상수는 4.4</w:t>
      </w:r>
      <w:r w:rsidR="00AB20AE">
        <w:rPr>
          <w:rFonts w:ascii="바탕체" w:eastAsia="바탕체" w:hAnsi="바탕체" w:hint="eastAsia"/>
        </w:rPr>
        <w:t>절</w:t>
      </w:r>
      <w:r w:rsidR="00091CFE" w:rsidRPr="00091CFE">
        <w:rPr>
          <w:rFonts w:ascii="바탕체" w:eastAsia="바탕체" w:hAnsi="바탕체"/>
        </w:rPr>
        <w:t xml:space="preserve"> 데이터 분할에 따라 </w:t>
      </w:r>
      <w:proofErr w:type="spellStart"/>
      <w:r w:rsidR="00091CFE" w:rsidRPr="00091CFE">
        <w:rPr>
          <w:rFonts w:ascii="바탕체" w:eastAsia="바탕체" w:hAnsi="바탕체"/>
        </w:rPr>
        <w:t>TinyML</w:t>
      </w:r>
      <w:proofErr w:type="spellEnd"/>
      <w:r w:rsidR="00091CFE" w:rsidRPr="00091CFE">
        <w:rPr>
          <w:rFonts w:ascii="바탕체" w:eastAsia="바탕체" w:hAnsi="바탕체"/>
        </w:rPr>
        <w:t xml:space="preserve"> 학습 데이터의 부분집합인 E1 1차 측정 Run 1-3에서 fit하며, 학습 데이터 전체가 아닌 baseline에서만 fit하는 이유는 E2 반사율 변화나 E3 동적 outlier 통계가 정규화 기준에 포함되면 모델이 변동·outlier 입력을 </w:t>
      </w:r>
      <w:proofErr w:type="spellStart"/>
      <w:r w:rsidR="00091CFE" w:rsidRPr="00091CFE">
        <w:rPr>
          <w:rFonts w:ascii="바탕체" w:eastAsia="바탕체" w:hAnsi="바탕체"/>
        </w:rPr>
        <w:t>정상값으로</w:t>
      </w:r>
      <w:proofErr w:type="spellEnd"/>
      <w:r w:rsidR="00091CFE" w:rsidRPr="00091CFE">
        <w:rPr>
          <w:rFonts w:ascii="바탕체" w:eastAsia="바탕체" w:hAnsi="바탕체"/>
        </w:rPr>
        <w:t xml:space="preserve"> normalize하여 변별력을 잃기 때문이다.</w:t>
      </w:r>
      <w:r w:rsidR="00091CFE">
        <w:rPr>
          <w:rFonts w:ascii="바탕체" w:eastAsia="바탕체" w:hAnsi="바탕체" w:hint="eastAsia"/>
        </w:rPr>
        <w:t xml:space="preserve"> </w:t>
      </w:r>
      <w:r w:rsidR="00EC08B0">
        <w:rPr>
          <w:rFonts w:ascii="바탕체" w:eastAsia="바탕체" w:hAnsi="바탕체" w:hint="eastAsia"/>
        </w:rPr>
        <w:t>산출된</w:t>
      </w:r>
      <w:r w:rsidR="003F573F">
        <w:rPr>
          <w:rFonts w:ascii="바탕체" w:eastAsia="바탕체" w:hAnsi="바탕체" w:hint="eastAsia"/>
        </w:rPr>
        <w:t xml:space="preserve"> </w:t>
      </w:r>
      <w:r w:rsidR="001912D2" w:rsidRPr="001912D2">
        <w:rPr>
          <w:rFonts w:ascii="바탕체" w:eastAsia="바탕체" w:hAnsi="바탕체"/>
        </w:rPr>
        <w:t>정규화 상수는 다음과 같다: F1 (mean=0.1142, std=4.5925), F2 (21.1487, 11.7192), F3 (0.0327, 0.7664), F4 (23.4318, 6.4479), F5 (1.0000, 1.0000 [</w:t>
      </w:r>
      <w:proofErr w:type="spellStart"/>
      <w:r w:rsidR="001912D2" w:rsidRPr="001912D2">
        <w:rPr>
          <w:rFonts w:ascii="바탕체" w:eastAsia="바탕체" w:hAnsi="바탕체"/>
        </w:rPr>
        <w:t>std_safe</w:t>
      </w:r>
      <w:proofErr w:type="spellEnd"/>
      <w:r w:rsidR="001912D2" w:rsidRPr="001912D2">
        <w:rPr>
          <w:rFonts w:ascii="바탕체" w:eastAsia="바탕체" w:hAnsi="바탕체"/>
        </w:rPr>
        <w:t xml:space="preserve">]), F6 (8.6278, 6.7548). INT8 양자화는 </w:t>
      </w:r>
      <w:proofErr w:type="spellStart"/>
      <w:r w:rsidR="001912D2" w:rsidRPr="001912D2">
        <w:rPr>
          <w:rFonts w:ascii="바탕체" w:eastAsia="바탕체" w:hAnsi="바탕체"/>
        </w:rPr>
        <w:t>stedgeai</w:t>
      </w:r>
      <w:proofErr w:type="spellEnd"/>
      <w:r w:rsidR="001912D2" w:rsidRPr="001912D2">
        <w:rPr>
          <w:rFonts w:ascii="바탕체" w:eastAsia="바탕체" w:hAnsi="바탕체"/>
        </w:rPr>
        <w:t xml:space="preserve"> CLI</w:t>
      </w:r>
      <w:proofErr w:type="spellStart"/>
      <w:r w:rsidR="001912D2" w:rsidRPr="001912D2">
        <w:rPr>
          <w:rFonts w:ascii="바탕체" w:eastAsia="바탕체" w:hAnsi="바탕체"/>
        </w:rPr>
        <w:t>를</w:t>
      </w:r>
      <w:proofErr w:type="spellEnd"/>
      <w:r w:rsidR="001912D2" w:rsidRPr="001912D2">
        <w:rPr>
          <w:rFonts w:ascii="바탕체" w:eastAsia="바탕체" w:hAnsi="바탕체"/>
        </w:rPr>
        <w:t xml:space="preserve"> 통해 수행하였으며, 입력 </w:t>
      </w:r>
      <w:proofErr w:type="spellStart"/>
      <w:r w:rsidR="001912D2" w:rsidRPr="001912D2">
        <w:rPr>
          <w:rFonts w:ascii="바탕체" w:eastAsia="바탕체" w:hAnsi="바탕체"/>
        </w:rPr>
        <w:t>텐서</w:t>
      </w:r>
      <w:proofErr w:type="spellEnd"/>
      <w:r w:rsidR="001912D2" w:rsidRPr="001912D2">
        <w:rPr>
          <w:rFonts w:ascii="바탕체" w:eastAsia="바탕체" w:hAnsi="바탕체"/>
        </w:rPr>
        <w:t xml:space="preserve"> 스케일 0.913747 / zero point 31, 출력 </w:t>
      </w:r>
      <w:proofErr w:type="spellStart"/>
      <w:r w:rsidR="001912D2" w:rsidRPr="001912D2">
        <w:rPr>
          <w:rFonts w:ascii="바탕체" w:eastAsia="바탕체" w:hAnsi="바탕체"/>
        </w:rPr>
        <w:t>텐서</w:t>
      </w:r>
      <w:proofErr w:type="spellEnd"/>
      <w:r w:rsidR="001912D2" w:rsidRPr="001912D2">
        <w:rPr>
          <w:rFonts w:ascii="바탕체" w:eastAsia="바탕체" w:hAnsi="바탕체"/>
        </w:rPr>
        <w:t xml:space="preserve"> 스케일 0.038761 / zero point −128로 결정되었다.</w:t>
      </w:r>
    </w:p>
    <w:p w14:paraId="557124BD" w14:textId="305718A1" w:rsidR="008537DA" w:rsidRPr="008537DA" w:rsidRDefault="007E6348" w:rsidP="007E6348">
      <w:pPr>
        <w:wordWrap/>
        <w:spacing w:after="120" w:line="384" w:lineRule="auto"/>
        <w:rPr>
          <w:rFonts w:ascii="바탕체" w:eastAsia="바탕체" w:hAnsi="바탕체"/>
        </w:rPr>
      </w:pPr>
      <w:r>
        <w:rPr>
          <w:rFonts w:ascii="바탕체" w:eastAsia="바탕체" w:hAnsi="바탕체"/>
        </w:rPr>
        <w:tab/>
      </w:r>
      <w:proofErr w:type="spellStart"/>
      <w:r w:rsidR="007630F8" w:rsidRPr="007630F8">
        <w:rPr>
          <w:rFonts w:ascii="바탕체" w:eastAsia="바탕체" w:hAnsi="바탕체"/>
        </w:rPr>
        <w:t>출력층</w:t>
      </w:r>
      <w:proofErr w:type="spellEnd"/>
      <w:r w:rsidR="007630F8" w:rsidRPr="007630F8">
        <w:rPr>
          <w:rFonts w:ascii="바탕체" w:eastAsia="바탕체" w:hAnsi="바탕체"/>
        </w:rPr>
        <w:t xml:space="preserve"> 활성화 함수는 Linear로 설정하고, 학습 시 label을 log1p(R) = ln(1+R) 공간으로 변환하여 사용한다. 이러한 설계는 R의 분포 특성에 기인한다. </w:t>
      </w:r>
      <w:r w:rsidR="008537DA" w:rsidRPr="008537DA">
        <w:rPr>
          <w:rFonts w:ascii="바탕체" w:eastAsia="바탕체" w:hAnsi="바탕체"/>
        </w:rPr>
        <w:t xml:space="preserve">본 연구의 R 적응 범위는 CM-AKF와 동일한 [1.0, 10000.0] mm²이며, 이 구간 내에서 R은 heavy-tailed 분포를 가진다(E1 정상 주행 시 데이터시트 기반 </w:t>
      </w:r>
      <w:proofErr w:type="spellStart"/>
      <w:r w:rsidR="008537DA" w:rsidRPr="008537DA">
        <w:rPr>
          <w:rFonts w:ascii="바탕체" w:eastAsia="바탕체" w:hAnsi="바탕체"/>
        </w:rPr>
        <w:t>가정값</w:t>
      </w:r>
      <w:proofErr w:type="spellEnd"/>
      <w:r w:rsidR="008537DA">
        <w:rPr>
          <w:rFonts w:ascii="바탕체" w:eastAsia="바탕체" w:hAnsi="바탕체" w:hint="eastAsia"/>
        </w:rPr>
        <w:t xml:space="preserve"> </w:t>
      </w:r>
      <w:r w:rsidR="008537DA" w:rsidRPr="008537DA">
        <w:rPr>
          <w:rFonts w:ascii="바탕체" w:eastAsia="바탕체" w:hAnsi="바탕체"/>
        </w:rPr>
        <w:t xml:space="preserve">약 400 mm², E3 stuck sensor 또는 E2 </w:t>
      </w:r>
      <w:proofErr w:type="spellStart"/>
      <w:r w:rsidR="008537DA" w:rsidRPr="008537DA">
        <w:rPr>
          <w:rFonts w:ascii="바탕체" w:eastAsia="바탕체" w:hAnsi="바탕체"/>
        </w:rPr>
        <w:t>저반사</w:t>
      </w:r>
      <w:proofErr w:type="spellEnd"/>
      <w:r w:rsidR="008537DA" w:rsidRPr="008537DA">
        <w:rPr>
          <w:rFonts w:ascii="바탕체" w:eastAsia="바탕체" w:hAnsi="바탕체"/>
        </w:rPr>
        <w:t xml:space="preserve"> 표면 시 </w:t>
      </w:r>
      <w:proofErr w:type="spellStart"/>
      <w:r w:rsidR="008537DA" w:rsidRPr="008537DA">
        <w:rPr>
          <w:rFonts w:ascii="바탕체" w:eastAsia="바탕체" w:hAnsi="바탕체"/>
        </w:rPr>
        <w:t>R_max</w:t>
      </w:r>
      <w:proofErr w:type="spellEnd"/>
      <w:r w:rsidR="008537DA" w:rsidRPr="008537DA">
        <w:rPr>
          <w:rFonts w:ascii="바탕체" w:eastAsia="바탕체" w:hAnsi="바탕체"/>
        </w:rPr>
        <w:t xml:space="preserve"> ≈ 10,000 mm²로</w:t>
      </w:r>
      <w:r w:rsidR="008537DA">
        <w:rPr>
          <w:rFonts w:ascii="바탕체" w:eastAsia="바탕체" w:hAnsi="바탕체" w:hint="eastAsia"/>
        </w:rPr>
        <w:t xml:space="preserve"> </w:t>
      </w:r>
      <w:r w:rsidR="008537DA" w:rsidRPr="008537DA">
        <w:rPr>
          <w:rFonts w:ascii="바탕체" w:eastAsia="바탕체" w:hAnsi="바탕체"/>
        </w:rPr>
        <w:t>약 25배 차이).</w:t>
      </w:r>
    </w:p>
    <w:p w14:paraId="782057A6" w14:textId="1858AA8A" w:rsidR="007630F8" w:rsidRPr="007630F8" w:rsidRDefault="007E6348" w:rsidP="007E6348">
      <w:pPr>
        <w:wordWrap/>
        <w:spacing w:after="120" w:line="384" w:lineRule="auto"/>
        <w:rPr>
          <w:rFonts w:ascii="바탕체" w:eastAsia="바탕체" w:hAnsi="바탕체"/>
        </w:rPr>
      </w:pPr>
      <w:r>
        <w:rPr>
          <w:rFonts w:ascii="바탕체" w:eastAsia="바탕체" w:hAnsi="바탕체"/>
        </w:rPr>
        <w:lastRenderedPageBreak/>
        <w:tab/>
      </w:r>
      <w:r w:rsidR="007630F8" w:rsidRPr="007630F8">
        <w:rPr>
          <w:rFonts w:ascii="바탕체" w:eastAsia="바탕체" w:hAnsi="바탕체"/>
        </w:rPr>
        <w:t xml:space="preserve">원 R 공간에서 직접 학습할 경우 큰 R 값을 가진 샘플이 손실 함수를 지배하여 정상 구간의 학습이 약화되며, INT8 양자화 시에도 출력 </w:t>
      </w:r>
      <w:proofErr w:type="spellStart"/>
      <w:r w:rsidR="007630F8" w:rsidRPr="007630F8">
        <w:rPr>
          <w:rFonts w:ascii="바탕체" w:eastAsia="바탕체" w:hAnsi="바탕체"/>
        </w:rPr>
        <w:t>텐서의</w:t>
      </w:r>
      <w:proofErr w:type="spellEnd"/>
      <w:r w:rsidR="007630F8" w:rsidRPr="007630F8">
        <w:rPr>
          <w:rFonts w:ascii="바탕체" w:eastAsia="바탕체" w:hAnsi="바탕체"/>
        </w:rPr>
        <w:t xml:space="preserve"> scale factor가 큰 동적 범위를 표현하기 어렵다. log1p 변환을 적용하면 label 범위가 [0.69, 9.21]로 압축되어 위 두 문제가 동시에 해결된다.</w:t>
      </w:r>
    </w:p>
    <w:p w14:paraId="6FD117EE" w14:textId="19E42B71" w:rsidR="007630F8" w:rsidRPr="007630F8" w:rsidRDefault="007E6348" w:rsidP="007E6348">
      <w:pPr>
        <w:wordWrap/>
        <w:spacing w:after="120" w:line="384" w:lineRule="auto"/>
        <w:rPr>
          <w:rFonts w:ascii="바탕체" w:eastAsia="바탕체" w:hAnsi="바탕체"/>
        </w:rPr>
      </w:pPr>
      <w:r>
        <w:rPr>
          <w:rFonts w:ascii="바탕체" w:eastAsia="바탕체" w:hAnsi="바탕체"/>
        </w:rPr>
        <w:tab/>
      </w:r>
      <w:r w:rsidR="007630F8" w:rsidRPr="007630F8">
        <w:rPr>
          <w:rFonts w:ascii="바탕체" w:eastAsia="바탕체" w:hAnsi="바탕체"/>
        </w:rPr>
        <w:t xml:space="preserve">추론 단계에서는 모델 출력 </w:t>
      </w:r>
      <m:oMath>
        <m:r>
          <w:rPr>
            <w:rFonts w:ascii="Cambria Math" w:eastAsia="바탕체" w:hAnsi="Cambria Math"/>
          </w:rPr>
          <m:t>ŷ</m:t>
        </m:r>
      </m:oMath>
      <w:r w:rsidR="007630F8" w:rsidRPr="007630F8">
        <w:rPr>
          <w:rFonts w:ascii="바탕체" w:eastAsia="바탕체" w:hAnsi="바탕체"/>
        </w:rPr>
        <w:t xml:space="preserve">에 </w:t>
      </w:r>
      <m:oMath>
        <m:r>
          <w:rPr>
            <w:rFonts w:ascii="Cambria Math" w:eastAsia="바탕체" w:hAnsi="Cambria Math"/>
          </w:rPr>
          <m:t>expm1(ŷ) = e^ŷ - 1</m:t>
        </m:r>
      </m:oMath>
      <w:r w:rsidR="007630F8" w:rsidRPr="007630F8">
        <w:rPr>
          <w:rFonts w:ascii="바탕체" w:eastAsia="바탕체" w:hAnsi="바탕체"/>
        </w:rPr>
        <w:t>을 적용하여 R 값을 복원하고, CM-AKF와 동일한 범위 [1.0, 10000.0]</w:t>
      </w:r>
      <w:proofErr w:type="spellStart"/>
      <w:r w:rsidR="007630F8" w:rsidRPr="007630F8">
        <w:rPr>
          <w:rFonts w:ascii="바탕체" w:eastAsia="바탕체" w:hAnsi="바탕체"/>
        </w:rPr>
        <w:t>으로</w:t>
      </w:r>
      <w:proofErr w:type="spellEnd"/>
      <w:r w:rsidR="007630F8" w:rsidRPr="007630F8">
        <w:rPr>
          <w:rFonts w:ascii="바탕체" w:eastAsia="바탕체" w:hAnsi="바탕체"/>
        </w:rPr>
        <w:t xml:space="preserve"> clamp하여 R의 양수 제약과 수치 안정성을 함께 보장한다. 즉, R의 양수 제약은 </w:t>
      </w:r>
      <w:proofErr w:type="spellStart"/>
      <w:r w:rsidR="007630F8" w:rsidRPr="007630F8">
        <w:rPr>
          <w:rFonts w:ascii="바탕체" w:eastAsia="바탕체" w:hAnsi="바탕체"/>
        </w:rPr>
        <w:t>출력층</w:t>
      </w:r>
      <w:proofErr w:type="spellEnd"/>
      <w:r w:rsidR="007630F8" w:rsidRPr="007630F8">
        <w:rPr>
          <w:rFonts w:ascii="바탕체" w:eastAsia="바탕체" w:hAnsi="바탕체"/>
        </w:rPr>
        <w:t xml:space="preserve"> 활성화 함수가 아닌 추론 후처리 단계의 clamping</w:t>
      </w:r>
      <w:proofErr w:type="spellStart"/>
      <w:r w:rsidR="007630F8" w:rsidRPr="007630F8">
        <w:rPr>
          <w:rFonts w:ascii="바탕체" w:eastAsia="바탕체" w:hAnsi="바탕체"/>
        </w:rPr>
        <w:t>으로</w:t>
      </w:r>
      <w:proofErr w:type="spellEnd"/>
      <w:r w:rsidR="007630F8" w:rsidRPr="007630F8">
        <w:rPr>
          <w:rFonts w:ascii="바탕체" w:eastAsia="바탕체" w:hAnsi="바탕체"/>
        </w:rPr>
        <w:t xml:space="preserve"> 강제된다.</w:t>
      </w:r>
    </w:p>
    <w:p w14:paraId="7756CC29" w14:textId="77777777" w:rsidR="007E6348" w:rsidRDefault="00C070A4" w:rsidP="007E6348">
      <w:pPr>
        <w:wordWrap/>
        <w:spacing w:line="384" w:lineRule="auto"/>
        <w:rPr>
          <w:rFonts w:eastAsiaTheme="minorHAnsi"/>
          <w:b/>
          <w:sz w:val="24"/>
        </w:rPr>
      </w:pPr>
      <w:r>
        <w:rPr>
          <w:rFonts w:eastAsiaTheme="minorHAnsi" w:hint="eastAsia"/>
          <w:b/>
          <w:sz w:val="24"/>
        </w:rPr>
        <w:t xml:space="preserve">3.5.4 </w:t>
      </w:r>
      <w:r w:rsidR="009E49F4">
        <w:rPr>
          <w:rFonts w:eastAsiaTheme="minorHAnsi" w:hint="eastAsia"/>
          <w:b/>
          <w:sz w:val="24"/>
        </w:rPr>
        <w:t>Pseudo-label 생성</w:t>
      </w:r>
    </w:p>
    <w:p w14:paraId="1183B540" w14:textId="6C8C733D" w:rsidR="00082F51" w:rsidRPr="007E6348" w:rsidRDefault="007E6348" w:rsidP="007E6348">
      <w:pPr>
        <w:wordWrap/>
        <w:spacing w:line="384" w:lineRule="auto"/>
        <w:rPr>
          <w:rFonts w:eastAsiaTheme="minorHAnsi"/>
          <w:b/>
          <w:sz w:val="24"/>
        </w:rPr>
      </w:pPr>
      <w:r>
        <w:rPr>
          <w:rFonts w:eastAsiaTheme="minorHAnsi"/>
          <w:b/>
          <w:sz w:val="24"/>
        </w:rPr>
        <w:tab/>
      </w:r>
      <w:r w:rsidR="00082F51" w:rsidRPr="00DA106A">
        <w:rPr>
          <w:rFonts w:ascii="바탕체" w:eastAsia="바탕체" w:hAnsi="바탕체"/>
        </w:rPr>
        <w:t>Pseudo-label 생성은 Covariance Matching 기반 방식으로 수행한다. Kalman Filter 이론에 따르면 innovation(</w:t>
      </w:r>
      <w:proofErr w:type="spellStart"/>
      <w:r w:rsidR="00082F51" w:rsidRPr="00DA106A">
        <w:rPr>
          <w:rFonts w:ascii="바탕체" w:eastAsia="바탕체" w:hAnsi="바탕체"/>
        </w:rPr>
        <w:t>잔차</w:t>
      </w:r>
      <w:proofErr w:type="spellEnd"/>
      <w:r w:rsidR="00082F51" w:rsidRPr="00DA106A">
        <w:rPr>
          <w:rFonts w:ascii="바탕체" w:eastAsia="바탕체" w:hAnsi="바탕체"/>
        </w:rPr>
        <w:t xml:space="preserve">) </w:t>
      </w:r>
      <m:oMath>
        <m:r>
          <w:rPr>
            <w:rFonts w:ascii="Cambria Math" w:eastAsia="바탕체" w:hAnsi="Cambria Math" w:hint="eastAsia"/>
          </w:rPr>
          <m:t>r</m:t>
        </m:r>
        <m:r>
          <w:rPr>
            <w:rFonts w:ascii="Cambria Math" w:eastAsia="바탕체" w:hAnsi="Cambria Math"/>
          </w:rPr>
          <m:t>(k)</m:t>
        </m:r>
      </m:oMath>
      <w:r w:rsidR="00082F51" w:rsidRPr="00DA106A">
        <w:rPr>
          <w:rFonts w:ascii="바탕체" w:eastAsia="바탕체" w:hAnsi="바탕체"/>
        </w:rPr>
        <w:t xml:space="preserve">의 공분산은 </w:t>
      </w:r>
    </w:p>
    <w:p w14:paraId="04CD19BE" w14:textId="6B94899C" w:rsidR="00082F51" w:rsidRDefault="003B30DD" w:rsidP="00082F51">
      <w:pPr>
        <w:wordWrap/>
        <w:spacing w:after="120" w:line="384" w:lineRule="auto"/>
        <w:ind w:firstLine="360"/>
        <w:rPr>
          <w:rFonts w:ascii="바탕체" w:eastAsia="바탕체" w:hAnsi="바탕체"/>
        </w:rPr>
      </w:pPr>
      <m:oMathPara>
        <m:oMath>
          <m:r>
            <w:rPr>
              <w:rFonts w:ascii="Cambria Math" w:eastAsia="바탕체" w:hAnsi="Cambria Math"/>
            </w:rPr>
            <m:t>S(k)= H P(k│k-1) H^T+ R(k)</m:t>
          </m:r>
        </m:oMath>
      </m:oMathPara>
    </w:p>
    <w:p w14:paraId="4B61380F" w14:textId="77777777" w:rsidR="00082F51" w:rsidRPr="00DA106A" w:rsidRDefault="00082F51" w:rsidP="00082F51">
      <w:pPr>
        <w:wordWrap/>
        <w:spacing w:after="120" w:line="384" w:lineRule="auto"/>
        <w:rPr>
          <w:rFonts w:ascii="바탕체" w:eastAsia="바탕체" w:hAnsi="바탕체"/>
        </w:rPr>
      </w:pPr>
      <w:proofErr w:type="spellStart"/>
      <w:r w:rsidRPr="00DA106A">
        <w:rPr>
          <w:rFonts w:ascii="바탕체" w:eastAsia="바탕체" w:hAnsi="바탕체"/>
        </w:rPr>
        <w:t>를</w:t>
      </w:r>
      <w:proofErr w:type="spellEnd"/>
      <w:r w:rsidRPr="00DA106A">
        <w:rPr>
          <w:rFonts w:ascii="바탕체" w:eastAsia="바탕체" w:hAnsi="바탕체"/>
        </w:rPr>
        <w:t xml:space="preserve"> 만족한다.</w:t>
      </w:r>
    </w:p>
    <w:p w14:paraId="6BB06D77" w14:textId="0ABA7FD8" w:rsidR="00082F51" w:rsidRPr="00DA106A" w:rsidRDefault="007E6348" w:rsidP="007E6348">
      <w:pPr>
        <w:wordWrap/>
        <w:spacing w:after="120" w:line="384" w:lineRule="auto"/>
        <w:rPr>
          <w:rFonts w:ascii="바탕체" w:eastAsia="바탕체" w:hAnsi="바탕체"/>
        </w:rPr>
      </w:pPr>
      <w:r>
        <w:rPr>
          <w:rFonts w:ascii="바탕체" w:eastAsia="바탕체" w:hAnsi="바탕체"/>
        </w:rPr>
        <w:tab/>
      </w:r>
      <w:r w:rsidR="00082F51" w:rsidRPr="00DA106A">
        <w:rPr>
          <w:rFonts w:ascii="바탕체" w:eastAsia="바탕체" w:hAnsi="바탕체" w:hint="eastAsia"/>
        </w:rPr>
        <w:t>이를</w:t>
      </w:r>
      <w:r w:rsidR="00082F51" w:rsidRPr="00DA106A">
        <w:rPr>
          <w:rFonts w:ascii="바탕체" w:eastAsia="바탕체" w:hAnsi="바탕체"/>
        </w:rPr>
        <w:t xml:space="preserve"> 이용하여 최근 </w:t>
      </w:r>
      <m:oMath>
        <m:r>
          <w:rPr>
            <w:rFonts w:ascii="Cambria Math" w:eastAsia="바탕체" w:hAnsi="Cambria Math"/>
          </w:rPr>
          <m:t>W_label</m:t>
        </m:r>
      </m:oMath>
      <w:r w:rsidR="00082F51" w:rsidRPr="00DA106A">
        <w:rPr>
          <w:rFonts w:ascii="바탕체" w:eastAsia="바탕체" w:hAnsi="바탕체"/>
        </w:rPr>
        <w:t xml:space="preserve"> 스텝의 </w:t>
      </w:r>
      <w:proofErr w:type="spellStart"/>
      <w:r w:rsidR="00082F51" w:rsidRPr="00DA106A">
        <w:rPr>
          <w:rFonts w:ascii="바탕체" w:eastAsia="바탕체" w:hAnsi="바탕체"/>
        </w:rPr>
        <w:t>잔차를</w:t>
      </w:r>
      <w:proofErr w:type="spellEnd"/>
      <w:r w:rsidR="00082F51" w:rsidRPr="00DA106A">
        <w:rPr>
          <w:rFonts w:ascii="바탕체" w:eastAsia="바탕체" w:hAnsi="바탕체"/>
        </w:rPr>
        <w:t xml:space="preserve"> 기반으로 공분산을 추정하고, 이를 통해 </w:t>
      </w:r>
      <m:oMath>
        <m:r>
          <w:rPr>
            <w:rFonts w:ascii="Cambria Math" w:eastAsia="바탕체" w:hAnsi="Cambria Math"/>
          </w:rPr>
          <m:t>R(k)</m:t>
        </m:r>
      </m:oMath>
      <w:r w:rsidR="00082F51" w:rsidRPr="00DA106A">
        <w:rPr>
          <w:rFonts w:ascii="바탕체" w:eastAsia="바탕체" w:hAnsi="바탕체"/>
        </w:rPr>
        <w:t xml:space="preserve">를 계산한다. </w:t>
      </w:r>
      <w:proofErr w:type="spellStart"/>
      <w:r w:rsidR="00082F51" w:rsidRPr="00DA106A">
        <w:rPr>
          <w:rFonts w:ascii="바탕체" w:eastAsia="바탕체" w:hAnsi="바탕체"/>
        </w:rPr>
        <w:t>잔차</w:t>
      </w:r>
      <w:proofErr w:type="spellEnd"/>
      <w:r w:rsidR="00082F51" w:rsidRPr="00DA106A">
        <w:rPr>
          <w:rFonts w:ascii="바탕체" w:eastAsia="바탕체" w:hAnsi="바탕체"/>
        </w:rPr>
        <w:t xml:space="preserve"> 공분산은 최근 윈도우 구간의 </w:t>
      </w:r>
      <m:oMath>
        <m:r>
          <w:rPr>
            <w:rFonts w:ascii="Cambria Math" w:eastAsia="바탕체" w:hAnsi="Cambria Math"/>
          </w:rPr>
          <m:t>r(i)</m:t>
        </m:r>
      </m:oMath>
      <w:r w:rsidR="00082F51" w:rsidRPr="00DA106A">
        <w:rPr>
          <w:rFonts w:ascii="바탕체" w:eastAsia="바탕체" w:hAnsi="바탕체"/>
        </w:rPr>
        <w:t xml:space="preserve">에 대해 평균 </w:t>
      </w:r>
      <w:proofErr w:type="spellStart"/>
      <w:r w:rsidR="00082F51" w:rsidRPr="00DA106A">
        <w:rPr>
          <w:rFonts w:ascii="바탕체" w:eastAsia="바탕체" w:hAnsi="바탕체"/>
        </w:rPr>
        <w:t>제곱값</w:t>
      </w:r>
      <w:proofErr w:type="spellEnd"/>
      <w:r w:rsidR="00082F51" w:rsidRPr="00DA106A">
        <w:rPr>
          <w:rFonts w:ascii="바탕체" w:eastAsia="바탕체" w:hAnsi="바탕체"/>
        </w:rPr>
        <w:t xml:space="preserve"> 형태로 계산한다.</w:t>
      </w:r>
    </w:p>
    <w:p w14:paraId="6A645C26" w14:textId="65C65CD0" w:rsidR="00082F51" w:rsidRDefault="007E6348" w:rsidP="007E6348">
      <w:pPr>
        <w:wordWrap/>
        <w:spacing w:after="120" w:line="384" w:lineRule="auto"/>
        <w:rPr>
          <w:rFonts w:ascii="바탕체" w:eastAsia="바탕체" w:hAnsi="바탕체"/>
        </w:rPr>
      </w:pPr>
      <w:r>
        <w:rPr>
          <w:rFonts w:ascii="바탕체" w:eastAsia="바탕체" w:hAnsi="바탕체"/>
        </w:rPr>
        <w:tab/>
      </w:r>
      <w:r w:rsidR="00082F51" w:rsidRPr="00DA106A">
        <w:rPr>
          <w:rFonts w:ascii="바탕체" w:eastAsia="바탕체" w:hAnsi="바탕체" w:hint="eastAsia"/>
        </w:rPr>
        <w:t>이때</w:t>
      </w:r>
      <w:r w:rsidR="00082F51" w:rsidRPr="00DA106A">
        <w:rPr>
          <w:rFonts w:ascii="바탕체" w:eastAsia="바탕체" w:hAnsi="바탕체"/>
        </w:rPr>
        <w:t xml:space="preserve"> 일반적인 형태의 </w:t>
      </w:r>
      <m:oMath>
        <m:r>
          <w:rPr>
            <w:rFonts w:ascii="Cambria Math" w:eastAsia="바탕체" w:hAnsi="Cambria Math"/>
          </w:rPr>
          <m:t>R(k)</m:t>
        </m:r>
      </m:oMath>
      <w:r w:rsidR="00082F51" w:rsidRPr="00DA106A">
        <w:rPr>
          <w:rFonts w:ascii="바탕체" w:eastAsia="바탕체" w:hAnsi="바탕체"/>
        </w:rPr>
        <w:t xml:space="preserve">는 </w:t>
      </w:r>
    </w:p>
    <w:p w14:paraId="273009A1" w14:textId="2945B679" w:rsidR="00082F51" w:rsidRDefault="003B30DD" w:rsidP="00082F51">
      <w:pPr>
        <w:wordWrap/>
        <w:spacing w:after="120" w:line="384" w:lineRule="auto"/>
        <w:ind w:firstLine="360"/>
        <w:rPr>
          <w:rFonts w:ascii="바탕체" w:eastAsia="바탕체" w:hAnsi="바탕체"/>
        </w:rPr>
      </w:pPr>
      <m:oMathPara>
        <m:oMath>
          <m:r>
            <w:rPr>
              <w:rFonts w:ascii="Cambria Math" w:eastAsia="바탕체" w:hAnsi="Cambria Math"/>
            </w:rPr>
            <m:t>추정된</m:t>
          </m:r>
          <m:r>
            <w:rPr>
              <w:rFonts w:ascii="Cambria Math" w:eastAsia="바탕체" w:hAnsi="Cambria Math"/>
            </w:rPr>
            <m:t xml:space="preserve"> </m:t>
          </m:r>
          <m:r>
            <w:rPr>
              <w:rFonts w:ascii="Cambria Math" w:eastAsia="바탕체" w:hAnsi="Cambria Math"/>
            </w:rPr>
            <m:t>잔차</m:t>
          </m:r>
          <m:r>
            <w:rPr>
              <w:rFonts w:ascii="Cambria Math" w:eastAsia="바탕체" w:hAnsi="Cambria Math"/>
            </w:rPr>
            <m:t xml:space="preserve"> </m:t>
          </m:r>
          <m:r>
            <w:rPr>
              <w:rFonts w:ascii="Cambria Math" w:eastAsia="바탕체" w:hAnsi="Cambria Math"/>
            </w:rPr>
            <m:t>공분산</m:t>
          </m:r>
          <m:r>
            <w:rPr>
              <w:rFonts w:ascii="Cambria Math" w:eastAsia="바탕체" w:hAnsi="Cambria Math"/>
            </w:rPr>
            <m:t xml:space="preserve"> - H P(k│k-1) H^T</m:t>
          </m:r>
        </m:oMath>
      </m:oMathPara>
    </w:p>
    <w:p w14:paraId="78EE2792" w14:textId="77777777" w:rsidR="00082F51" w:rsidRPr="00DA106A" w:rsidRDefault="00082F51" w:rsidP="00082F51">
      <w:pPr>
        <w:wordWrap/>
        <w:spacing w:after="120" w:line="384" w:lineRule="auto"/>
        <w:rPr>
          <w:rFonts w:ascii="바탕체" w:eastAsia="바탕체" w:hAnsi="바탕체"/>
        </w:rPr>
      </w:pPr>
      <w:r w:rsidRPr="00DA106A">
        <w:rPr>
          <w:rFonts w:ascii="바탕체" w:eastAsia="바탕체" w:hAnsi="바탕체"/>
        </w:rPr>
        <w:t>로 표현된다.</w:t>
      </w:r>
    </w:p>
    <w:p w14:paraId="6371142F" w14:textId="3966F65B" w:rsidR="00082F51" w:rsidRDefault="007E6348" w:rsidP="007E6348">
      <w:pPr>
        <w:wordWrap/>
        <w:spacing w:after="120" w:line="384" w:lineRule="auto"/>
        <w:rPr>
          <w:rFonts w:ascii="바탕체" w:eastAsia="바탕체" w:hAnsi="바탕체"/>
        </w:rPr>
      </w:pPr>
      <w:r>
        <w:rPr>
          <w:rFonts w:ascii="바탕체" w:eastAsia="바탕체" w:hAnsi="바탕체"/>
        </w:rPr>
        <w:tab/>
      </w:r>
      <w:r w:rsidR="00082F51" w:rsidRPr="005C6C06">
        <w:rPr>
          <w:rFonts w:ascii="바탕체" w:eastAsia="바탕체" w:hAnsi="바탕체" w:hint="eastAsia"/>
        </w:rPr>
        <w:t>본</w:t>
      </w:r>
      <w:r w:rsidR="00082F51" w:rsidRPr="005C6C06">
        <w:rPr>
          <w:rFonts w:ascii="바탕체" w:eastAsia="바탕체" w:hAnsi="바탕체"/>
        </w:rPr>
        <w:t xml:space="preserve"> 연구에서는 </w:t>
      </w:r>
      <w:r w:rsidR="00082F51" w:rsidRPr="00DA106A">
        <w:rPr>
          <w:rFonts w:ascii="바탕체" w:eastAsia="바탕체" w:hAnsi="바탕체"/>
        </w:rPr>
        <w:t>스칼라 측정 모델</w:t>
      </w:r>
      <w:r w:rsidR="00E26D7A">
        <w:rPr>
          <w:rFonts w:ascii="바탕체" w:eastAsia="바탕체" w:hAnsi="바탕체" w:hint="eastAsia"/>
        </w:rPr>
        <w:t>에서</w:t>
      </w:r>
      <w:r w:rsidR="00082F51" w:rsidRPr="00DA106A">
        <w:rPr>
          <w:rFonts w:ascii="바탕체" w:eastAsia="바탕체" w:hAnsi="바탕체"/>
        </w:rPr>
        <w:t xml:space="preserve"> </w:t>
      </w:r>
      <m:oMath>
        <m:r>
          <w:rPr>
            <w:rFonts w:ascii="Cambria Math" w:eastAsia="바탕체" w:hAnsi="Cambria Math"/>
          </w:rPr>
          <m:t>H = 1</m:t>
        </m:r>
      </m:oMath>
      <w:r w:rsidR="00082F51" w:rsidRPr="00DA106A">
        <w:rPr>
          <w:rFonts w:ascii="바탕체" w:eastAsia="바탕체" w:hAnsi="바탕체"/>
        </w:rPr>
        <w:t xml:space="preserve"> </w:t>
      </w:r>
      <w:r w:rsidR="00E26D7A">
        <w:rPr>
          <w:rFonts w:ascii="바탕체" w:eastAsia="바탕체" w:hAnsi="바탕체" w:hint="eastAsia"/>
        </w:rPr>
        <w:t xml:space="preserve">이므로 </w:t>
      </w:r>
      <w:r w:rsidR="00082F51" w:rsidRPr="00DA106A">
        <w:rPr>
          <w:rFonts w:ascii="바탕체" w:eastAsia="바탕체" w:hAnsi="바탕체"/>
        </w:rPr>
        <w:t xml:space="preserve">위 식을 단순화하고, </w:t>
      </w:r>
      <m:oMath>
        <m:r>
          <w:rPr>
            <w:rFonts w:ascii="Cambria Math" w:eastAsia="바탕체" w:hAnsi="Cambria Math"/>
          </w:rPr>
          <m:t>R(k)</m:t>
        </m:r>
      </m:oMath>
      <w:r w:rsidR="00082F51" w:rsidRPr="00DA106A">
        <w:rPr>
          <w:rFonts w:ascii="바탕체" w:eastAsia="바탕체" w:hAnsi="바탕체"/>
        </w:rPr>
        <w:t xml:space="preserve">를 </w:t>
      </w:r>
    </w:p>
    <w:p w14:paraId="04202A91" w14:textId="148A764D" w:rsidR="00082F51" w:rsidRDefault="003B30DD" w:rsidP="00082F51">
      <w:pPr>
        <w:wordWrap/>
        <w:spacing w:after="120" w:line="384" w:lineRule="auto"/>
        <w:ind w:firstLine="360"/>
        <w:rPr>
          <w:rFonts w:ascii="바탕체" w:eastAsia="바탕체" w:hAnsi="바탕체"/>
        </w:rPr>
      </w:pPr>
      <m:oMathPara>
        <m:oMath>
          <m:r>
            <w:rPr>
              <w:rFonts w:ascii="Cambria Math" w:eastAsia="바탕체" w:hAnsi="Cambria Math"/>
            </w:rPr>
            <m:t>최근</m:t>
          </m:r>
          <m:r>
            <w:rPr>
              <w:rFonts w:ascii="Cambria Math" w:eastAsia="바탕체" w:hAnsi="Cambria Math"/>
            </w:rPr>
            <m:t xml:space="preserve">  W_label  </m:t>
          </m:r>
          <m:r>
            <w:rPr>
              <w:rFonts w:ascii="Cambria Math" w:eastAsia="바탕체" w:hAnsi="Cambria Math"/>
            </w:rPr>
            <m:t>구간의</m:t>
          </m:r>
          <m:r>
            <w:rPr>
              <w:rFonts w:ascii="Cambria Math" w:eastAsia="바탕체" w:hAnsi="Cambria Math"/>
            </w:rPr>
            <m:t xml:space="preserve">  r(i)^2  </m:t>
          </m:r>
          <m:r>
            <w:rPr>
              <w:rFonts w:ascii="Cambria Math" w:eastAsia="바탕체" w:hAnsi="Cambria Math"/>
            </w:rPr>
            <m:t>평균</m:t>
          </m:r>
          <m:r>
            <w:rPr>
              <w:rFonts w:ascii="Cambria Math" w:eastAsia="바탕체" w:hAnsi="Cambria Math"/>
            </w:rPr>
            <m:t xml:space="preserve"> - P(k│k-1)</m:t>
          </m:r>
        </m:oMath>
      </m:oMathPara>
    </w:p>
    <w:p w14:paraId="610DA7D5" w14:textId="77777777" w:rsidR="00082F51" w:rsidRPr="00DA106A" w:rsidRDefault="00082F51" w:rsidP="00082F51">
      <w:pPr>
        <w:wordWrap/>
        <w:spacing w:after="120" w:line="384" w:lineRule="auto"/>
        <w:rPr>
          <w:rFonts w:ascii="바탕체" w:eastAsia="바탕체" w:hAnsi="바탕체"/>
        </w:rPr>
      </w:pPr>
      <w:r w:rsidRPr="00DA106A">
        <w:rPr>
          <w:rFonts w:ascii="바탕체" w:eastAsia="바탕체" w:hAnsi="바탕체"/>
        </w:rPr>
        <w:t>형태로 계산한다.</w:t>
      </w:r>
    </w:p>
    <w:p w14:paraId="626A0BB0" w14:textId="43A4C54D" w:rsidR="007630F8" w:rsidRDefault="007E6348" w:rsidP="007E6348">
      <w:pPr>
        <w:wordWrap/>
        <w:spacing w:after="120" w:line="384" w:lineRule="auto"/>
        <w:rPr>
          <w:rFonts w:ascii="바탕체" w:eastAsia="바탕체" w:hAnsi="바탕체"/>
        </w:rPr>
      </w:pPr>
      <w:r>
        <w:rPr>
          <w:rFonts w:ascii="바탕체" w:eastAsia="바탕체" w:hAnsi="바탕체"/>
        </w:rPr>
        <w:tab/>
      </w:r>
      <w:r w:rsidR="00082F51" w:rsidRPr="00DA106A">
        <w:rPr>
          <w:rFonts w:ascii="바탕체" w:eastAsia="바탕체" w:hAnsi="바탕체" w:hint="eastAsia"/>
        </w:rPr>
        <w:t>또한</w:t>
      </w:r>
      <w:r w:rsidR="00082F51" w:rsidRPr="00DA106A">
        <w:rPr>
          <w:rFonts w:ascii="바탕체" w:eastAsia="바탕체" w:hAnsi="바탕체"/>
        </w:rPr>
        <w:t xml:space="preserve"> </w:t>
      </w:r>
      <w:r w:rsidR="00082F51" w:rsidRPr="005C6C06">
        <w:rPr>
          <w:rFonts w:ascii="바탕체" w:eastAsia="바탕체" w:hAnsi="바탕체"/>
        </w:rPr>
        <w:t xml:space="preserve">label 안정성을 위해 </w:t>
      </w:r>
      <m:oMath>
        <m:r>
          <w:rPr>
            <w:rFonts w:ascii="Cambria Math" w:eastAsia="바탕체" w:hAnsi="Cambria Math"/>
          </w:rPr>
          <m:t>W_label= 20</m:t>
        </m:r>
      </m:oMath>
      <w:r w:rsidR="00082F51" w:rsidRPr="005C6C06">
        <w:rPr>
          <w:rFonts w:ascii="바탕체" w:eastAsia="바탕체" w:hAnsi="바탕체"/>
        </w:rPr>
        <w:t>의 윈도우를</w:t>
      </w:r>
      <w:r w:rsidR="00082F51">
        <w:rPr>
          <w:rFonts w:ascii="바탕체" w:eastAsia="바탕체" w:hAnsi="바탕체" w:hint="eastAsia"/>
        </w:rPr>
        <w:t xml:space="preserve"> </w:t>
      </w:r>
      <w:r w:rsidR="00082F51" w:rsidRPr="005C6C06">
        <w:rPr>
          <w:rFonts w:ascii="바탕체" w:eastAsia="바탕체" w:hAnsi="바탕체" w:hint="eastAsia"/>
        </w:rPr>
        <w:t>사용하여</w:t>
      </w:r>
      <w:r w:rsidR="00082F51" w:rsidRPr="005C6C06">
        <w:rPr>
          <w:rFonts w:ascii="바탕체" w:eastAsia="바탕체" w:hAnsi="바탕체"/>
        </w:rPr>
        <w:t xml:space="preserve"> pseudo</w:t>
      </w:r>
      <w:r w:rsidR="00082F51" w:rsidRPr="004F00A3">
        <w:rPr>
          <w:rFonts w:ascii="바탕체" w:eastAsia="바탕체" w:hAnsi="바탕체"/>
        </w:rPr>
        <w:t>-</w:t>
      </w:r>
      <w:r w:rsidR="00082F51" w:rsidRPr="005C6C06">
        <w:rPr>
          <w:rFonts w:ascii="바탕체" w:eastAsia="바탕체" w:hAnsi="바탕체"/>
        </w:rPr>
        <w:t>label을 생성한다.</w:t>
      </w:r>
    </w:p>
    <w:p w14:paraId="02C9D49B" w14:textId="0CA27597" w:rsidR="008A0B56" w:rsidRPr="007630F8" w:rsidRDefault="007E6348" w:rsidP="007E6348">
      <w:pPr>
        <w:wordWrap/>
        <w:spacing w:after="120" w:line="384" w:lineRule="auto"/>
        <w:rPr>
          <w:rFonts w:ascii="바탕체" w:eastAsia="바탕체" w:hAnsi="바탕체"/>
        </w:rPr>
      </w:pPr>
      <w:r>
        <w:rPr>
          <w:rFonts w:ascii="바탕체" w:eastAsia="바탕체" w:hAnsi="바탕체"/>
        </w:rPr>
        <w:tab/>
      </w:r>
      <w:r w:rsidR="008A0B56" w:rsidRPr="008A0B56">
        <w:rPr>
          <w:rFonts w:ascii="바탕체" w:eastAsia="바탕체" w:hAnsi="바탕체"/>
        </w:rPr>
        <w:t xml:space="preserve">본 pseudo-label은 펌웨어의 CM-AKF update 블록에서 매 step 계산되어 CSV의 </w:t>
      </w:r>
      <w:proofErr w:type="spellStart"/>
      <w:r w:rsidR="008A0B56" w:rsidRPr="008A0B56">
        <w:rPr>
          <w:rFonts w:ascii="바탕체" w:eastAsia="바탕체" w:hAnsi="바탕체"/>
        </w:rPr>
        <w:t>cm_R</w:t>
      </w:r>
      <w:proofErr w:type="spellEnd"/>
      <w:r w:rsidR="008A0B56" w:rsidRPr="008A0B56">
        <w:rPr>
          <w:rFonts w:ascii="바탕체" w:eastAsia="바탕체" w:hAnsi="바탕체"/>
        </w:rPr>
        <w:t xml:space="preserve"> 컬럼에 [1.0, 10000.0] mm² clamp 후 저장되며, 학습 스크립트는 해당 컬럼에 log1p 변환만 추가 적용한다. </w:t>
      </w:r>
      <w:r w:rsidR="00C936F6" w:rsidRPr="00C936F6">
        <w:rPr>
          <w:rFonts w:ascii="바탕체" w:eastAsia="바탕체" w:hAnsi="바탕체"/>
        </w:rPr>
        <w:t xml:space="preserve">실측 R 분포는 시나리오에 따라 크게 다르다 — E1 baseline에서는 </w:t>
      </w:r>
      <w:proofErr w:type="spellStart"/>
      <w:r w:rsidR="00C936F6" w:rsidRPr="00C936F6">
        <w:rPr>
          <w:rFonts w:ascii="바탕체" w:eastAsia="바탕체" w:hAnsi="바탕체"/>
        </w:rPr>
        <w:t>cm_R</w:t>
      </w:r>
      <w:proofErr w:type="spellEnd"/>
      <w:r w:rsidR="00C936F6" w:rsidRPr="00C936F6">
        <w:rPr>
          <w:rFonts w:ascii="바탕체" w:eastAsia="바탕체" w:hAnsi="바탕체"/>
        </w:rPr>
        <w:t xml:space="preserve"> 범위가</w:t>
      </w:r>
      <w:r w:rsidR="00C936F6">
        <w:rPr>
          <w:rFonts w:ascii="바탕체" w:eastAsia="바탕체" w:hAnsi="바탕체" w:hint="eastAsia"/>
        </w:rPr>
        <w:t xml:space="preserve"> </w:t>
      </w:r>
      <w:r w:rsidR="00C936F6" w:rsidRPr="00C936F6">
        <w:rPr>
          <w:rFonts w:ascii="바탕체" w:eastAsia="바탕체" w:hAnsi="바탕체"/>
        </w:rPr>
        <w:t xml:space="preserve">[1.46, 71.03] mm² (1차 5 run 통합 평균 16.87 mm², W=20 </w:t>
      </w:r>
      <w:proofErr w:type="spellStart"/>
      <w:r w:rsidR="00C936F6" w:rsidRPr="00C936F6">
        <w:rPr>
          <w:rFonts w:ascii="바탕체" w:eastAsia="바탕체" w:hAnsi="바탕체"/>
        </w:rPr>
        <w:t>미충전</w:t>
      </w:r>
      <w:proofErr w:type="spellEnd"/>
      <w:r w:rsidR="00C936F6" w:rsidRPr="00C936F6">
        <w:rPr>
          <w:rFonts w:ascii="바탕체" w:eastAsia="바탕체" w:hAnsi="바탕체"/>
        </w:rPr>
        <w:t xml:space="preserve"> 구간 제외)</w:t>
      </w:r>
      <w:r w:rsidR="00C936F6">
        <w:rPr>
          <w:rFonts w:ascii="바탕체" w:eastAsia="바탕체" w:hAnsi="바탕체" w:hint="eastAsia"/>
        </w:rPr>
        <w:t xml:space="preserve"> </w:t>
      </w:r>
      <w:r w:rsidR="00C936F6" w:rsidRPr="00C936F6">
        <w:rPr>
          <w:rFonts w:ascii="바탕체" w:eastAsia="바탕체" w:hAnsi="바탕체"/>
        </w:rPr>
        <w:t>범위로 §3.5.3에서 가정한 'E1 정상 R ≈ 400 mm²'보다 약 25배 좁으며, E3 동적</w:t>
      </w:r>
      <w:r w:rsidR="00C936F6">
        <w:rPr>
          <w:rFonts w:ascii="바탕체" w:eastAsia="바탕체" w:hAnsi="바탕체" w:hint="eastAsia"/>
        </w:rPr>
        <w:t xml:space="preserve"> </w:t>
      </w:r>
      <w:r w:rsidR="00C936F6" w:rsidRPr="00C936F6">
        <w:rPr>
          <w:rFonts w:ascii="바탕체" w:eastAsia="바탕체" w:hAnsi="바탕체"/>
        </w:rPr>
        <w:t>차단 시나리오에서는 R이 10,000 mm² clamp 한계에 도달하는 stuck sensor</w:t>
      </w:r>
      <w:r w:rsidR="00C936F6">
        <w:rPr>
          <w:rFonts w:ascii="바탕체" w:eastAsia="바탕체" w:hAnsi="바탕체" w:hint="eastAsia"/>
        </w:rPr>
        <w:t xml:space="preserve"> </w:t>
      </w:r>
      <w:r w:rsidR="00C936F6" w:rsidRPr="00C936F6">
        <w:rPr>
          <w:rFonts w:ascii="바탕체" w:eastAsia="바탕체" w:hAnsi="바탕체"/>
        </w:rPr>
        <w:t>패턴이 재현된다.</w:t>
      </w:r>
    </w:p>
    <w:p w14:paraId="42DE72A0" w14:textId="16CEA284" w:rsidR="00C070A4" w:rsidRDefault="00C070A4" w:rsidP="00D36DCD">
      <w:pPr>
        <w:wordWrap/>
        <w:spacing w:line="384" w:lineRule="auto"/>
        <w:rPr>
          <w:rFonts w:eastAsiaTheme="minorHAnsi"/>
          <w:b/>
          <w:sz w:val="24"/>
        </w:rPr>
      </w:pPr>
      <w:r>
        <w:rPr>
          <w:rFonts w:eastAsiaTheme="minorHAnsi" w:hint="eastAsia"/>
          <w:b/>
          <w:sz w:val="24"/>
        </w:rPr>
        <w:lastRenderedPageBreak/>
        <w:t>3.5.</w:t>
      </w:r>
      <w:r w:rsidR="009E49F4">
        <w:rPr>
          <w:rFonts w:eastAsiaTheme="minorHAnsi" w:hint="eastAsia"/>
          <w:b/>
          <w:sz w:val="24"/>
        </w:rPr>
        <w:t>5 학습 파이프라인 설계</w:t>
      </w:r>
    </w:p>
    <w:p w14:paraId="72F1B4C7" w14:textId="713C66EC" w:rsidR="00690B5F" w:rsidRDefault="00666BD1" w:rsidP="00690B5F">
      <w:pPr>
        <w:wordWrap/>
        <w:spacing w:line="384" w:lineRule="auto"/>
        <w:ind w:firstLine="800"/>
        <w:rPr>
          <w:rFonts w:ascii="바탕체" w:eastAsia="바탕체" w:hAnsi="바탕체" w:cs="맑은 고딕"/>
          <w:color w:val="222222"/>
        </w:rPr>
      </w:pPr>
      <w:proofErr w:type="spellStart"/>
      <w:r w:rsidRPr="00666BD1">
        <w:rPr>
          <w:rFonts w:ascii="바탕체" w:eastAsia="바탕체" w:hAnsi="바탕체" w:cs="맑은 고딕"/>
          <w:color w:val="222222"/>
        </w:rPr>
        <w:t>TinyML</w:t>
      </w:r>
      <w:proofErr w:type="spellEnd"/>
      <w:r w:rsidRPr="00666BD1">
        <w:rPr>
          <w:rFonts w:ascii="바탕체" w:eastAsia="바탕체" w:hAnsi="바탕체" w:cs="맑은 고딕"/>
          <w:color w:val="222222"/>
        </w:rPr>
        <w:t xml:space="preserve"> 모델 학습은 오프라인 환경(Python/TensorFlow 2.21)에서 수행하며, 학습된 float32 모델을 </w:t>
      </w:r>
      <w:proofErr w:type="spellStart"/>
      <w:r w:rsidR="00317BBF" w:rsidRPr="00317BBF">
        <w:rPr>
          <w:rFonts w:ascii="바탕체" w:eastAsia="바탕체" w:hAnsi="바탕체" w:cs="맑은 고딕"/>
          <w:color w:val="222222"/>
        </w:rPr>
        <w:t>TFLite</w:t>
      </w:r>
      <w:proofErr w:type="spellEnd"/>
      <w:r w:rsidR="00317BBF" w:rsidRPr="00317BBF">
        <w:rPr>
          <w:rFonts w:ascii="바탕체" w:eastAsia="바탕체" w:hAnsi="바탕체" w:cs="맑은 고딕"/>
          <w:color w:val="222222"/>
        </w:rPr>
        <w:t xml:space="preserve"> Converter로 INT8 </w:t>
      </w:r>
      <w:proofErr w:type="spellStart"/>
      <w:r w:rsidR="00317BBF" w:rsidRPr="00317BBF">
        <w:rPr>
          <w:rFonts w:ascii="바탕체" w:eastAsia="바탕체" w:hAnsi="바탕체" w:cs="맑은 고딕"/>
          <w:color w:val="222222"/>
        </w:rPr>
        <w:t>양자화한</w:t>
      </w:r>
      <w:proofErr w:type="spellEnd"/>
      <w:r w:rsidR="00317BBF" w:rsidRPr="00317BBF">
        <w:rPr>
          <w:rFonts w:ascii="바탕체" w:eastAsia="바탕체" w:hAnsi="바탕체" w:cs="맑은 고딕"/>
          <w:color w:val="222222"/>
        </w:rPr>
        <w:t xml:space="preserve"> 후 ST Edge AI Core 4.0 (</w:t>
      </w:r>
      <w:proofErr w:type="spellStart"/>
      <w:r w:rsidR="00317BBF" w:rsidRPr="00317BBF">
        <w:rPr>
          <w:rFonts w:ascii="바탕체" w:eastAsia="바탕체" w:hAnsi="바탕체" w:cs="맑은 고딕"/>
          <w:color w:val="222222"/>
        </w:rPr>
        <w:t>stedgeai</w:t>
      </w:r>
      <w:proofErr w:type="spellEnd"/>
      <w:r w:rsidR="00317BBF" w:rsidRPr="00317BBF">
        <w:rPr>
          <w:rFonts w:ascii="바탕체" w:eastAsia="바탕체" w:hAnsi="바탕체" w:cs="맑은 고딕"/>
          <w:color w:val="222222"/>
        </w:rPr>
        <w:t xml:space="preserve"> CLI 우회 경로, LL ATON 런타임)을 통해 C 코드로 변환하여 MCU</w:t>
      </w:r>
      <w:proofErr w:type="spellStart"/>
      <w:r w:rsidR="00317BBF" w:rsidRPr="00317BBF">
        <w:rPr>
          <w:rFonts w:ascii="바탕체" w:eastAsia="바탕체" w:hAnsi="바탕체" w:cs="맑은 고딕"/>
          <w:color w:val="222222"/>
        </w:rPr>
        <w:t>에</w:t>
      </w:r>
      <w:proofErr w:type="spellEnd"/>
      <w:r w:rsidR="00317BBF" w:rsidRPr="00317BBF">
        <w:rPr>
          <w:rFonts w:ascii="바탕체" w:eastAsia="바탕체" w:hAnsi="바탕체" w:cs="맑은 고딕"/>
          <w:color w:val="222222"/>
        </w:rPr>
        <w:t xml:space="preserve"> 배포한다. STM32Cube.AI GUI는 본 연구 환경에서 안정적 동작에 문제가 있어 CLI 경로를 채택하였다.</w:t>
      </w:r>
      <w:r w:rsidRPr="00666BD1">
        <w:rPr>
          <w:rFonts w:ascii="바탕체" w:eastAsia="바탕체" w:hAnsi="바탕체" w:cs="맑은 고딕"/>
          <w:color w:val="222222"/>
        </w:rPr>
        <w:t xml:space="preserve"> 학습 데이터는 4.4절의 데이터 분할 전략에 따라 E1–E3의 Run 1–3을 사용하고, 정규화 파라미터는 E1 학습 데이터로부터 산출하여 펌웨어 상수로 </w:t>
      </w:r>
      <w:proofErr w:type="spellStart"/>
      <w:r w:rsidRPr="00666BD1">
        <w:rPr>
          <w:rFonts w:ascii="바탕체" w:eastAsia="바탕체" w:hAnsi="바탕체" w:cs="맑은 고딕"/>
          <w:color w:val="222222"/>
        </w:rPr>
        <w:t>하드코딩한다</w:t>
      </w:r>
      <w:proofErr w:type="spellEnd"/>
      <w:r w:rsidRPr="00666BD1">
        <w:rPr>
          <w:rFonts w:ascii="바탕체" w:eastAsia="바탕체" w:hAnsi="바탕체" w:cs="맑은 고딕"/>
          <w:color w:val="222222"/>
        </w:rPr>
        <w:t>. 본 연구는 합성 데이터(synth_E1~E5)</w:t>
      </w:r>
      <w:proofErr w:type="spellStart"/>
      <w:r w:rsidRPr="00666BD1">
        <w:rPr>
          <w:rFonts w:ascii="바탕체" w:eastAsia="바탕체" w:hAnsi="바탕체" w:cs="맑은 고딕"/>
          <w:color w:val="222222"/>
        </w:rPr>
        <w:t>를</w:t>
      </w:r>
      <w:proofErr w:type="spellEnd"/>
      <w:r w:rsidRPr="00666BD1">
        <w:rPr>
          <w:rFonts w:ascii="바탕체" w:eastAsia="바탕체" w:hAnsi="바탕체" w:cs="맑은 고딕"/>
          <w:color w:val="222222"/>
        </w:rPr>
        <w:t xml:space="preserve"> 이용해 파이프라인 end-to-end 동작을 사전 검증한 상태이며, 실 환경 데이터 수집 후 동일 파이프라인으로 6-feature 모델을 </w:t>
      </w:r>
      <w:proofErr w:type="spellStart"/>
      <w:r w:rsidRPr="00666BD1">
        <w:rPr>
          <w:rFonts w:ascii="바탕체" w:eastAsia="바탕체" w:hAnsi="바탕체" w:cs="맑은 고딕"/>
          <w:color w:val="222222"/>
        </w:rPr>
        <w:t>재학습한다</w:t>
      </w:r>
      <w:proofErr w:type="spellEnd"/>
      <w:r w:rsidRPr="00666BD1">
        <w:rPr>
          <w:rFonts w:ascii="바탕체" w:eastAsia="바탕체" w:hAnsi="바탕체" w:cs="맑은 고딕"/>
          <w:color w:val="222222"/>
        </w:rPr>
        <w:t>.</w:t>
      </w:r>
    </w:p>
    <w:p w14:paraId="17695463" w14:textId="4A9CB347" w:rsidR="000A5CD3" w:rsidRDefault="000A5CD3" w:rsidP="00690B5F">
      <w:pPr>
        <w:wordWrap/>
        <w:spacing w:line="384" w:lineRule="auto"/>
        <w:ind w:firstLine="800"/>
        <w:rPr>
          <w:rFonts w:ascii="바탕체" w:eastAsia="바탕체" w:hAnsi="바탕체" w:cs="맑은 고딕"/>
          <w:color w:val="222222"/>
        </w:rPr>
      </w:pPr>
      <w:r w:rsidRPr="000A5CD3">
        <w:rPr>
          <w:rFonts w:ascii="바탕체" w:eastAsia="바탕체" w:hAnsi="바탕체" w:cs="맑은 고딕"/>
          <w:color w:val="222222"/>
        </w:rPr>
        <w:t xml:space="preserve">학습 </w:t>
      </w:r>
      <w:proofErr w:type="spellStart"/>
      <w:r w:rsidRPr="000A5CD3">
        <w:rPr>
          <w:rFonts w:ascii="바탕체" w:eastAsia="바탕체" w:hAnsi="바탕체" w:cs="맑은 고딕"/>
          <w:color w:val="222222"/>
        </w:rPr>
        <w:t>하이퍼파라미터는</w:t>
      </w:r>
      <w:proofErr w:type="spellEnd"/>
      <w:r w:rsidRPr="000A5CD3">
        <w:rPr>
          <w:rFonts w:ascii="바탕체" w:eastAsia="바탕체" w:hAnsi="바탕체" w:cs="맑은 고딕"/>
          <w:color w:val="222222"/>
        </w:rPr>
        <w:t xml:space="preserve"> [표 3-</w:t>
      </w:r>
      <w:r w:rsidR="00922965">
        <w:rPr>
          <w:rFonts w:ascii="바탕체" w:eastAsia="바탕체" w:hAnsi="바탕체" w:cs="맑은 고딕" w:hint="eastAsia"/>
          <w:color w:val="222222"/>
        </w:rPr>
        <w:t>3</w:t>
      </w:r>
      <w:r w:rsidRPr="000A5CD3">
        <w:rPr>
          <w:rFonts w:ascii="바탕체" w:eastAsia="바탕체" w:hAnsi="바탕체" w:cs="맑은 고딕"/>
          <w:color w:val="222222"/>
        </w:rPr>
        <w:t>]</w:t>
      </w:r>
      <w:r w:rsidR="00922965">
        <w:rPr>
          <w:rFonts w:ascii="바탕체" w:eastAsia="바탕체" w:hAnsi="바탕체" w:cs="맑은 고딕" w:hint="eastAsia"/>
          <w:color w:val="222222"/>
        </w:rPr>
        <w:t>과</w:t>
      </w:r>
      <w:r w:rsidRPr="000A5CD3">
        <w:rPr>
          <w:rFonts w:ascii="바탕체" w:eastAsia="바탕체" w:hAnsi="바탕체" w:cs="맑은 고딕"/>
          <w:color w:val="222222"/>
        </w:rPr>
        <w:t xml:space="preserve"> 같이 설정하였다. 본 표의 값은 합성 데이터(synth_E1–E5)</w:t>
      </w:r>
      <w:proofErr w:type="spellStart"/>
      <w:r w:rsidRPr="000A5CD3">
        <w:rPr>
          <w:rFonts w:ascii="바탕체" w:eastAsia="바탕체" w:hAnsi="바탕체" w:cs="맑은 고딕"/>
          <w:color w:val="222222"/>
        </w:rPr>
        <w:t>를</w:t>
      </w:r>
      <w:proofErr w:type="spellEnd"/>
      <w:r w:rsidRPr="000A5CD3">
        <w:rPr>
          <w:rFonts w:ascii="바탕체" w:eastAsia="바탕체" w:hAnsi="바탕체" w:cs="맑은 고딕"/>
          <w:color w:val="222222"/>
        </w:rPr>
        <w:t xml:space="preserve"> 이용한 사전 검증 단계에서 결정한 설정이며, 실 환경 데이터(E1–E3) 수집 후 동일 값으로 </w:t>
      </w:r>
      <w:proofErr w:type="spellStart"/>
      <w:r w:rsidRPr="000A5CD3">
        <w:rPr>
          <w:rFonts w:ascii="바탕체" w:eastAsia="바탕체" w:hAnsi="바탕체" w:cs="맑은 고딕"/>
          <w:color w:val="222222"/>
        </w:rPr>
        <w:t>재학습한다</w:t>
      </w:r>
      <w:proofErr w:type="spellEnd"/>
      <w:r w:rsidRPr="000A5CD3">
        <w:rPr>
          <w:rFonts w:ascii="바탕체" w:eastAsia="바탕체" w:hAnsi="바탕체" w:cs="맑은 고딕"/>
          <w:color w:val="222222"/>
        </w:rPr>
        <w:t>. 다만 입력 feature 수는 합성 데이터에서 3-feature(</w:t>
      </w:r>
      <w:proofErr w:type="spellStart"/>
      <w:r w:rsidRPr="000A5CD3">
        <w:rPr>
          <w:rFonts w:ascii="바탕체" w:eastAsia="바탕체" w:hAnsi="바탕체" w:cs="맑은 고딕"/>
          <w:color w:val="222222"/>
        </w:rPr>
        <w:t>잔차</w:t>
      </w:r>
      <w:proofErr w:type="spellEnd"/>
      <w:r w:rsidRPr="000A5CD3">
        <w:rPr>
          <w:rFonts w:ascii="바탕체" w:eastAsia="바탕체" w:hAnsi="바탕체" w:cs="맑은 고딕"/>
          <w:color w:val="222222"/>
        </w:rPr>
        <w:t xml:space="preserve"> 통계만)로, 실 데이터에서 6-feature로 차이가 있다.</w:t>
      </w:r>
    </w:p>
    <w:p w14:paraId="194707E3" w14:textId="7E9E663C" w:rsidR="00DE7F57" w:rsidRPr="00833D3D" w:rsidRDefault="00DE7F57" w:rsidP="00E9364E">
      <w:pPr>
        <w:wordWrap/>
        <w:spacing w:after="0" w:line="384" w:lineRule="auto"/>
        <w:rPr>
          <w:rFonts w:eastAsiaTheme="minorHAnsi"/>
          <w:b/>
          <w:bCs/>
          <w:sz w:val="22"/>
          <w:szCs w:val="21"/>
        </w:rPr>
      </w:pPr>
      <w:r w:rsidRPr="00FB79E7">
        <w:rPr>
          <w:rFonts w:eastAsiaTheme="minorHAnsi" w:hint="eastAsia"/>
          <w:b/>
          <w:bCs/>
          <w:sz w:val="22"/>
          <w:szCs w:val="21"/>
        </w:rPr>
        <w:t>[</w:t>
      </w:r>
      <w:r w:rsidRPr="00AF4459">
        <w:rPr>
          <w:rFonts w:eastAsiaTheme="minorHAnsi"/>
          <w:b/>
          <w:bCs/>
          <w:sz w:val="22"/>
          <w:szCs w:val="21"/>
        </w:rPr>
        <w:t xml:space="preserve">표 </w:t>
      </w:r>
      <w:r>
        <w:rPr>
          <w:rFonts w:eastAsiaTheme="minorHAnsi" w:hint="eastAsia"/>
          <w:b/>
          <w:bCs/>
          <w:sz w:val="22"/>
          <w:szCs w:val="21"/>
        </w:rPr>
        <w:t>3-</w:t>
      </w:r>
      <w:r w:rsidR="00922965">
        <w:rPr>
          <w:rFonts w:eastAsiaTheme="minorHAnsi" w:hint="eastAsia"/>
          <w:b/>
          <w:bCs/>
          <w:sz w:val="22"/>
          <w:szCs w:val="21"/>
        </w:rPr>
        <w:t>3</w:t>
      </w:r>
      <w:r w:rsidRPr="00FB79E7">
        <w:rPr>
          <w:rFonts w:eastAsiaTheme="minorHAnsi" w:hint="eastAsia"/>
          <w:b/>
          <w:bCs/>
          <w:sz w:val="22"/>
          <w:szCs w:val="21"/>
        </w:rPr>
        <w:t>]</w:t>
      </w:r>
      <w:r w:rsidRPr="00AF4459">
        <w:rPr>
          <w:rFonts w:eastAsiaTheme="minorHAnsi"/>
          <w:b/>
          <w:bCs/>
          <w:sz w:val="22"/>
          <w:szCs w:val="21"/>
        </w:rPr>
        <w:t xml:space="preserve"> </w:t>
      </w:r>
      <w:r w:rsidR="00EC64AF">
        <w:rPr>
          <w:rFonts w:eastAsiaTheme="minorHAnsi" w:hint="eastAsia"/>
          <w:b/>
          <w:bCs/>
          <w:sz w:val="22"/>
          <w:szCs w:val="21"/>
        </w:rPr>
        <w:t xml:space="preserve">학습 </w:t>
      </w:r>
      <w:proofErr w:type="spellStart"/>
      <w:r>
        <w:rPr>
          <w:rFonts w:eastAsiaTheme="minorHAnsi" w:hint="eastAsia"/>
          <w:b/>
          <w:bCs/>
          <w:sz w:val="22"/>
          <w:szCs w:val="21"/>
        </w:rPr>
        <w:t>하이퍼파라미터</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1346"/>
        <w:gridCol w:w="2128"/>
        <w:gridCol w:w="4203"/>
      </w:tblGrid>
      <w:tr w:rsidR="00EC64AF" w:rsidRPr="00E50260" w14:paraId="56CDAB51" w14:textId="77777777" w:rsidTr="002E32D0">
        <w:tc>
          <w:tcPr>
            <w:tcW w:w="746" w:type="pct"/>
            <w:tcBorders>
              <w:top w:val="single" w:sz="1" w:space="0" w:color="CCCCCC"/>
              <w:left w:val="single" w:sz="1" w:space="0" w:color="CCCCCC"/>
              <w:bottom w:val="single" w:sz="1" w:space="0" w:color="CCCCCC"/>
              <w:right w:val="single" w:sz="1" w:space="0" w:color="CCCCCC"/>
            </w:tcBorders>
            <w:shd w:val="clear" w:color="auto" w:fill="E7E6E6" w:themeFill="background2"/>
            <w:vAlign w:val="center"/>
          </w:tcPr>
          <w:p w14:paraId="550641E4" w14:textId="58D3B605" w:rsidR="00EC64AF" w:rsidRPr="00E50260" w:rsidRDefault="00EC64AF" w:rsidP="002E32D0">
            <w:pPr>
              <w:spacing w:after="0" w:line="384" w:lineRule="auto"/>
              <w:jc w:val="center"/>
              <w:rPr>
                <w:rFonts w:ascii="바탕체" w:eastAsia="바탕체" w:hAnsi="바탕체" w:cs="맑은 고딕"/>
                <w:b/>
                <w:bCs/>
                <w:color w:val="000000" w:themeColor="text1"/>
                <w:szCs w:val="20"/>
              </w:rPr>
            </w:pPr>
            <w:r>
              <w:rPr>
                <w:rFonts w:ascii="바탕체" w:eastAsia="바탕체" w:hAnsi="바탕체" w:cs="맑은 고딕" w:hint="eastAsia"/>
                <w:b/>
                <w:bCs/>
                <w:color w:val="000000" w:themeColor="text1"/>
                <w:szCs w:val="20"/>
              </w:rPr>
              <w:t>분류</w:t>
            </w:r>
          </w:p>
        </w:tc>
        <w:tc>
          <w:tcPr>
            <w:tcW w:w="746" w:type="pct"/>
            <w:tcBorders>
              <w:top w:val="single" w:sz="1" w:space="0" w:color="CCCCCC"/>
              <w:left w:val="single" w:sz="1" w:space="0" w:color="CCCCCC"/>
              <w:bottom w:val="single" w:sz="1" w:space="0" w:color="CCCCCC"/>
              <w:right w:val="single" w:sz="1" w:space="0" w:color="CCCCCC"/>
            </w:tcBorders>
            <w:shd w:val="clear" w:color="auto" w:fill="E7E6E6" w:themeFill="background2"/>
            <w:vAlign w:val="center"/>
          </w:tcPr>
          <w:p w14:paraId="6C1AAB08" w14:textId="4F1B01C5" w:rsidR="00EC64AF" w:rsidRPr="00E50260" w:rsidRDefault="00EC64AF" w:rsidP="002E32D0">
            <w:pPr>
              <w:spacing w:after="0" w:line="384" w:lineRule="auto"/>
              <w:jc w:val="center"/>
              <w:rPr>
                <w:rFonts w:ascii="바탕체" w:eastAsia="바탕체" w:hAnsi="바탕체" w:cs="맑은 고딕"/>
                <w:b/>
                <w:bCs/>
                <w:color w:val="000000" w:themeColor="text1"/>
                <w:szCs w:val="20"/>
              </w:rPr>
            </w:pPr>
            <w:r>
              <w:rPr>
                <w:rFonts w:ascii="바탕체" w:eastAsia="바탕체" w:hAnsi="바탕체" w:cs="맑은 고딕" w:hint="eastAsia"/>
                <w:b/>
                <w:bCs/>
                <w:color w:val="000000" w:themeColor="text1"/>
                <w:szCs w:val="20"/>
              </w:rPr>
              <w:t>항목</w:t>
            </w:r>
          </w:p>
        </w:tc>
        <w:tc>
          <w:tcPr>
            <w:tcW w:w="1179" w:type="pct"/>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56203EA0" w14:textId="38E9375F" w:rsidR="00EC64AF" w:rsidRPr="000B5821" w:rsidRDefault="00EC64AF" w:rsidP="002E32D0">
            <w:pPr>
              <w:spacing w:after="0" w:line="384" w:lineRule="auto"/>
              <w:jc w:val="center"/>
              <w:rPr>
                <w:rFonts w:ascii="바탕체" w:eastAsia="바탕체" w:hAnsi="바탕체"/>
                <w:b/>
                <w:bCs/>
                <w:color w:val="000000" w:themeColor="text1"/>
                <w:szCs w:val="20"/>
              </w:rPr>
            </w:pPr>
            <w:r>
              <w:rPr>
                <w:rFonts w:ascii="바탕체" w:eastAsia="바탕체" w:hAnsi="바탕체" w:hint="eastAsia"/>
                <w:b/>
                <w:bCs/>
                <w:color w:val="000000" w:themeColor="text1"/>
                <w:szCs w:val="20"/>
              </w:rPr>
              <w:t>값</w:t>
            </w:r>
          </w:p>
        </w:tc>
        <w:tc>
          <w:tcPr>
            <w:tcW w:w="2330" w:type="pct"/>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2E0F6F8B" w14:textId="25951C30" w:rsidR="00EC64AF" w:rsidRPr="000B5821" w:rsidRDefault="00EC64AF" w:rsidP="002E32D0">
            <w:pPr>
              <w:spacing w:after="0" w:line="384" w:lineRule="auto"/>
              <w:jc w:val="center"/>
              <w:rPr>
                <w:rFonts w:ascii="바탕체" w:eastAsia="바탕체" w:hAnsi="바탕체"/>
                <w:b/>
                <w:bCs/>
                <w:color w:val="000000" w:themeColor="text1"/>
                <w:szCs w:val="20"/>
              </w:rPr>
            </w:pPr>
            <w:r>
              <w:rPr>
                <w:rFonts w:ascii="바탕체" w:eastAsia="바탕체" w:hAnsi="바탕체" w:hint="eastAsia"/>
                <w:b/>
                <w:bCs/>
                <w:color w:val="000000" w:themeColor="text1"/>
                <w:szCs w:val="20"/>
              </w:rPr>
              <w:t>근거/비고</w:t>
            </w:r>
          </w:p>
        </w:tc>
      </w:tr>
      <w:tr w:rsidR="00BF22FE" w:rsidRPr="00E50260" w14:paraId="71FC4689" w14:textId="77777777" w:rsidTr="002E32D0">
        <w:tc>
          <w:tcPr>
            <w:tcW w:w="746" w:type="pct"/>
            <w:vMerge w:val="restart"/>
            <w:tcBorders>
              <w:top w:val="single" w:sz="1" w:space="0" w:color="CCCCCC"/>
              <w:left w:val="single" w:sz="1" w:space="0" w:color="CCCCCC"/>
              <w:right w:val="single" w:sz="1" w:space="0" w:color="CCCCCC"/>
            </w:tcBorders>
            <w:vAlign w:val="center"/>
          </w:tcPr>
          <w:p w14:paraId="2B322FD3" w14:textId="2CBA0FE7" w:rsidR="00BF22FE" w:rsidRPr="00E50260" w:rsidRDefault="00BF22FE" w:rsidP="002E32D0">
            <w:pPr>
              <w:spacing w:after="0" w:line="384" w:lineRule="auto"/>
              <w:ind w:firstLineChars="50" w:firstLine="100"/>
              <w:jc w:val="center"/>
              <w:rPr>
                <w:rFonts w:ascii="바탕체" w:eastAsia="바탕체" w:hAnsi="바탕체"/>
                <w:color w:val="222222"/>
                <w:szCs w:val="20"/>
              </w:rPr>
            </w:pPr>
            <w:r>
              <w:rPr>
                <w:rFonts w:ascii="바탕체" w:eastAsia="바탕체" w:hAnsi="바탕체" w:hint="eastAsia"/>
                <w:color w:val="222222"/>
                <w:szCs w:val="20"/>
              </w:rPr>
              <w:t>모델 입출력</w:t>
            </w:r>
          </w:p>
        </w:tc>
        <w:tc>
          <w:tcPr>
            <w:tcW w:w="746" w:type="pct"/>
            <w:tcBorders>
              <w:top w:val="single" w:sz="1" w:space="0" w:color="CCCCCC"/>
              <w:left w:val="single" w:sz="1" w:space="0" w:color="CCCCCC"/>
              <w:bottom w:val="single" w:sz="1" w:space="0" w:color="CCCCCC"/>
              <w:right w:val="single" w:sz="1" w:space="0" w:color="CCCCCC"/>
            </w:tcBorders>
            <w:vAlign w:val="center"/>
          </w:tcPr>
          <w:p w14:paraId="3F616C9F" w14:textId="526F7554" w:rsidR="00BF22FE" w:rsidRPr="00E50260" w:rsidRDefault="00BF22FE" w:rsidP="002E32D0">
            <w:pPr>
              <w:spacing w:after="0" w:line="384" w:lineRule="auto"/>
              <w:ind w:firstLineChars="50" w:firstLine="100"/>
              <w:jc w:val="center"/>
              <w:rPr>
                <w:rFonts w:ascii="바탕체" w:eastAsia="바탕체" w:hAnsi="바탕체"/>
                <w:color w:val="222222"/>
                <w:szCs w:val="20"/>
              </w:rPr>
            </w:pPr>
            <w:r>
              <w:rPr>
                <w:rFonts w:ascii="바탕체" w:eastAsia="바탕체" w:hAnsi="바탕체" w:hint="eastAsia"/>
                <w:color w:val="222222"/>
                <w:szCs w:val="20"/>
              </w:rPr>
              <w:t>입력 차원</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F35F76" w14:textId="77777777" w:rsidR="00E9364E" w:rsidRDefault="00C27AB1" w:rsidP="002E32D0">
            <w:pPr>
              <w:spacing w:after="0" w:line="384" w:lineRule="auto"/>
              <w:jc w:val="center"/>
              <w:rPr>
                <w:rFonts w:ascii="바탕체" w:eastAsia="바탕체" w:hAnsi="바탕체"/>
                <w:szCs w:val="20"/>
              </w:rPr>
            </w:pPr>
            <w:r w:rsidRPr="00C27AB1">
              <w:rPr>
                <w:rFonts w:ascii="바탕체" w:eastAsia="바탕체" w:hAnsi="바탕체"/>
                <w:szCs w:val="20"/>
              </w:rPr>
              <w:t>6 (메인 모델)</w:t>
            </w:r>
          </w:p>
          <w:p w14:paraId="1790E7BB" w14:textId="6C2ECD66" w:rsidR="00BF22FE" w:rsidRPr="00E50260" w:rsidRDefault="00C27AB1" w:rsidP="002E32D0">
            <w:pPr>
              <w:spacing w:after="0" w:line="384" w:lineRule="auto"/>
              <w:jc w:val="center"/>
              <w:rPr>
                <w:rFonts w:ascii="바탕체" w:eastAsia="바탕체" w:hAnsi="바탕체"/>
                <w:szCs w:val="20"/>
              </w:rPr>
            </w:pPr>
            <w:r w:rsidRPr="00C27AB1">
              <w:rPr>
                <w:rFonts w:ascii="바탕체" w:eastAsia="바탕체" w:hAnsi="바탕체"/>
                <w:szCs w:val="20"/>
              </w:rPr>
              <w:t>/</w:t>
            </w:r>
            <w:r w:rsidR="00E9364E">
              <w:rPr>
                <w:rFonts w:ascii="바탕체" w:eastAsia="바탕체" w:hAnsi="바탕체" w:hint="eastAsia"/>
                <w:szCs w:val="20"/>
              </w:rPr>
              <w:t xml:space="preserve"> </w:t>
            </w:r>
            <w:r w:rsidRPr="00C27AB1">
              <w:rPr>
                <w:rFonts w:ascii="바탕체" w:eastAsia="바탕체" w:hAnsi="바탕체"/>
                <w:szCs w:val="20"/>
              </w:rPr>
              <w:t>3 (ablation 모델)</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16ADDA" w14:textId="797D0246" w:rsidR="00BF22FE" w:rsidRPr="00E50260" w:rsidRDefault="00BF22FE" w:rsidP="002E32D0">
            <w:pPr>
              <w:spacing w:after="0" w:line="384" w:lineRule="auto"/>
              <w:jc w:val="center"/>
              <w:rPr>
                <w:rFonts w:ascii="바탕체" w:eastAsia="바탕체" w:hAnsi="바탕체"/>
                <w:szCs w:val="20"/>
              </w:rPr>
            </w:pPr>
            <w:r w:rsidRPr="00E83A8E">
              <w:rPr>
                <w:rFonts w:ascii="바탕체" w:eastAsia="바탕체" w:hAnsi="바탕체"/>
                <w:szCs w:val="20"/>
              </w:rPr>
              <w:t>표 3-</w:t>
            </w:r>
            <w:r w:rsidR="00C76F7A">
              <w:rPr>
                <w:rFonts w:ascii="바탕체" w:eastAsia="바탕체" w:hAnsi="바탕체" w:hint="eastAsia"/>
                <w:szCs w:val="20"/>
              </w:rPr>
              <w:t>1</w:t>
            </w:r>
            <w:r w:rsidRPr="00E83A8E">
              <w:rPr>
                <w:rFonts w:ascii="바탕체" w:eastAsia="바탕체" w:hAnsi="바탕체"/>
                <w:szCs w:val="20"/>
              </w:rPr>
              <w:t xml:space="preserve"> 참조</w:t>
            </w:r>
          </w:p>
        </w:tc>
      </w:tr>
      <w:tr w:rsidR="00BF22FE" w:rsidRPr="00E50260" w14:paraId="51C8DC00" w14:textId="77777777" w:rsidTr="002E32D0">
        <w:tc>
          <w:tcPr>
            <w:tcW w:w="746" w:type="pct"/>
            <w:vMerge/>
            <w:tcBorders>
              <w:left w:val="single" w:sz="1" w:space="0" w:color="CCCCCC"/>
              <w:right w:val="single" w:sz="1" w:space="0" w:color="CCCCCC"/>
            </w:tcBorders>
            <w:vAlign w:val="center"/>
          </w:tcPr>
          <w:p w14:paraId="762AF332" w14:textId="2803E6EF" w:rsidR="00BF22FE" w:rsidRPr="0076555B" w:rsidRDefault="00BF22FE" w:rsidP="002E32D0">
            <w:pPr>
              <w:spacing w:after="0" w:line="384" w:lineRule="auto"/>
              <w:ind w:firstLineChars="50" w:firstLine="100"/>
              <w:jc w:val="center"/>
              <w:rPr>
                <w:rFonts w:ascii="바탕체" w:eastAsia="바탕체" w:hAnsi="바탕체"/>
                <w:color w:val="222222"/>
                <w:szCs w:val="20"/>
              </w:rPr>
            </w:pPr>
          </w:p>
        </w:tc>
        <w:tc>
          <w:tcPr>
            <w:tcW w:w="746" w:type="pct"/>
            <w:tcBorders>
              <w:top w:val="single" w:sz="1" w:space="0" w:color="CCCCCC"/>
              <w:left w:val="single" w:sz="1" w:space="0" w:color="CCCCCC"/>
              <w:bottom w:val="single" w:sz="1" w:space="0" w:color="CCCCCC"/>
              <w:right w:val="single" w:sz="1" w:space="0" w:color="CCCCCC"/>
            </w:tcBorders>
            <w:vAlign w:val="center"/>
          </w:tcPr>
          <w:p w14:paraId="68C0C810" w14:textId="2C6D04B9" w:rsidR="00BF22FE" w:rsidRPr="0076555B" w:rsidRDefault="00BF22FE" w:rsidP="002E32D0">
            <w:pPr>
              <w:spacing w:after="0" w:line="384" w:lineRule="auto"/>
              <w:ind w:firstLineChars="50" w:firstLine="100"/>
              <w:jc w:val="center"/>
              <w:rPr>
                <w:rFonts w:ascii="바탕체" w:eastAsia="바탕체" w:hAnsi="바탕체"/>
                <w:color w:val="222222"/>
                <w:szCs w:val="20"/>
              </w:rPr>
            </w:pPr>
            <w:r>
              <w:rPr>
                <w:rFonts w:ascii="바탕체" w:eastAsia="바탕체" w:hAnsi="바탕체" w:hint="eastAsia"/>
                <w:color w:val="222222"/>
                <w:szCs w:val="20"/>
              </w:rPr>
              <w:t>출력 차원</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C7F43D" w14:textId="116FB5B5" w:rsidR="00BF22FE" w:rsidRPr="00E50260" w:rsidRDefault="00BF22FE" w:rsidP="002E32D0">
            <w:pPr>
              <w:spacing w:after="0" w:line="384" w:lineRule="auto"/>
              <w:jc w:val="center"/>
              <w:rPr>
                <w:rFonts w:ascii="바탕체" w:eastAsia="바탕체" w:hAnsi="바탕체"/>
                <w:szCs w:val="20"/>
              </w:rPr>
            </w:pPr>
            <w:r w:rsidRPr="00BF22FE">
              <w:rPr>
                <w:rFonts w:ascii="바탕체" w:eastAsia="바탕체" w:hAnsi="바탕체"/>
                <w:szCs w:val="20"/>
              </w:rPr>
              <w:t>1 (스칼라 R)</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F1AD9C" w14:textId="1868D3C3" w:rsidR="00BF22FE" w:rsidRPr="00E50260" w:rsidRDefault="003A48BE" w:rsidP="002E32D0">
            <w:pPr>
              <w:spacing w:after="0" w:line="384" w:lineRule="auto"/>
              <w:jc w:val="center"/>
              <w:rPr>
                <w:rFonts w:ascii="바탕체" w:eastAsia="바탕체" w:hAnsi="바탕체"/>
                <w:szCs w:val="20"/>
              </w:rPr>
            </w:pPr>
            <w:r w:rsidRPr="00BF22FE">
              <w:rPr>
                <w:rFonts w:ascii="바탕체" w:eastAsia="바탕체" w:hAnsi="바탕체"/>
                <w:szCs w:val="20"/>
              </w:rPr>
              <w:t xml:space="preserve">log1p </w:t>
            </w:r>
            <w:r w:rsidR="00BF22FE" w:rsidRPr="00BF22FE">
              <w:rPr>
                <w:rFonts w:ascii="바탕체" w:eastAsia="바탕체" w:hAnsi="바탕체"/>
                <w:szCs w:val="20"/>
              </w:rPr>
              <w:t>변환된 공간에서 학습</w:t>
            </w:r>
          </w:p>
        </w:tc>
      </w:tr>
      <w:tr w:rsidR="00BF22FE" w:rsidRPr="00E50260" w14:paraId="09B2360B" w14:textId="77777777" w:rsidTr="002E32D0">
        <w:tc>
          <w:tcPr>
            <w:tcW w:w="746" w:type="pct"/>
            <w:vMerge/>
            <w:tcBorders>
              <w:left w:val="single" w:sz="1" w:space="0" w:color="CCCCCC"/>
              <w:bottom w:val="single" w:sz="1" w:space="0" w:color="CCCCCC"/>
              <w:right w:val="single" w:sz="1" w:space="0" w:color="CCCCCC"/>
            </w:tcBorders>
            <w:vAlign w:val="center"/>
          </w:tcPr>
          <w:p w14:paraId="21ACD4FA" w14:textId="0BD416E9" w:rsidR="00BF22FE" w:rsidRPr="00241E74" w:rsidRDefault="00BF22FE" w:rsidP="002E32D0">
            <w:pPr>
              <w:spacing w:after="0" w:line="384" w:lineRule="auto"/>
              <w:ind w:firstLineChars="50" w:firstLine="100"/>
              <w:jc w:val="center"/>
              <w:rPr>
                <w:rFonts w:ascii="바탕체" w:eastAsia="바탕체" w:hAnsi="바탕체" w:cs="맑은 고딕"/>
                <w:color w:val="222222"/>
                <w:szCs w:val="20"/>
              </w:rPr>
            </w:pPr>
          </w:p>
        </w:tc>
        <w:tc>
          <w:tcPr>
            <w:tcW w:w="746" w:type="pct"/>
            <w:tcBorders>
              <w:top w:val="single" w:sz="1" w:space="0" w:color="CCCCCC"/>
              <w:left w:val="single" w:sz="1" w:space="0" w:color="CCCCCC"/>
              <w:bottom w:val="single" w:sz="1" w:space="0" w:color="CCCCCC"/>
              <w:right w:val="single" w:sz="1" w:space="0" w:color="CCCCCC"/>
            </w:tcBorders>
            <w:vAlign w:val="center"/>
          </w:tcPr>
          <w:p w14:paraId="7E7340A6" w14:textId="423347C8" w:rsidR="00BF22FE" w:rsidRPr="00241E74" w:rsidRDefault="00BF22FE" w:rsidP="002E32D0">
            <w:pPr>
              <w:spacing w:after="0" w:line="384" w:lineRule="auto"/>
              <w:ind w:firstLineChars="50" w:firstLine="100"/>
              <w:jc w:val="center"/>
              <w:rPr>
                <w:rFonts w:ascii="바탕체" w:eastAsia="바탕체" w:hAnsi="바탕체" w:cs="맑은 고딕"/>
                <w:color w:val="222222"/>
                <w:szCs w:val="20"/>
              </w:rPr>
            </w:pPr>
            <w:r>
              <w:rPr>
                <w:rFonts w:ascii="바탕체" w:eastAsia="바탕체" w:hAnsi="바탕체" w:cs="맑은 고딕" w:hint="eastAsia"/>
                <w:color w:val="222222"/>
                <w:szCs w:val="20"/>
              </w:rPr>
              <w:t>출력 변환</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842B99" w14:textId="13333A50" w:rsidR="00BF22FE" w:rsidRPr="00E50260" w:rsidRDefault="00BF22FE" w:rsidP="002E32D0">
            <w:pPr>
              <w:spacing w:after="0" w:line="384" w:lineRule="auto"/>
              <w:jc w:val="center"/>
              <w:rPr>
                <w:rFonts w:ascii="바탕체" w:eastAsia="바탕체" w:hAnsi="바탕체"/>
                <w:szCs w:val="20"/>
              </w:rPr>
            </w:pPr>
            <w:r w:rsidRPr="00BF22FE">
              <w:rPr>
                <w:rFonts w:ascii="바탕체" w:eastAsia="바탕체" w:hAnsi="바탕체"/>
                <w:szCs w:val="20"/>
              </w:rPr>
              <w:t>log1p / expm1</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8959D5" w14:textId="23692034" w:rsidR="00BF22FE" w:rsidRPr="00E50260" w:rsidRDefault="00AE0BFB" w:rsidP="002E32D0">
            <w:pPr>
              <w:spacing w:after="0" w:line="384" w:lineRule="auto"/>
              <w:jc w:val="center"/>
              <w:rPr>
                <w:rFonts w:ascii="바탕체" w:eastAsia="바탕체" w:hAnsi="바탕체"/>
                <w:szCs w:val="20"/>
              </w:rPr>
            </w:pPr>
            <w:r w:rsidRPr="00AE0BFB">
              <w:rPr>
                <w:rFonts w:ascii="바탕체" w:eastAsia="바탕체" w:hAnsi="바탕체"/>
                <w:szCs w:val="20"/>
              </w:rPr>
              <w:t>양자화 안정성 확보 (3.5.3 참조)</w:t>
            </w:r>
          </w:p>
        </w:tc>
      </w:tr>
      <w:tr w:rsidR="00BB2E17" w:rsidRPr="00E50260" w14:paraId="7C74804F" w14:textId="77777777" w:rsidTr="002E32D0">
        <w:trPr>
          <w:trHeight w:val="1073"/>
        </w:trPr>
        <w:tc>
          <w:tcPr>
            <w:tcW w:w="746" w:type="pct"/>
            <w:vMerge w:val="restart"/>
            <w:tcBorders>
              <w:top w:val="single" w:sz="1" w:space="0" w:color="CCCCCC"/>
              <w:left w:val="single" w:sz="1" w:space="0" w:color="CCCCCC"/>
              <w:right w:val="single" w:sz="1" w:space="0" w:color="CCCCCC"/>
            </w:tcBorders>
            <w:vAlign w:val="center"/>
          </w:tcPr>
          <w:p w14:paraId="14CFF9A6" w14:textId="314C3BCC" w:rsidR="00BB2E17" w:rsidRPr="004950A0" w:rsidRDefault="00BB2E17" w:rsidP="002E32D0">
            <w:pPr>
              <w:spacing w:after="0" w:line="384" w:lineRule="auto"/>
              <w:ind w:firstLineChars="50" w:firstLine="100"/>
              <w:jc w:val="center"/>
              <w:rPr>
                <w:rFonts w:ascii="바탕체" w:eastAsia="바탕체" w:hAnsi="바탕체" w:cs="맑은 고딕"/>
                <w:color w:val="222222"/>
                <w:szCs w:val="20"/>
              </w:rPr>
            </w:pPr>
            <w:r w:rsidRPr="004950A0">
              <w:rPr>
                <w:rFonts w:ascii="바탕체" w:eastAsia="바탕체" w:hAnsi="바탕체" w:cs="맑은 고딕" w:hint="eastAsia"/>
                <w:color w:val="222222"/>
                <w:szCs w:val="20"/>
              </w:rPr>
              <w:t>최적화</w:t>
            </w:r>
          </w:p>
        </w:tc>
        <w:tc>
          <w:tcPr>
            <w:tcW w:w="746" w:type="pct"/>
            <w:tcBorders>
              <w:top w:val="single" w:sz="1" w:space="0" w:color="CCCCCC"/>
              <w:left w:val="single" w:sz="1" w:space="0" w:color="CCCCCC"/>
              <w:bottom w:val="single" w:sz="1" w:space="0" w:color="CCCCCC"/>
              <w:right w:val="single" w:sz="1" w:space="0" w:color="CCCCCC"/>
            </w:tcBorders>
            <w:vAlign w:val="center"/>
          </w:tcPr>
          <w:p w14:paraId="09A90AE2" w14:textId="473D9EBB" w:rsidR="00BB2E17" w:rsidRPr="004950A0" w:rsidRDefault="00BB2E17" w:rsidP="002E32D0">
            <w:pPr>
              <w:spacing w:after="0" w:line="384" w:lineRule="auto"/>
              <w:ind w:firstLineChars="50" w:firstLine="100"/>
              <w:jc w:val="center"/>
              <w:rPr>
                <w:rFonts w:ascii="바탕체" w:eastAsia="바탕체" w:hAnsi="바탕체" w:cs="맑은 고딕"/>
                <w:color w:val="222222"/>
                <w:szCs w:val="20"/>
              </w:rPr>
            </w:pPr>
            <w:r w:rsidRPr="004950A0">
              <w:rPr>
                <w:rFonts w:ascii="바탕체" w:eastAsia="바탕체" w:hAnsi="바탕체" w:cs="맑은 고딕"/>
                <w:color w:val="222222"/>
                <w:szCs w:val="20"/>
              </w:rPr>
              <w:t>Optimizer</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132EB5" w14:textId="5802BA93" w:rsidR="00BB2E17" w:rsidRPr="00241E74" w:rsidRDefault="00BB2E17" w:rsidP="002E32D0">
            <w:pPr>
              <w:spacing w:after="0" w:line="384" w:lineRule="auto"/>
              <w:jc w:val="center"/>
              <w:rPr>
                <w:rFonts w:ascii="바탕체" w:eastAsia="바탕체" w:hAnsi="바탕체" w:cs="맑은 고딕"/>
                <w:color w:val="222222"/>
                <w:szCs w:val="20"/>
              </w:rPr>
            </w:pPr>
            <w:r w:rsidRPr="00BB2E17">
              <w:rPr>
                <w:rFonts w:ascii="바탕체" w:eastAsia="바탕체" w:hAnsi="바탕체" w:cs="맑은 고딕"/>
                <w:color w:val="222222"/>
                <w:szCs w:val="20"/>
              </w:rPr>
              <w:t>Adam</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3AED8" w14:textId="03AC59DE" w:rsidR="00BB2E17" w:rsidRPr="002E1176" w:rsidRDefault="00BB2E17" w:rsidP="002E32D0">
            <w:pPr>
              <w:spacing w:after="0" w:line="384" w:lineRule="auto"/>
              <w:jc w:val="center"/>
              <w:rPr>
                <w:rFonts w:ascii="바탕체" w:eastAsia="바탕체" w:hAnsi="바탕체" w:cs="맑은 고딕"/>
                <w:color w:val="222222"/>
                <w:szCs w:val="20"/>
              </w:rPr>
            </w:pPr>
            <w:r w:rsidRPr="00BB2E17">
              <w:rPr>
                <w:rFonts w:ascii="바탕체" w:eastAsia="바탕체" w:hAnsi="바탕체" w:cs="맑은 고딕"/>
                <w:color w:val="222222"/>
                <w:szCs w:val="20"/>
              </w:rPr>
              <w:t xml:space="preserve">적응적 </w:t>
            </w:r>
            <w:proofErr w:type="spellStart"/>
            <w:r w:rsidRPr="00BB2E17">
              <w:rPr>
                <w:rFonts w:ascii="바탕체" w:eastAsia="바탕체" w:hAnsi="바탕체" w:cs="맑은 고딕"/>
                <w:color w:val="222222"/>
                <w:szCs w:val="20"/>
              </w:rPr>
              <w:t>학습률</w:t>
            </w:r>
            <w:proofErr w:type="spellEnd"/>
            <w:r w:rsidRPr="00BB2E17">
              <w:rPr>
                <w:rFonts w:ascii="바탕체" w:eastAsia="바탕체" w:hAnsi="바탕체" w:cs="맑은 고딕"/>
                <w:color w:val="222222"/>
                <w:szCs w:val="20"/>
              </w:rPr>
              <w:t>, 소형 회귀 모델에서 표준 선택</w:t>
            </w:r>
          </w:p>
        </w:tc>
      </w:tr>
      <w:tr w:rsidR="00BB2E17" w:rsidRPr="00E50260" w14:paraId="4BF007B9" w14:textId="77777777" w:rsidTr="002E32D0">
        <w:trPr>
          <w:trHeight w:val="1073"/>
        </w:trPr>
        <w:tc>
          <w:tcPr>
            <w:tcW w:w="746" w:type="pct"/>
            <w:vMerge/>
            <w:tcBorders>
              <w:left w:val="single" w:sz="1" w:space="0" w:color="CCCCCC"/>
              <w:right w:val="single" w:sz="1" w:space="0" w:color="CCCCCC"/>
            </w:tcBorders>
            <w:vAlign w:val="center"/>
          </w:tcPr>
          <w:p w14:paraId="1C6B478B" w14:textId="3A9DEB2B" w:rsidR="00BB2E17" w:rsidRPr="004950A0" w:rsidRDefault="00BB2E17" w:rsidP="002E32D0">
            <w:pPr>
              <w:spacing w:after="0" w:line="384" w:lineRule="auto"/>
              <w:jc w:val="center"/>
              <w:rPr>
                <w:rFonts w:ascii="바탕체" w:eastAsia="바탕체" w:hAnsi="바탕체" w:cs="맑은 고딕"/>
                <w:color w:val="222222"/>
                <w:szCs w:val="20"/>
              </w:rPr>
            </w:pPr>
          </w:p>
        </w:tc>
        <w:tc>
          <w:tcPr>
            <w:tcW w:w="746" w:type="pct"/>
            <w:tcBorders>
              <w:top w:val="single" w:sz="1" w:space="0" w:color="CCCCCC"/>
              <w:left w:val="single" w:sz="1" w:space="0" w:color="CCCCCC"/>
              <w:bottom w:val="single" w:sz="1" w:space="0" w:color="CCCCCC"/>
              <w:right w:val="single" w:sz="1" w:space="0" w:color="CCCCCC"/>
            </w:tcBorders>
            <w:vAlign w:val="center"/>
          </w:tcPr>
          <w:p w14:paraId="5AA46840" w14:textId="61723FE3" w:rsidR="00BB2E17" w:rsidRPr="004950A0" w:rsidRDefault="004950A0" w:rsidP="002E32D0">
            <w:pPr>
              <w:spacing w:after="0" w:line="384" w:lineRule="auto"/>
              <w:jc w:val="center"/>
              <w:rPr>
                <w:rFonts w:ascii="바탕체" w:eastAsia="바탕체" w:hAnsi="바탕체" w:cs="맑은 고딕"/>
                <w:color w:val="222222"/>
                <w:szCs w:val="20"/>
              </w:rPr>
            </w:pPr>
            <w:r w:rsidRPr="004950A0">
              <w:rPr>
                <w:rFonts w:ascii="바탕체" w:eastAsia="바탕체" w:hAnsi="바탕체" w:cs="맑은 고딕"/>
                <w:color w:val="222222"/>
                <w:szCs w:val="20"/>
              </w:rPr>
              <w:t xml:space="preserve">초기 </w:t>
            </w:r>
            <w:proofErr w:type="spellStart"/>
            <w:r w:rsidRPr="004950A0">
              <w:rPr>
                <w:rFonts w:ascii="바탕체" w:eastAsia="바탕체" w:hAnsi="바탕체" w:cs="맑은 고딕"/>
                <w:color w:val="222222"/>
                <w:szCs w:val="20"/>
              </w:rPr>
              <w:t>학습률</w:t>
            </w:r>
            <w:proofErr w:type="spellEnd"/>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404766" w14:textId="0EAC159E" w:rsidR="00BB2E17" w:rsidRPr="00241E74" w:rsidRDefault="004950A0" w:rsidP="002E32D0">
            <w:pPr>
              <w:spacing w:after="0" w:line="384" w:lineRule="auto"/>
              <w:jc w:val="center"/>
              <w:rPr>
                <w:rFonts w:ascii="바탕체" w:eastAsia="바탕체" w:hAnsi="바탕체" w:cs="맑은 고딕"/>
                <w:color w:val="222222"/>
                <w:szCs w:val="20"/>
              </w:rPr>
            </w:pPr>
            <w:r w:rsidRPr="004950A0">
              <w:rPr>
                <w:rFonts w:ascii="바탕체" w:eastAsia="바탕체" w:hAnsi="바탕체" w:cs="맑은 고딕"/>
                <w:color w:val="222222"/>
                <w:szCs w:val="20"/>
              </w:rPr>
              <w:t>3 × 10</w:t>
            </w:r>
            <w:r w:rsidRPr="004950A0">
              <w:rPr>
                <w:rFonts w:ascii="Cambria Math" w:eastAsia="바탕체" w:hAnsi="Cambria Math" w:cs="Cambria Math"/>
                <w:color w:val="222222"/>
                <w:szCs w:val="20"/>
              </w:rPr>
              <w:t>⁻</w:t>
            </w:r>
            <w:r w:rsidRPr="004950A0">
              <w:rPr>
                <w:rFonts w:ascii="바탕체" w:eastAsia="바탕체" w:hAnsi="바탕체" w:cs="바탕체" w:hint="eastAsia"/>
                <w:color w:val="222222"/>
                <w:szCs w:val="20"/>
              </w:rPr>
              <w:t>³</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000053" w14:textId="0B05A87B" w:rsidR="00BB2E17" w:rsidRPr="002E1176" w:rsidRDefault="004950A0"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w:t>
            </w:r>
          </w:p>
        </w:tc>
      </w:tr>
      <w:tr w:rsidR="00BB2E17" w:rsidRPr="00E50260" w14:paraId="535B8F8A" w14:textId="77777777" w:rsidTr="002E32D0">
        <w:trPr>
          <w:trHeight w:val="1073"/>
        </w:trPr>
        <w:tc>
          <w:tcPr>
            <w:tcW w:w="746" w:type="pct"/>
            <w:vMerge/>
            <w:tcBorders>
              <w:left w:val="single" w:sz="1" w:space="0" w:color="CCCCCC"/>
              <w:bottom w:val="single" w:sz="1" w:space="0" w:color="CCCCCC"/>
              <w:right w:val="single" w:sz="1" w:space="0" w:color="CCCCCC"/>
            </w:tcBorders>
            <w:vAlign w:val="center"/>
          </w:tcPr>
          <w:p w14:paraId="05F75A3A" w14:textId="77777777" w:rsidR="00BB2E17" w:rsidRPr="004950A0" w:rsidRDefault="00BB2E17" w:rsidP="002E32D0">
            <w:pPr>
              <w:spacing w:after="0" w:line="384" w:lineRule="auto"/>
              <w:jc w:val="center"/>
              <w:rPr>
                <w:rFonts w:ascii="바탕체" w:eastAsia="바탕체" w:hAnsi="바탕체" w:cs="맑은 고딕"/>
                <w:color w:val="222222"/>
                <w:szCs w:val="20"/>
              </w:rPr>
            </w:pPr>
          </w:p>
        </w:tc>
        <w:tc>
          <w:tcPr>
            <w:tcW w:w="746" w:type="pct"/>
            <w:tcBorders>
              <w:top w:val="single" w:sz="1" w:space="0" w:color="CCCCCC"/>
              <w:left w:val="single" w:sz="1" w:space="0" w:color="CCCCCC"/>
              <w:bottom w:val="single" w:sz="1" w:space="0" w:color="CCCCCC"/>
              <w:right w:val="single" w:sz="1" w:space="0" w:color="CCCCCC"/>
            </w:tcBorders>
            <w:vAlign w:val="center"/>
          </w:tcPr>
          <w:p w14:paraId="7D4D0BE7" w14:textId="4B46D320" w:rsidR="00BB2E17" w:rsidRPr="004950A0" w:rsidRDefault="004950A0" w:rsidP="002E32D0">
            <w:pPr>
              <w:spacing w:after="0" w:line="384" w:lineRule="auto"/>
              <w:jc w:val="center"/>
              <w:rPr>
                <w:rFonts w:ascii="바탕체" w:eastAsia="바탕체" w:hAnsi="바탕체" w:cs="맑은 고딕"/>
                <w:color w:val="222222"/>
                <w:szCs w:val="20"/>
              </w:rPr>
            </w:pPr>
            <w:r w:rsidRPr="004950A0">
              <w:rPr>
                <w:rFonts w:ascii="바탕체" w:eastAsia="바탕체" w:hAnsi="바탕체" w:cs="맑은 고딕"/>
                <w:color w:val="222222"/>
                <w:szCs w:val="20"/>
              </w:rPr>
              <w:t>손실 함수</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E9CE6" w14:textId="0970FDED" w:rsidR="00BB2E17" w:rsidRPr="00241E74" w:rsidRDefault="00426399" w:rsidP="002E32D0">
            <w:pPr>
              <w:spacing w:after="0" w:line="384" w:lineRule="auto"/>
              <w:jc w:val="center"/>
              <w:rPr>
                <w:rFonts w:ascii="바탕체" w:eastAsia="바탕체" w:hAnsi="바탕체" w:cs="맑은 고딕"/>
                <w:color w:val="222222"/>
                <w:szCs w:val="20"/>
              </w:rPr>
            </w:pPr>
            <w:r w:rsidRPr="00426399">
              <w:rPr>
                <w:rFonts w:ascii="바탕체" w:eastAsia="바탕체" w:hAnsi="바탕체" w:cs="맑은 고딕"/>
                <w:color w:val="222222"/>
                <w:szCs w:val="20"/>
              </w:rPr>
              <w:t>MSE (log1p 공간)</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65E053" w14:textId="0A42CF31" w:rsidR="00BB2E17" w:rsidRPr="002E1176" w:rsidRDefault="00426399" w:rsidP="002E32D0">
            <w:pPr>
              <w:spacing w:after="0" w:line="384" w:lineRule="auto"/>
              <w:jc w:val="center"/>
              <w:rPr>
                <w:rFonts w:ascii="바탕체" w:eastAsia="바탕체" w:hAnsi="바탕체" w:cs="맑은 고딕"/>
                <w:color w:val="222222"/>
                <w:szCs w:val="20"/>
              </w:rPr>
            </w:pPr>
            <w:r w:rsidRPr="00426399">
              <w:rPr>
                <w:rFonts w:ascii="바탕체" w:eastAsia="바탕체" w:hAnsi="바탕체" w:cs="맑은 고딕"/>
                <w:color w:val="222222"/>
                <w:szCs w:val="20"/>
              </w:rPr>
              <w:t>원 R 공간에서는 큰 R 샘플이 손실을 지배하여 정상 구간 학습이 약화됨</w:t>
            </w:r>
          </w:p>
        </w:tc>
      </w:tr>
      <w:tr w:rsidR="003A48BE" w:rsidRPr="00E50260" w14:paraId="3A708215" w14:textId="77777777" w:rsidTr="002E32D0">
        <w:tc>
          <w:tcPr>
            <w:tcW w:w="746" w:type="pct"/>
            <w:vMerge w:val="restart"/>
            <w:tcBorders>
              <w:top w:val="single" w:sz="1" w:space="0" w:color="CCCCCC"/>
              <w:left w:val="single" w:sz="1" w:space="0" w:color="CCCCCC"/>
              <w:right w:val="single" w:sz="1" w:space="0" w:color="CCCCCC"/>
            </w:tcBorders>
            <w:vAlign w:val="center"/>
          </w:tcPr>
          <w:p w14:paraId="21FD64C1" w14:textId="6C3A338A" w:rsidR="00B43B01" w:rsidRDefault="003A48BE" w:rsidP="002E32D0">
            <w:pPr>
              <w:spacing w:after="0" w:line="384" w:lineRule="auto"/>
              <w:jc w:val="center"/>
              <w:rPr>
                <w:rFonts w:ascii="바탕체" w:eastAsia="바탕체" w:hAnsi="바탕체" w:cs="맑은 고딕"/>
                <w:color w:val="222222"/>
                <w:szCs w:val="20"/>
              </w:rPr>
            </w:pPr>
            <w:r w:rsidRPr="004C64F5">
              <w:rPr>
                <w:rFonts w:ascii="바탕체" w:eastAsia="바탕체" w:hAnsi="바탕체" w:cs="맑은 고딕"/>
                <w:color w:val="222222"/>
                <w:szCs w:val="20"/>
              </w:rPr>
              <w:lastRenderedPageBreak/>
              <w:t>학습</w:t>
            </w:r>
          </w:p>
          <w:p w14:paraId="0DB09B2F" w14:textId="623EE5A9" w:rsidR="003A48BE" w:rsidRPr="004C64F5" w:rsidRDefault="00B43B01"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제</w:t>
            </w:r>
            <w:r w:rsidR="003A48BE" w:rsidRPr="004C64F5">
              <w:rPr>
                <w:rFonts w:ascii="바탕체" w:eastAsia="바탕체" w:hAnsi="바탕체" w:cs="맑은 고딕"/>
                <w:color w:val="222222"/>
                <w:szCs w:val="20"/>
              </w:rPr>
              <w:t>어</w:t>
            </w:r>
          </w:p>
        </w:tc>
        <w:tc>
          <w:tcPr>
            <w:tcW w:w="746" w:type="pct"/>
            <w:tcBorders>
              <w:top w:val="single" w:sz="1" w:space="0" w:color="CCCCCC"/>
              <w:left w:val="single" w:sz="1" w:space="0" w:color="CCCCCC"/>
              <w:bottom w:val="single" w:sz="1" w:space="0" w:color="CCCCCC"/>
              <w:right w:val="single" w:sz="1" w:space="0" w:color="CCCCCC"/>
            </w:tcBorders>
            <w:vAlign w:val="center"/>
          </w:tcPr>
          <w:p w14:paraId="4B3E0B9A" w14:textId="1559CFA6" w:rsidR="003A48BE" w:rsidRPr="004C64F5" w:rsidRDefault="003A48BE" w:rsidP="002E32D0">
            <w:pPr>
              <w:spacing w:after="0" w:line="384" w:lineRule="auto"/>
              <w:jc w:val="center"/>
              <w:rPr>
                <w:rFonts w:ascii="바탕체" w:eastAsia="바탕체" w:hAnsi="바탕체" w:cs="맑은 고딕"/>
                <w:color w:val="222222"/>
                <w:szCs w:val="20"/>
              </w:rPr>
            </w:pPr>
            <w:r w:rsidRPr="004C64F5">
              <w:rPr>
                <w:rFonts w:ascii="바탕체" w:eastAsia="바탕체" w:hAnsi="바탕체" w:cs="맑은 고딕"/>
                <w:color w:val="222222"/>
                <w:szCs w:val="20"/>
              </w:rPr>
              <w:t>Batch size</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4FEF42" w14:textId="5C2ECCB7" w:rsidR="003A48BE" w:rsidRPr="00241E74" w:rsidRDefault="003A48BE" w:rsidP="002E32D0">
            <w:pPr>
              <w:spacing w:after="0" w:line="384" w:lineRule="auto"/>
              <w:jc w:val="center"/>
              <w:rPr>
                <w:rFonts w:ascii="바탕체" w:eastAsia="바탕체" w:hAnsi="바탕체" w:cs="맑은 고딕"/>
                <w:color w:val="222222"/>
                <w:szCs w:val="20"/>
              </w:rPr>
            </w:pPr>
            <w:r w:rsidRPr="002A400E">
              <w:rPr>
                <w:rFonts w:ascii="바탕체" w:eastAsia="바탕체" w:hAnsi="바탕체" w:cs="맑은 고딕"/>
                <w:color w:val="222222"/>
                <w:szCs w:val="20"/>
              </w:rPr>
              <w:t>32</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A886C" w14:textId="550D4E5F" w:rsidR="003A48BE" w:rsidRPr="002E1176" w:rsidRDefault="003A48BE"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w:t>
            </w:r>
          </w:p>
        </w:tc>
      </w:tr>
      <w:tr w:rsidR="003A48BE" w:rsidRPr="00E50260" w14:paraId="2B202306" w14:textId="77777777" w:rsidTr="002E32D0">
        <w:tc>
          <w:tcPr>
            <w:tcW w:w="746" w:type="pct"/>
            <w:vMerge/>
            <w:tcBorders>
              <w:left w:val="single" w:sz="1" w:space="0" w:color="CCCCCC"/>
              <w:right w:val="single" w:sz="1" w:space="0" w:color="CCCCCC"/>
            </w:tcBorders>
            <w:vAlign w:val="center"/>
          </w:tcPr>
          <w:p w14:paraId="6B15EB5B" w14:textId="77777777" w:rsidR="003A48BE" w:rsidRPr="004C64F5" w:rsidRDefault="003A48BE" w:rsidP="002E32D0">
            <w:pPr>
              <w:spacing w:after="0" w:line="384" w:lineRule="auto"/>
              <w:jc w:val="center"/>
              <w:rPr>
                <w:rFonts w:ascii="바탕체" w:eastAsia="바탕체" w:hAnsi="바탕체" w:cs="맑은 고딕"/>
                <w:color w:val="222222"/>
                <w:szCs w:val="20"/>
              </w:rPr>
            </w:pPr>
          </w:p>
        </w:tc>
        <w:tc>
          <w:tcPr>
            <w:tcW w:w="746" w:type="pct"/>
            <w:tcBorders>
              <w:top w:val="single" w:sz="1" w:space="0" w:color="CCCCCC"/>
              <w:left w:val="single" w:sz="1" w:space="0" w:color="CCCCCC"/>
              <w:bottom w:val="single" w:sz="1" w:space="0" w:color="CCCCCC"/>
              <w:right w:val="single" w:sz="1" w:space="0" w:color="CCCCCC"/>
            </w:tcBorders>
            <w:vAlign w:val="center"/>
          </w:tcPr>
          <w:p w14:paraId="42F2E62A" w14:textId="2CB1F150" w:rsidR="003A48BE" w:rsidRPr="004C64F5" w:rsidRDefault="003A48BE" w:rsidP="002E32D0">
            <w:pPr>
              <w:spacing w:after="0" w:line="384" w:lineRule="auto"/>
              <w:jc w:val="center"/>
              <w:rPr>
                <w:rFonts w:ascii="바탕체" w:eastAsia="바탕체" w:hAnsi="바탕체" w:cs="맑은 고딕"/>
                <w:color w:val="222222"/>
                <w:szCs w:val="20"/>
              </w:rPr>
            </w:pPr>
            <w:r w:rsidRPr="004C64F5">
              <w:rPr>
                <w:rFonts w:ascii="바탕체" w:eastAsia="바탕체" w:hAnsi="바탕체" w:cs="맑은 고딕"/>
                <w:color w:val="222222"/>
                <w:szCs w:val="20"/>
              </w:rPr>
              <w:t>최대 epoch</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4A681" w14:textId="29384E47" w:rsidR="003A48BE" w:rsidRPr="00241E74" w:rsidRDefault="003A48BE" w:rsidP="002E32D0">
            <w:pPr>
              <w:spacing w:after="0" w:line="384" w:lineRule="auto"/>
              <w:jc w:val="center"/>
              <w:rPr>
                <w:rFonts w:ascii="바탕체" w:eastAsia="바탕체" w:hAnsi="바탕체" w:cs="맑은 고딕"/>
                <w:color w:val="222222"/>
                <w:szCs w:val="20"/>
              </w:rPr>
            </w:pPr>
            <w:r w:rsidRPr="002A400E">
              <w:rPr>
                <w:rFonts w:ascii="바탕체" w:eastAsia="바탕체" w:hAnsi="바탕체" w:cs="맑은 고딕"/>
                <w:color w:val="222222"/>
                <w:szCs w:val="20"/>
              </w:rPr>
              <w:t>500</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24AD7B" w14:textId="681682DB" w:rsidR="003A48BE" w:rsidRPr="002E1176" w:rsidRDefault="003A48BE" w:rsidP="002E32D0">
            <w:pPr>
              <w:spacing w:after="0" w:line="384" w:lineRule="auto"/>
              <w:jc w:val="center"/>
              <w:rPr>
                <w:rFonts w:ascii="바탕체" w:eastAsia="바탕체" w:hAnsi="바탕체" w:cs="맑은 고딕"/>
                <w:color w:val="222222"/>
                <w:szCs w:val="20"/>
              </w:rPr>
            </w:pPr>
            <w:r w:rsidRPr="00E76D01">
              <w:rPr>
                <w:rFonts w:ascii="바탕체" w:eastAsia="바탕체" w:hAnsi="바탕체" w:cs="맑은 고딕"/>
                <w:color w:val="222222"/>
                <w:szCs w:val="20"/>
              </w:rPr>
              <w:t>조기 종료로 자동 중단</w:t>
            </w:r>
          </w:p>
        </w:tc>
      </w:tr>
      <w:tr w:rsidR="003A48BE" w:rsidRPr="00E50260" w14:paraId="601954D1" w14:textId="77777777" w:rsidTr="002E32D0">
        <w:tc>
          <w:tcPr>
            <w:tcW w:w="746" w:type="pct"/>
            <w:vMerge/>
            <w:tcBorders>
              <w:left w:val="single" w:sz="1" w:space="0" w:color="CCCCCC"/>
              <w:right w:val="single" w:sz="1" w:space="0" w:color="CCCCCC"/>
            </w:tcBorders>
            <w:vAlign w:val="center"/>
          </w:tcPr>
          <w:p w14:paraId="166B095D" w14:textId="77777777" w:rsidR="003A48BE" w:rsidRPr="004C64F5" w:rsidRDefault="003A48BE" w:rsidP="002E32D0">
            <w:pPr>
              <w:spacing w:after="0" w:line="384" w:lineRule="auto"/>
              <w:jc w:val="center"/>
              <w:rPr>
                <w:rFonts w:ascii="바탕체" w:eastAsia="바탕체" w:hAnsi="바탕체" w:cs="맑은 고딕"/>
                <w:color w:val="222222"/>
                <w:szCs w:val="20"/>
              </w:rPr>
            </w:pPr>
          </w:p>
        </w:tc>
        <w:tc>
          <w:tcPr>
            <w:tcW w:w="746" w:type="pct"/>
            <w:tcBorders>
              <w:top w:val="single" w:sz="1" w:space="0" w:color="CCCCCC"/>
              <w:left w:val="single" w:sz="1" w:space="0" w:color="CCCCCC"/>
              <w:bottom w:val="single" w:sz="1" w:space="0" w:color="CCCCCC"/>
              <w:right w:val="single" w:sz="1" w:space="0" w:color="CCCCCC"/>
            </w:tcBorders>
            <w:vAlign w:val="center"/>
          </w:tcPr>
          <w:p w14:paraId="2352EB2F" w14:textId="30C0AB86" w:rsidR="003A48BE" w:rsidRPr="004C64F5" w:rsidRDefault="004C64F5" w:rsidP="002E32D0">
            <w:pPr>
              <w:spacing w:after="0" w:line="384" w:lineRule="auto"/>
              <w:jc w:val="center"/>
              <w:rPr>
                <w:rFonts w:ascii="바탕체" w:eastAsia="바탕체" w:hAnsi="바탕체" w:cs="맑은 고딕"/>
                <w:color w:val="222222"/>
                <w:szCs w:val="20"/>
              </w:rPr>
            </w:pPr>
            <w:r w:rsidRPr="004C64F5">
              <w:rPr>
                <w:rFonts w:ascii="바탕체" w:eastAsia="바탕체" w:hAnsi="바탕체" w:cs="맑은 고딕"/>
                <w:color w:val="222222"/>
                <w:szCs w:val="20"/>
              </w:rPr>
              <w:t>Early stopping</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53EF8" w14:textId="4041B825" w:rsidR="003A48BE" w:rsidRPr="00241E74" w:rsidRDefault="004C64F5" w:rsidP="002E32D0">
            <w:pPr>
              <w:spacing w:after="0" w:line="384" w:lineRule="auto"/>
              <w:jc w:val="center"/>
              <w:rPr>
                <w:rFonts w:ascii="바탕체" w:eastAsia="바탕체" w:hAnsi="바탕체" w:cs="맑은 고딕"/>
                <w:color w:val="222222"/>
                <w:szCs w:val="20"/>
              </w:rPr>
            </w:pPr>
            <w:r w:rsidRPr="004C64F5">
              <w:rPr>
                <w:rFonts w:ascii="바탕체" w:eastAsia="바탕체" w:hAnsi="바탕체" w:cs="맑은 고딕"/>
                <w:color w:val="222222"/>
                <w:szCs w:val="20"/>
              </w:rPr>
              <w:t xml:space="preserve">patience = 20, monitor = </w:t>
            </w:r>
            <w:proofErr w:type="spellStart"/>
            <w:r w:rsidRPr="004C64F5">
              <w:rPr>
                <w:rFonts w:ascii="바탕체" w:eastAsia="바탕체" w:hAnsi="바탕체" w:cs="맑은 고딕"/>
                <w:color w:val="222222"/>
                <w:szCs w:val="20"/>
              </w:rPr>
              <w:t>val_loss</w:t>
            </w:r>
            <w:proofErr w:type="spellEnd"/>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1D8237" w14:textId="4EFCEC94" w:rsidR="003A48BE" w:rsidRPr="002E1176" w:rsidRDefault="004C64F5" w:rsidP="002E32D0">
            <w:pPr>
              <w:spacing w:after="0" w:line="384" w:lineRule="auto"/>
              <w:jc w:val="center"/>
              <w:rPr>
                <w:rFonts w:ascii="바탕체" w:eastAsia="바탕체" w:hAnsi="바탕체" w:cs="맑은 고딕"/>
                <w:color w:val="222222"/>
                <w:szCs w:val="20"/>
              </w:rPr>
            </w:pPr>
            <w:r w:rsidRPr="004C64F5">
              <w:rPr>
                <w:rFonts w:ascii="바탕체" w:eastAsia="바탕체" w:hAnsi="바탕체" w:cs="맑은 고딕"/>
                <w:color w:val="222222"/>
                <w:szCs w:val="20"/>
              </w:rPr>
              <w:t xml:space="preserve">검증 손실 20 epoch </w:t>
            </w:r>
            <w:proofErr w:type="spellStart"/>
            <w:r w:rsidRPr="004C64F5">
              <w:rPr>
                <w:rFonts w:ascii="바탕체" w:eastAsia="바탕체" w:hAnsi="바탕체" w:cs="맑은 고딕"/>
                <w:color w:val="222222"/>
                <w:szCs w:val="20"/>
              </w:rPr>
              <w:t>무개선</w:t>
            </w:r>
            <w:proofErr w:type="spellEnd"/>
            <w:r w:rsidRPr="004C64F5">
              <w:rPr>
                <w:rFonts w:ascii="바탕체" w:eastAsia="바탕체" w:hAnsi="바탕체" w:cs="맑은 고딕"/>
                <w:color w:val="222222"/>
                <w:szCs w:val="20"/>
              </w:rPr>
              <w:t xml:space="preserve"> 시 중단</w:t>
            </w:r>
          </w:p>
        </w:tc>
      </w:tr>
      <w:tr w:rsidR="003A48BE" w:rsidRPr="00E50260" w14:paraId="60EDEB3B" w14:textId="77777777" w:rsidTr="002E32D0">
        <w:tc>
          <w:tcPr>
            <w:tcW w:w="746" w:type="pct"/>
            <w:vMerge/>
            <w:tcBorders>
              <w:left w:val="single" w:sz="1" w:space="0" w:color="CCCCCC"/>
              <w:bottom w:val="single" w:sz="1" w:space="0" w:color="CCCCCC"/>
              <w:right w:val="single" w:sz="1" w:space="0" w:color="CCCCCC"/>
            </w:tcBorders>
            <w:vAlign w:val="center"/>
          </w:tcPr>
          <w:p w14:paraId="2B9960AE" w14:textId="77777777" w:rsidR="003A48BE" w:rsidRDefault="003A48BE" w:rsidP="002E32D0">
            <w:pPr>
              <w:spacing w:after="0" w:line="384" w:lineRule="auto"/>
              <w:jc w:val="center"/>
              <w:rPr>
                <w:rFonts w:ascii="바탕체" w:eastAsia="바탕체" w:hAnsi="바탕체" w:cs="맑은 고딕"/>
                <w:color w:val="222222"/>
                <w:szCs w:val="20"/>
              </w:rPr>
            </w:pPr>
          </w:p>
        </w:tc>
        <w:tc>
          <w:tcPr>
            <w:tcW w:w="746" w:type="pct"/>
            <w:tcBorders>
              <w:top w:val="single" w:sz="1" w:space="0" w:color="CCCCCC"/>
              <w:left w:val="single" w:sz="1" w:space="0" w:color="CCCCCC"/>
              <w:bottom w:val="single" w:sz="1" w:space="0" w:color="CCCCCC"/>
              <w:right w:val="single" w:sz="1" w:space="0" w:color="CCCCCC"/>
            </w:tcBorders>
            <w:vAlign w:val="center"/>
          </w:tcPr>
          <w:p w14:paraId="361EABEF" w14:textId="2ECD3813" w:rsidR="003A48BE" w:rsidRPr="004C64F5" w:rsidRDefault="004C64F5" w:rsidP="002E32D0">
            <w:pPr>
              <w:spacing w:after="0" w:line="384" w:lineRule="auto"/>
              <w:jc w:val="center"/>
              <w:rPr>
                <w:rFonts w:ascii="바탕체" w:eastAsia="바탕체" w:hAnsi="바탕체" w:cs="맑은 고딕"/>
                <w:color w:val="222222"/>
                <w:szCs w:val="20"/>
              </w:rPr>
            </w:pPr>
            <w:r w:rsidRPr="004C64F5">
              <w:rPr>
                <w:rFonts w:ascii="바탕체" w:eastAsia="바탕체" w:hAnsi="바탕체" w:cs="맑은 고딕"/>
                <w:color w:val="222222"/>
                <w:szCs w:val="20"/>
              </w:rPr>
              <w:t>Best weight 복원</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6B68E" w14:textId="0084FED6" w:rsidR="003A48BE" w:rsidRPr="00241E74" w:rsidRDefault="00976E95" w:rsidP="002E32D0">
            <w:pPr>
              <w:spacing w:after="0" w:line="384" w:lineRule="auto"/>
              <w:jc w:val="center"/>
              <w:rPr>
                <w:rFonts w:ascii="바탕체" w:eastAsia="바탕체" w:hAnsi="바탕체" w:cs="맑은 고딕"/>
                <w:color w:val="222222"/>
                <w:szCs w:val="20"/>
              </w:rPr>
            </w:pPr>
            <w:r w:rsidRPr="00976E95">
              <w:rPr>
                <w:rFonts w:ascii="바탕체" w:eastAsia="바탕체" w:hAnsi="바탕체" w:cs="맑은 고딕"/>
                <w:color w:val="222222"/>
                <w:szCs w:val="20"/>
              </w:rPr>
              <w:t>활성화</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865168" w14:textId="7C882DA1" w:rsidR="003A48BE" w:rsidRPr="002E1176" w:rsidRDefault="00976E95" w:rsidP="002E32D0">
            <w:pPr>
              <w:spacing w:after="0" w:line="384" w:lineRule="auto"/>
              <w:jc w:val="center"/>
              <w:rPr>
                <w:rFonts w:ascii="바탕체" w:eastAsia="바탕체" w:hAnsi="바탕체" w:cs="맑은 고딕"/>
                <w:color w:val="222222"/>
                <w:szCs w:val="20"/>
              </w:rPr>
            </w:pPr>
            <w:proofErr w:type="spellStart"/>
            <w:r w:rsidRPr="00976E95">
              <w:rPr>
                <w:rFonts w:ascii="바탕체" w:eastAsia="바탕체" w:hAnsi="바탕체" w:cs="맑은 고딕"/>
                <w:color w:val="222222"/>
                <w:szCs w:val="20"/>
              </w:rPr>
              <w:t>val_loss</w:t>
            </w:r>
            <w:proofErr w:type="spellEnd"/>
            <w:r w:rsidRPr="00976E95">
              <w:rPr>
                <w:rFonts w:ascii="바탕체" w:eastAsia="바탕체" w:hAnsi="바탕체" w:cs="맑은 고딕"/>
                <w:color w:val="222222"/>
                <w:szCs w:val="20"/>
              </w:rPr>
              <w:t xml:space="preserve"> 최소 시점의 가중치를 최종 모델로 사용</w:t>
            </w:r>
          </w:p>
        </w:tc>
      </w:tr>
      <w:tr w:rsidR="0033533A" w:rsidRPr="00E50260" w14:paraId="6AB672A5" w14:textId="77777777" w:rsidTr="002E32D0">
        <w:tc>
          <w:tcPr>
            <w:tcW w:w="746" w:type="pct"/>
            <w:vMerge w:val="restart"/>
            <w:tcBorders>
              <w:top w:val="single" w:sz="1" w:space="0" w:color="CCCCCC"/>
              <w:left w:val="single" w:sz="1" w:space="0" w:color="CCCCCC"/>
              <w:right w:val="single" w:sz="1" w:space="0" w:color="CCCCCC"/>
            </w:tcBorders>
            <w:vAlign w:val="center"/>
          </w:tcPr>
          <w:p w14:paraId="08E15A5E" w14:textId="37A85F05" w:rsidR="0033533A" w:rsidRPr="00F6407F" w:rsidRDefault="0033533A" w:rsidP="002E32D0">
            <w:pPr>
              <w:spacing w:after="0" w:line="384" w:lineRule="auto"/>
              <w:jc w:val="center"/>
              <w:rPr>
                <w:rFonts w:ascii="바탕체" w:eastAsia="바탕체" w:hAnsi="바탕체" w:cs="맑은 고딕"/>
                <w:color w:val="222222"/>
                <w:szCs w:val="20"/>
              </w:rPr>
            </w:pPr>
            <w:r w:rsidRPr="00F6407F">
              <w:rPr>
                <w:rFonts w:ascii="바탕체" w:eastAsia="바탕체" w:hAnsi="바탕체" w:cs="맑은 고딕" w:hint="eastAsia"/>
                <w:color w:val="222222"/>
                <w:szCs w:val="20"/>
              </w:rPr>
              <w:t>데이터 처리</w:t>
            </w:r>
          </w:p>
        </w:tc>
        <w:tc>
          <w:tcPr>
            <w:tcW w:w="746" w:type="pct"/>
            <w:tcBorders>
              <w:top w:val="single" w:sz="1" w:space="0" w:color="CCCCCC"/>
              <w:left w:val="single" w:sz="1" w:space="0" w:color="CCCCCC"/>
              <w:bottom w:val="single" w:sz="1" w:space="0" w:color="CCCCCC"/>
              <w:right w:val="single" w:sz="1" w:space="0" w:color="CCCCCC"/>
            </w:tcBorders>
            <w:vAlign w:val="center"/>
          </w:tcPr>
          <w:p w14:paraId="3AE23B68" w14:textId="3B28237C" w:rsidR="00E9364E" w:rsidRDefault="00F6407F" w:rsidP="002E32D0">
            <w:pPr>
              <w:spacing w:after="0" w:line="384" w:lineRule="auto"/>
              <w:jc w:val="center"/>
              <w:rPr>
                <w:rFonts w:ascii="바탕체" w:eastAsia="바탕체" w:hAnsi="바탕체" w:cs="맑은 고딕"/>
                <w:color w:val="222222"/>
                <w:szCs w:val="20"/>
              </w:rPr>
            </w:pPr>
            <w:r w:rsidRPr="00F6407F">
              <w:rPr>
                <w:rFonts w:ascii="바탕체" w:eastAsia="바탕체" w:hAnsi="바탕체" w:cs="맑은 고딕"/>
                <w:color w:val="222222"/>
                <w:szCs w:val="20"/>
              </w:rPr>
              <w:t>Train/Val</w:t>
            </w:r>
          </w:p>
          <w:p w14:paraId="48546EA9" w14:textId="4A18F7AB" w:rsidR="0033533A" w:rsidRPr="00F6407F" w:rsidRDefault="00F6407F" w:rsidP="002E32D0">
            <w:pPr>
              <w:spacing w:after="0" w:line="384" w:lineRule="auto"/>
              <w:jc w:val="center"/>
              <w:rPr>
                <w:rFonts w:ascii="바탕체" w:eastAsia="바탕체" w:hAnsi="바탕체" w:cs="맑은 고딕"/>
                <w:color w:val="222222"/>
                <w:szCs w:val="20"/>
              </w:rPr>
            </w:pPr>
            <w:r w:rsidRPr="00F6407F">
              <w:rPr>
                <w:rFonts w:ascii="바탕체" w:eastAsia="바탕체" w:hAnsi="바탕체" w:cs="맑은 고딕"/>
                <w:color w:val="222222"/>
                <w:szCs w:val="20"/>
              </w:rPr>
              <w:t>분할</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6312B" w14:textId="275ADB6B" w:rsidR="0033533A" w:rsidRPr="00241E74" w:rsidRDefault="00F6407F" w:rsidP="002E32D0">
            <w:pPr>
              <w:spacing w:after="0" w:line="384" w:lineRule="auto"/>
              <w:jc w:val="center"/>
              <w:rPr>
                <w:rFonts w:ascii="바탕체" w:eastAsia="바탕체" w:hAnsi="바탕체" w:cs="맑은 고딕"/>
                <w:color w:val="222222"/>
                <w:szCs w:val="20"/>
              </w:rPr>
            </w:pPr>
            <w:r w:rsidRPr="00F6407F">
              <w:rPr>
                <w:rFonts w:ascii="바탕체" w:eastAsia="바탕체" w:hAnsi="바탕체" w:cs="맑은 고딕"/>
                <w:color w:val="222222"/>
                <w:szCs w:val="20"/>
              </w:rPr>
              <w:t>8 : 2 (run 단위)</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92E6A" w14:textId="49E08A50" w:rsidR="0033533A" w:rsidRPr="002E1176" w:rsidRDefault="00F6407F" w:rsidP="002E32D0">
            <w:pPr>
              <w:spacing w:after="0" w:line="384" w:lineRule="auto"/>
              <w:jc w:val="center"/>
              <w:rPr>
                <w:rFonts w:ascii="바탕체" w:eastAsia="바탕체" w:hAnsi="바탕체" w:cs="맑은 고딕"/>
                <w:color w:val="222222"/>
                <w:szCs w:val="20"/>
              </w:rPr>
            </w:pPr>
            <w:r w:rsidRPr="00F6407F">
              <w:rPr>
                <w:rFonts w:ascii="바탕체" w:eastAsia="바탕체" w:hAnsi="바탕체" w:cs="맑은 고딕"/>
                <w:color w:val="222222"/>
                <w:szCs w:val="20"/>
              </w:rPr>
              <w:t>4.4절 데이터 분할 전략 참조</w:t>
            </w:r>
          </w:p>
        </w:tc>
      </w:tr>
      <w:tr w:rsidR="0033533A" w:rsidRPr="00E50260" w14:paraId="3022E3E6" w14:textId="77777777" w:rsidTr="002E32D0">
        <w:trPr>
          <w:trHeight w:val="2879"/>
        </w:trPr>
        <w:tc>
          <w:tcPr>
            <w:tcW w:w="746" w:type="pct"/>
            <w:vMerge/>
            <w:tcBorders>
              <w:left w:val="single" w:sz="1" w:space="0" w:color="CCCCCC"/>
              <w:right w:val="single" w:sz="1" w:space="0" w:color="CCCCCC"/>
            </w:tcBorders>
            <w:vAlign w:val="center"/>
          </w:tcPr>
          <w:p w14:paraId="7286E16B" w14:textId="77777777" w:rsidR="0033533A" w:rsidRDefault="0033533A" w:rsidP="002E32D0">
            <w:pPr>
              <w:spacing w:after="0" w:line="384" w:lineRule="auto"/>
              <w:jc w:val="center"/>
              <w:rPr>
                <w:rFonts w:ascii="바탕체" w:eastAsia="바탕체" w:hAnsi="바탕체" w:cs="맑은 고딕"/>
                <w:color w:val="222222"/>
                <w:szCs w:val="20"/>
              </w:rPr>
            </w:pPr>
          </w:p>
        </w:tc>
        <w:tc>
          <w:tcPr>
            <w:tcW w:w="746" w:type="pct"/>
            <w:tcBorders>
              <w:top w:val="single" w:sz="1" w:space="0" w:color="CCCCCC"/>
              <w:left w:val="single" w:sz="1" w:space="0" w:color="CCCCCC"/>
              <w:bottom w:val="single" w:sz="1" w:space="0" w:color="CCCCCC"/>
              <w:right w:val="single" w:sz="1" w:space="0" w:color="CCCCCC"/>
            </w:tcBorders>
            <w:vAlign w:val="center"/>
          </w:tcPr>
          <w:p w14:paraId="3B82B165" w14:textId="0DED9E14" w:rsidR="0033533A" w:rsidRPr="00F6407F" w:rsidRDefault="00F6407F" w:rsidP="002E32D0">
            <w:pPr>
              <w:spacing w:after="0" w:line="384" w:lineRule="auto"/>
              <w:jc w:val="center"/>
              <w:rPr>
                <w:rFonts w:ascii="바탕체" w:eastAsia="바탕체" w:hAnsi="바탕체" w:cs="맑은 고딕"/>
                <w:color w:val="222222"/>
                <w:szCs w:val="20"/>
              </w:rPr>
            </w:pPr>
            <w:r w:rsidRPr="00F6407F">
              <w:rPr>
                <w:rFonts w:ascii="바탕체" w:eastAsia="바탕체" w:hAnsi="바탕체" w:cs="맑은 고딕"/>
                <w:color w:val="222222"/>
                <w:szCs w:val="20"/>
              </w:rPr>
              <w:t>정규화</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C3C58" w14:textId="4F17B789" w:rsidR="0033533A" w:rsidRPr="00241E74" w:rsidRDefault="00F126DF" w:rsidP="002E32D0">
            <w:pPr>
              <w:spacing w:after="0" w:line="384" w:lineRule="auto"/>
              <w:jc w:val="center"/>
              <w:rPr>
                <w:rFonts w:ascii="바탕체" w:eastAsia="바탕체" w:hAnsi="바탕체" w:cs="맑은 고딕"/>
                <w:color w:val="222222"/>
                <w:szCs w:val="20"/>
              </w:rPr>
            </w:pPr>
            <w:r w:rsidRPr="00F126DF">
              <w:rPr>
                <w:rFonts w:ascii="바탕체" w:eastAsia="바탕체" w:hAnsi="바탕체" w:cs="맑은 고딕"/>
                <w:color w:val="222222"/>
                <w:szCs w:val="20"/>
              </w:rPr>
              <w:t>feature별 Standard normalization (mean, std)</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3CED6" w14:textId="3C3F397D" w:rsidR="0033533A" w:rsidRPr="002E1176" w:rsidRDefault="00F106EA" w:rsidP="002E32D0">
            <w:pPr>
              <w:spacing w:after="0" w:line="384" w:lineRule="auto"/>
              <w:jc w:val="center"/>
              <w:rPr>
                <w:rFonts w:ascii="바탕체" w:eastAsia="바탕체" w:hAnsi="바탕체" w:cs="맑은 고딕"/>
                <w:color w:val="222222"/>
                <w:szCs w:val="20"/>
              </w:rPr>
            </w:pPr>
            <w:r w:rsidRPr="00F106EA">
              <w:rPr>
                <w:rFonts w:ascii="바탕체" w:eastAsia="바탕체" w:hAnsi="바탕체" w:cs="맑은 고딕"/>
                <w:color w:val="222222"/>
                <w:szCs w:val="20"/>
              </w:rPr>
              <w:t xml:space="preserve">E1 Run 1-3에서 fit, 동일 변환을 E1·E2·E3 학습/평가 데이터 전체에 적용. F5는 std=0이므로 </w:t>
            </w:r>
            <w:proofErr w:type="spellStart"/>
            <w:r w:rsidRPr="00F106EA">
              <w:rPr>
                <w:rFonts w:ascii="바탕체" w:eastAsia="바탕체" w:hAnsi="바탕체" w:cs="맑은 고딕"/>
                <w:color w:val="222222"/>
                <w:szCs w:val="20"/>
              </w:rPr>
              <w:t>std_safe</w:t>
            </w:r>
            <w:proofErr w:type="spellEnd"/>
            <w:r w:rsidRPr="00F106EA">
              <w:rPr>
                <w:rFonts w:ascii="바탕체" w:eastAsia="바탕체" w:hAnsi="바탕체" w:cs="맑은 고딕"/>
                <w:color w:val="222222"/>
                <w:szCs w:val="20"/>
              </w:rPr>
              <w:t>=1.0</w:t>
            </w:r>
            <w:proofErr w:type="spellStart"/>
            <w:r w:rsidRPr="00F106EA">
              <w:rPr>
                <w:rFonts w:ascii="바탕체" w:eastAsia="바탕체" w:hAnsi="바탕체" w:cs="맑은 고딕"/>
                <w:color w:val="222222"/>
                <w:szCs w:val="20"/>
              </w:rPr>
              <w:t>으로</w:t>
            </w:r>
            <w:proofErr w:type="spellEnd"/>
            <w:r w:rsidRPr="00F106EA">
              <w:rPr>
                <w:rFonts w:ascii="바탕체" w:eastAsia="바탕체" w:hAnsi="바탕체" w:cs="맑은 고딕"/>
                <w:color w:val="222222"/>
                <w:szCs w:val="20"/>
              </w:rPr>
              <w:t xml:space="preserve"> 매핑하여 모델 입력이 상수 0이 되도록 처리. transform 단계에서 정규화 후 범위 밖 값은 clip하지 않고 OOD 신호로 보존.</w:t>
            </w:r>
          </w:p>
        </w:tc>
      </w:tr>
      <w:tr w:rsidR="0033533A" w:rsidRPr="00E50260" w14:paraId="3836AA0E" w14:textId="77777777" w:rsidTr="002E32D0">
        <w:tc>
          <w:tcPr>
            <w:tcW w:w="746" w:type="pct"/>
            <w:vMerge/>
            <w:tcBorders>
              <w:left w:val="single" w:sz="1" w:space="0" w:color="CCCCCC"/>
              <w:bottom w:val="single" w:sz="1" w:space="0" w:color="CCCCCC"/>
              <w:right w:val="single" w:sz="1" w:space="0" w:color="CCCCCC"/>
            </w:tcBorders>
            <w:vAlign w:val="center"/>
          </w:tcPr>
          <w:p w14:paraId="62F20AD6" w14:textId="77777777" w:rsidR="0033533A" w:rsidRDefault="0033533A" w:rsidP="002E32D0">
            <w:pPr>
              <w:spacing w:after="0" w:line="384" w:lineRule="auto"/>
              <w:jc w:val="center"/>
              <w:rPr>
                <w:rFonts w:ascii="바탕체" w:eastAsia="바탕체" w:hAnsi="바탕체" w:cs="맑은 고딕"/>
                <w:color w:val="222222"/>
                <w:szCs w:val="20"/>
              </w:rPr>
            </w:pPr>
          </w:p>
        </w:tc>
        <w:tc>
          <w:tcPr>
            <w:tcW w:w="746" w:type="pct"/>
            <w:tcBorders>
              <w:top w:val="single" w:sz="1" w:space="0" w:color="CCCCCC"/>
              <w:left w:val="single" w:sz="1" w:space="0" w:color="CCCCCC"/>
              <w:bottom w:val="single" w:sz="1" w:space="0" w:color="CCCCCC"/>
              <w:right w:val="single" w:sz="1" w:space="0" w:color="CCCCCC"/>
            </w:tcBorders>
            <w:vAlign w:val="center"/>
          </w:tcPr>
          <w:p w14:paraId="7A969A51" w14:textId="0C1472E4" w:rsidR="0033533A" w:rsidRPr="00BA2B48" w:rsidRDefault="00BA2B48" w:rsidP="002E32D0">
            <w:pPr>
              <w:spacing w:after="0" w:line="384" w:lineRule="auto"/>
              <w:jc w:val="center"/>
              <w:rPr>
                <w:rFonts w:ascii="바탕체" w:eastAsia="바탕체" w:hAnsi="바탕체" w:cs="맑은 고딕"/>
                <w:color w:val="222222"/>
                <w:szCs w:val="20"/>
              </w:rPr>
            </w:pPr>
            <w:r w:rsidRPr="00BA2B48">
              <w:rPr>
                <w:rFonts w:ascii="바탕체" w:eastAsia="바탕체" w:hAnsi="바탕체" w:cs="맑은 고딕"/>
                <w:color w:val="222222"/>
                <w:szCs w:val="20"/>
              </w:rPr>
              <w:t xml:space="preserve">Label </w:t>
            </w:r>
            <w:proofErr w:type="spellStart"/>
            <w:r w:rsidRPr="00BA2B48">
              <w:rPr>
                <w:rFonts w:ascii="바탕체" w:eastAsia="바탕체" w:hAnsi="바탕체" w:cs="맑은 고딕"/>
                <w:color w:val="222222"/>
                <w:szCs w:val="20"/>
              </w:rPr>
              <w:t>클램핑</w:t>
            </w:r>
            <w:proofErr w:type="spellEnd"/>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AB08D0" w14:textId="50B2BEC9" w:rsidR="0033533A" w:rsidRPr="00241E74" w:rsidRDefault="00BA2B48" w:rsidP="002E32D0">
            <w:pPr>
              <w:spacing w:after="0" w:line="384" w:lineRule="auto"/>
              <w:jc w:val="center"/>
              <w:rPr>
                <w:rFonts w:ascii="바탕체" w:eastAsia="바탕체" w:hAnsi="바탕체" w:cs="맑은 고딕"/>
                <w:color w:val="222222"/>
                <w:szCs w:val="20"/>
              </w:rPr>
            </w:pPr>
            <w:r w:rsidRPr="00BA2B48">
              <w:rPr>
                <w:rFonts w:ascii="바탕체" w:eastAsia="바탕체" w:hAnsi="바탕체" w:cs="맑은 고딕"/>
                <w:color w:val="222222"/>
                <w:szCs w:val="20"/>
              </w:rPr>
              <w:t>[1.0, 10000.0] mm² 후 log1p 적용</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E0947" w14:textId="6A2C86C7" w:rsidR="0033533A" w:rsidRPr="002E1176" w:rsidRDefault="00BA2B48" w:rsidP="002E32D0">
            <w:pPr>
              <w:spacing w:after="0" w:line="384" w:lineRule="auto"/>
              <w:jc w:val="center"/>
              <w:rPr>
                <w:rFonts w:ascii="바탕체" w:eastAsia="바탕체" w:hAnsi="바탕체" w:cs="맑은 고딕"/>
                <w:color w:val="222222"/>
                <w:szCs w:val="20"/>
              </w:rPr>
            </w:pPr>
            <w:r w:rsidRPr="00BA2B48">
              <w:rPr>
                <w:rFonts w:ascii="바탕체" w:eastAsia="바탕체" w:hAnsi="바탕체" w:cs="맑은 고딕"/>
                <w:color w:val="222222"/>
                <w:szCs w:val="20"/>
              </w:rPr>
              <w:t xml:space="preserve">CM-AKF R </w:t>
            </w:r>
            <w:proofErr w:type="spellStart"/>
            <w:r w:rsidRPr="00BA2B48">
              <w:rPr>
                <w:rFonts w:ascii="바탕체" w:eastAsia="바탕체" w:hAnsi="바탕체" w:cs="맑은 고딕"/>
                <w:color w:val="222222"/>
                <w:szCs w:val="20"/>
              </w:rPr>
              <w:t>클램핑</w:t>
            </w:r>
            <w:proofErr w:type="spellEnd"/>
            <w:r w:rsidRPr="00BA2B48">
              <w:rPr>
                <w:rFonts w:ascii="바탕체" w:eastAsia="바탕체" w:hAnsi="바탕체" w:cs="맑은 고딕"/>
                <w:color w:val="222222"/>
                <w:szCs w:val="20"/>
              </w:rPr>
              <w:t xml:space="preserve"> 범위와 일치 (3.4절)</w:t>
            </w:r>
          </w:p>
        </w:tc>
      </w:tr>
      <w:tr w:rsidR="00BA2B48" w:rsidRPr="00E50260" w14:paraId="67763424" w14:textId="77777777" w:rsidTr="002E32D0">
        <w:trPr>
          <w:trHeight w:val="1073"/>
        </w:trPr>
        <w:tc>
          <w:tcPr>
            <w:tcW w:w="746" w:type="pct"/>
            <w:vMerge w:val="restart"/>
            <w:tcBorders>
              <w:top w:val="single" w:sz="1" w:space="0" w:color="CCCCCC"/>
              <w:left w:val="single" w:sz="1" w:space="0" w:color="CCCCCC"/>
              <w:right w:val="single" w:sz="1" w:space="0" w:color="CCCCCC"/>
            </w:tcBorders>
            <w:vAlign w:val="center"/>
          </w:tcPr>
          <w:p w14:paraId="3C9A71CA" w14:textId="3F8641CF" w:rsidR="00BA2B48" w:rsidRDefault="00BA2B48"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양자화</w:t>
            </w:r>
          </w:p>
        </w:tc>
        <w:tc>
          <w:tcPr>
            <w:tcW w:w="746" w:type="pct"/>
            <w:tcBorders>
              <w:top w:val="single" w:sz="1" w:space="0" w:color="CCCCCC"/>
              <w:left w:val="single" w:sz="1" w:space="0" w:color="CCCCCC"/>
              <w:bottom w:val="single" w:sz="1" w:space="0" w:color="CCCCCC"/>
              <w:right w:val="single" w:sz="1" w:space="0" w:color="CCCCCC"/>
            </w:tcBorders>
            <w:vAlign w:val="center"/>
          </w:tcPr>
          <w:p w14:paraId="0C0C2794" w14:textId="5E0C8358" w:rsidR="00BA2B48" w:rsidRPr="00BA2B48" w:rsidRDefault="00BA2B48" w:rsidP="002E32D0">
            <w:pPr>
              <w:spacing w:after="0" w:line="384" w:lineRule="auto"/>
              <w:jc w:val="center"/>
              <w:rPr>
                <w:rFonts w:ascii="바탕체" w:eastAsia="바탕체" w:hAnsi="바탕체" w:cs="맑은 고딕"/>
                <w:color w:val="222222"/>
                <w:szCs w:val="20"/>
              </w:rPr>
            </w:pPr>
            <w:r>
              <w:rPr>
                <w:rFonts w:ascii="바탕체" w:eastAsia="바탕체" w:hAnsi="바탕체" w:cs="맑은 고딕" w:hint="eastAsia"/>
                <w:color w:val="222222"/>
                <w:szCs w:val="20"/>
              </w:rPr>
              <w:t>양자화 방식</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72066" w14:textId="459DEBCB" w:rsidR="00BA2B48" w:rsidRPr="00241E74" w:rsidRDefault="00BC6401" w:rsidP="002E32D0">
            <w:pPr>
              <w:spacing w:after="0" w:line="384" w:lineRule="auto"/>
              <w:jc w:val="center"/>
              <w:rPr>
                <w:rFonts w:ascii="바탕체" w:eastAsia="바탕체" w:hAnsi="바탕체" w:cs="맑은 고딕"/>
                <w:color w:val="222222"/>
                <w:szCs w:val="20"/>
              </w:rPr>
            </w:pPr>
            <w:r w:rsidRPr="00BC6401">
              <w:rPr>
                <w:rFonts w:ascii="바탕체" w:eastAsia="바탕체" w:hAnsi="바탕체" w:cs="맑은 고딕"/>
                <w:color w:val="222222"/>
                <w:szCs w:val="20"/>
              </w:rPr>
              <w:t>Post-training INT8</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82B568" w14:textId="1BF4F522" w:rsidR="00BA2B48" w:rsidRPr="002E1176" w:rsidRDefault="00BC6401" w:rsidP="002E32D0">
            <w:pPr>
              <w:spacing w:after="0" w:line="384" w:lineRule="auto"/>
              <w:jc w:val="center"/>
              <w:rPr>
                <w:rFonts w:ascii="바탕체" w:eastAsia="바탕체" w:hAnsi="바탕체" w:cs="맑은 고딕"/>
                <w:color w:val="222222"/>
                <w:szCs w:val="20"/>
              </w:rPr>
            </w:pPr>
            <w:proofErr w:type="spellStart"/>
            <w:r w:rsidRPr="00BC6401">
              <w:rPr>
                <w:rFonts w:ascii="바탕체" w:eastAsia="바탕체" w:hAnsi="바탕체" w:cs="맑은 고딕"/>
                <w:color w:val="222222"/>
                <w:szCs w:val="20"/>
              </w:rPr>
              <w:t>TFLite</w:t>
            </w:r>
            <w:proofErr w:type="spellEnd"/>
            <w:r w:rsidRPr="00BC6401">
              <w:rPr>
                <w:rFonts w:ascii="바탕체" w:eastAsia="바탕체" w:hAnsi="바탕체" w:cs="맑은 고딕"/>
                <w:color w:val="222222"/>
                <w:szCs w:val="20"/>
              </w:rPr>
              <w:t xml:space="preserve"> Converter</w:t>
            </w:r>
          </w:p>
        </w:tc>
      </w:tr>
      <w:tr w:rsidR="00BA2B48" w:rsidRPr="00E50260" w14:paraId="7D34A83B" w14:textId="77777777" w:rsidTr="002E32D0">
        <w:trPr>
          <w:trHeight w:val="1073"/>
        </w:trPr>
        <w:tc>
          <w:tcPr>
            <w:tcW w:w="746" w:type="pct"/>
            <w:vMerge/>
            <w:tcBorders>
              <w:left w:val="single" w:sz="1" w:space="0" w:color="CCCCCC"/>
              <w:right w:val="single" w:sz="1" w:space="0" w:color="CCCCCC"/>
            </w:tcBorders>
            <w:vAlign w:val="center"/>
          </w:tcPr>
          <w:p w14:paraId="03443DFA" w14:textId="77777777" w:rsidR="00BA2B48" w:rsidRDefault="00BA2B48" w:rsidP="002E32D0">
            <w:pPr>
              <w:spacing w:after="0" w:line="384" w:lineRule="auto"/>
              <w:jc w:val="center"/>
              <w:rPr>
                <w:rFonts w:ascii="바탕체" w:eastAsia="바탕체" w:hAnsi="바탕체" w:cs="맑은 고딕"/>
                <w:color w:val="222222"/>
                <w:szCs w:val="20"/>
              </w:rPr>
            </w:pPr>
          </w:p>
        </w:tc>
        <w:tc>
          <w:tcPr>
            <w:tcW w:w="746" w:type="pct"/>
            <w:tcBorders>
              <w:top w:val="single" w:sz="1" w:space="0" w:color="CCCCCC"/>
              <w:left w:val="single" w:sz="1" w:space="0" w:color="CCCCCC"/>
              <w:bottom w:val="single" w:sz="1" w:space="0" w:color="CCCCCC"/>
              <w:right w:val="single" w:sz="1" w:space="0" w:color="CCCCCC"/>
            </w:tcBorders>
            <w:vAlign w:val="center"/>
          </w:tcPr>
          <w:p w14:paraId="6C0A54B8" w14:textId="6734BF19" w:rsidR="00BA2B48" w:rsidRPr="00BA2B48" w:rsidRDefault="00BC6401" w:rsidP="002E32D0">
            <w:pPr>
              <w:spacing w:after="0" w:line="384" w:lineRule="auto"/>
              <w:jc w:val="center"/>
              <w:rPr>
                <w:rFonts w:ascii="바탕체" w:eastAsia="바탕체" w:hAnsi="바탕체" w:cs="맑은 고딕"/>
                <w:color w:val="222222"/>
                <w:szCs w:val="20"/>
              </w:rPr>
            </w:pPr>
            <w:r w:rsidRPr="00BC6401">
              <w:rPr>
                <w:rFonts w:ascii="바탕체" w:eastAsia="바탕체" w:hAnsi="바탕체" w:cs="맑은 고딕"/>
                <w:color w:val="222222"/>
                <w:szCs w:val="20"/>
              </w:rPr>
              <w:t>대표 데이터셋</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0F9D3" w14:textId="41108530" w:rsidR="00BA2B48" w:rsidRPr="00241E74" w:rsidRDefault="00BC6401" w:rsidP="002E32D0">
            <w:pPr>
              <w:spacing w:after="0" w:line="384" w:lineRule="auto"/>
              <w:jc w:val="center"/>
              <w:rPr>
                <w:rFonts w:ascii="바탕체" w:eastAsia="바탕체" w:hAnsi="바탕체" w:cs="맑은 고딕"/>
                <w:color w:val="222222"/>
                <w:szCs w:val="20"/>
              </w:rPr>
            </w:pPr>
            <w:r w:rsidRPr="00BC6401">
              <w:rPr>
                <w:rFonts w:ascii="바탕체" w:eastAsia="바탕체" w:hAnsi="바탕체" w:cs="맑은 고딕"/>
                <w:color w:val="222222"/>
                <w:szCs w:val="20"/>
              </w:rPr>
              <w:t>학습 세트의 임의 200 샘플</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5D0279" w14:textId="7850FF89" w:rsidR="00BA2B48" w:rsidRPr="002E1176" w:rsidRDefault="00BC6401" w:rsidP="002E32D0">
            <w:pPr>
              <w:spacing w:after="0" w:line="384" w:lineRule="auto"/>
              <w:jc w:val="center"/>
              <w:rPr>
                <w:rFonts w:ascii="바탕체" w:eastAsia="바탕체" w:hAnsi="바탕체" w:cs="맑은 고딕"/>
                <w:color w:val="222222"/>
                <w:szCs w:val="20"/>
              </w:rPr>
            </w:pPr>
            <w:r w:rsidRPr="00BC6401">
              <w:rPr>
                <w:rFonts w:ascii="바탕체" w:eastAsia="바탕체" w:hAnsi="바탕체" w:cs="맑은 고딕"/>
                <w:color w:val="222222"/>
                <w:szCs w:val="20"/>
              </w:rPr>
              <w:t>양자화 calibration용</w:t>
            </w:r>
          </w:p>
        </w:tc>
      </w:tr>
      <w:tr w:rsidR="00BA2B48" w:rsidRPr="00E50260" w14:paraId="22385429" w14:textId="77777777" w:rsidTr="002E32D0">
        <w:trPr>
          <w:trHeight w:val="1073"/>
        </w:trPr>
        <w:tc>
          <w:tcPr>
            <w:tcW w:w="746" w:type="pct"/>
            <w:vMerge/>
            <w:tcBorders>
              <w:left w:val="single" w:sz="1" w:space="0" w:color="CCCCCC"/>
              <w:bottom w:val="single" w:sz="1" w:space="0" w:color="CCCCCC"/>
              <w:right w:val="single" w:sz="1" w:space="0" w:color="CCCCCC"/>
            </w:tcBorders>
            <w:vAlign w:val="center"/>
          </w:tcPr>
          <w:p w14:paraId="2C511501" w14:textId="77777777" w:rsidR="00BA2B48" w:rsidRDefault="00BA2B48" w:rsidP="002E32D0">
            <w:pPr>
              <w:spacing w:after="0" w:line="384" w:lineRule="auto"/>
              <w:jc w:val="center"/>
              <w:rPr>
                <w:rFonts w:ascii="바탕체" w:eastAsia="바탕체" w:hAnsi="바탕체" w:cs="맑은 고딕"/>
                <w:color w:val="222222"/>
                <w:szCs w:val="20"/>
              </w:rPr>
            </w:pPr>
          </w:p>
        </w:tc>
        <w:tc>
          <w:tcPr>
            <w:tcW w:w="746" w:type="pct"/>
            <w:tcBorders>
              <w:top w:val="single" w:sz="1" w:space="0" w:color="CCCCCC"/>
              <w:left w:val="single" w:sz="1" w:space="0" w:color="CCCCCC"/>
              <w:bottom w:val="single" w:sz="1" w:space="0" w:color="CCCCCC"/>
              <w:right w:val="single" w:sz="1" w:space="0" w:color="CCCCCC"/>
            </w:tcBorders>
            <w:vAlign w:val="center"/>
          </w:tcPr>
          <w:p w14:paraId="3D9F8495" w14:textId="47DD2C96" w:rsidR="00BA2B48" w:rsidRPr="00BA2B48" w:rsidRDefault="00BC6401" w:rsidP="002E32D0">
            <w:pPr>
              <w:spacing w:after="0" w:line="384" w:lineRule="auto"/>
              <w:jc w:val="center"/>
              <w:rPr>
                <w:rFonts w:ascii="바탕체" w:eastAsia="바탕체" w:hAnsi="바탕체" w:cs="맑은 고딕"/>
                <w:color w:val="222222"/>
                <w:szCs w:val="20"/>
              </w:rPr>
            </w:pPr>
            <w:r w:rsidRPr="00BC6401">
              <w:rPr>
                <w:rFonts w:ascii="바탕체" w:eastAsia="바탕체" w:hAnsi="바탕체" w:cs="맑은 고딕"/>
                <w:color w:val="222222"/>
                <w:szCs w:val="20"/>
              </w:rPr>
              <w:t>목표 정확도</w:t>
            </w:r>
          </w:p>
        </w:tc>
        <w:tc>
          <w:tcPr>
            <w:tcW w:w="11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E0AF7" w14:textId="65B5FEC5" w:rsidR="00BA2B48" w:rsidRPr="00241E74" w:rsidRDefault="004D07DB" w:rsidP="002E32D0">
            <w:pPr>
              <w:spacing w:after="0" w:line="384" w:lineRule="auto"/>
              <w:jc w:val="center"/>
              <w:rPr>
                <w:rFonts w:ascii="바탕체" w:eastAsia="바탕체" w:hAnsi="바탕체" w:cs="맑은 고딕"/>
                <w:color w:val="222222"/>
                <w:szCs w:val="20"/>
              </w:rPr>
            </w:pPr>
            <w:r w:rsidRPr="004D07DB">
              <w:rPr>
                <w:rFonts w:ascii="바탕체" w:eastAsia="바탕체" w:hAnsi="바탕체" w:cs="맑은 고딕"/>
                <w:color w:val="222222"/>
                <w:szCs w:val="20"/>
              </w:rPr>
              <w:t xml:space="preserve">사전 검증 목표 </w:t>
            </w:r>
            <w:r w:rsidR="001414FE" w:rsidRPr="001414FE">
              <w:rPr>
                <w:rFonts w:ascii="바탕체" w:eastAsia="바탕체" w:hAnsi="바탕체" w:cs="맑은 고딕"/>
                <w:color w:val="222222"/>
                <w:szCs w:val="20"/>
              </w:rPr>
              <w:t>float32 대비 R 추정 ±5</w:t>
            </w:r>
            <w:r w:rsidRPr="004D07DB">
              <w:rPr>
                <w:rFonts w:ascii="바탕체" w:eastAsia="바탕체" w:hAnsi="바탕체" w:cs="맑은 고딕"/>
                <w:color w:val="222222"/>
                <w:szCs w:val="20"/>
              </w:rPr>
              <w:t>%, 실측 결과는 표 4-10 참조</w:t>
            </w:r>
          </w:p>
        </w:tc>
        <w:tc>
          <w:tcPr>
            <w:tcW w:w="233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78078" w14:textId="34EDE46D" w:rsidR="00BA2B48" w:rsidRPr="002E1176" w:rsidRDefault="001414FE" w:rsidP="002E32D0">
            <w:pPr>
              <w:spacing w:after="0" w:line="384" w:lineRule="auto"/>
              <w:jc w:val="center"/>
              <w:rPr>
                <w:rFonts w:ascii="바탕체" w:eastAsia="바탕체" w:hAnsi="바탕체" w:cs="맑은 고딕"/>
                <w:color w:val="222222"/>
                <w:szCs w:val="20"/>
              </w:rPr>
            </w:pPr>
            <w:r w:rsidRPr="001414FE">
              <w:rPr>
                <w:rFonts w:ascii="바탕체" w:eastAsia="바탕체" w:hAnsi="바탕체" w:cs="맑은 고딕"/>
                <w:color w:val="222222"/>
                <w:szCs w:val="20"/>
              </w:rPr>
              <w:t>4.4절 검증 기준</w:t>
            </w:r>
          </w:p>
        </w:tc>
      </w:tr>
    </w:tbl>
    <w:p w14:paraId="1CA8F837" w14:textId="77777777" w:rsidR="00DE7F57" w:rsidRDefault="00DE7F57" w:rsidP="009E5D4F">
      <w:pPr>
        <w:wordWrap/>
        <w:spacing w:line="384" w:lineRule="auto"/>
        <w:rPr>
          <w:rFonts w:ascii="바탕체" w:eastAsia="바탕체" w:hAnsi="바탕체" w:cs="맑은 고딕"/>
          <w:color w:val="222222"/>
        </w:rPr>
      </w:pPr>
    </w:p>
    <w:p w14:paraId="78A42AAD" w14:textId="2A3F9466" w:rsidR="000A5CD3" w:rsidRPr="00690B5F" w:rsidRDefault="00F9053E" w:rsidP="00690B5F">
      <w:pPr>
        <w:wordWrap/>
        <w:spacing w:line="384" w:lineRule="auto"/>
        <w:ind w:firstLine="800"/>
        <w:rPr>
          <w:rFonts w:ascii="바탕체" w:eastAsia="바탕체" w:hAnsi="바탕체" w:cs="맑은 고딕"/>
          <w:color w:val="222222"/>
        </w:rPr>
      </w:pPr>
      <w:r w:rsidRPr="00F9053E">
        <w:rPr>
          <w:rFonts w:ascii="바탕체" w:eastAsia="바탕체" w:hAnsi="바탕체" w:cs="맑은 고딕"/>
          <w:color w:val="222222"/>
        </w:rPr>
        <w:t xml:space="preserve">Optimizer로는 적응적 </w:t>
      </w:r>
      <w:proofErr w:type="spellStart"/>
      <w:r w:rsidRPr="00F9053E">
        <w:rPr>
          <w:rFonts w:ascii="바탕체" w:eastAsia="바탕체" w:hAnsi="바탕체" w:cs="맑은 고딕"/>
          <w:color w:val="222222"/>
        </w:rPr>
        <w:t>학습률을</w:t>
      </w:r>
      <w:proofErr w:type="spellEnd"/>
      <w:r w:rsidRPr="00F9053E">
        <w:rPr>
          <w:rFonts w:ascii="바탕체" w:eastAsia="바탕체" w:hAnsi="바탕체" w:cs="맑은 고딕"/>
          <w:color w:val="222222"/>
        </w:rPr>
        <w:t xml:space="preserve"> 제공하는 Adam을 사용하며, 초기 </w:t>
      </w:r>
      <w:proofErr w:type="spellStart"/>
      <w:r w:rsidRPr="00F9053E">
        <w:rPr>
          <w:rFonts w:ascii="바탕체" w:eastAsia="바탕체" w:hAnsi="바탕체" w:cs="맑은 고딕"/>
          <w:color w:val="222222"/>
        </w:rPr>
        <w:t>학습률</w:t>
      </w:r>
      <w:proofErr w:type="spellEnd"/>
      <w:r w:rsidRPr="00F9053E">
        <w:rPr>
          <w:rFonts w:ascii="바탕체" w:eastAsia="바탕체" w:hAnsi="바탕체" w:cs="맑은 고딕"/>
          <w:color w:val="222222"/>
        </w:rPr>
        <w:t xml:space="preserve"> 3 × 10</w:t>
      </w:r>
      <w:r w:rsidRPr="00F9053E">
        <w:rPr>
          <w:rFonts w:ascii="Cambria Math" w:eastAsia="바탕체" w:hAnsi="Cambria Math" w:cs="Cambria Math"/>
          <w:color w:val="222222"/>
        </w:rPr>
        <w:t>⁻</w:t>
      </w:r>
      <w:r w:rsidRPr="00F9053E">
        <w:rPr>
          <w:rFonts w:ascii="바탕체" w:eastAsia="바탕체" w:hAnsi="바탕체" w:cs="바탕체" w:hint="eastAsia"/>
          <w:color w:val="222222"/>
        </w:rPr>
        <w:t>³</w:t>
      </w:r>
      <w:r w:rsidRPr="00F9053E">
        <w:rPr>
          <w:rFonts w:ascii="바탕체" w:eastAsia="바탕체" w:hAnsi="바탕체" w:cs="맑은 고딕"/>
          <w:color w:val="222222"/>
        </w:rPr>
        <w:t>은 합성 데이터에서 232 epoch 시점에 best validation loss</w:t>
      </w:r>
      <w:proofErr w:type="spellStart"/>
      <w:r w:rsidRPr="00F9053E">
        <w:rPr>
          <w:rFonts w:ascii="바탕체" w:eastAsia="바탕체" w:hAnsi="바탕체" w:cs="맑은 고딕"/>
          <w:color w:val="222222"/>
        </w:rPr>
        <w:t>를</w:t>
      </w:r>
      <w:proofErr w:type="spellEnd"/>
      <w:r w:rsidRPr="00F9053E">
        <w:rPr>
          <w:rFonts w:ascii="바탕체" w:eastAsia="바탕체" w:hAnsi="바탕체" w:cs="맑은 고딕"/>
          <w:color w:val="222222"/>
        </w:rPr>
        <w:t xml:space="preserve"> 달성한 설정이다. Early stopping은 </w:t>
      </w:r>
      <w:proofErr w:type="spellStart"/>
      <w:r w:rsidRPr="00F9053E">
        <w:rPr>
          <w:rFonts w:ascii="바탕체" w:eastAsia="바탕체" w:hAnsi="바탕체" w:cs="맑은 고딕"/>
          <w:color w:val="222222"/>
        </w:rPr>
        <w:lastRenderedPageBreak/>
        <w:t>과적합</w:t>
      </w:r>
      <w:proofErr w:type="spellEnd"/>
      <w:r w:rsidRPr="00F9053E">
        <w:rPr>
          <w:rFonts w:ascii="바탕체" w:eastAsia="바탕체" w:hAnsi="바탕체" w:cs="맑은 고딕"/>
          <w:color w:val="222222"/>
        </w:rPr>
        <w:t xml:space="preserve"> 방지와 학습 시간 단축 목적으로 patience = 20을 적용하였으며, 사전 검증에서는 252 epoch 시점에 자동 종료되었다. Label은 R의 heavy-tailed 분포 특성으로 인한 양자화 불안정 문제(3.5.3</w:t>
      </w:r>
      <w:r w:rsidR="00DA2177">
        <w:rPr>
          <w:rFonts w:ascii="바탕체" w:eastAsia="바탕체" w:hAnsi="바탕체" w:cs="맑은 고딕" w:hint="eastAsia"/>
          <w:color w:val="222222"/>
        </w:rPr>
        <w:t xml:space="preserve"> </w:t>
      </w:r>
      <w:r w:rsidRPr="00F9053E">
        <w:rPr>
          <w:rFonts w:ascii="바탕체" w:eastAsia="바탕체" w:hAnsi="바탕체" w:cs="맑은 고딕"/>
          <w:color w:val="222222"/>
        </w:rPr>
        <w:t>참조)</w:t>
      </w:r>
      <w:proofErr w:type="spellStart"/>
      <w:r w:rsidRPr="00F9053E">
        <w:rPr>
          <w:rFonts w:ascii="바탕체" w:eastAsia="바탕체" w:hAnsi="바탕체" w:cs="맑은 고딕"/>
          <w:color w:val="222222"/>
        </w:rPr>
        <w:t>를</w:t>
      </w:r>
      <w:proofErr w:type="spellEnd"/>
      <w:r w:rsidRPr="00F9053E">
        <w:rPr>
          <w:rFonts w:ascii="바탕체" w:eastAsia="바탕체" w:hAnsi="바탕체" w:cs="맑은 고딕"/>
          <w:color w:val="222222"/>
        </w:rPr>
        <w:t xml:space="preserve"> 피하기 위해 log1p 공간으로 변환한 뒤 학습한다. 정규화 파라미터(feature별 평균·표준편차)는 학습 데이터 통계에서 산출하여 MCU 펌웨어 헤더에 상수로 </w:t>
      </w:r>
      <w:proofErr w:type="spellStart"/>
      <w:r w:rsidRPr="00F9053E">
        <w:rPr>
          <w:rFonts w:ascii="바탕체" w:eastAsia="바탕체" w:hAnsi="바탕체" w:cs="맑은 고딕"/>
          <w:color w:val="222222"/>
        </w:rPr>
        <w:t>하드코딩하며</w:t>
      </w:r>
      <w:proofErr w:type="spellEnd"/>
      <w:r w:rsidRPr="00F9053E">
        <w:rPr>
          <w:rFonts w:ascii="바탕체" w:eastAsia="바탕체" w:hAnsi="바탕체" w:cs="맑은 고딕"/>
          <w:color w:val="222222"/>
        </w:rPr>
        <w:t>, 추론 시점에 동일 변환을 적용한다.</w:t>
      </w:r>
    </w:p>
    <w:p w14:paraId="1EBACF57" w14:textId="463FED23" w:rsidR="009E49F4" w:rsidRDefault="009E49F4" w:rsidP="00D36DCD">
      <w:pPr>
        <w:wordWrap/>
        <w:spacing w:line="384" w:lineRule="auto"/>
        <w:rPr>
          <w:rFonts w:eastAsiaTheme="minorHAnsi"/>
          <w:b/>
          <w:sz w:val="24"/>
        </w:rPr>
      </w:pPr>
      <w:r>
        <w:rPr>
          <w:rFonts w:eastAsiaTheme="minorHAnsi" w:hint="eastAsia"/>
          <w:b/>
          <w:sz w:val="24"/>
        </w:rPr>
        <w:t>3.5.6 INT8 양자화</w:t>
      </w:r>
    </w:p>
    <w:p w14:paraId="530C2E7E" w14:textId="1EA33E4F" w:rsidR="00523BE0" w:rsidRPr="00FB132F" w:rsidRDefault="00523BE0" w:rsidP="00523BE0">
      <w:pPr>
        <w:wordWrap/>
        <w:spacing w:line="384" w:lineRule="auto"/>
        <w:ind w:firstLine="800"/>
        <w:rPr>
          <w:rFonts w:ascii="바탕체" w:eastAsia="바탕체" w:hAnsi="바탕체"/>
        </w:rPr>
      </w:pPr>
      <w:r w:rsidRPr="00523BE0">
        <w:rPr>
          <w:rFonts w:ascii="바탕체" w:eastAsia="바탕체" w:hAnsi="바탕체"/>
        </w:rPr>
        <w:t>MCU의 메모리 제약과 정수 연산 성능을 고려하여, 학습된 float32 모델에 대해 Post-training INT8 양자화를 적용한다. 양자화는 TensorFlow Lite Converter의 optimizations = [</w:t>
      </w:r>
      <w:proofErr w:type="spellStart"/>
      <w:r w:rsidRPr="00523BE0">
        <w:rPr>
          <w:rFonts w:ascii="바탕체" w:eastAsia="바탕체" w:hAnsi="바탕체"/>
        </w:rPr>
        <w:t>tf.lite.Optimize.DEFAULT</w:t>
      </w:r>
      <w:proofErr w:type="spellEnd"/>
      <w:r w:rsidRPr="00523BE0">
        <w:rPr>
          <w:rFonts w:ascii="바탕체" w:eastAsia="바탕체" w:hAnsi="바탕체"/>
        </w:rPr>
        <w:t xml:space="preserve">] 옵션과 representative dataset 기반 calibration을 통해 수행하며, 가중치와 활성화 </w:t>
      </w:r>
      <w:proofErr w:type="spellStart"/>
      <w:r w:rsidRPr="00523BE0">
        <w:rPr>
          <w:rFonts w:ascii="바탕체" w:eastAsia="바탕체" w:hAnsi="바탕체"/>
        </w:rPr>
        <w:t>텐서</w:t>
      </w:r>
      <w:proofErr w:type="spellEnd"/>
      <w:r w:rsidRPr="00523BE0">
        <w:rPr>
          <w:rFonts w:ascii="바탕체" w:eastAsia="바탕체" w:hAnsi="바탕체"/>
        </w:rPr>
        <w:t xml:space="preserve"> 모두 8비트 정수로 변환된다. </w:t>
      </w:r>
      <w:r w:rsidR="00FB132F" w:rsidRPr="00FB132F">
        <w:rPr>
          <w:rFonts w:ascii="바탕체" w:eastAsia="바탕체" w:hAnsi="바탕체"/>
        </w:rPr>
        <w:t xml:space="preserve">Calibration용 대표 데이터셋으로는 학습 세트에서 임의 추출한 200개 샘플을 사용하여 </w:t>
      </w:r>
      <w:proofErr w:type="spellStart"/>
      <w:r w:rsidR="00FB132F" w:rsidRPr="00FB132F">
        <w:rPr>
          <w:rFonts w:ascii="바탕체" w:eastAsia="바탕체" w:hAnsi="바탕체"/>
        </w:rPr>
        <w:t>텐서별</w:t>
      </w:r>
      <w:proofErr w:type="spellEnd"/>
      <w:r w:rsidR="00FB132F" w:rsidRPr="00FB132F">
        <w:rPr>
          <w:rFonts w:ascii="바탕체" w:eastAsia="바탕체" w:hAnsi="바탕체"/>
        </w:rPr>
        <w:t xml:space="preserve"> 양자화 스케일(scale factor)과 영점(zero point)을 결정한다. 본 연구에서 학습 label을 log1p(R) 공간으로 변환한 이유는 3.5.3절에 기술하였다.</w:t>
      </w:r>
    </w:p>
    <w:p w14:paraId="01F212D2" w14:textId="77777777" w:rsidR="00740C13" w:rsidRPr="00740C13" w:rsidRDefault="00740C13" w:rsidP="00740C13">
      <w:pPr>
        <w:wordWrap/>
        <w:spacing w:line="384" w:lineRule="auto"/>
        <w:ind w:firstLine="800"/>
        <w:rPr>
          <w:rFonts w:ascii="바탕체" w:eastAsia="바탕체" w:hAnsi="바탕체"/>
        </w:rPr>
      </w:pPr>
      <w:r w:rsidRPr="00740C13">
        <w:rPr>
          <w:rFonts w:ascii="바탕체" w:eastAsia="바탕체" w:hAnsi="바탕체"/>
        </w:rPr>
        <w:t>설계된 6-feature 정식 모델의 총 학습 파라미터 수는 257개로, INT8 양자화 적용 시 약 0.3 KB 수준의 가중치 메모리만 요구되며 STM32F446RE의 Flash 자원(512 KB) 대비 약 0.06 %</w:t>
      </w:r>
      <w:proofErr w:type="spellStart"/>
      <w:r w:rsidRPr="00740C13">
        <w:rPr>
          <w:rFonts w:ascii="바탕체" w:eastAsia="바탕체" w:hAnsi="바탕체"/>
        </w:rPr>
        <w:t>를</w:t>
      </w:r>
      <w:proofErr w:type="spellEnd"/>
      <w:r w:rsidRPr="00740C13">
        <w:rPr>
          <w:rFonts w:ascii="바탕체" w:eastAsia="바탕체" w:hAnsi="바탕체"/>
        </w:rPr>
        <w:t xml:space="preserve"> 차지한다. 양자화 후 모델 파일 크기는 약 3.16 KB이다.</w:t>
      </w:r>
    </w:p>
    <w:p w14:paraId="3EC8A6DB" w14:textId="77777777" w:rsidR="00740C13" w:rsidRPr="00740C13" w:rsidRDefault="00740C13" w:rsidP="00740C13">
      <w:pPr>
        <w:wordWrap/>
        <w:spacing w:line="384" w:lineRule="auto"/>
        <w:ind w:firstLine="800"/>
        <w:rPr>
          <w:rFonts w:ascii="바탕체" w:eastAsia="바탕체" w:hAnsi="바탕체"/>
        </w:rPr>
      </w:pPr>
      <w:r w:rsidRPr="00740C13">
        <w:rPr>
          <w:rFonts w:ascii="바탕체" w:eastAsia="바탕체" w:hAnsi="바탕체"/>
        </w:rPr>
        <w:t xml:space="preserve">한편 본 절의 사전 검증은 실 환경 데이터 수집 이전 단계에서 합성 데이터로 수행되었으므로, 입력이 </w:t>
      </w:r>
      <w:proofErr w:type="spellStart"/>
      <w:r w:rsidRPr="00740C13">
        <w:rPr>
          <w:rFonts w:ascii="바탕체" w:eastAsia="바탕체" w:hAnsi="바탕체"/>
        </w:rPr>
        <w:t>잔차</w:t>
      </w:r>
      <w:proofErr w:type="spellEnd"/>
      <w:r w:rsidRPr="00740C13">
        <w:rPr>
          <w:rFonts w:ascii="바탕체" w:eastAsia="바탕체" w:hAnsi="바탕체"/>
        </w:rPr>
        <w:t xml:space="preserve"> 통계 3개(F1~F3)로 제한된 3-feature 축소 모델(파라미터 209개)을 대상으로 한다. 합성 데이터(synth_E1–E5) 기준 이 축소 모델의 float32 test MAE는 평균 R 1016.6 mm² 대비 10.4 % (106.35 mm²), INT8 양자화 후 16.4 % (166.85 mm²)로 측정되어, 양자화에 따른 추가 오차는 약 6 %p 수준이었다.</w:t>
      </w:r>
    </w:p>
    <w:p w14:paraId="50E38105" w14:textId="0441EF1A" w:rsidR="009841C6" w:rsidRDefault="008765AC" w:rsidP="00523BE0">
      <w:pPr>
        <w:wordWrap/>
        <w:spacing w:line="384" w:lineRule="auto"/>
        <w:ind w:firstLine="800"/>
        <w:rPr>
          <w:rFonts w:ascii="바탕체" w:eastAsia="바탕체" w:hAnsi="바탕체"/>
        </w:rPr>
      </w:pPr>
      <w:r w:rsidRPr="008765AC">
        <w:rPr>
          <w:rFonts w:ascii="바탕체" w:eastAsia="바탕체" w:hAnsi="바탕체"/>
        </w:rPr>
        <w:t>이 사전 검증은 합성 데이터 분포 하에서 학습 파이프라인이 end-to-end로 정상 동작하고 INT8 양자화가 가중치 손실 없이 적용 가능함을 확인한 단계이며, 실 환경 데이터에서의 정확도 보존은 4.4절 검증 기준(±5 %)</w:t>
      </w:r>
      <w:proofErr w:type="spellStart"/>
      <w:r w:rsidRPr="008765AC">
        <w:rPr>
          <w:rFonts w:ascii="바탕체" w:eastAsia="바탕체" w:hAnsi="바탕체"/>
        </w:rPr>
        <w:t>에</w:t>
      </w:r>
      <w:proofErr w:type="spellEnd"/>
      <w:r w:rsidRPr="008765AC">
        <w:rPr>
          <w:rFonts w:ascii="바탕체" w:eastAsia="바탕체" w:hAnsi="바탕체"/>
        </w:rPr>
        <w:t xml:space="preserve"> 따라 별도로 평가한다.</w:t>
      </w:r>
      <w:r w:rsidR="00523BE0" w:rsidRPr="00523BE0">
        <w:rPr>
          <w:rFonts w:ascii="바탕체" w:eastAsia="바탕체" w:hAnsi="바탕체"/>
        </w:rPr>
        <w:t xml:space="preserve"> </w:t>
      </w:r>
    </w:p>
    <w:p w14:paraId="3132775A" w14:textId="0256A423" w:rsidR="00523BE0" w:rsidRPr="00523BE0" w:rsidRDefault="009841C6" w:rsidP="00523BE0">
      <w:pPr>
        <w:wordWrap/>
        <w:spacing w:line="384" w:lineRule="auto"/>
        <w:ind w:firstLine="800"/>
        <w:rPr>
          <w:rFonts w:ascii="바탕체" w:eastAsia="바탕체" w:hAnsi="바탕체"/>
        </w:rPr>
      </w:pPr>
      <w:r w:rsidRPr="009841C6">
        <w:rPr>
          <w:rFonts w:ascii="바탕체" w:eastAsia="바탕체" w:hAnsi="바탕체"/>
        </w:rPr>
        <w:t xml:space="preserve">다만 log1p 공간 복원(expm1) 시 R ≈ 0 근처 샘플에서 최대 상대 오차 958 %가 관찰되었다. 이는 log-space에서 미세한 오차가 원 공간에서는 0에 가까운 분모로 인해 큰 상대 오차로 환원되는 수학적 특성과, 합성 데이터에 R이 1.0 (R_MIN clamp 하한) 근처에 몰린 샘플이 다수 포함된 분포 특성이 겹친 결과이다. 실 환경 데이터에서는 이러한 극단 샘플이 </w:t>
      </w:r>
      <w:proofErr w:type="spellStart"/>
      <w:r w:rsidRPr="009841C6">
        <w:rPr>
          <w:rFonts w:ascii="바탕체" w:eastAsia="바탕체" w:hAnsi="바탕체"/>
        </w:rPr>
        <w:t>드물</w:t>
      </w:r>
      <w:proofErr w:type="spellEnd"/>
      <w:r w:rsidRPr="009841C6">
        <w:rPr>
          <w:rFonts w:ascii="바탕체" w:eastAsia="바탕체" w:hAnsi="바탕체"/>
        </w:rPr>
        <w:t xml:space="preserve"> 것으로 예상한다.</w:t>
      </w:r>
      <w:r w:rsidR="00523BE0" w:rsidRPr="00523BE0">
        <w:rPr>
          <w:rFonts w:ascii="바탕체" w:eastAsia="바탕체" w:hAnsi="바탕체"/>
        </w:rPr>
        <w:t xml:space="preserve"> 실 데이터(E1–E3) 수집 후 6-feature 정식 모델로 </w:t>
      </w:r>
      <w:proofErr w:type="spellStart"/>
      <w:r w:rsidR="00523BE0" w:rsidRPr="00523BE0">
        <w:rPr>
          <w:rFonts w:ascii="바탕체" w:eastAsia="바탕체" w:hAnsi="바탕체"/>
        </w:rPr>
        <w:t>재학습하여</w:t>
      </w:r>
      <w:proofErr w:type="spellEnd"/>
      <w:r w:rsidR="00523BE0" w:rsidRPr="00523BE0">
        <w:rPr>
          <w:rFonts w:ascii="바탕체" w:eastAsia="바탕체" w:hAnsi="바탕체"/>
        </w:rPr>
        <w:t xml:space="preserve"> ±5 % 이내의 양자화 정확도를 </w:t>
      </w:r>
      <w:proofErr w:type="spellStart"/>
      <w:r w:rsidR="00523BE0" w:rsidRPr="00523BE0">
        <w:rPr>
          <w:rFonts w:ascii="바탕체" w:eastAsia="바탕체" w:hAnsi="바탕체"/>
        </w:rPr>
        <w:t>재검증한다</w:t>
      </w:r>
      <w:proofErr w:type="spellEnd"/>
      <w:r w:rsidR="00523BE0" w:rsidRPr="00523BE0">
        <w:rPr>
          <w:rFonts w:ascii="바탕체" w:eastAsia="바탕체" w:hAnsi="바탕체"/>
        </w:rPr>
        <w:t xml:space="preserve"> (4.4절 참조).</w:t>
      </w:r>
    </w:p>
    <w:p w14:paraId="78199401" w14:textId="45E16163" w:rsidR="00523BE0" w:rsidRPr="00523BE0" w:rsidRDefault="00523BE0" w:rsidP="00523BE0">
      <w:pPr>
        <w:wordWrap/>
        <w:spacing w:line="384" w:lineRule="auto"/>
        <w:ind w:firstLine="800"/>
        <w:rPr>
          <w:rFonts w:ascii="바탕체" w:eastAsia="바탕체" w:hAnsi="바탕체"/>
        </w:rPr>
      </w:pPr>
      <w:r w:rsidRPr="00523BE0">
        <w:rPr>
          <w:rFonts w:ascii="바탕체" w:eastAsia="바탕체" w:hAnsi="바탕체"/>
        </w:rPr>
        <w:t xml:space="preserve">MCU 배포는 </w:t>
      </w:r>
      <w:r w:rsidR="00B8584E" w:rsidRPr="00B8584E">
        <w:rPr>
          <w:rFonts w:ascii="바탕체" w:eastAsia="바탕체" w:hAnsi="바탕체"/>
        </w:rPr>
        <w:t xml:space="preserve">ST Edge </w:t>
      </w:r>
      <w:r w:rsidRPr="00523BE0">
        <w:rPr>
          <w:rFonts w:ascii="바탕체" w:eastAsia="바탕체" w:hAnsi="바탕체"/>
        </w:rPr>
        <w:t>AI</w:t>
      </w:r>
      <w:r w:rsidR="00B8584E" w:rsidRPr="00B8584E">
        <w:rPr>
          <w:rFonts w:ascii="바탕체" w:eastAsia="바탕체" w:hAnsi="바탕체"/>
        </w:rPr>
        <w:t xml:space="preserve"> Core 4.0의 </w:t>
      </w:r>
      <w:proofErr w:type="spellStart"/>
      <w:r w:rsidR="00B8584E" w:rsidRPr="00B8584E">
        <w:rPr>
          <w:rFonts w:ascii="바탕체" w:eastAsia="바탕체" w:hAnsi="바탕체"/>
        </w:rPr>
        <w:t>stedgeai</w:t>
      </w:r>
      <w:proofErr w:type="spellEnd"/>
      <w:r w:rsidR="00B8584E" w:rsidRPr="00B8584E">
        <w:rPr>
          <w:rFonts w:ascii="바탕체" w:eastAsia="바탕체" w:hAnsi="바탕체"/>
        </w:rPr>
        <w:t xml:space="preserve"> CLI</w:t>
      </w:r>
      <w:proofErr w:type="spellStart"/>
      <w:r w:rsidRPr="00523BE0">
        <w:rPr>
          <w:rFonts w:ascii="바탕체" w:eastAsia="바탕체" w:hAnsi="바탕체"/>
        </w:rPr>
        <w:t>를</w:t>
      </w:r>
      <w:proofErr w:type="spellEnd"/>
      <w:r w:rsidRPr="00523BE0">
        <w:rPr>
          <w:rFonts w:ascii="바탕체" w:eastAsia="바탕체" w:hAnsi="바탕체"/>
        </w:rPr>
        <w:t xml:space="preserve"> 통해 수행한다.</w:t>
      </w:r>
      <w:r w:rsidR="00DA2177">
        <w:rPr>
          <w:rFonts w:ascii="바탕체" w:eastAsia="바탕체" w:hAnsi="바탕체" w:hint="eastAsia"/>
        </w:rPr>
        <w:t xml:space="preserve"> </w:t>
      </w:r>
      <w:r w:rsidRPr="00523BE0">
        <w:rPr>
          <w:rFonts w:ascii="바탕체" w:eastAsia="바탕체" w:hAnsi="바탕체"/>
        </w:rPr>
        <w:t>INT8 양자화된 .</w:t>
      </w:r>
      <w:proofErr w:type="spellStart"/>
      <w:r w:rsidRPr="00523BE0">
        <w:rPr>
          <w:rFonts w:ascii="바탕체" w:eastAsia="바탕체" w:hAnsi="바탕체"/>
        </w:rPr>
        <w:t>tflite</w:t>
      </w:r>
      <w:proofErr w:type="spellEnd"/>
      <w:r w:rsidRPr="00523BE0">
        <w:rPr>
          <w:rFonts w:ascii="바탕체" w:eastAsia="바탕체" w:hAnsi="바탕체"/>
        </w:rPr>
        <w:t xml:space="preserve"> 파일을 </w:t>
      </w:r>
      <w:proofErr w:type="spellStart"/>
      <w:r w:rsidR="00B8584E" w:rsidRPr="00B8584E">
        <w:rPr>
          <w:rFonts w:ascii="바탕체" w:eastAsia="바탕체" w:hAnsi="바탕체"/>
        </w:rPr>
        <w:t>stedgeai</w:t>
      </w:r>
      <w:proofErr w:type="spellEnd"/>
      <w:r w:rsidR="00B8584E" w:rsidRPr="00B8584E">
        <w:rPr>
          <w:rFonts w:ascii="바탕체" w:eastAsia="바탕체" w:hAnsi="바탕체"/>
        </w:rPr>
        <w:t xml:space="preserve"> CLI</w:t>
      </w:r>
      <w:proofErr w:type="spellStart"/>
      <w:r w:rsidRPr="00523BE0">
        <w:rPr>
          <w:rFonts w:ascii="바탕체" w:eastAsia="바탕체" w:hAnsi="바탕체"/>
        </w:rPr>
        <w:t>에</w:t>
      </w:r>
      <w:proofErr w:type="spellEnd"/>
      <w:r w:rsidRPr="00523BE0">
        <w:rPr>
          <w:rFonts w:ascii="바탕체" w:eastAsia="바탕체" w:hAnsi="바탕체"/>
        </w:rPr>
        <w:t xml:space="preserve"> 입력하면 STM32F4 시리즈에 최적화된 C 코드(</w:t>
      </w:r>
      <w:proofErr w:type="spellStart"/>
      <w:r w:rsidRPr="00523BE0">
        <w:rPr>
          <w:rFonts w:ascii="바탕체" w:eastAsia="바탕체" w:hAnsi="바탕체"/>
        </w:rPr>
        <w:t>network.c</w:t>
      </w:r>
      <w:proofErr w:type="spellEnd"/>
      <w:r w:rsidRPr="00523BE0">
        <w:rPr>
          <w:rFonts w:ascii="바탕체" w:eastAsia="바탕체" w:hAnsi="바탕체"/>
        </w:rPr>
        <w:t xml:space="preserve">, </w:t>
      </w:r>
      <w:proofErr w:type="spellStart"/>
      <w:r w:rsidRPr="00523BE0">
        <w:rPr>
          <w:rFonts w:ascii="바탕체" w:eastAsia="바탕체" w:hAnsi="바탕체"/>
        </w:rPr>
        <w:t>network.h</w:t>
      </w:r>
      <w:proofErr w:type="spellEnd"/>
      <w:r w:rsidRPr="00523BE0">
        <w:rPr>
          <w:rFonts w:ascii="바탕체" w:eastAsia="바탕체" w:hAnsi="바탕체"/>
        </w:rPr>
        <w:t>, weight 배열)가 자동 생성되며, 이를 펌웨어 프로젝트에 통합하여 200 Hz 메인 루프 안에서 호출한다. 추론 시간 측정은 4.3절에서 정의한 DWT 사이클 카운터를 이용한다.</w:t>
      </w:r>
    </w:p>
    <w:p w14:paraId="39D3CB08" w14:textId="0A48E729" w:rsidR="00D36DCD" w:rsidRDefault="00D36DCD" w:rsidP="000E30CC">
      <w:pPr>
        <w:wordWrap/>
        <w:spacing w:after="0" w:line="384" w:lineRule="auto"/>
        <w:rPr>
          <w:rFonts w:eastAsiaTheme="minorHAnsi"/>
          <w:b/>
          <w:sz w:val="24"/>
        </w:rPr>
      </w:pPr>
      <w:r>
        <w:rPr>
          <w:rFonts w:eastAsiaTheme="minorHAnsi" w:hint="eastAsia"/>
          <w:b/>
          <w:sz w:val="24"/>
        </w:rPr>
        <w:t>3.6</w:t>
      </w:r>
      <w:r>
        <w:rPr>
          <w:rFonts w:eastAsiaTheme="minorHAnsi"/>
          <w:b/>
          <w:sz w:val="24"/>
        </w:rPr>
        <w:t xml:space="preserve"> </w:t>
      </w:r>
      <w:r w:rsidR="00C070A4">
        <w:rPr>
          <w:rFonts w:eastAsiaTheme="minorHAnsi" w:hint="eastAsia"/>
          <w:b/>
          <w:sz w:val="24"/>
        </w:rPr>
        <w:t>데이터 흐름과 처리 파이프라인</w:t>
      </w:r>
    </w:p>
    <w:p w14:paraId="47C91C4A" w14:textId="350F1E2A" w:rsidR="0022144A" w:rsidRPr="00FB0DF6" w:rsidRDefault="0022144A" w:rsidP="0022144A">
      <w:pPr>
        <w:wordWrap/>
        <w:spacing w:line="384" w:lineRule="auto"/>
        <w:ind w:firstLine="800"/>
        <w:rPr>
          <w:rFonts w:ascii="바탕체" w:eastAsia="바탕체" w:hAnsi="바탕체" w:cs="맑은 고딕"/>
          <w:color w:val="222222"/>
        </w:rPr>
      </w:pPr>
      <w:r w:rsidRPr="00FB0DF6">
        <w:rPr>
          <w:rFonts w:ascii="바탕체" w:eastAsia="바탕체" w:hAnsi="바탕체" w:cs="맑은 고딕"/>
          <w:color w:val="222222"/>
        </w:rPr>
        <w:t xml:space="preserve">KF 예측-갱신 루프는 TIM6 타이머 인터럽트에 의해 200 Hz(5 </w:t>
      </w:r>
      <w:proofErr w:type="spellStart"/>
      <w:r w:rsidRPr="00FB0DF6">
        <w:rPr>
          <w:rFonts w:ascii="바탕체" w:eastAsia="바탕체" w:hAnsi="바탕체" w:cs="맑은 고딕"/>
          <w:color w:val="222222"/>
        </w:rPr>
        <w:t>ms</w:t>
      </w:r>
      <w:proofErr w:type="spellEnd"/>
      <w:r w:rsidRPr="00FB0DF6">
        <w:rPr>
          <w:rFonts w:ascii="바탕체" w:eastAsia="바탕체" w:hAnsi="바탕체" w:cs="맑은 고딕"/>
          <w:color w:val="222222"/>
        </w:rPr>
        <w:t xml:space="preserve"> 주기)로 구동된다. 그러나 각 센서의 물리적 갱신 속도 상한이 다르므로, 전 센서를 동일 주기로 읽는 것은 불가능하다. 이에 따라 [표 </w:t>
      </w:r>
      <w:r w:rsidR="00B54D44">
        <w:rPr>
          <w:rFonts w:ascii="바탕체" w:eastAsia="바탕체" w:hAnsi="바탕체" w:cs="맑은 고딕" w:hint="eastAsia"/>
          <w:color w:val="222222"/>
        </w:rPr>
        <w:t>3-</w:t>
      </w:r>
      <w:r w:rsidR="00DA2177">
        <w:rPr>
          <w:rFonts w:ascii="바탕체" w:eastAsia="바탕체" w:hAnsi="바탕체" w:cs="맑은 고딕" w:hint="eastAsia"/>
          <w:color w:val="222222"/>
        </w:rPr>
        <w:t>4</w:t>
      </w:r>
      <w:r w:rsidRPr="00FB0DF6">
        <w:rPr>
          <w:rFonts w:ascii="바탕체" w:eastAsia="바탕체" w:hAnsi="바탕체" w:cs="맑은 고딕"/>
          <w:color w:val="222222"/>
        </w:rPr>
        <w:t>]</w:t>
      </w:r>
      <w:r w:rsidR="00A026FA">
        <w:rPr>
          <w:rFonts w:ascii="바탕체" w:eastAsia="바탕체" w:hAnsi="바탕체" w:cs="맑은 고딕" w:hint="eastAsia"/>
          <w:color w:val="222222"/>
        </w:rPr>
        <w:t>와</w:t>
      </w:r>
      <w:r w:rsidRPr="00FB0DF6">
        <w:rPr>
          <w:rFonts w:ascii="바탕체" w:eastAsia="바탕체" w:hAnsi="바탕체" w:cs="맑은 고딕"/>
          <w:color w:val="222222"/>
        </w:rPr>
        <w:t xml:space="preserve"> 같이 센서별 갱신 주기를 차등 적용하되, KF Prediction 단계는 매 루프 </w:t>
      </w:r>
      <w:proofErr w:type="spellStart"/>
      <w:r w:rsidRPr="00FB0DF6">
        <w:rPr>
          <w:rFonts w:ascii="바탕체" w:eastAsia="바탕체" w:hAnsi="바탕체" w:cs="맑은 고딕"/>
          <w:color w:val="222222"/>
        </w:rPr>
        <w:t>엔코더</w:t>
      </w:r>
      <w:proofErr w:type="spellEnd"/>
      <w:r w:rsidRPr="00FB0DF6">
        <w:rPr>
          <w:rFonts w:ascii="바탕체" w:eastAsia="바탕체" w:hAnsi="바탕체" w:cs="맑은 고딕"/>
          <w:color w:val="222222"/>
        </w:rPr>
        <w:t xml:space="preserve"> 기반으로 수행하고, KF Update 단계는 VL53L0X에 새 데이터가 준비된 경우에만 실행한다.</w:t>
      </w:r>
    </w:p>
    <w:p w14:paraId="094F1AED" w14:textId="1293ACE6" w:rsidR="0022144A" w:rsidRPr="00620043" w:rsidRDefault="0022144A" w:rsidP="0022144A">
      <w:pPr>
        <w:spacing w:before="240" w:after="80"/>
        <w:jc w:val="left"/>
        <w:rPr>
          <w:sz w:val="22"/>
          <w:szCs w:val="28"/>
        </w:rPr>
      </w:pPr>
      <w:r w:rsidRPr="00620043">
        <w:rPr>
          <w:rFonts w:ascii="맑은 고딕" w:eastAsia="맑은 고딕" w:hAnsi="맑은 고딕" w:cs="맑은 고딕"/>
          <w:b/>
          <w:bCs/>
          <w:sz w:val="22"/>
        </w:rPr>
        <w:t xml:space="preserve">[표 </w:t>
      </w:r>
      <w:r>
        <w:rPr>
          <w:rFonts w:ascii="맑은 고딕" w:eastAsia="맑은 고딕" w:hAnsi="맑은 고딕" w:cs="맑은 고딕" w:hint="eastAsia"/>
          <w:b/>
          <w:bCs/>
          <w:sz w:val="22"/>
        </w:rPr>
        <w:t>3</w:t>
      </w:r>
      <w:r w:rsidRPr="00620043">
        <w:rPr>
          <w:rFonts w:ascii="맑은 고딕" w:eastAsia="맑은 고딕" w:hAnsi="맑은 고딕" w:cs="맑은 고딕"/>
          <w:b/>
          <w:bCs/>
          <w:sz w:val="22"/>
        </w:rPr>
        <w:t>-</w:t>
      </w:r>
      <w:r w:rsidR="00DA2177">
        <w:rPr>
          <w:rFonts w:ascii="맑은 고딕" w:eastAsia="맑은 고딕" w:hAnsi="맑은 고딕" w:cs="맑은 고딕" w:hint="eastAsia"/>
          <w:b/>
          <w:bCs/>
          <w:sz w:val="22"/>
        </w:rPr>
        <w:t>4</w:t>
      </w:r>
      <w:r w:rsidRPr="00620043">
        <w:rPr>
          <w:rFonts w:ascii="맑은 고딕" w:eastAsia="맑은 고딕" w:hAnsi="맑은 고딕" w:cs="맑은 고딕"/>
          <w:b/>
          <w:bCs/>
          <w:sz w:val="22"/>
        </w:rPr>
        <w:t>] 200 Hz KF 루프 내 센서 스케줄링</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72"/>
      </w:tblGrid>
      <w:tr w:rsidR="0022144A" w:rsidRPr="00620043" w14:paraId="3B04FFE1" w14:textId="77777777" w:rsidTr="00B7447F">
        <w:tc>
          <w:tcPr>
            <w:tcW w:w="2400"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20" w:type="dxa"/>
              <w:bottom w:w="80" w:type="dxa"/>
              <w:right w:w="120" w:type="dxa"/>
            </w:tcMar>
            <w:vAlign w:val="center"/>
          </w:tcPr>
          <w:p w14:paraId="3AC8B9FC" w14:textId="77777777" w:rsidR="0022144A" w:rsidRPr="00620043" w:rsidRDefault="0022144A" w:rsidP="00B7447F">
            <w:pPr>
              <w:spacing w:before="40" w:after="40"/>
              <w:jc w:val="center"/>
              <w:rPr>
                <w:rFonts w:ascii="바탕체" w:eastAsia="바탕체" w:hAnsi="바탕체"/>
                <w:szCs w:val="20"/>
              </w:rPr>
            </w:pPr>
            <w:r w:rsidRPr="00620043">
              <w:rPr>
                <w:rFonts w:ascii="바탕체" w:eastAsia="바탕체" w:hAnsi="바탕체" w:cs="맑은 고딕"/>
                <w:b/>
                <w:bCs/>
                <w:szCs w:val="20"/>
              </w:rPr>
              <w:t>센서</w:t>
            </w:r>
          </w:p>
        </w:tc>
        <w:tc>
          <w:tcPr>
            <w:tcW w:w="2000"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20" w:type="dxa"/>
              <w:bottom w:w="80" w:type="dxa"/>
              <w:right w:w="120" w:type="dxa"/>
            </w:tcMar>
            <w:vAlign w:val="center"/>
          </w:tcPr>
          <w:p w14:paraId="4193C1C1" w14:textId="77777777" w:rsidR="0022144A" w:rsidRPr="00620043" w:rsidRDefault="0022144A" w:rsidP="00B7447F">
            <w:pPr>
              <w:spacing w:before="40" w:after="40"/>
              <w:jc w:val="center"/>
              <w:rPr>
                <w:rFonts w:ascii="바탕체" w:eastAsia="바탕체" w:hAnsi="바탕체"/>
                <w:szCs w:val="20"/>
              </w:rPr>
            </w:pPr>
            <w:r w:rsidRPr="00620043">
              <w:rPr>
                <w:rFonts w:ascii="바탕체" w:eastAsia="바탕체" w:hAnsi="바탕체" w:cs="맑은 고딕"/>
                <w:b/>
                <w:bCs/>
                <w:szCs w:val="20"/>
              </w:rPr>
              <w:t>루프 내 갱신 주기</w:t>
            </w:r>
          </w:p>
        </w:tc>
        <w:tc>
          <w:tcPr>
            <w:tcW w:w="4672"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20" w:type="dxa"/>
              <w:bottom w:w="80" w:type="dxa"/>
              <w:right w:w="120" w:type="dxa"/>
            </w:tcMar>
            <w:vAlign w:val="center"/>
          </w:tcPr>
          <w:p w14:paraId="5C7CCE58" w14:textId="77777777" w:rsidR="0022144A" w:rsidRPr="00620043" w:rsidRDefault="0022144A" w:rsidP="00B7447F">
            <w:pPr>
              <w:spacing w:before="40" w:after="40"/>
              <w:jc w:val="center"/>
              <w:rPr>
                <w:rFonts w:ascii="바탕체" w:eastAsia="바탕체" w:hAnsi="바탕체"/>
                <w:szCs w:val="20"/>
              </w:rPr>
            </w:pPr>
            <w:r w:rsidRPr="00620043">
              <w:rPr>
                <w:rFonts w:ascii="바탕체" w:eastAsia="바탕체" w:hAnsi="바탕체" w:cs="맑은 고딕"/>
                <w:b/>
                <w:bCs/>
                <w:szCs w:val="20"/>
              </w:rPr>
              <w:t>KF 역할 및 처리 방식</w:t>
            </w:r>
          </w:p>
        </w:tc>
      </w:tr>
      <w:tr w:rsidR="0022144A" w:rsidRPr="00620043" w14:paraId="23A361A0" w14:textId="77777777" w:rsidTr="00B7447F">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9D92285" w14:textId="77777777" w:rsidR="0022144A" w:rsidRPr="00620043" w:rsidRDefault="0022144A" w:rsidP="00B7447F">
            <w:pPr>
              <w:spacing w:before="40" w:after="40"/>
              <w:rPr>
                <w:rFonts w:ascii="바탕체" w:eastAsia="바탕체" w:hAnsi="바탕체"/>
                <w:szCs w:val="20"/>
              </w:rPr>
            </w:pPr>
            <w:r w:rsidRPr="00711B7F">
              <w:rPr>
                <w:rFonts w:ascii="바탕체" w:eastAsia="바탕체" w:hAnsi="바탕체" w:cs="맑은 고딕"/>
                <w:szCs w:val="20"/>
              </w:rPr>
              <w:t xml:space="preserve">FIT0450 </w:t>
            </w:r>
            <w:proofErr w:type="spellStart"/>
            <w:r w:rsidRPr="00711B7F">
              <w:rPr>
                <w:rFonts w:ascii="바탕체" w:eastAsia="바탕체" w:hAnsi="바탕체" w:cs="맑은 고딕"/>
                <w:szCs w:val="20"/>
              </w:rPr>
              <w:t>엔코더</w:t>
            </w:r>
            <w:proofErr w:type="spellEnd"/>
            <w:r w:rsidRPr="00711B7F">
              <w:rPr>
                <w:rFonts w:ascii="바탕체" w:eastAsia="바탕체" w:hAnsi="바탕체" w:cs="맑은 고딕"/>
                <w:szCs w:val="20"/>
              </w:rPr>
              <w:t xml:space="preserve"> ×2 (좌/우)</w:t>
            </w:r>
          </w:p>
        </w:tc>
        <w:tc>
          <w:tcPr>
            <w:tcW w:w="20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A0E229B" w14:textId="77777777" w:rsidR="0022144A" w:rsidRPr="00620043" w:rsidRDefault="0022144A" w:rsidP="00B7447F">
            <w:pPr>
              <w:spacing w:before="40" w:after="40"/>
              <w:rPr>
                <w:rFonts w:ascii="바탕체" w:eastAsia="바탕체" w:hAnsi="바탕체"/>
                <w:szCs w:val="20"/>
              </w:rPr>
            </w:pPr>
            <w:r w:rsidRPr="00620043">
              <w:rPr>
                <w:rFonts w:ascii="바탕체" w:eastAsia="바탕체" w:hAnsi="바탕체" w:cs="맑은 고딕"/>
                <w:szCs w:val="20"/>
              </w:rPr>
              <w:t>매 루프 (200 Hz)</w:t>
            </w:r>
          </w:p>
        </w:tc>
        <w:tc>
          <w:tcPr>
            <w:tcW w:w="467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B52696D" w14:textId="77777777" w:rsidR="0022144A" w:rsidRPr="00620043" w:rsidRDefault="0022144A" w:rsidP="00B7447F">
            <w:pPr>
              <w:spacing w:before="40" w:after="40"/>
              <w:rPr>
                <w:rFonts w:ascii="바탕체" w:eastAsia="바탕체" w:hAnsi="바탕체"/>
                <w:szCs w:val="20"/>
              </w:rPr>
            </w:pPr>
            <w:r w:rsidRPr="00620043">
              <w:rPr>
                <w:rFonts w:ascii="바탕체" w:eastAsia="바탕체" w:hAnsi="바탕체" w:cs="맑은 고딕"/>
                <w:szCs w:val="20"/>
              </w:rPr>
              <w:t xml:space="preserve">KF Prediction 전용; TIM 카운터 직접 읽기(~1 </w:t>
            </w:r>
            <w:proofErr w:type="spellStart"/>
            <w:r w:rsidRPr="00620043">
              <w:rPr>
                <w:rFonts w:ascii="바탕체" w:eastAsia="바탕체" w:hAnsi="바탕체" w:cs="맑은 고딕"/>
                <w:szCs w:val="20"/>
              </w:rPr>
              <w:t>μs</w:t>
            </w:r>
            <w:proofErr w:type="spellEnd"/>
            <w:r w:rsidRPr="00620043">
              <w:rPr>
                <w:rFonts w:ascii="바탕체" w:eastAsia="바탕체" w:hAnsi="바탕체" w:cs="맑은 고딕"/>
                <w:szCs w:val="20"/>
              </w:rPr>
              <w:t>), 매 스텝 구동</w:t>
            </w:r>
          </w:p>
        </w:tc>
      </w:tr>
      <w:tr w:rsidR="0022144A" w:rsidRPr="00620043" w14:paraId="6EA23798" w14:textId="77777777" w:rsidTr="00B7447F">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DE507AC" w14:textId="77777777" w:rsidR="0022144A" w:rsidRPr="00620043" w:rsidRDefault="0022144A" w:rsidP="00B7447F">
            <w:pPr>
              <w:spacing w:before="40" w:after="40"/>
              <w:rPr>
                <w:rFonts w:ascii="바탕체" w:eastAsia="바탕체" w:hAnsi="바탕체"/>
                <w:szCs w:val="20"/>
              </w:rPr>
            </w:pPr>
            <w:r w:rsidRPr="00620043">
              <w:rPr>
                <w:rFonts w:ascii="바탕체" w:eastAsia="바탕체" w:hAnsi="바탕체" w:cs="맑은 고딕"/>
                <w:szCs w:val="20"/>
              </w:rPr>
              <w:t>VL53L0X (</w:t>
            </w:r>
            <w:proofErr w:type="spellStart"/>
            <w:r w:rsidRPr="00620043">
              <w:rPr>
                <w:rFonts w:ascii="바탕체" w:eastAsia="바탕체" w:hAnsi="바탕체" w:cs="맑은 고딕"/>
                <w:szCs w:val="20"/>
              </w:rPr>
              <w:t>ToF</w:t>
            </w:r>
            <w:proofErr w:type="spellEnd"/>
            <w:r w:rsidRPr="00620043">
              <w:rPr>
                <w:rFonts w:ascii="바탕체" w:eastAsia="바탕체" w:hAnsi="바탕체" w:cs="맑은 고딕"/>
                <w:szCs w:val="20"/>
              </w:rPr>
              <w:t>)</w:t>
            </w:r>
          </w:p>
        </w:tc>
        <w:tc>
          <w:tcPr>
            <w:tcW w:w="20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6643570" w14:textId="77777777" w:rsidR="0022144A" w:rsidRDefault="0022144A" w:rsidP="00B7447F">
            <w:pPr>
              <w:spacing w:before="40" w:after="40"/>
              <w:rPr>
                <w:rFonts w:ascii="바탕체" w:eastAsia="바탕체" w:hAnsi="바탕체" w:cs="맑은 고딕"/>
                <w:szCs w:val="20"/>
              </w:rPr>
            </w:pPr>
            <w:r w:rsidRPr="00620043">
              <w:rPr>
                <w:rFonts w:ascii="바탕체" w:eastAsia="바탕체" w:hAnsi="바탕체" w:cs="맑은 고딕"/>
                <w:szCs w:val="20"/>
              </w:rPr>
              <w:t>4루프마다</w:t>
            </w:r>
          </w:p>
          <w:p w14:paraId="2D62EF5E" w14:textId="77777777" w:rsidR="0022144A" w:rsidRPr="00620043" w:rsidRDefault="0022144A" w:rsidP="00B7447F">
            <w:pPr>
              <w:spacing w:before="40" w:after="40"/>
              <w:rPr>
                <w:rFonts w:ascii="바탕체" w:eastAsia="바탕체" w:hAnsi="바탕체"/>
                <w:szCs w:val="20"/>
              </w:rPr>
            </w:pPr>
            <w:r w:rsidRPr="00620043">
              <w:rPr>
                <w:rFonts w:ascii="바탕체" w:eastAsia="바탕체" w:hAnsi="바탕체" w:cs="맑은 고딕"/>
                <w:szCs w:val="20"/>
              </w:rPr>
              <w:t>(~50 Hz)</w:t>
            </w:r>
          </w:p>
        </w:tc>
        <w:tc>
          <w:tcPr>
            <w:tcW w:w="467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785AF48" w14:textId="77777777" w:rsidR="0022144A" w:rsidRPr="00620043" w:rsidRDefault="0022144A" w:rsidP="00B7447F">
            <w:pPr>
              <w:spacing w:before="40" w:after="40"/>
              <w:rPr>
                <w:rFonts w:ascii="바탕체" w:eastAsia="바탕체" w:hAnsi="바탕체"/>
                <w:szCs w:val="20"/>
              </w:rPr>
            </w:pPr>
            <w:r w:rsidRPr="00620043">
              <w:rPr>
                <w:rFonts w:ascii="바탕체" w:eastAsia="바탕체" w:hAnsi="바탕체" w:cs="맑은 고딕"/>
                <w:szCs w:val="20"/>
              </w:rPr>
              <w:t xml:space="preserve">KF Update 전용; </w:t>
            </w:r>
            <w:proofErr w:type="spellStart"/>
            <w:r w:rsidRPr="00620043">
              <w:rPr>
                <w:rFonts w:ascii="바탕체" w:eastAsia="바탕체" w:hAnsi="바탕체" w:cs="맑은 고딕"/>
                <w:szCs w:val="20"/>
              </w:rPr>
              <w:t>GetMeasurementDataReady</w:t>
            </w:r>
            <w:proofErr w:type="spellEnd"/>
            <w:r w:rsidRPr="00620043">
              <w:rPr>
                <w:rFonts w:ascii="바탕체" w:eastAsia="바탕체" w:hAnsi="바탕체" w:cs="맑은 고딕"/>
                <w:szCs w:val="20"/>
              </w:rPr>
              <w:t xml:space="preserve">() </w:t>
            </w:r>
            <w:proofErr w:type="spellStart"/>
            <w:r w:rsidRPr="00620043">
              <w:rPr>
                <w:rFonts w:ascii="바탕체" w:eastAsia="바탕체" w:hAnsi="바탕체" w:cs="맑은 고딕"/>
                <w:szCs w:val="20"/>
              </w:rPr>
              <w:t>폴링</w:t>
            </w:r>
            <w:proofErr w:type="spellEnd"/>
            <w:r w:rsidRPr="00620043">
              <w:rPr>
                <w:rFonts w:ascii="바탕체" w:eastAsia="바탕체" w:hAnsi="바탕체" w:cs="맑은 고딕"/>
                <w:szCs w:val="20"/>
              </w:rPr>
              <w:t xml:space="preserve"> 후 I²C 읽기(~200 </w:t>
            </w:r>
            <w:proofErr w:type="spellStart"/>
            <w:r w:rsidRPr="00620043">
              <w:rPr>
                <w:rFonts w:ascii="바탕체" w:eastAsia="바탕체" w:hAnsi="바탕체" w:cs="맑은 고딕"/>
                <w:szCs w:val="20"/>
              </w:rPr>
              <w:t>μs</w:t>
            </w:r>
            <w:proofErr w:type="spellEnd"/>
            <w:r w:rsidRPr="00620043">
              <w:rPr>
                <w:rFonts w:ascii="바탕체" w:eastAsia="바탕체" w:hAnsi="바탕체" w:cs="맑은 고딕"/>
                <w:szCs w:val="20"/>
              </w:rPr>
              <w:t>), Continuous 모드</w:t>
            </w:r>
          </w:p>
        </w:tc>
      </w:tr>
      <w:tr w:rsidR="0022144A" w:rsidRPr="00620043" w14:paraId="540E9A7A" w14:textId="77777777" w:rsidTr="00B7447F">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03BA546" w14:textId="77777777" w:rsidR="0022144A" w:rsidRPr="00620043" w:rsidRDefault="0022144A" w:rsidP="00B7447F">
            <w:pPr>
              <w:spacing w:before="40" w:after="40"/>
              <w:rPr>
                <w:rFonts w:ascii="바탕체" w:eastAsia="바탕체" w:hAnsi="바탕체"/>
                <w:szCs w:val="20"/>
              </w:rPr>
            </w:pPr>
            <w:r w:rsidRPr="00620043">
              <w:rPr>
                <w:rFonts w:ascii="바탕체" w:eastAsia="바탕체" w:hAnsi="바탕체" w:cs="맑은 고딕"/>
                <w:szCs w:val="20"/>
              </w:rPr>
              <w:t>HC-SR04 (초음파)</w:t>
            </w:r>
          </w:p>
        </w:tc>
        <w:tc>
          <w:tcPr>
            <w:tcW w:w="20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B404D5D" w14:textId="20497AFE" w:rsidR="0022144A" w:rsidRDefault="0022144A" w:rsidP="00B7447F">
            <w:pPr>
              <w:spacing w:before="40" w:after="40"/>
              <w:rPr>
                <w:rFonts w:ascii="바탕체" w:eastAsia="바탕체" w:hAnsi="바탕체" w:cs="맑은 고딕"/>
                <w:szCs w:val="20"/>
              </w:rPr>
            </w:pPr>
            <w:r w:rsidRPr="00620043">
              <w:rPr>
                <w:rFonts w:ascii="바탕체" w:eastAsia="바탕체" w:hAnsi="바탕체" w:cs="맑은 고딕"/>
                <w:szCs w:val="20"/>
              </w:rPr>
              <w:t>10루프마다</w:t>
            </w:r>
          </w:p>
          <w:p w14:paraId="1CE4C7F2" w14:textId="77777777" w:rsidR="0022144A" w:rsidRPr="00620043" w:rsidRDefault="0022144A" w:rsidP="00B7447F">
            <w:pPr>
              <w:spacing w:before="40" w:after="40"/>
              <w:rPr>
                <w:rFonts w:ascii="바탕체" w:eastAsia="바탕체" w:hAnsi="바탕체"/>
                <w:szCs w:val="20"/>
              </w:rPr>
            </w:pPr>
            <w:r w:rsidRPr="00620043">
              <w:rPr>
                <w:rFonts w:ascii="바탕체" w:eastAsia="바탕체" w:hAnsi="바탕체" w:cs="맑은 고딕"/>
                <w:szCs w:val="20"/>
              </w:rPr>
              <w:t>(~20 Hz)</w:t>
            </w:r>
          </w:p>
        </w:tc>
        <w:tc>
          <w:tcPr>
            <w:tcW w:w="467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FD75CC5" w14:textId="77777777" w:rsidR="0022144A" w:rsidRPr="00620043" w:rsidRDefault="0022144A" w:rsidP="00B7447F">
            <w:pPr>
              <w:spacing w:before="40" w:after="40"/>
              <w:rPr>
                <w:rFonts w:ascii="바탕체" w:eastAsia="바탕체" w:hAnsi="바탕체"/>
                <w:szCs w:val="20"/>
              </w:rPr>
            </w:pPr>
            <w:proofErr w:type="spellStart"/>
            <w:r w:rsidRPr="00620043">
              <w:rPr>
                <w:rFonts w:ascii="바탕체" w:eastAsia="바탕체" w:hAnsi="바탕체" w:cs="맑은 고딕"/>
                <w:szCs w:val="20"/>
              </w:rPr>
              <w:t>TinyML</w:t>
            </w:r>
            <w:proofErr w:type="spellEnd"/>
            <w:r w:rsidRPr="00620043">
              <w:rPr>
                <w:rFonts w:ascii="바탕체" w:eastAsia="바탕체" w:hAnsi="바탕체" w:cs="맑은 고딕"/>
                <w:szCs w:val="20"/>
              </w:rPr>
              <w:t xml:space="preserve"> 입력 특징 F5(</w:t>
            </w:r>
            <w:proofErr w:type="spellStart"/>
            <w:r w:rsidRPr="00620043">
              <w:rPr>
                <w:rFonts w:ascii="바탕체" w:eastAsia="바탕체" w:hAnsi="바탕체" w:cs="맑은 고딕"/>
                <w:szCs w:val="20"/>
              </w:rPr>
              <w:t>sensor_disagree</w:t>
            </w:r>
            <w:proofErr w:type="spellEnd"/>
            <w:r w:rsidRPr="00620043">
              <w:rPr>
                <w:rFonts w:ascii="바탕체" w:eastAsia="바탕체" w:hAnsi="바탕체" w:cs="맑은 고딕"/>
                <w:szCs w:val="20"/>
              </w:rPr>
              <w:t xml:space="preserve">) 계산에 사용; TIM3 Input Capture 인터럽트 비동기 처리, </w:t>
            </w:r>
            <w:proofErr w:type="spellStart"/>
            <w:r w:rsidRPr="00620043">
              <w:rPr>
                <w:rFonts w:ascii="바탕체" w:eastAsia="바탕체" w:hAnsi="바탕체" w:cs="맑은 고딕"/>
                <w:szCs w:val="20"/>
              </w:rPr>
              <w:t>폴링</w:t>
            </w:r>
            <w:proofErr w:type="spellEnd"/>
            <w:r w:rsidRPr="00620043">
              <w:rPr>
                <w:rFonts w:ascii="바탕체" w:eastAsia="바탕체" w:hAnsi="바탕체" w:cs="맑은 고딕"/>
                <w:szCs w:val="20"/>
              </w:rPr>
              <w:t xml:space="preserve"> 금지</w:t>
            </w:r>
          </w:p>
        </w:tc>
      </w:tr>
    </w:tbl>
    <w:p w14:paraId="4F491AE7" w14:textId="77777777" w:rsidR="0022144A" w:rsidRPr="00620043" w:rsidRDefault="0022144A" w:rsidP="000E30CC">
      <w:pPr>
        <w:rPr>
          <w:rFonts w:ascii="바탕체" w:eastAsia="바탕체" w:hAnsi="바탕체"/>
          <w:szCs w:val="20"/>
        </w:rPr>
      </w:pPr>
    </w:p>
    <w:p w14:paraId="4299EEED" w14:textId="77777777" w:rsidR="0022144A" w:rsidRPr="00620043" w:rsidRDefault="0022144A" w:rsidP="000E30CC">
      <w:pPr>
        <w:spacing w:before="240" w:after="100" w:line="360" w:lineRule="auto"/>
        <w:ind w:firstLine="800"/>
        <w:rPr>
          <w:rFonts w:ascii="바탕체" w:eastAsia="바탕체" w:hAnsi="바탕체"/>
          <w:szCs w:val="20"/>
        </w:rPr>
      </w:pPr>
      <w:r w:rsidRPr="00620043">
        <w:rPr>
          <w:rFonts w:ascii="바탕체" w:eastAsia="바탕체" w:hAnsi="바탕체" w:cs="바탕"/>
          <w:szCs w:val="20"/>
        </w:rPr>
        <w:t xml:space="preserve">HC-SR04의 Echo 신호는 최대 왕복 시간이 약 23 </w:t>
      </w:r>
      <w:proofErr w:type="spellStart"/>
      <w:r w:rsidRPr="00620043">
        <w:rPr>
          <w:rFonts w:ascii="바탕체" w:eastAsia="바탕체" w:hAnsi="바탕체" w:cs="바탕"/>
          <w:szCs w:val="20"/>
        </w:rPr>
        <w:t>ms에</w:t>
      </w:r>
      <w:proofErr w:type="spellEnd"/>
      <w:r w:rsidRPr="00620043">
        <w:rPr>
          <w:rFonts w:ascii="바탕체" w:eastAsia="바탕체" w:hAnsi="바탕체" w:cs="바탕"/>
          <w:szCs w:val="20"/>
        </w:rPr>
        <w:t xml:space="preserve"> 달하므로, </w:t>
      </w:r>
      <w:proofErr w:type="spellStart"/>
      <w:r w:rsidRPr="00620043">
        <w:rPr>
          <w:rFonts w:ascii="바탕체" w:eastAsia="바탕체" w:hAnsi="바탕체" w:cs="바탕"/>
          <w:szCs w:val="20"/>
        </w:rPr>
        <w:t>폴링</w:t>
      </w:r>
      <w:proofErr w:type="spellEnd"/>
      <w:r w:rsidRPr="00620043">
        <w:rPr>
          <w:rFonts w:ascii="바탕체" w:eastAsia="바탕체" w:hAnsi="바탕체" w:cs="바탕"/>
          <w:szCs w:val="20"/>
        </w:rPr>
        <w:t xml:space="preserve">(polling) 방식으로 대기할 경우 루프 4–5회를 블로킹한다. 이를 방지하기 위하여 TIM3 CH1 Input Capture 인터럽트 방식으로 처리하며, 메인 루프는 </w:t>
      </w:r>
      <w:proofErr w:type="spellStart"/>
      <w:r w:rsidRPr="00620043">
        <w:rPr>
          <w:rFonts w:ascii="바탕체" w:eastAsia="바탕체" w:hAnsi="바탕체" w:cs="바탕"/>
          <w:szCs w:val="20"/>
        </w:rPr>
        <w:t>echo_ready</w:t>
      </w:r>
      <w:proofErr w:type="spellEnd"/>
      <w:r w:rsidRPr="00620043">
        <w:rPr>
          <w:rFonts w:ascii="바탕체" w:eastAsia="바탕체" w:hAnsi="바탕체" w:cs="바탕"/>
          <w:szCs w:val="20"/>
        </w:rPr>
        <w:t xml:space="preserve"> 플래그만 확인한다. VL53L0X는 Continuous Ranging 모드로 </w:t>
      </w:r>
      <w:proofErr w:type="spellStart"/>
      <w:r w:rsidRPr="00620043">
        <w:rPr>
          <w:rFonts w:ascii="바탕체" w:eastAsia="바탕체" w:hAnsi="바탕체" w:cs="바탕"/>
          <w:szCs w:val="20"/>
        </w:rPr>
        <w:t>동작시켜</w:t>
      </w:r>
      <w:proofErr w:type="spellEnd"/>
      <w:r w:rsidRPr="00620043">
        <w:rPr>
          <w:rFonts w:ascii="바탕체" w:eastAsia="바탕체" w:hAnsi="바탕체" w:cs="바탕"/>
          <w:szCs w:val="20"/>
        </w:rPr>
        <w:t xml:space="preserve"> 20 </w:t>
      </w:r>
      <w:proofErr w:type="spellStart"/>
      <w:r w:rsidRPr="00620043">
        <w:rPr>
          <w:rFonts w:ascii="바탕체" w:eastAsia="바탕체" w:hAnsi="바탕체" w:cs="바탕"/>
          <w:szCs w:val="20"/>
        </w:rPr>
        <w:t>ms</w:t>
      </w:r>
      <w:proofErr w:type="spellEnd"/>
      <w:r w:rsidRPr="00620043">
        <w:rPr>
          <w:rFonts w:ascii="바탕체" w:eastAsia="바탕체" w:hAnsi="바탕체" w:cs="바탕"/>
          <w:szCs w:val="20"/>
        </w:rPr>
        <w:t xml:space="preserve"> 주기로 자동 측정을 수행하게 하고, 매 루프에서 </w:t>
      </w:r>
      <w:proofErr w:type="spellStart"/>
      <w:r w:rsidRPr="00620043">
        <w:rPr>
          <w:rFonts w:ascii="바탕체" w:eastAsia="바탕체" w:hAnsi="바탕체" w:cs="바탕"/>
          <w:szCs w:val="20"/>
        </w:rPr>
        <w:t>GetMeasurementDataReady</w:t>
      </w:r>
      <w:proofErr w:type="spellEnd"/>
      <w:r w:rsidRPr="00620043">
        <w:rPr>
          <w:rFonts w:ascii="바탕체" w:eastAsia="바탕체" w:hAnsi="바탕체" w:cs="바탕"/>
          <w:szCs w:val="20"/>
        </w:rPr>
        <w:t>()</w:t>
      </w:r>
      <w:proofErr w:type="spellStart"/>
      <w:r w:rsidRPr="00620043">
        <w:rPr>
          <w:rFonts w:ascii="바탕체" w:eastAsia="바탕체" w:hAnsi="바탕체" w:cs="바탕"/>
          <w:szCs w:val="20"/>
        </w:rPr>
        <w:t>를</w:t>
      </w:r>
      <w:proofErr w:type="spellEnd"/>
      <w:r w:rsidRPr="00620043">
        <w:rPr>
          <w:rFonts w:ascii="바탕체" w:eastAsia="바탕체" w:hAnsi="바탕체" w:cs="바탕"/>
          <w:szCs w:val="20"/>
        </w:rPr>
        <w:t xml:space="preserve"> </w:t>
      </w:r>
      <w:proofErr w:type="spellStart"/>
      <w:r w:rsidRPr="00620043">
        <w:rPr>
          <w:rFonts w:ascii="바탕체" w:eastAsia="바탕체" w:hAnsi="바탕체" w:cs="바탕"/>
          <w:szCs w:val="20"/>
        </w:rPr>
        <w:t>폴링하여</w:t>
      </w:r>
      <w:proofErr w:type="spellEnd"/>
      <w:r w:rsidRPr="00620043">
        <w:rPr>
          <w:rFonts w:ascii="바탕체" w:eastAsia="바탕체" w:hAnsi="바탕체" w:cs="바탕"/>
          <w:szCs w:val="20"/>
        </w:rPr>
        <w:t xml:space="preserve"> 새 데이터 존재 여부를 확인한다. 루프 실행 시간은 DWT(Data Watchpoint and Trace) 사이클 카운터로 </w:t>
      </w:r>
      <w:proofErr w:type="spellStart"/>
      <w:r w:rsidRPr="00620043">
        <w:rPr>
          <w:rFonts w:ascii="바탕체" w:eastAsia="바탕체" w:hAnsi="바탕체" w:cs="바탕"/>
          <w:szCs w:val="20"/>
        </w:rPr>
        <w:t>프로파일링하며</w:t>
      </w:r>
      <w:proofErr w:type="spellEnd"/>
      <w:r w:rsidRPr="00620043">
        <w:rPr>
          <w:rFonts w:ascii="바탕체" w:eastAsia="바탕체" w:hAnsi="바탕체" w:cs="바탕"/>
          <w:szCs w:val="20"/>
        </w:rPr>
        <w:t xml:space="preserve">, 4.5 </w:t>
      </w:r>
      <w:proofErr w:type="spellStart"/>
      <w:r w:rsidRPr="00620043">
        <w:rPr>
          <w:rFonts w:ascii="바탕체" w:eastAsia="바탕체" w:hAnsi="바탕체" w:cs="바탕"/>
          <w:szCs w:val="20"/>
        </w:rPr>
        <w:t>ms</w:t>
      </w:r>
      <w:proofErr w:type="spellEnd"/>
      <w:r w:rsidRPr="00620043">
        <w:rPr>
          <w:rFonts w:ascii="바탕체" w:eastAsia="바탕체" w:hAnsi="바탕체" w:cs="바탕"/>
          <w:szCs w:val="20"/>
        </w:rPr>
        <w:t xml:space="preserve"> 초과 시 오버런(overrun)</w:t>
      </w:r>
      <w:proofErr w:type="spellStart"/>
      <w:r w:rsidRPr="00620043">
        <w:rPr>
          <w:rFonts w:ascii="바탕체" w:eastAsia="바탕체" w:hAnsi="바탕체" w:cs="바탕"/>
          <w:szCs w:val="20"/>
        </w:rPr>
        <w:t>으로</w:t>
      </w:r>
      <w:proofErr w:type="spellEnd"/>
      <w:r w:rsidRPr="00620043">
        <w:rPr>
          <w:rFonts w:ascii="바탕체" w:eastAsia="바탕체" w:hAnsi="바탕체" w:cs="바탕"/>
          <w:szCs w:val="20"/>
        </w:rPr>
        <w:t xml:space="preserve"> 계수한다.</w:t>
      </w:r>
    </w:p>
    <w:p w14:paraId="6601E2A1" w14:textId="77777777" w:rsidR="00E66D7F" w:rsidRDefault="005332B6" w:rsidP="00DB24CD">
      <w:pPr>
        <w:wordWrap/>
        <w:spacing w:line="384" w:lineRule="auto"/>
        <w:ind w:firstLine="800"/>
        <w:rPr>
          <w:rFonts w:ascii="바탕체" w:eastAsia="바탕체" w:hAnsi="바탕체" w:cs="맑은 고딕"/>
          <w:color w:val="222222"/>
        </w:rPr>
      </w:pPr>
      <w:r w:rsidRPr="005332B6">
        <w:rPr>
          <w:rFonts w:ascii="바탕체" w:eastAsia="바탕체" w:hAnsi="바탕체" w:cs="맑은 고딕"/>
          <w:color w:val="222222"/>
        </w:rPr>
        <w:t xml:space="preserve">본 실험은 로봇을 손으로 굴려 이동시키므로, USB 케이블을 연결할 경우 케이블의 장력과 무게가 굴림 동작과 등속성을 방해한다. </w:t>
      </w:r>
      <w:r w:rsidR="009F04D0" w:rsidRPr="009F04D0">
        <w:rPr>
          <w:rFonts w:ascii="바탕체" w:eastAsia="바탕체" w:hAnsi="바탕체" w:cs="맑은 고딕"/>
          <w:color w:val="222222"/>
        </w:rPr>
        <w:t>이를 피하기 위하여 HC-06 Bluetooth UART 모듈(115200 baud)을 STM32의 USART6(PC6 TX)</w:t>
      </w:r>
      <w:proofErr w:type="spellStart"/>
      <w:r w:rsidR="009F04D0" w:rsidRPr="009F04D0">
        <w:rPr>
          <w:rFonts w:ascii="바탕체" w:eastAsia="바탕체" w:hAnsi="바탕체" w:cs="맑은 고딕"/>
          <w:color w:val="222222"/>
        </w:rPr>
        <w:t>에</w:t>
      </w:r>
      <w:proofErr w:type="spellEnd"/>
      <w:r w:rsidR="009F04D0" w:rsidRPr="009F04D0">
        <w:rPr>
          <w:rFonts w:ascii="바탕체" w:eastAsia="바탕체" w:hAnsi="바탕체" w:cs="맑은 고딕"/>
          <w:color w:val="222222"/>
        </w:rPr>
        <w:t xml:space="preserve"> 연결하고, DMA 더블 버퍼링을 통해 CPU 블로킹 없이 무선 전송한다.</w:t>
      </w:r>
      <w:r w:rsidR="000A35C3" w:rsidRPr="00A02DCF">
        <w:rPr>
          <w:rFonts w:ascii="바탕체" w:eastAsia="바탕체" w:hAnsi="바탕체" w:cs="맑은 고딕"/>
          <w:color w:val="222222"/>
        </w:rPr>
        <w:t xml:space="preserve"> UART 대역폭 분석</w:t>
      </w:r>
      <w:r w:rsidR="009F04D0" w:rsidRPr="009F04D0">
        <w:rPr>
          <w:rFonts w:ascii="바탕체" w:eastAsia="바탕체" w:hAnsi="바탕체" w:cs="맑은 고딕"/>
          <w:color w:val="222222"/>
        </w:rPr>
        <w:t>(115200 baud / 10 bits = 11,520 B/s)</w:t>
      </w:r>
      <w:proofErr w:type="spellStart"/>
      <w:r w:rsidR="000A35C3" w:rsidRPr="00A02DCF">
        <w:rPr>
          <w:rFonts w:ascii="바탕체" w:eastAsia="바탕체" w:hAnsi="바탕체" w:cs="맑은 고딕"/>
          <w:color w:val="222222"/>
        </w:rPr>
        <w:t>에</w:t>
      </w:r>
      <w:proofErr w:type="spellEnd"/>
      <w:r w:rsidR="000A35C3" w:rsidRPr="00A02DCF">
        <w:rPr>
          <w:rFonts w:ascii="바탕체" w:eastAsia="바탕체" w:hAnsi="바탕체" w:cs="맑은 고딕"/>
          <w:color w:val="222222"/>
        </w:rPr>
        <w:t xml:space="preserve"> 의거하여 200 Hz KF 루프 중 4루프에 1회(50 Hz) 로깅하며,</w:t>
      </w:r>
      <w:r w:rsidR="000A35C3">
        <w:rPr>
          <w:rFonts w:ascii="바탕체" w:eastAsia="바탕체" w:hAnsi="바탕체" w:cs="맑은 고딕" w:hint="eastAsia"/>
          <w:color w:val="222222"/>
        </w:rPr>
        <w:t xml:space="preserve"> </w:t>
      </w:r>
      <w:r w:rsidR="00E66D7F" w:rsidRPr="00E66D7F">
        <w:rPr>
          <w:rFonts w:ascii="바탕체" w:eastAsia="바탕체" w:hAnsi="바탕체" w:cs="맑은 고딕"/>
          <w:color w:val="222222"/>
        </w:rPr>
        <w:t>행당 약 220–320 B의 28컬럼 CSV 포맷으로 전송한다. CSV는 (</w:t>
      </w:r>
      <w:proofErr w:type="spellStart"/>
      <w:r w:rsidR="00E66D7F" w:rsidRPr="00E66D7F">
        <w:rPr>
          <w:rFonts w:ascii="바탕체" w:eastAsia="바탕체" w:hAnsi="바탕체" w:cs="맑은 고딕"/>
          <w:color w:val="222222"/>
        </w:rPr>
        <w:t>i</w:t>
      </w:r>
      <w:proofErr w:type="spellEnd"/>
      <w:r w:rsidR="00E66D7F" w:rsidRPr="00E66D7F">
        <w:rPr>
          <w:rFonts w:ascii="바탕체" w:eastAsia="바탕체" w:hAnsi="바탕체" w:cs="맑은 고딕"/>
          <w:color w:val="222222"/>
        </w:rPr>
        <w:t xml:space="preserve">) 공통 12컬럼 — seq, </w:t>
      </w:r>
      <w:proofErr w:type="spellStart"/>
      <w:r w:rsidR="00E66D7F" w:rsidRPr="00E66D7F">
        <w:rPr>
          <w:rFonts w:ascii="바탕체" w:eastAsia="바탕체" w:hAnsi="바탕체" w:cs="맑은 고딕"/>
          <w:color w:val="222222"/>
        </w:rPr>
        <w:t>timestamp_ms</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tof_distance_mm</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tof_signal_rate</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tof_range_status</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us_distance_mm</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encoder_distance_mm</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encoder_speed_mms</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sensor_disagree</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tof_meas_rate</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gt_distance_mm</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scenario_id</w:t>
      </w:r>
      <w:proofErr w:type="spellEnd"/>
      <w:r w:rsidR="00E66D7F" w:rsidRPr="00E66D7F">
        <w:rPr>
          <w:rFonts w:ascii="바탕체" w:eastAsia="바탕체" w:hAnsi="바탕체" w:cs="맑은 고딕"/>
          <w:color w:val="222222"/>
        </w:rPr>
        <w:t xml:space="preserve"> — , (ii) Fixed KF 6컬럼 (</w:t>
      </w:r>
      <w:proofErr w:type="spellStart"/>
      <w:r w:rsidR="00E66D7F" w:rsidRPr="00E66D7F">
        <w:rPr>
          <w:rFonts w:ascii="바탕체" w:eastAsia="바탕체" w:hAnsi="바탕체" w:cs="맑은 고딕"/>
          <w:color w:val="222222"/>
        </w:rPr>
        <w:t>fixed_estimate_mm</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fixed_residual</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fixed_residual_var</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fixed_residual_mean</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fixed_kalman_gain</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fixed_innovation_cov</w:t>
      </w:r>
      <w:proofErr w:type="spellEnd"/>
      <w:r w:rsidR="00E66D7F" w:rsidRPr="00E66D7F">
        <w:rPr>
          <w:rFonts w:ascii="바탕체" w:eastAsia="바탕체" w:hAnsi="바탕체" w:cs="맑은 고딕"/>
          <w:color w:val="222222"/>
        </w:rPr>
        <w:t>), (iii) CM-AKF 7컬럼 (</w:t>
      </w:r>
      <w:proofErr w:type="spellStart"/>
      <w:r w:rsidR="00E66D7F" w:rsidRPr="00E66D7F">
        <w:rPr>
          <w:rFonts w:ascii="바탕체" w:eastAsia="바탕체" w:hAnsi="바탕체" w:cs="맑은 고딕"/>
          <w:color w:val="222222"/>
        </w:rPr>
        <w:t>cm_estimate_mm</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cm_residual</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cm_residual_var</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cm_residual_mean</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cm_kalman_gain</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cm_innovation_cov</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cm_R</w:t>
      </w:r>
      <w:proofErr w:type="spellEnd"/>
      <w:r w:rsidR="00E66D7F" w:rsidRPr="00E66D7F">
        <w:rPr>
          <w:rFonts w:ascii="바탕체" w:eastAsia="바탕체" w:hAnsi="바탕체" w:cs="맑은 고딕"/>
          <w:color w:val="222222"/>
        </w:rPr>
        <w:t xml:space="preserve">), (iv) </w:t>
      </w:r>
      <w:proofErr w:type="spellStart"/>
      <w:r w:rsidR="00E66D7F" w:rsidRPr="00E66D7F">
        <w:rPr>
          <w:rFonts w:ascii="바탕체" w:eastAsia="바탕체" w:hAnsi="바탕체" w:cs="맑은 고딕"/>
          <w:color w:val="222222"/>
        </w:rPr>
        <w:t>TinyML</w:t>
      </w:r>
      <w:proofErr w:type="spellEnd"/>
      <w:r w:rsidR="00E66D7F" w:rsidRPr="00E66D7F">
        <w:rPr>
          <w:rFonts w:ascii="바탕체" w:eastAsia="바탕체" w:hAnsi="바탕체" w:cs="맑은 고딕"/>
          <w:color w:val="222222"/>
        </w:rPr>
        <w:t>-AKF 3컬럼 (</w:t>
      </w:r>
      <w:proofErr w:type="spellStart"/>
      <w:r w:rsidR="00E66D7F" w:rsidRPr="00E66D7F">
        <w:rPr>
          <w:rFonts w:ascii="바탕체" w:eastAsia="바탕체" w:hAnsi="바탕체" w:cs="맑은 고딕"/>
          <w:color w:val="222222"/>
        </w:rPr>
        <w:t>tinyml_estimate_mm</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tinyml_R</w:t>
      </w:r>
      <w:proofErr w:type="spellEnd"/>
      <w:r w:rsidR="00E66D7F" w:rsidRPr="00E66D7F">
        <w:rPr>
          <w:rFonts w:ascii="바탕체" w:eastAsia="바탕체" w:hAnsi="바탕체" w:cs="맑은 고딕"/>
          <w:color w:val="222222"/>
        </w:rPr>
        <w:t xml:space="preserve">, </w:t>
      </w:r>
      <w:proofErr w:type="spellStart"/>
      <w:r w:rsidR="00E66D7F" w:rsidRPr="00E66D7F">
        <w:rPr>
          <w:rFonts w:ascii="바탕체" w:eastAsia="바탕체" w:hAnsi="바탕체" w:cs="맑은 고딕"/>
          <w:color w:val="222222"/>
        </w:rPr>
        <w:t>tinyml_infer_us</w:t>
      </w:r>
      <w:proofErr w:type="spellEnd"/>
      <w:r w:rsidR="00E66D7F" w:rsidRPr="00E66D7F">
        <w:rPr>
          <w:rFonts w:ascii="바탕체" w:eastAsia="바탕체" w:hAnsi="바탕체" w:cs="맑은 고딕"/>
          <w:color w:val="222222"/>
        </w:rPr>
        <w:t>)</w:t>
      </w:r>
      <w:proofErr w:type="spellStart"/>
      <w:r w:rsidR="00E66D7F" w:rsidRPr="00E66D7F">
        <w:rPr>
          <w:rFonts w:ascii="바탕체" w:eastAsia="바탕체" w:hAnsi="바탕체" w:cs="맑은 고딕"/>
          <w:color w:val="222222"/>
        </w:rPr>
        <w:t>으로</w:t>
      </w:r>
      <w:proofErr w:type="spellEnd"/>
      <w:r w:rsidR="00E66D7F" w:rsidRPr="00E66D7F">
        <w:rPr>
          <w:rFonts w:ascii="바탕체" w:eastAsia="바탕체" w:hAnsi="바탕체" w:cs="맑은 고딕"/>
          <w:color w:val="222222"/>
        </w:rPr>
        <w:t xml:space="preserve"> 구성된다. 세 알고리즘이 동일한 </w:t>
      </w:r>
      <w:proofErr w:type="spellStart"/>
      <w:r w:rsidR="00E66D7F" w:rsidRPr="00E66D7F">
        <w:rPr>
          <w:rFonts w:ascii="바탕체" w:eastAsia="바탕체" w:hAnsi="바탕체" w:cs="맑은 고딕"/>
          <w:color w:val="222222"/>
        </w:rPr>
        <w:t>ToF</w:t>
      </w:r>
      <w:proofErr w:type="spellEnd"/>
      <w:r w:rsidR="00E66D7F" w:rsidRPr="00E66D7F">
        <w:rPr>
          <w:rFonts w:ascii="바탕체" w:eastAsia="바탕체" w:hAnsi="바탕체" w:cs="맑은 고딕"/>
          <w:color w:val="222222"/>
        </w:rPr>
        <w:t xml:space="preserve">/encoder 입력을 공유하면서 동일 MCU에서 병렬 동작하므로, 동일 측정 frame에서 세 </w:t>
      </w:r>
      <w:proofErr w:type="spellStart"/>
      <w:r w:rsidR="00E66D7F" w:rsidRPr="00E66D7F">
        <w:rPr>
          <w:rFonts w:ascii="바탕체" w:eastAsia="바탕체" w:hAnsi="바탕체" w:cs="맑은 고딕"/>
          <w:color w:val="222222"/>
        </w:rPr>
        <w:t>추정값을</w:t>
      </w:r>
      <w:proofErr w:type="spellEnd"/>
      <w:r w:rsidR="00E66D7F" w:rsidRPr="00E66D7F">
        <w:rPr>
          <w:rFonts w:ascii="바탕체" w:eastAsia="바탕체" w:hAnsi="바탕체" w:cs="맑은 고딕"/>
          <w:color w:val="222222"/>
        </w:rPr>
        <w:t xml:space="preserve"> 직접 비교할 수 있다.</w:t>
      </w:r>
      <w:r w:rsidR="000A35C3" w:rsidRPr="00902FE8">
        <w:rPr>
          <w:rFonts w:ascii="바탕체" w:eastAsia="바탕체" w:hAnsi="바탕체" w:cs="맑은 고딕"/>
          <w:color w:val="222222"/>
        </w:rPr>
        <w:t xml:space="preserve"> </w:t>
      </w:r>
    </w:p>
    <w:p w14:paraId="3288DE68" w14:textId="500DE702" w:rsidR="0022144A" w:rsidRPr="00DB24CD" w:rsidRDefault="000A35C3" w:rsidP="00DB24CD">
      <w:pPr>
        <w:wordWrap/>
        <w:spacing w:line="384" w:lineRule="auto"/>
        <w:ind w:firstLine="800"/>
        <w:rPr>
          <w:rFonts w:ascii="바탕체" w:eastAsia="바탕체" w:hAnsi="바탕체" w:cs="맑은 고딕"/>
          <w:color w:val="222222"/>
        </w:rPr>
      </w:pPr>
      <w:proofErr w:type="spellStart"/>
      <w:r w:rsidRPr="00902FE8">
        <w:rPr>
          <w:rFonts w:ascii="바탕체" w:eastAsia="바탕체" w:hAnsi="바탕체" w:cs="맑은 고딕"/>
          <w:color w:val="222222"/>
        </w:rPr>
        <w:t>kalman_gain</w:t>
      </w:r>
      <w:proofErr w:type="spellEnd"/>
      <w:r w:rsidRPr="00902FE8">
        <w:rPr>
          <w:rFonts w:ascii="바탕체" w:eastAsia="바탕체" w:hAnsi="바탕체" w:cs="맑은 고딕"/>
          <w:color w:val="222222"/>
        </w:rPr>
        <w:t>은 사후 NIS 계산 및 P 역산에,</w:t>
      </w:r>
      <w:r>
        <w:rPr>
          <w:rFonts w:ascii="바탕체" w:eastAsia="바탕체" w:hAnsi="바탕체" w:cs="맑은 고딕" w:hint="eastAsia"/>
          <w:color w:val="222222"/>
        </w:rPr>
        <w:t xml:space="preserve"> </w:t>
      </w:r>
      <w:proofErr w:type="spellStart"/>
      <w:r w:rsidRPr="00902FE8">
        <w:rPr>
          <w:rFonts w:ascii="바탕체" w:eastAsia="바탕체" w:hAnsi="바탕체" w:cs="맑은 고딕"/>
          <w:color w:val="222222"/>
        </w:rPr>
        <w:t>innovation_cov</w:t>
      </w:r>
      <w:proofErr w:type="spellEnd"/>
      <m:oMath>
        <m:r>
          <w:rPr>
            <w:rFonts w:ascii="Cambria Math" w:eastAsia="바탕체" w:hAnsi="Cambria Math" w:cs="맑은 고딕"/>
            <w:color w:val="222222"/>
          </w:rPr>
          <m:t>(S = P</m:t>
        </m:r>
        <m:r>
          <w:rPr>
            <w:rFonts w:ascii="Cambria Math" w:eastAsia="바탕체" w:hAnsi="Cambria Math" w:cs="Cambria Math"/>
            <w:color w:val="222222"/>
          </w:rPr>
          <m:t>^-</m:t>
        </m:r>
        <m:r>
          <w:rPr>
            <w:rFonts w:ascii="Cambria Math" w:eastAsia="바탕체" w:hAnsi="Cambria Math" w:cs="맑은 고딕"/>
            <w:color w:val="222222"/>
          </w:rPr>
          <m:t>+ R)</m:t>
        </m:r>
      </m:oMath>
      <w:r w:rsidRPr="00902FE8">
        <w:rPr>
          <w:rFonts w:ascii="바탕체" w:eastAsia="바탕체" w:hAnsi="바탕체" w:cs="맑은 고딕"/>
          <w:color w:val="222222"/>
        </w:rPr>
        <w:t>는 NIS 직접 산출에 각각 사용된다.</w:t>
      </w:r>
      <w:r w:rsidRPr="00902FE8">
        <w:rPr>
          <w:rFonts w:ascii="바탕체" w:eastAsia="바탕체" w:hAnsi="바탕체" w:cs="맑은 고딕" w:hint="eastAsia"/>
          <w:color w:val="222222"/>
        </w:rPr>
        <w:t xml:space="preserve"> </w:t>
      </w:r>
      <w:r w:rsidRPr="00D641C3">
        <w:rPr>
          <w:rFonts w:ascii="바탕체" w:eastAsia="바탕체" w:hAnsi="바탕체" w:cs="맑은 고딕"/>
          <w:color w:val="222222"/>
        </w:rPr>
        <w:t xml:space="preserve">PC 측에서는 </w:t>
      </w:r>
      <w:proofErr w:type="spellStart"/>
      <w:r w:rsidRPr="00D641C3">
        <w:rPr>
          <w:rFonts w:ascii="바탕체" w:eastAsia="바탕체" w:hAnsi="바탕체" w:cs="맑은 고딕"/>
          <w:color w:val="222222"/>
        </w:rPr>
        <w:t>pyserial</w:t>
      </w:r>
      <w:proofErr w:type="spellEnd"/>
      <w:r w:rsidRPr="00D641C3">
        <w:rPr>
          <w:rFonts w:ascii="바탕체" w:eastAsia="바탕체" w:hAnsi="바탕체" w:cs="맑은 고딕"/>
          <w:color w:val="222222"/>
        </w:rPr>
        <w:t xml:space="preserve"> 기반 수신 스크립트가 가상 COM 포트를 통해 데이터를 수집·저장한다. 특히 Kalman gain(K</w:t>
      </w:r>
      <w:r w:rsidRPr="00D641C3">
        <w:rPr>
          <w:rFonts w:ascii="Segoe UI Symbol" w:eastAsia="바탕체" w:hAnsi="Segoe UI Symbol" w:cs="Segoe UI Symbol"/>
          <w:color w:val="222222"/>
        </w:rPr>
        <w:t>ₖ</w:t>
      </w:r>
      <w:r w:rsidRPr="00D641C3">
        <w:rPr>
          <w:rFonts w:ascii="바탕체" w:eastAsia="바탕체" w:hAnsi="바탕체" w:cs="맑은 고딕"/>
          <w:color w:val="222222"/>
        </w:rPr>
        <w:t xml:space="preserve">)은 적응형 시나리오(E1–E5)에서 매 스텝 변동하므로, 사후 NIS 계산 및 </w:t>
      </w:r>
      <m:oMath>
        <m:r>
          <w:rPr>
            <w:rFonts w:ascii="Cambria Math" w:eastAsia="바탕체" w:hAnsi="Cambria Math" w:cs="맑은 고딕"/>
            <w:color w:val="222222"/>
          </w:rPr>
          <m:t>P</m:t>
        </m:r>
        <m:r>
          <w:rPr>
            <w:rFonts w:ascii="Cambria Math" w:eastAsia="바탕체" w:hAnsi="Cambria Math" w:cs="Segoe UI Symbol"/>
            <w:color w:val="222222"/>
          </w:rPr>
          <m:t>ₖ</m:t>
        </m:r>
        <m:r>
          <w:rPr>
            <w:rFonts w:ascii="Cambria Math" w:eastAsia="바탕체" w:hAnsi="Cambria Math" w:cs="맑은 고딕"/>
            <w:color w:val="222222"/>
          </w:rPr>
          <m:t>|</m:t>
        </m:r>
        <m:r>
          <w:rPr>
            <w:rFonts w:ascii="Cambria Math" w:eastAsia="바탕체" w:hAnsi="Cambria Math" w:cs="Segoe UI Symbol"/>
            <w:color w:val="222222"/>
          </w:rPr>
          <m:t>ₖ</m:t>
        </m:r>
        <m:r>
          <w:rPr>
            <w:rFonts w:ascii="Cambria Math" w:eastAsia="바탕체" w:hAnsi="Cambria Math" w:cs="Cambria Math"/>
            <w:color w:val="222222"/>
          </w:rPr>
          <m:t>₋</m:t>
        </m:r>
        <m:r>
          <w:rPr>
            <w:rFonts w:ascii="Cambria Math" w:eastAsia="바탕체" w:hAnsi="Cambria Math" w:cs="맑은 고딕"/>
            <w:color w:val="222222"/>
          </w:rPr>
          <m:t>₁</m:t>
        </m:r>
      </m:oMath>
      <w:r w:rsidRPr="00D641C3">
        <w:rPr>
          <w:rFonts w:ascii="바탕체" w:eastAsia="바탕체" w:hAnsi="바탕체" w:cs="맑은 고딕"/>
          <w:color w:val="222222"/>
        </w:rPr>
        <w:t xml:space="preserve"> 역산을 위해 </w:t>
      </w:r>
      <w:proofErr w:type="spellStart"/>
      <w:r w:rsidRPr="00D641C3">
        <w:rPr>
          <w:rFonts w:ascii="바탕체" w:eastAsia="바탕체" w:hAnsi="바탕체" w:cs="맑은 고딕"/>
          <w:color w:val="222222"/>
        </w:rPr>
        <w:t>kalman_gain</w:t>
      </w:r>
      <w:proofErr w:type="spellEnd"/>
      <w:r w:rsidRPr="00D641C3">
        <w:rPr>
          <w:rFonts w:ascii="바탕체" w:eastAsia="바탕체" w:hAnsi="바탕체" w:cs="맑은 고딕"/>
          <w:color w:val="222222"/>
        </w:rPr>
        <w:t xml:space="preserve"> 컬럼을 CSV</w:t>
      </w:r>
      <w:proofErr w:type="spellStart"/>
      <w:r w:rsidRPr="00D641C3">
        <w:rPr>
          <w:rFonts w:ascii="바탕체" w:eastAsia="바탕체" w:hAnsi="바탕체" w:cs="맑은 고딕"/>
          <w:color w:val="222222"/>
        </w:rPr>
        <w:t>에</w:t>
      </w:r>
      <w:proofErr w:type="spellEnd"/>
      <w:r w:rsidRPr="00D641C3">
        <w:rPr>
          <w:rFonts w:ascii="바탕체" w:eastAsia="바탕체" w:hAnsi="바탕체" w:cs="맑은 고딕"/>
          <w:color w:val="222222"/>
        </w:rPr>
        <w:t xml:space="preserve"> 포함한다.</w:t>
      </w:r>
    </w:p>
    <w:p w14:paraId="3ABFD7E4" w14:textId="13DB6027" w:rsidR="00D36DCD" w:rsidRDefault="00D36DCD" w:rsidP="00B7447F">
      <w:pPr>
        <w:wordWrap/>
        <w:spacing w:after="0" w:line="384" w:lineRule="auto"/>
        <w:rPr>
          <w:rFonts w:eastAsiaTheme="minorHAnsi"/>
          <w:b/>
          <w:sz w:val="24"/>
        </w:rPr>
      </w:pPr>
      <w:r>
        <w:rPr>
          <w:rFonts w:eastAsiaTheme="minorHAnsi" w:hint="eastAsia"/>
          <w:b/>
          <w:sz w:val="24"/>
        </w:rPr>
        <w:t>3.7</w:t>
      </w:r>
      <w:r>
        <w:rPr>
          <w:rFonts w:eastAsiaTheme="minorHAnsi"/>
          <w:b/>
          <w:sz w:val="24"/>
        </w:rPr>
        <w:t xml:space="preserve"> </w:t>
      </w:r>
      <w:r w:rsidR="00C070A4">
        <w:rPr>
          <w:rFonts w:eastAsiaTheme="minorHAnsi" w:hint="eastAsia"/>
          <w:b/>
          <w:sz w:val="24"/>
        </w:rPr>
        <w:t>임베디드 안정성 설계</w:t>
      </w:r>
    </w:p>
    <w:p w14:paraId="04659CE1" w14:textId="4B6AE3F2" w:rsidR="001418E3" w:rsidRPr="001418E3" w:rsidRDefault="001418E3" w:rsidP="001418E3">
      <w:pPr>
        <w:wordWrap/>
        <w:spacing w:line="384" w:lineRule="auto"/>
        <w:ind w:firstLine="800"/>
        <w:rPr>
          <w:rFonts w:ascii="바탕체" w:eastAsia="바탕체" w:hAnsi="바탕체" w:cs="맑은 고딕"/>
          <w:color w:val="222222"/>
        </w:rPr>
      </w:pPr>
      <w:r w:rsidRPr="001418E3">
        <w:rPr>
          <w:rFonts w:ascii="바탕체" w:eastAsia="바탕체" w:hAnsi="바탕체" w:cs="맑은 고딕"/>
          <w:color w:val="222222"/>
        </w:rPr>
        <w:t xml:space="preserve">본 연구의 시스템은 200 Hz 메인 루프 안에서 다수의 비동기 이벤트(I²C 통신, 타이머 인터럽트, DMA 전송, </w:t>
      </w:r>
      <w:proofErr w:type="spellStart"/>
      <w:r w:rsidRPr="001418E3">
        <w:rPr>
          <w:rFonts w:ascii="바탕체" w:eastAsia="바탕체" w:hAnsi="바탕체" w:cs="맑은 고딕"/>
          <w:color w:val="222222"/>
        </w:rPr>
        <w:t>TinyML</w:t>
      </w:r>
      <w:proofErr w:type="spellEnd"/>
      <w:r w:rsidRPr="001418E3">
        <w:rPr>
          <w:rFonts w:ascii="바탕체" w:eastAsia="바탕체" w:hAnsi="바탕체" w:cs="맑은 고딕"/>
          <w:color w:val="222222"/>
        </w:rPr>
        <w:t xml:space="preserve"> 추론)</w:t>
      </w:r>
      <w:proofErr w:type="spellStart"/>
      <w:r w:rsidRPr="001418E3">
        <w:rPr>
          <w:rFonts w:ascii="바탕체" w:eastAsia="바탕체" w:hAnsi="바탕체" w:cs="맑은 고딕"/>
          <w:color w:val="222222"/>
        </w:rPr>
        <w:t>를</w:t>
      </w:r>
      <w:proofErr w:type="spellEnd"/>
      <w:r w:rsidRPr="001418E3">
        <w:rPr>
          <w:rFonts w:ascii="바탕체" w:eastAsia="바탕체" w:hAnsi="바탕체" w:cs="맑은 고딕"/>
          <w:color w:val="222222"/>
        </w:rPr>
        <w:t xml:space="preserve"> 처리하며, 일부 이벤트의 일시적 이상이 전체 제어 루프의 정지 또는 발산으로 이어지지 않도록 다층적 안전 메커니즘을 설계하였다. 본 절에서는 (</w:t>
      </w:r>
      <w:proofErr w:type="spellStart"/>
      <w:r w:rsidRPr="001418E3">
        <w:rPr>
          <w:rFonts w:ascii="바탕체" w:eastAsia="바탕체" w:hAnsi="바탕체" w:cs="맑은 고딕"/>
          <w:color w:val="222222"/>
        </w:rPr>
        <w:t>i</w:t>
      </w:r>
      <w:proofErr w:type="spellEnd"/>
      <w:r w:rsidRPr="001418E3">
        <w:rPr>
          <w:rFonts w:ascii="바탕체" w:eastAsia="바탕체" w:hAnsi="바탕체" w:cs="맑은 고딕"/>
          <w:color w:val="222222"/>
        </w:rPr>
        <w:t>) 알고리즘 수준 fallback, (ii) 통신 수준 에러 핸들링, (iii) 시스템 수준 watchdog</w:t>
      </w:r>
      <w:r w:rsidR="00687E14">
        <w:rPr>
          <w:rFonts w:ascii="바탕체" w:eastAsia="바탕체" w:hAnsi="바탕체" w:cs="맑은 고딕" w:hint="eastAsia"/>
          <w:color w:val="222222"/>
        </w:rPr>
        <w:t>, (iv) 전원 분리</w:t>
      </w:r>
      <w:r w:rsidRPr="001418E3">
        <w:rPr>
          <w:rFonts w:ascii="바탕체" w:eastAsia="바탕체" w:hAnsi="바탕체" w:cs="맑은 고딕"/>
          <w:color w:val="222222"/>
        </w:rPr>
        <w:t xml:space="preserve">의 </w:t>
      </w:r>
      <w:r w:rsidR="00687E14">
        <w:rPr>
          <w:rFonts w:ascii="바탕체" w:eastAsia="바탕체" w:hAnsi="바탕체" w:cs="맑은 고딕" w:hint="eastAsia"/>
          <w:color w:val="222222"/>
        </w:rPr>
        <w:t>네</w:t>
      </w:r>
      <w:r w:rsidRPr="001418E3">
        <w:rPr>
          <w:rFonts w:ascii="바탕체" w:eastAsia="바탕체" w:hAnsi="바탕체" w:cs="맑은 고딕"/>
          <w:color w:val="222222"/>
        </w:rPr>
        <w:t xml:space="preserve"> 가지 메커니즘을 기술한다.</w:t>
      </w:r>
    </w:p>
    <w:p w14:paraId="49401617" w14:textId="1FA3940A" w:rsidR="001418E3" w:rsidRPr="00192D5E" w:rsidRDefault="00192D5E" w:rsidP="000E30CC">
      <w:pPr>
        <w:wordWrap/>
        <w:spacing w:after="0" w:line="384" w:lineRule="auto"/>
        <w:ind w:leftChars="100" w:left="200"/>
        <w:rPr>
          <w:rFonts w:ascii="바탕체" w:eastAsia="바탕체" w:hAnsi="바탕체" w:cs="맑은 고딕"/>
          <w:color w:val="222222"/>
        </w:rPr>
      </w:pPr>
      <w:r w:rsidRPr="00192D5E">
        <w:rPr>
          <w:rFonts w:ascii="바탕체" w:eastAsia="바탕체" w:hAnsi="바탕체" w:cs="맑은 고딕"/>
          <w:b/>
          <w:bCs/>
          <w:color w:val="222222"/>
        </w:rPr>
        <w:t>1.</w:t>
      </w:r>
      <w:r>
        <w:rPr>
          <w:rFonts w:ascii="바탕체" w:eastAsia="바탕체" w:hAnsi="바탕체" w:cs="맑은 고딕"/>
          <w:b/>
          <w:bCs/>
          <w:color w:val="222222"/>
        </w:rPr>
        <w:t xml:space="preserve"> </w:t>
      </w:r>
      <w:r w:rsidR="001418E3" w:rsidRPr="00192D5E">
        <w:rPr>
          <w:rFonts w:ascii="바탕체" w:eastAsia="바탕체" w:hAnsi="바탕체" w:cs="맑은 고딕"/>
          <w:b/>
          <w:bCs/>
          <w:color w:val="222222"/>
        </w:rPr>
        <w:t xml:space="preserve">알고리즘 수준: </w:t>
      </w:r>
      <w:proofErr w:type="spellStart"/>
      <w:r w:rsidR="001418E3" w:rsidRPr="00192D5E">
        <w:rPr>
          <w:rFonts w:ascii="바탕체" w:eastAsia="바탕체" w:hAnsi="바탕체" w:cs="맑은 고딕"/>
          <w:b/>
          <w:bCs/>
          <w:color w:val="222222"/>
        </w:rPr>
        <w:t>TinyML</w:t>
      </w:r>
      <w:proofErr w:type="spellEnd"/>
      <w:r w:rsidR="001418E3" w:rsidRPr="00192D5E">
        <w:rPr>
          <w:rFonts w:ascii="바탕체" w:eastAsia="바탕체" w:hAnsi="바탕체" w:cs="맑은 고딕"/>
          <w:b/>
          <w:bCs/>
          <w:color w:val="222222"/>
        </w:rPr>
        <w:t xml:space="preserve"> → CM-AKF Fallback</w:t>
      </w:r>
    </w:p>
    <w:p w14:paraId="3A9C4C98" w14:textId="77777777" w:rsidR="001418E3" w:rsidRPr="001418E3" w:rsidRDefault="001418E3" w:rsidP="000E30CC">
      <w:pPr>
        <w:wordWrap/>
        <w:spacing w:before="240" w:line="384" w:lineRule="auto"/>
        <w:ind w:leftChars="100" w:left="200" w:firstLine="800"/>
        <w:rPr>
          <w:rFonts w:ascii="바탕체" w:eastAsia="바탕체" w:hAnsi="바탕체" w:cs="맑은 고딕"/>
          <w:color w:val="222222"/>
        </w:rPr>
      </w:pPr>
      <w:proofErr w:type="spellStart"/>
      <w:r w:rsidRPr="001418E3">
        <w:rPr>
          <w:rFonts w:ascii="바탕체" w:eastAsia="바탕체" w:hAnsi="바탕체" w:cs="맑은 고딕"/>
          <w:color w:val="222222"/>
        </w:rPr>
        <w:t>TinyML</w:t>
      </w:r>
      <w:proofErr w:type="spellEnd"/>
      <w:r w:rsidRPr="001418E3">
        <w:rPr>
          <w:rFonts w:ascii="바탕체" w:eastAsia="바탕체" w:hAnsi="바탕체" w:cs="맑은 고딕"/>
          <w:color w:val="222222"/>
        </w:rPr>
        <w:t xml:space="preserve"> 추론 결과가 </w:t>
      </w:r>
      <w:proofErr w:type="spellStart"/>
      <w:r w:rsidRPr="001418E3">
        <w:rPr>
          <w:rFonts w:ascii="바탕체" w:eastAsia="바탕체" w:hAnsi="바탕체" w:cs="맑은 고딕"/>
          <w:color w:val="222222"/>
        </w:rPr>
        <w:t>비정상값</w:t>
      </w:r>
      <w:proofErr w:type="spellEnd"/>
      <w:r w:rsidRPr="001418E3">
        <w:rPr>
          <w:rFonts w:ascii="바탕체" w:eastAsia="바탕체" w:hAnsi="바탕체" w:cs="맑은 고딕"/>
          <w:color w:val="222222"/>
        </w:rPr>
        <w:t>(</w:t>
      </w:r>
      <w:proofErr w:type="spellStart"/>
      <w:r w:rsidRPr="001418E3">
        <w:rPr>
          <w:rFonts w:ascii="바탕체" w:eastAsia="바탕체" w:hAnsi="바탕체" w:cs="맑은 고딕"/>
          <w:color w:val="222222"/>
        </w:rPr>
        <w:t>NaN</w:t>
      </w:r>
      <w:proofErr w:type="spellEnd"/>
      <w:r w:rsidRPr="001418E3">
        <w:rPr>
          <w:rFonts w:ascii="바탕체" w:eastAsia="바탕체" w:hAnsi="바탕체" w:cs="맑은 고딕"/>
          <w:color w:val="222222"/>
        </w:rPr>
        <w:t xml:space="preserve">, Inf, 또는 </w:t>
      </w:r>
      <w:proofErr w:type="spellStart"/>
      <w:r w:rsidRPr="001418E3">
        <w:rPr>
          <w:rFonts w:ascii="바탕체" w:eastAsia="바탕체" w:hAnsi="바탕체" w:cs="맑은 고딕"/>
          <w:color w:val="222222"/>
        </w:rPr>
        <w:t>클램프</w:t>
      </w:r>
      <w:proofErr w:type="spellEnd"/>
      <w:r w:rsidRPr="001418E3">
        <w:rPr>
          <w:rFonts w:ascii="바탕체" w:eastAsia="바탕체" w:hAnsi="바탕체" w:cs="맑은 고딕"/>
          <w:color w:val="222222"/>
        </w:rPr>
        <w:t xml:space="preserve"> 범위를 크게 벗어난 음수)</w:t>
      </w:r>
      <w:proofErr w:type="spellStart"/>
      <w:r w:rsidRPr="001418E3">
        <w:rPr>
          <w:rFonts w:ascii="바탕체" w:eastAsia="바탕체" w:hAnsi="바탕체" w:cs="맑은 고딕"/>
          <w:color w:val="222222"/>
        </w:rPr>
        <w:t>으로</w:t>
      </w:r>
      <w:proofErr w:type="spellEnd"/>
      <w:r w:rsidRPr="001418E3">
        <w:rPr>
          <w:rFonts w:ascii="바탕체" w:eastAsia="바탕체" w:hAnsi="바탕체" w:cs="맑은 고딕"/>
          <w:color w:val="222222"/>
        </w:rPr>
        <w:t xml:space="preserve"> 산출되는 경우, 해당 루프에서는 CM-AKF의 R </w:t>
      </w:r>
      <w:proofErr w:type="spellStart"/>
      <w:r w:rsidRPr="001418E3">
        <w:rPr>
          <w:rFonts w:ascii="바탕체" w:eastAsia="바탕체" w:hAnsi="바탕체" w:cs="맑은 고딕"/>
          <w:color w:val="222222"/>
        </w:rPr>
        <w:t>추정값</w:t>
      </w:r>
      <w:proofErr w:type="spellEnd"/>
      <w:r w:rsidRPr="001418E3">
        <w:rPr>
          <w:rFonts w:ascii="바탕체" w:eastAsia="바탕체" w:hAnsi="바탕체" w:cs="맑은 고딕"/>
          <w:color w:val="222222"/>
        </w:rPr>
        <w:t>(</w:t>
      </w:r>
      <w:proofErr w:type="spellStart"/>
      <w:r w:rsidRPr="001418E3">
        <w:rPr>
          <w:rFonts w:ascii="바탕체" w:eastAsia="바탕체" w:hAnsi="바탕체" w:cs="맑은 고딕"/>
          <w:color w:val="222222"/>
        </w:rPr>
        <w:t>R_k</w:t>
      </w:r>
      <w:proofErr w:type="spellEnd"/>
      <w:r w:rsidRPr="001418E3">
        <w:rPr>
          <w:rFonts w:ascii="바탕체" w:eastAsia="바탕체" w:hAnsi="바탕체" w:cs="맑은 고딕"/>
          <w:color w:val="222222"/>
        </w:rPr>
        <w:t xml:space="preserve"> = mean(r²) − P_{k|k−1})을 즉시 </w:t>
      </w:r>
      <w:proofErr w:type="spellStart"/>
      <w:r w:rsidRPr="001418E3">
        <w:rPr>
          <w:rFonts w:ascii="바탕체" w:eastAsia="바탕체" w:hAnsi="바탕체" w:cs="맑은 고딕"/>
          <w:color w:val="222222"/>
        </w:rPr>
        <w:t>대체값으로</w:t>
      </w:r>
      <w:proofErr w:type="spellEnd"/>
      <w:r w:rsidRPr="001418E3">
        <w:rPr>
          <w:rFonts w:ascii="바탕체" w:eastAsia="바탕체" w:hAnsi="바탕체" w:cs="맑은 고딕"/>
          <w:color w:val="222222"/>
        </w:rPr>
        <w:t xml:space="preserve"> 사용한다. 이 fallback은 매 추론 직후 단일 비교 분기로 구현되며, 추가 연산 비용은 무시 가능한 수준이다. 본 메커니즘은 INT8 양자화 모델의 극단 입력에 대한 수치적 안정성을 </w:t>
      </w:r>
      <w:r w:rsidRPr="00687E14">
        <w:rPr>
          <w:rFonts w:ascii="바탕체" w:eastAsia="바탕체" w:hAnsi="바탕체" w:cs="맑은 고딕"/>
          <w:color w:val="222222"/>
        </w:rPr>
        <w:t>알고리즘 수준에서</w:t>
      </w:r>
      <w:r w:rsidRPr="001418E3">
        <w:rPr>
          <w:rFonts w:ascii="바탕체" w:eastAsia="바탕체" w:hAnsi="바탕체" w:cs="맑은 고딕"/>
          <w:color w:val="222222"/>
        </w:rPr>
        <w:t xml:space="preserve"> 보장하는 마지막 방어선이다.</w:t>
      </w:r>
    </w:p>
    <w:p w14:paraId="19332DB3" w14:textId="488462FF" w:rsidR="001418E3" w:rsidRPr="001418E3" w:rsidRDefault="00192D5E" w:rsidP="000E30CC">
      <w:pPr>
        <w:wordWrap/>
        <w:spacing w:after="0" w:line="384" w:lineRule="auto"/>
        <w:ind w:leftChars="100" w:left="200"/>
        <w:rPr>
          <w:rFonts w:ascii="바탕체" w:eastAsia="바탕체" w:hAnsi="바탕체" w:cs="맑은 고딕"/>
          <w:color w:val="222222"/>
        </w:rPr>
      </w:pPr>
      <w:r>
        <w:rPr>
          <w:rFonts w:ascii="바탕체" w:eastAsia="바탕체" w:hAnsi="바탕체" w:cs="맑은 고딕"/>
          <w:b/>
          <w:bCs/>
          <w:color w:val="222222"/>
        </w:rPr>
        <w:t xml:space="preserve">2. </w:t>
      </w:r>
      <w:r w:rsidR="001418E3" w:rsidRPr="001418E3">
        <w:rPr>
          <w:rFonts w:ascii="바탕체" w:eastAsia="바탕체" w:hAnsi="바탕체" w:cs="맑은 고딕"/>
          <w:b/>
          <w:bCs/>
          <w:color w:val="222222"/>
        </w:rPr>
        <w:t>통신 수준: I²C 에러 핸들링</w:t>
      </w:r>
    </w:p>
    <w:p w14:paraId="5B6CF4A2" w14:textId="77777777" w:rsidR="001418E3" w:rsidRPr="001418E3" w:rsidRDefault="001418E3" w:rsidP="000E30CC">
      <w:pPr>
        <w:wordWrap/>
        <w:spacing w:before="240" w:line="384" w:lineRule="auto"/>
        <w:ind w:leftChars="100" w:left="200" w:firstLine="800"/>
        <w:rPr>
          <w:rFonts w:ascii="바탕체" w:eastAsia="바탕체" w:hAnsi="바탕체" w:cs="맑은 고딕"/>
          <w:color w:val="222222"/>
        </w:rPr>
      </w:pPr>
      <w:r w:rsidRPr="001418E3">
        <w:rPr>
          <w:rFonts w:ascii="바탕체" w:eastAsia="바탕체" w:hAnsi="바탕체" w:cs="맑은 고딕"/>
          <w:color w:val="222222"/>
        </w:rPr>
        <w:t xml:space="preserve">VL53L0X와의 I²C 통신은 전자기 간섭이나 일시적 신호 무결성 저하로 인해 NACK 또는 timeout 오류를 발생시킬 수 있다. 이러한 경우 본 시스템은 다음 정책을 따른다. 첫째, HAL_I2C_ErrorCallback 안에서 I²C </w:t>
      </w:r>
      <w:proofErr w:type="spellStart"/>
      <w:r w:rsidRPr="001418E3">
        <w:rPr>
          <w:rFonts w:ascii="바탕체" w:eastAsia="바탕체" w:hAnsi="바탕체" w:cs="맑은 고딕"/>
          <w:color w:val="222222"/>
        </w:rPr>
        <w:t>페리페럴을</w:t>
      </w:r>
      <w:proofErr w:type="spellEnd"/>
      <w:r w:rsidRPr="001418E3">
        <w:rPr>
          <w:rFonts w:ascii="바탕체" w:eastAsia="바탕체" w:hAnsi="바탕체" w:cs="맑은 고딕"/>
          <w:color w:val="222222"/>
        </w:rPr>
        <w:t xml:space="preserve"> 리셋하고 VL53L0X를 </w:t>
      </w:r>
      <w:proofErr w:type="spellStart"/>
      <w:r w:rsidRPr="001418E3">
        <w:rPr>
          <w:rFonts w:ascii="바탕체" w:eastAsia="바탕체" w:hAnsi="바탕체" w:cs="맑은 고딕"/>
          <w:color w:val="222222"/>
        </w:rPr>
        <w:t>재초기화한다</w:t>
      </w:r>
      <w:proofErr w:type="spellEnd"/>
      <w:r w:rsidRPr="001418E3">
        <w:rPr>
          <w:rFonts w:ascii="바탕체" w:eastAsia="바탕체" w:hAnsi="바탕체" w:cs="맑은 고딕"/>
          <w:color w:val="222222"/>
        </w:rPr>
        <w:t>. 둘째, 재초기화 진행 중인 루프에서는 KF Update</w:t>
      </w:r>
      <w:proofErr w:type="spellStart"/>
      <w:r w:rsidRPr="001418E3">
        <w:rPr>
          <w:rFonts w:ascii="바탕체" w:eastAsia="바탕체" w:hAnsi="바탕체" w:cs="맑은 고딕"/>
          <w:color w:val="222222"/>
        </w:rPr>
        <w:t>를</w:t>
      </w:r>
      <w:proofErr w:type="spellEnd"/>
      <w:r w:rsidRPr="001418E3">
        <w:rPr>
          <w:rFonts w:ascii="바탕체" w:eastAsia="바탕체" w:hAnsi="바탕체" w:cs="맑은 고딕"/>
          <w:color w:val="222222"/>
        </w:rPr>
        <w:t xml:space="preserve"> 건너뛰고 Prediction만 수행하여 추정의 연속성을 유지한다. 이는 3.6절에서 기술한 "VL53L0X 새 데이터 도달 시에만 Update" 정책과 동일한 동작 모드로 자연스럽게 흡수된다. 셋째, I²C 모든 호출에 timeout(기본 100 </w:t>
      </w:r>
      <w:proofErr w:type="spellStart"/>
      <w:r w:rsidRPr="001418E3">
        <w:rPr>
          <w:rFonts w:ascii="바탕체" w:eastAsia="바탕체" w:hAnsi="바탕체" w:cs="맑은 고딕"/>
          <w:color w:val="222222"/>
        </w:rPr>
        <w:t>ms</w:t>
      </w:r>
      <w:proofErr w:type="spellEnd"/>
      <w:r w:rsidRPr="001418E3">
        <w:rPr>
          <w:rFonts w:ascii="바탕체" w:eastAsia="바탕체" w:hAnsi="바탕체" w:cs="맑은 고딕"/>
          <w:color w:val="222222"/>
        </w:rPr>
        <w:t>)을 설정하여 응답 지연이 메인 루프를 무한 블로킹하지 않도록 한다.</w:t>
      </w:r>
    </w:p>
    <w:p w14:paraId="7DF1C510" w14:textId="0B1E1C5A" w:rsidR="001418E3" w:rsidRPr="00192D5E" w:rsidRDefault="00192D5E" w:rsidP="000E30CC">
      <w:pPr>
        <w:wordWrap/>
        <w:spacing w:after="0" w:line="384" w:lineRule="auto"/>
        <w:ind w:leftChars="100" w:left="200"/>
        <w:rPr>
          <w:rFonts w:ascii="바탕체" w:eastAsia="바탕체" w:hAnsi="바탕체" w:cs="맑은 고딕"/>
          <w:color w:val="222222"/>
        </w:rPr>
      </w:pPr>
      <w:r w:rsidRPr="00192D5E">
        <w:rPr>
          <w:rFonts w:ascii="바탕체" w:eastAsia="바탕체" w:hAnsi="바탕체" w:cs="맑은 고딕"/>
          <w:b/>
          <w:bCs/>
          <w:color w:val="222222"/>
        </w:rPr>
        <w:t>3.</w:t>
      </w:r>
      <w:r>
        <w:rPr>
          <w:rFonts w:ascii="바탕체" w:eastAsia="바탕체" w:hAnsi="바탕체" w:cs="맑은 고딕"/>
          <w:b/>
          <w:bCs/>
          <w:color w:val="222222"/>
        </w:rPr>
        <w:t xml:space="preserve"> </w:t>
      </w:r>
      <w:r w:rsidR="001418E3" w:rsidRPr="00192D5E">
        <w:rPr>
          <w:rFonts w:ascii="바탕체" w:eastAsia="바탕체" w:hAnsi="바탕체" w:cs="맑은 고딕"/>
          <w:b/>
          <w:bCs/>
          <w:color w:val="222222"/>
        </w:rPr>
        <w:t>시스템 수준: Independent Watchdog (IWDG)</w:t>
      </w:r>
    </w:p>
    <w:p w14:paraId="3F21EB54" w14:textId="77777777" w:rsidR="001418E3" w:rsidRDefault="001418E3" w:rsidP="000E30CC">
      <w:pPr>
        <w:wordWrap/>
        <w:spacing w:before="240" w:line="384" w:lineRule="auto"/>
        <w:ind w:leftChars="100" w:left="200" w:firstLine="800"/>
        <w:rPr>
          <w:rFonts w:ascii="바탕체" w:eastAsia="바탕체" w:hAnsi="바탕체" w:cs="맑은 고딕"/>
          <w:color w:val="222222"/>
        </w:rPr>
      </w:pPr>
      <w:r w:rsidRPr="001418E3">
        <w:rPr>
          <w:rFonts w:ascii="바탕체" w:eastAsia="바탕체" w:hAnsi="바탕체" w:cs="맑은 고딕"/>
          <w:color w:val="222222"/>
        </w:rPr>
        <w:t xml:space="preserve">메인 루프 자체의 정지(예: 의도치 않은 무한 루프, 인터럽트 </w:t>
      </w:r>
      <w:proofErr w:type="spellStart"/>
      <w:r w:rsidRPr="001418E3">
        <w:rPr>
          <w:rFonts w:ascii="바탕체" w:eastAsia="바탕체" w:hAnsi="바탕체" w:cs="맑은 고딕"/>
          <w:color w:val="222222"/>
        </w:rPr>
        <w:t>핸들러</w:t>
      </w:r>
      <w:proofErr w:type="spellEnd"/>
      <w:r w:rsidRPr="001418E3">
        <w:rPr>
          <w:rFonts w:ascii="바탕체" w:eastAsia="바탕체" w:hAnsi="바탕체" w:cs="맑은 고딕"/>
          <w:color w:val="222222"/>
        </w:rPr>
        <w:t xml:space="preserve"> </w:t>
      </w:r>
      <w:proofErr w:type="spellStart"/>
      <w:r w:rsidRPr="001418E3">
        <w:rPr>
          <w:rFonts w:ascii="바탕체" w:eastAsia="바탕체" w:hAnsi="바탕체" w:cs="맑은 고딕"/>
          <w:color w:val="222222"/>
        </w:rPr>
        <w:t>데드락</w:t>
      </w:r>
      <w:proofErr w:type="spellEnd"/>
      <w:r w:rsidRPr="001418E3">
        <w:rPr>
          <w:rFonts w:ascii="바탕체" w:eastAsia="바탕체" w:hAnsi="바탕체" w:cs="맑은 고딕"/>
          <w:color w:val="222222"/>
        </w:rPr>
        <w:t>)</w:t>
      </w:r>
      <w:proofErr w:type="spellStart"/>
      <w:r w:rsidRPr="001418E3">
        <w:rPr>
          <w:rFonts w:ascii="바탕체" w:eastAsia="바탕체" w:hAnsi="바탕체" w:cs="맑은 고딕"/>
          <w:color w:val="222222"/>
        </w:rPr>
        <w:t>에</w:t>
      </w:r>
      <w:proofErr w:type="spellEnd"/>
      <w:r w:rsidRPr="001418E3">
        <w:rPr>
          <w:rFonts w:ascii="바탕체" w:eastAsia="바탕체" w:hAnsi="바탕체" w:cs="맑은 고딕"/>
          <w:color w:val="222222"/>
        </w:rPr>
        <w:t xml:space="preserve"> 대비하여 STM32 내장 Independent Watchdog을 활성화한다. </w:t>
      </w:r>
      <w:proofErr w:type="spellStart"/>
      <w:r w:rsidRPr="001418E3">
        <w:rPr>
          <w:rFonts w:ascii="바탕체" w:eastAsia="바탕체" w:hAnsi="바탕체" w:cs="맑은 고딕"/>
          <w:color w:val="222222"/>
        </w:rPr>
        <w:t>설정값은</w:t>
      </w:r>
      <w:proofErr w:type="spellEnd"/>
      <w:r w:rsidRPr="001418E3">
        <w:rPr>
          <w:rFonts w:ascii="바탕체" w:eastAsia="바탕체" w:hAnsi="바탕체" w:cs="맑은 고딕"/>
          <w:color w:val="222222"/>
        </w:rPr>
        <w:t xml:space="preserve"> </w:t>
      </w:r>
      <w:proofErr w:type="spellStart"/>
      <w:r w:rsidRPr="001418E3">
        <w:rPr>
          <w:rFonts w:ascii="바탕체" w:eastAsia="바탕체" w:hAnsi="바탕체" w:cs="맑은 고딕"/>
          <w:color w:val="222222"/>
        </w:rPr>
        <w:t>prescaler</w:t>
      </w:r>
      <w:proofErr w:type="spellEnd"/>
      <w:r w:rsidRPr="001418E3">
        <w:rPr>
          <w:rFonts w:ascii="바탕체" w:eastAsia="바탕체" w:hAnsi="바탕체" w:cs="맑은 고딕"/>
          <w:color w:val="222222"/>
        </w:rPr>
        <w:t xml:space="preserve"> 32, reload 2000으로, LSI 클럭(~32 kHz) 기준 약 2초의 타임아웃을 갖는다. 메인 루프는 매 반복(5 </w:t>
      </w:r>
      <w:proofErr w:type="spellStart"/>
      <w:r w:rsidRPr="001418E3">
        <w:rPr>
          <w:rFonts w:ascii="바탕체" w:eastAsia="바탕체" w:hAnsi="바탕체" w:cs="맑은 고딕"/>
          <w:color w:val="222222"/>
        </w:rPr>
        <w:t>ms</w:t>
      </w:r>
      <w:proofErr w:type="spellEnd"/>
      <w:r w:rsidRPr="001418E3">
        <w:rPr>
          <w:rFonts w:ascii="바탕체" w:eastAsia="바탕체" w:hAnsi="바탕체" w:cs="맑은 고딕"/>
          <w:color w:val="222222"/>
        </w:rPr>
        <w:t xml:space="preserve">)마다 IWDG_KR 레지스터에 refresh 명령을 기록하여 watchdog을 재설정하며, 2초 이상 refresh가 누락되면 MCU가 자동 </w:t>
      </w:r>
      <w:proofErr w:type="spellStart"/>
      <w:r w:rsidRPr="001418E3">
        <w:rPr>
          <w:rFonts w:ascii="바탕체" w:eastAsia="바탕체" w:hAnsi="바탕체" w:cs="맑은 고딕"/>
          <w:color w:val="222222"/>
        </w:rPr>
        <w:t>리셋된다</w:t>
      </w:r>
      <w:proofErr w:type="spellEnd"/>
      <w:r w:rsidRPr="001418E3">
        <w:rPr>
          <w:rFonts w:ascii="바탕체" w:eastAsia="바탕체" w:hAnsi="바탕체" w:cs="맑은 고딕"/>
          <w:color w:val="222222"/>
        </w:rPr>
        <w:t xml:space="preserve">. 200 Hz 루프 기준 정상 동작 시 5 </w:t>
      </w:r>
      <w:proofErr w:type="spellStart"/>
      <w:r w:rsidRPr="001418E3">
        <w:rPr>
          <w:rFonts w:ascii="바탕체" w:eastAsia="바탕체" w:hAnsi="바탕체" w:cs="맑은 고딕"/>
          <w:color w:val="222222"/>
        </w:rPr>
        <w:t>ms</w:t>
      </w:r>
      <w:proofErr w:type="spellEnd"/>
      <w:r w:rsidRPr="001418E3">
        <w:rPr>
          <w:rFonts w:ascii="바탕체" w:eastAsia="바탕체" w:hAnsi="바탕체" w:cs="맑은 고딕"/>
          <w:color w:val="222222"/>
        </w:rPr>
        <w:t xml:space="preserve"> 단위로 refresh가 발생하므로, 2초 임계는 약 400회의 루프 누락이 있어야 도달하는 충분히 안전한 마진이다.</w:t>
      </w:r>
    </w:p>
    <w:p w14:paraId="2A06522C" w14:textId="3152337A" w:rsidR="00687E14" w:rsidRPr="00687E14" w:rsidRDefault="00192D5E" w:rsidP="000E30CC">
      <w:pPr>
        <w:wordWrap/>
        <w:spacing w:after="0" w:line="384" w:lineRule="auto"/>
        <w:ind w:leftChars="100" w:left="200"/>
        <w:rPr>
          <w:rFonts w:ascii="바탕체" w:eastAsia="바탕체" w:hAnsi="바탕체" w:cs="맑은 고딕"/>
          <w:color w:val="222222"/>
        </w:rPr>
      </w:pPr>
      <w:r>
        <w:rPr>
          <w:rFonts w:ascii="바탕체" w:eastAsia="바탕체" w:hAnsi="바탕체" w:cs="맑은 고딕"/>
          <w:b/>
          <w:bCs/>
          <w:color w:val="222222"/>
        </w:rPr>
        <w:t xml:space="preserve">4. </w:t>
      </w:r>
      <w:r w:rsidR="00687E14" w:rsidRPr="00687E14">
        <w:rPr>
          <w:rFonts w:ascii="바탕체" w:eastAsia="바탕체" w:hAnsi="바탕체" w:cs="맑은 고딕"/>
          <w:b/>
          <w:bCs/>
          <w:color w:val="222222"/>
        </w:rPr>
        <w:t>전원 분리</w:t>
      </w:r>
    </w:p>
    <w:p w14:paraId="6C093A38" w14:textId="13C6B38A" w:rsidR="00687E14" w:rsidRPr="00687E14" w:rsidRDefault="00687E14" w:rsidP="000E30CC">
      <w:pPr>
        <w:wordWrap/>
        <w:spacing w:before="240" w:line="384" w:lineRule="auto"/>
        <w:ind w:leftChars="100" w:left="200" w:firstLine="800"/>
        <w:rPr>
          <w:rFonts w:ascii="바탕체" w:eastAsia="바탕체" w:hAnsi="바탕체" w:cs="맑은 고딕"/>
          <w:color w:val="222222"/>
        </w:rPr>
      </w:pPr>
      <w:r w:rsidRPr="00687E14">
        <w:rPr>
          <w:rFonts w:ascii="바탕체" w:eastAsia="바탕체" w:hAnsi="바탕체" w:cs="맑은 고딕"/>
          <w:color w:val="222222"/>
        </w:rPr>
        <w:t xml:space="preserve">무선 송신 모듈(HC-06)은 6 V 출력 </w:t>
      </w:r>
      <w:proofErr w:type="spellStart"/>
      <w:r w:rsidRPr="00687E14">
        <w:rPr>
          <w:rFonts w:ascii="바탕체" w:eastAsia="바탕체" w:hAnsi="바탕체" w:cs="맑은 고딕"/>
          <w:color w:val="222222"/>
        </w:rPr>
        <w:t>배터리팩을</w:t>
      </w:r>
      <w:proofErr w:type="spellEnd"/>
      <w:r w:rsidRPr="00687E14">
        <w:rPr>
          <w:rFonts w:ascii="바탕체" w:eastAsia="바탕체" w:hAnsi="바탕체" w:cs="맑은 고딕"/>
          <w:color w:val="222222"/>
        </w:rPr>
        <w:t xml:space="preserve"> 통해 메인 전원 계통과 분리하여 공급한다. 이는 무선 송신 부하의 순시 전류 변동이 MCU·센서 전원 라인에 결합되어 ADC·I²C 통신에 노이즈로 유입되는 경로를 차단하기 위한 설계이다.</w:t>
      </w:r>
    </w:p>
    <w:p w14:paraId="113AA79B" w14:textId="4B363061" w:rsidR="001418E3" w:rsidRPr="001418E3" w:rsidRDefault="001418E3" w:rsidP="00B7447F">
      <w:pPr>
        <w:wordWrap/>
        <w:spacing w:line="384" w:lineRule="auto"/>
        <w:ind w:leftChars="100" w:left="200" w:firstLine="800"/>
        <w:rPr>
          <w:rFonts w:ascii="바탕체" w:eastAsia="바탕체" w:hAnsi="바탕체" w:cs="맑은 고딕"/>
          <w:color w:val="222222"/>
        </w:rPr>
      </w:pPr>
      <w:r w:rsidRPr="001418E3">
        <w:rPr>
          <w:rFonts w:ascii="바탕체" w:eastAsia="바탕체" w:hAnsi="바탕체" w:cs="맑은 고딕"/>
          <w:color w:val="222222"/>
        </w:rPr>
        <w:t xml:space="preserve">위 </w:t>
      </w:r>
      <w:r w:rsidR="00687E14">
        <w:rPr>
          <w:rFonts w:ascii="바탕체" w:eastAsia="바탕체" w:hAnsi="바탕체" w:cs="맑은 고딕" w:hint="eastAsia"/>
          <w:color w:val="222222"/>
        </w:rPr>
        <w:t>네</w:t>
      </w:r>
      <w:r w:rsidRPr="001418E3">
        <w:rPr>
          <w:rFonts w:ascii="바탕체" w:eastAsia="바탕체" w:hAnsi="바탕체" w:cs="맑은 고딕"/>
          <w:color w:val="222222"/>
        </w:rPr>
        <w:t xml:space="preserve"> 가지 메커니즘은 각각 다른 계층의 이상에 대응하며, 정상 동작 시에는 200 Hz 메인 루프의 시간 예산(5 </w:t>
      </w:r>
      <w:proofErr w:type="spellStart"/>
      <w:r w:rsidRPr="001418E3">
        <w:rPr>
          <w:rFonts w:ascii="바탕체" w:eastAsia="바탕체" w:hAnsi="바탕체" w:cs="맑은 고딕"/>
          <w:color w:val="222222"/>
        </w:rPr>
        <w:t>ms</w:t>
      </w:r>
      <w:proofErr w:type="spellEnd"/>
      <w:r w:rsidRPr="001418E3">
        <w:rPr>
          <w:rFonts w:ascii="바탕체" w:eastAsia="바탕체" w:hAnsi="바탕체" w:cs="맑은 고딕"/>
          <w:color w:val="222222"/>
        </w:rPr>
        <w:t>)</w:t>
      </w:r>
      <w:proofErr w:type="spellStart"/>
      <w:r w:rsidRPr="001418E3">
        <w:rPr>
          <w:rFonts w:ascii="바탕체" w:eastAsia="바탕체" w:hAnsi="바탕체" w:cs="맑은 고딕"/>
          <w:color w:val="222222"/>
        </w:rPr>
        <w:t>에</w:t>
      </w:r>
      <w:proofErr w:type="spellEnd"/>
      <w:r w:rsidRPr="001418E3">
        <w:rPr>
          <w:rFonts w:ascii="바탕체" w:eastAsia="바탕체" w:hAnsi="바탕체" w:cs="맑은 고딕"/>
          <w:color w:val="222222"/>
        </w:rPr>
        <w:t xml:space="preserve"> 거의 영향을 주지 않는다. 본 안전성 설계는 발표 시점에 개별 검증된 상태이며, 통합 동작에서의 실효성은 4.2절 E4 (30분 장기 안정성) 시나리오에서 평가한다.</w:t>
      </w:r>
    </w:p>
    <w:p w14:paraId="219AEFE1" w14:textId="6E87C52C" w:rsidR="00D36DCD" w:rsidRPr="006848F5" w:rsidRDefault="00D36DCD" w:rsidP="000E30CC">
      <w:pPr>
        <w:wordWrap/>
        <w:spacing w:after="0" w:line="384" w:lineRule="auto"/>
        <w:rPr>
          <w:rFonts w:eastAsiaTheme="minorHAnsi"/>
          <w:b/>
          <w:sz w:val="24"/>
        </w:rPr>
      </w:pPr>
      <w:r>
        <w:rPr>
          <w:rFonts w:eastAsiaTheme="minorHAnsi" w:hint="eastAsia"/>
          <w:b/>
          <w:sz w:val="24"/>
        </w:rPr>
        <w:t>3.8</w:t>
      </w:r>
      <w:r>
        <w:rPr>
          <w:rFonts w:eastAsiaTheme="minorHAnsi"/>
          <w:b/>
          <w:sz w:val="24"/>
        </w:rPr>
        <w:t xml:space="preserve"> </w:t>
      </w:r>
      <w:r w:rsidR="00C070A4">
        <w:rPr>
          <w:rFonts w:eastAsiaTheme="minorHAnsi" w:hint="eastAsia"/>
          <w:b/>
          <w:sz w:val="24"/>
        </w:rPr>
        <w:t>구현 검증 방법론</w:t>
      </w:r>
    </w:p>
    <w:p w14:paraId="4053FF43" w14:textId="22017E63" w:rsidR="005706DD" w:rsidRPr="005706DD" w:rsidRDefault="005706DD" w:rsidP="00F424F4">
      <w:pPr>
        <w:wordWrap/>
        <w:spacing w:line="384" w:lineRule="auto"/>
        <w:ind w:firstLine="800"/>
        <w:jc w:val="left"/>
        <w:rPr>
          <w:rFonts w:ascii="바탕체" w:eastAsia="바탕체" w:hAnsi="바탕체" w:cs="맑은 고딕"/>
          <w:color w:val="222222"/>
        </w:rPr>
      </w:pPr>
      <w:r w:rsidRPr="005706DD">
        <w:rPr>
          <w:rFonts w:ascii="바탕체" w:eastAsia="바탕체" w:hAnsi="바탕체" w:cs="맑은 고딕"/>
          <w:color w:val="222222"/>
        </w:rPr>
        <w:t xml:space="preserve">본 연구가 사용하는 세 알고리즘(Fixed KF, CM-AKF, </w:t>
      </w:r>
      <w:proofErr w:type="spellStart"/>
      <w:r w:rsidRPr="005706DD">
        <w:rPr>
          <w:rFonts w:ascii="바탕체" w:eastAsia="바탕체" w:hAnsi="바탕체" w:cs="맑은 고딕"/>
          <w:color w:val="222222"/>
        </w:rPr>
        <w:t>TinyML</w:t>
      </w:r>
      <w:proofErr w:type="spellEnd"/>
      <w:r w:rsidRPr="005706DD">
        <w:rPr>
          <w:rFonts w:ascii="바탕체" w:eastAsia="바탕체" w:hAnsi="바탕체" w:cs="맑은 고딕"/>
          <w:color w:val="222222"/>
        </w:rPr>
        <w:t xml:space="preserve">-AKF)은 모두 Python 환경에서 사전 검증된 후 STM32 환경의 C 코드로 이식되었다. 두 환경 사이의 출력이 동일함을 확인하지 않으면, 4장에서 보고하는 임베디드 실험 결과의 차이가 </w:t>
      </w:r>
      <w:r w:rsidRPr="002B1177">
        <w:rPr>
          <w:rFonts w:ascii="바탕체" w:eastAsia="바탕체" w:hAnsi="바탕체" w:cs="맑은 고딕"/>
          <w:color w:val="222222"/>
        </w:rPr>
        <w:t>알고리즘 자체의 차이인지</w:t>
      </w:r>
      <w:r w:rsidRPr="005706DD">
        <w:rPr>
          <w:rFonts w:ascii="바탕체" w:eastAsia="바탕체" w:hAnsi="바탕체" w:cs="맑은 고딕"/>
          <w:color w:val="222222"/>
        </w:rPr>
        <w:t xml:space="preserve"> </w:t>
      </w:r>
      <w:r w:rsidRPr="002B1177">
        <w:rPr>
          <w:rFonts w:ascii="바탕체" w:eastAsia="바탕체" w:hAnsi="바탕체" w:cs="맑은 고딕"/>
          <w:color w:val="222222"/>
        </w:rPr>
        <w:t xml:space="preserve">이식 과정에서 발생한 구현 오류인지 </w:t>
      </w:r>
      <w:r w:rsidRPr="005706DD">
        <w:rPr>
          <w:rFonts w:ascii="바탕체" w:eastAsia="바탕체" w:hAnsi="바탕체" w:cs="맑은 고딕"/>
          <w:color w:val="222222"/>
        </w:rPr>
        <w:t xml:space="preserve">분리할 수 없다. 본 절에서는 이를 분리하기 위해 수행한 Python ↔ C </w:t>
      </w:r>
      <w:proofErr w:type="spellStart"/>
      <w:r w:rsidRPr="005706DD">
        <w:rPr>
          <w:rFonts w:ascii="바탕체" w:eastAsia="바탕체" w:hAnsi="바탕체" w:cs="맑은 고딕"/>
          <w:color w:val="222222"/>
        </w:rPr>
        <w:t>등가성</w:t>
      </w:r>
      <w:proofErr w:type="spellEnd"/>
      <w:r w:rsidRPr="005706DD">
        <w:rPr>
          <w:rFonts w:ascii="바탕체" w:eastAsia="바탕체" w:hAnsi="바탕체" w:cs="맑은 고딕"/>
          <w:color w:val="222222"/>
        </w:rPr>
        <w:t xml:space="preserve"> 검증의 프로토콜과 결과를 기술한다.</w:t>
      </w:r>
      <w:r w:rsidR="006D0157" w:rsidRPr="006D0157">
        <w:t xml:space="preserve"> </w:t>
      </w:r>
      <w:r w:rsidR="006D0157" w:rsidRPr="006D0157">
        <w:rPr>
          <w:rFonts w:ascii="바탕체" w:eastAsia="바탕체" w:hAnsi="바탕체" w:cs="맑은 고딕"/>
          <w:color w:val="222222"/>
        </w:rPr>
        <w:t>검증은 두 단계로 수행하였다. 1차 검증(3.8.1절)은 PC 환경에서 동기 입력에 대해 순수 알고리즘 코드를 비교하는 단계이며, 2차 검증(3.8.2절)은 센서·로깅이 통합된 실제 펌웨어를 대상으로 한 재검증이다.</w:t>
      </w:r>
    </w:p>
    <w:p w14:paraId="092E3970" w14:textId="7E9A0F58" w:rsidR="00FA109E" w:rsidRPr="006848F5" w:rsidRDefault="00FA109E" w:rsidP="00F424F4">
      <w:pPr>
        <w:wordWrap/>
        <w:spacing w:after="0" w:line="384" w:lineRule="auto"/>
        <w:rPr>
          <w:rFonts w:eastAsiaTheme="minorHAnsi"/>
          <w:b/>
          <w:sz w:val="24"/>
        </w:rPr>
      </w:pPr>
      <w:r>
        <w:rPr>
          <w:rFonts w:eastAsiaTheme="minorHAnsi" w:hint="eastAsia"/>
          <w:b/>
          <w:sz w:val="24"/>
        </w:rPr>
        <w:t>3.8.1</w:t>
      </w:r>
      <w:r>
        <w:rPr>
          <w:rFonts w:eastAsiaTheme="minorHAnsi"/>
          <w:b/>
          <w:sz w:val="24"/>
        </w:rPr>
        <w:t xml:space="preserve"> </w:t>
      </w:r>
      <w:r>
        <w:rPr>
          <w:rFonts w:eastAsiaTheme="minorHAnsi" w:hint="eastAsia"/>
          <w:b/>
          <w:sz w:val="24"/>
        </w:rPr>
        <w:t xml:space="preserve">1차 검증 </w:t>
      </w:r>
      <w:r>
        <w:rPr>
          <w:rFonts w:eastAsiaTheme="minorHAnsi"/>
          <w:b/>
          <w:sz w:val="24"/>
        </w:rPr>
        <w:t>–</w:t>
      </w:r>
      <w:r>
        <w:rPr>
          <w:rFonts w:eastAsiaTheme="minorHAnsi" w:hint="eastAsia"/>
          <w:b/>
          <w:sz w:val="24"/>
        </w:rPr>
        <w:t xml:space="preserve"> 알고리즘 단계 </w:t>
      </w:r>
      <w:proofErr w:type="spellStart"/>
      <w:r>
        <w:rPr>
          <w:rFonts w:eastAsiaTheme="minorHAnsi" w:hint="eastAsia"/>
          <w:b/>
          <w:sz w:val="24"/>
        </w:rPr>
        <w:t>등가성</w:t>
      </w:r>
      <w:proofErr w:type="spellEnd"/>
    </w:p>
    <w:p w14:paraId="2EE781C3" w14:textId="13E687A5" w:rsidR="00C34F82" w:rsidRDefault="00F424F4" w:rsidP="00F424F4">
      <w:pPr>
        <w:wordWrap/>
        <w:spacing w:line="384" w:lineRule="auto"/>
        <w:jc w:val="left"/>
        <w:rPr>
          <w:rFonts w:ascii="바탕체" w:eastAsia="바탕체" w:hAnsi="바탕체" w:cs="맑은 고딕"/>
          <w:color w:val="222222"/>
        </w:rPr>
      </w:pPr>
      <w:r>
        <w:rPr>
          <w:rFonts w:ascii="바탕체" w:eastAsia="바탕체" w:hAnsi="바탕체" w:cs="맑은 고딕"/>
          <w:color w:val="222222"/>
        </w:rPr>
        <w:tab/>
      </w:r>
      <w:r w:rsidR="002D7DA9" w:rsidRPr="002D7DA9">
        <w:rPr>
          <w:rFonts w:ascii="바탕체" w:eastAsia="바탕체" w:hAnsi="바탕체" w:cs="맑은 고딕"/>
          <w:color w:val="222222"/>
        </w:rPr>
        <w:t>본 1차 검증은 PC 환경에서 200 Hz 동기 입력에 대해 순수 알고리즘 코드를 비교하는 단계로, 입력 정밀도와 행 정렬이 통제된 조건에서 수행된다. 검증은 다음 4단계로 수행된다.</w:t>
      </w:r>
    </w:p>
    <w:p w14:paraId="450C1F25" w14:textId="5E3FD53F" w:rsidR="005706DD" w:rsidRPr="00C34F82" w:rsidRDefault="005706DD">
      <w:pPr>
        <w:pStyle w:val="a3"/>
        <w:numPr>
          <w:ilvl w:val="0"/>
          <w:numId w:val="11"/>
        </w:numPr>
        <w:wordWrap/>
        <w:spacing w:line="384" w:lineRule="auto"/>
        <w:ind w:leftChars="0"/>
        <w:jc w:val="left"/>
        <w:rPr>
          <w:rFonts w:ascii="바탕체" w:eastAsia="바탕체" w:hAnsi="바탕체" w:cs="맑은 고딕"/>
          <w:color w:val="222222"/>
        </w:rPr>
      </w:pPr>
      <w:proofErr w:type="spellStart"/>
      <w:r w:rsidRPr="00C34F82">
        <w:rPr>
          <w:rFonts w:ascii="바탕체" w:eastAsia="바탕체" w:hAnsi="바탕체" w:cs="맑은 고딕"/>
          <w:b/>
          <w:bCs/>
          <w:color w:val="222222"/>
        </w:rPr>
        <w:t>고정밀</w:t>
      </w:r>
      <w:proofErr w:type="spellEnd"/>
      <w:r w:rsidRPr="00C34F82">
        <w:rPr>
          <w:rFonts w:ascii="바탕체" w:eastAsia="바탕체" w:hAnsi="바탕체" w:cs="맑은 고딕"/>
          <w:b/>
          <w:bCs/>
          <w:color w:val="222222"/>
        </w:rPr>
        <w:t xml:space="preserve"> 입력 데이터 생성</w:t>
      </w:r>
      <w:r w:rsidRPr="00C34F82">
        <w:rPr>
          <w:rFonts w:ascii="바탕체" w:eastAsia="바탕체" w:hAnsi="바탕체" w:cs="맑은 고딕"/>
          <w:color w:val="222222"/>
        </w:rPr>
        <w:t>: Python 시뮬레이션과 동일한 합성 입력(</w:t>
      </w:r>
      <w:proofErr w:type="spellStart"/>
      <w:r w:rsidRPr="00C34F82">
        <w:rPr>
          <w:rFonts w:ascii="바탕체" w:eastAsia="바탕체" w:hAnsi="바탕체" w:cs="맑은 고딕"/>
          <w:color w:val="222222"/>
        </w:rPr>
        <w:t>엔코더</w:t>
      </w:r>
      <w:proofErr w:type="spellEnd"/>
      <w:r w:rsidRPr="00C34F82">
        <w:rPr>
          <w:rFonts w:ascii="바탕체" w:eastAsia="바탕체" w:hAnsi="바탕체" w:cs="맑은 고딕"/>
          <w:color w:val="222222"/>
        </w:rPr>
        <w:t xml:space="preserve"> 속도, VL53L0X 측정값)을 6자리 십진수 정밀도의 CSV 파일로 저장한다. 일반 로깅(2자리)에서는 부동소수점 누적 오차로 인해 검증 단계에서 실제 알고리즘 차이를 식별하기 어렵기 때문이다.</w:t>
      </w:r>
    </w:p>
    <w:p w14:paraId="7D139C37" w14:textId="43F26961" w:rsidR="005706DD" w:rsidRPr="00C34F82" w:rsidRDefault="005706DD">
      <w:pPr>
        <w:pStyle w:val="a3"/>
        <w:numPr>
          <w:ilvl w:val="0"/>
          <w:numId w:val="11"/>
        </w:numPr>
        <w:wordWrap/>
        <w:spacing w:line="384" w:lineRule="auto"/>
        <w:ind w:leftChars="0"/>
        <w:jc w:val="left"/>
        <w:rPr>
          <w:rFonts w:ascii="바탕체" w:eastAsia="바탕체" w:hAnsi="바탕체" w:cs="맑은 고딕"/>
          <w:color w:val="222222"/>
        </w:rPr>
      </w:pPr>
      <w:r w:rsidRPr="00C34F82">
        <w:rPr>
          <w:rFonts w:ascii="바탕체" w:eastAsia="바탕체" w:hAnsi="바탕체" w:cs="맑은 고딕"/>
          <w:b/>
          <w:bCs/>
          <w:color w:val="222222"/>
        </w:rPr>
        <w:t>Python 참조 출력 생성</w:t>
      </w:r>
      <w:r w:rsidRPr="00C34F82">
        <w:rPr>
          <w:rFonts w:ascii="바탕체" w:eastAsia="바탕체" w:hAnsi="바탕체" w:cs="맑은 고딕"/>
          <w:color w:val="222222"/>
        </w:rPr>
        <w:t>: 동일 입력에 대해 Python 구현(kalman_filter.py)이 산출한 매 스텝 출력(x</w:t>
      </w:r>
      <w:r w:rsidRPr="00C34F82">
        <w:rPr>
          <w:rFonts w:ascii="Times New Roman" w:eastAsia="바탕체" w:hAnsi="Times New Roman" w:cs="Times New Roman"/>
          <w:color w:val="222222"/>
        </w:rPr>
        <w:t>̂</w:t>
      </w:r>
      <w:r w:rsidRPr="00C34F82">
        <w:rPr>
          <w:rFonts w:ascii="바탕체" w:eastAsia="바탕체" w:hAnsi="바탕체" w:cs="맑은 고딕"/>
          <w:color w:val="222222"/>
        </w:rPr>
        <w:t xml:space="preserve">, K, r, P, R, S)을 </w:t>
      </w:r>
      <w:proofErr w:type="spellStart"/>
      <w:r w:rsidRPr="00C34F82">
        <w:rPr>
          <w:rFonts w:ascii="바탕체" w:eastAsia="바탕체" w:hAnsi="바탕체" w:cs="맑은 고딕"/>
          <w:color w:val="222222"/>
        </w:rPr>
        <w:t>참조값으로</w:t>
      </w:r>
      <w:proofErr w:type="spellEnd"/>
      <w:r w:rsidRPr="00C34F82">
        <w:rPr>
          <w:rFonts w:ascii="바탕체" w:eastAsia="바탕체" w:hAnsi="바탕체" w:cs="맑은 고딕"/>
          <w:color w:val="222222"/>
        </w:rPr>
        <w:t xml:space="preserve"> 저장한다.</w:t>
      </w:r>
    </w:p>
    <w:p w14:paraId="745CD8A6" w14:textId="11ADE0BD" w:rsidR="005706DD" w:rsidRPr="00C34F82" w:rsidRDefault="005706DD">
      <w:pPr>
        <w:pStyle w:val="a3"/>
        <w:numPr>
          <w:ilvl w:val="0"/>
          <w:numId w:val="11"/>
        </w:numPr>
        <w:wordWrap/>
        <w:spacing w:line="384" w:lineRule="auto"/>
        <w:ind w:leftChars="0"/>
        <w:jc w:val="left"/>
        <w:rPr>
          <w:rFonts w:ascii="바탕체" w:eastAsia="바탕체" w:hAnsi="바탕체" w:cs="맑은 고딕"/>
          <w:color w:val="222222"/>
        </w:rPr>
      </w:pPr>
      <w:r w:rsidRPr="00C34F82">
        <w:rPr>
          <w:rFonts w:ascii="바탕체" w:eastAsia="바탕체" w:hAnsi="바탕체" w:cs="맑은 고딕"/>
          <w:b/>
          <w:bCs/>
          <w:color w:val="222222"/>
        </w:rPr>
        <w:t>C 출력 생성</w:t>
      </w:r>
      <w:r w:rsidRPr="00C34F82">
        <w:rPr>
          <w:rFonts w:ascii="바탕체" w:eastAsia="바탕체" w:hAnsi="바탕체" w:cs="맑은 고딕"/>
          <w:color w:val="222222"/>
        </w:rPr>
        <w:t>: 동일 입력 CSV</w:t>
      </w:r>
      <w:proofErr w:type="spellStart"/>
      <w:r w:rsidRPr="00C34F82">
        <w:rPr>
          <w:rFonts w:ascii="바탕체" w:eastAsia="바탕체" w:hAnsi="바탕체" w:cs="맑은 고딕"/>
          <w:color w:val="222222"/>
        </w:rPr>
        <w:t>를</w:t>
      </w:r>
      <w:proofErr w:type="spellEnd"/>
      <w:r w:rsidRPr="00C34F82">
        <w:rPr>
          <w:rFonts w:ascii="바탕체" w:eastAsia="바탕체" w:hAnsi="바탕체" w:cs="맑은 고딕"/>
          <w:color w:val="222222"/>
        </w:rPr>
        <w:t xml:space="preserve"> C 구현(</w:t>
      </w:r>
      <w:proofErr w:type="spellStart"/>
      <w:r w:rsidRPr="00C34F82">
        <w:rPr>
          <w:rFonts w:ascii="바탕체" w:eastAsia="바탕체" w:hAnsi="바탕체" w:cs="맑은 고딕"/>
          <w:color w:val="222222"/>
        </w:rPr>
        <w:t>kalman_filter.c</w:t>
      </w:r>
      <w:proofErr w:type="spellEnd"/>
      <w:r w:rsidRPr="00C34F82">
        <w:rPr>
          <w:rFonts w:ascii="바탕체" w:eastAsia="바탕체" w:hAnsi="바탕체" w:cs="맑은 고딕"/>
          <w:color w:val="222222"/>
        </w:rPr>
        <w:t>)이 PC 환경(</w:t>
      </w:r>
      <w:proofErr w:type="spellStart"/>
      <w:r w:rsidRPr="00C34F82">
        <w:rPr>
          <w:rFonts w:ascii="바탕체" w:eastAsia="바탕체" w:hAnsi="바탕체" w:cs="맑은 고딕"/>
          <w:color w:val="222222"/>
        </w:rPr>
        <w:t>gcc</w:t>
      </w:r>
      <w:proofErr w:type="spellEnd"/>
      <w:r w:rsidRPr="00C34F82">
        <w:rPr>
          <w:rFonts w:ascii="바탕체" w:eastAsia="바탕체" w:hAnsi="바탕체" w:cs="맑은 고딕"/>
          <w:color w:val="222222"/>
        </w:rPr>
        <w:t xml:space="preserve"> -O2)에서 처리하도록 한 후, 매 스텝 출력을 같은 형식으로 저장한다. PC 환경에서 검증함으로써 STM32 펌웨어의 외부 의존성(타이머, 인터럽트)을 제거하고 </w:t>
      </w:r>
      <w:r w:rsidRPr="00C34F82">
        <w:rPr>
          <w:rFonts w:ascii="바탕체" w:eastAsia="바탕체" w:hAnsi="바탕체" w:cs="맑은 고딕"/>
          <w:i/>
          <w:iCs/>
          <w:color w:val="222222"/>
        </w:rPr>
        <w:t>순수 알고리즘 코드만</w:t>
      </w:r>
      <w:r w:rsidRPr="00C34F82">
        <w:rPr>
          <w:rFonts w:ascii="바탕체" w:eastAsia="바탕체" w:hAnsi="바탕체" w:cs="맑은 고딕"/>
          <w:color w:val="222222"/>
        </w:rPr>
        <w:t xml:space="preserve"> 비교한다.</w:t>
      </w:r>
    </w:p>
    <w:p w14:paraId="28F03D16" w14:textId="77777777" w:rsidR="005706DD" w:rsidRPr="005706DD" w:rsidRDefault="005706DD">
      <w:pPr>
        <w:numPr>
          <w:ilvl w:val="0"/>
          <w:numId w:val="11"/>
        </w:numPr>
        <w:wordWrap/>
        <w:spacing w:line="384" w:lineRule="auto"/>
        <w:jc w:val="left"/>
        <w:rPr>
          <w:rFonts w:ascii="바탕체" w:eastAsia="바탕체" w:hAnsi="바탕체" w:cs="맑은 고딕"/>
          <w:color w:val="222222"/>
        </w:rPr>
      </w:pPr>
      <w:r w:rsidRPr="005706DD">
        <w:rPr>
          <w:rFonts w:ascii="바탕체" w:eastAsia="바탕체" w:hAnsi="바탕체" w:cs="맑은 고딕"/>
          <w:b/>
          <w:bCs/>
          <w:color w:val="222222"/>
        </w:rPr>
        <w:t>필드별 오차 비교</w:t>
      </w:r>
      <w:r w:rsidRPr="005706DD">
        <w:rPr>
          <w:rFonts w:ascii="바탕체" w:eastAsia="바탕체" w:hAnsi="바탕체" w:cs="맑은 고딕"/>
          <w:color w:val="222222"/>
        </w:rPr>
        <w:t>: Python과 C 출력의 매 스텝 절대 오차를 산출하고, 모든 필드에서 절대 오차 &lt; 10</w:t>
      </w:r>
      <w:r w:rsidRPr="005706DD">
        <w:rPr>
          <w:rFonts w:ascii="Cambria Math" w:eastAsia="바탕체" w:hAnsi="Cambria Math" w:cs="Cambria Math"/>
          <w:color w:val="222222"/>
        </w:rPr>
        <w:t>⁻</w:t>
      </w:r>
      <w:r w:rsidRPr="005706DD">
        <w:rPr>
          <w:rFonts w:ascii="바탕체" w:eastAsia="바탕체" w:hAnsi="바탕체" w:cs="바탕체" w:hint="eastAsia"/>
          <w:color w:val="222222"/>
        </w:rPr>
        <w:t>³</w:t>
      </w:r>
      <w:r w:rsidRPr="005706DD">
        <w:rPr>
          <w:rFonts w:ascii="바탕체" w:eastAsia="바탕체" w:hAnsi="바탕체" w:cs="맑은 고딕"/>
          <w:color w:val="222222"/>
        </w:rPr>
        <w:t>의 통과 기준을 충족하는지 확인한다. 단, innovation covariance S</w:t>
      </w:r>
      <w:proofErr w:type="spellStart"/>
      <w:r w:rsidRPr="005706DD">
        <w:rPr>
          <w:rFonts w:ascii="바탕체" w:eastAsia="바탕체" w:hAnsi="바탕체" w:cs="맑은 고딕"/>
          <w:color w:val="222222"/>
        </w:rPr>
        <w:t>에</w:t>
      </w:r>
      <w:proofErr w:type="spellEnd"/>
      <w:r w:rsidRPr="005706DD">
        <w:rPr>
          <w:rFonts w:ascii="바탕체" w:eastAsia="바탕체" w:hAnsi="바탕체" w:cs="맑은 고딕"/>
          <w:color w:val="222222"/>
        </w:rPr>
        <w:t xml:space="preserve"> 대해서는 슬라이딩 윈도우 내 </w:t>
      </w:r>
      <w:proofErr w:type="spellStart"/>
      <w:r w:rsidRPr="005706DD">
        <w:rPr>
          <w:rFonts w:ascii="바탕체" w:eastAsia="바탕체" w:hAnsi="바탕체" w:cs="맑은 고딕"/>
          <w:color w:val="222222"/>
        </w:rPr>
        <w:t>잔차</w:t>
      </w:r>
      <w:proofErr w:type="spellEnd"/>
      <w:r w:rsidRPr="005706DD">
        <w:rPr>
          <w:rFonts w:ascii="바탕체" w:eastAsia="바탕체" w:hAnsi="바탕체" w:cs="맑은 고딕"/>
          <w:color w:val="222222"/>
        </w:rPr>
        <w:t xml:space="preserve"> 제곱 누적 특성을 고려하여 보조적으로 상대 오차 &lt; 0.001 %의 기준을 추가 적용한다.</w:t>
      </w:r>
    </w:p>
    <w:p w14:paraId="2364344F" w14:textId="77777777" w:rsidR="005706DD" w:rsidRPr="005706DD" w:rsidRDefault="005706DD" w:rsidP="005706DD">
      <w:pPr>
        <w:wordWrap/>
        <w:spacing w:line="384" w:lineRule="auto"/>
        <w:jc w:val="left"/>
        <w:rPr>
          <w:rFonts w:ascii="바탕체" w:eastAsia="바탕체" w:hAnsi="바탕체" w:cs="맑은 고딕"/>
          <w:color w:val="222222"/>
        </w:rPr>
      </w:pPr>
      <w:r w:rsidRPr="005706DD">
        <w:rPr>
          <w:rFonts w:ascii="바탕체" w:eastAsia="바탕체" w:hAnsi="바탕체" w:cs="맑은 고딕"/>
          <w:b/>
          <w:bCs/>
          <w:color w:val="222222"/>
        </w:rPr>
        <w:t>검증 결과</w:t>
      </w:r>
    </w:p>
    <w:p w14:paraId="563757F0" w14:textId="0412CE97" w:rsidR="00BF49DC" w:rsidRPr="005706DD" w:rsidRDefault="005706DD" w:rsidP="005706DD">
      <w:pPr>
        <w:wordWrap/>
        <w:spacing w:line="384" w:lineRule="auto"/>
        <w:ind w:firstLine="800"/>
        <w:jc w:val="left"/>
        <w:rPr>
          <w:rFonts w:ascii="바탕체" w:eastAsia="바탕체" w:hAnsi="바탕체" w:cs="맑은 고딕"/>
          <w:color w:val="222222"/>
        </w:rPr>
      </w:pPr>
      <w:r w:rsidRPr="005706DD">
        <w:rPr>
          <w:rFonts w:ascii="바탕체" w:eastAsia="바탕체" w:hAnsi="바탕체" w:cs="맑은 고딕"/>
          <w:color w:val="222222"/>
        </w:rPr>
        <w:t>[표 3-5]</w:t>
      </w:r>
      <w:proofErr w:type="spellStart"/>
      <w:r w:rsidRPr="005706DD">
        <w:rPr>
          <w:rFonts w:ascii="바탕체" w:eastAsia="바탕체" w:hAnsi="바탕체" w:cs="맑은 고딕"/>
          <w:color w:val="222222"/>
        </w:rPr>
        <w:t>에</w:t>
      </w:r>
      <w:proofErr w:type="spellEnd"/>
      <w:r w:rsidRPr="005706DD">
        <w:rPr>
          <w:rFonts w:ascii="바탕체" w:eastAsia="바탕체" w:hAnsi="바탕체" w:cs="맑은 고딕"/>
          <w:color w:val="222222"/>
        </w:rPr>
        <w:t xml:space="preserve"> Fixed KF와 CM-AKF의 검증 결과를 정리하였다. 두 알고리즘 모두 x</w:t>
      </w:r>
      <w:r w:rsidRPr="005706DD">
        <w:rPr>
          <w:rFonts w:ascii="Times New Roman" w:eastAsia="바탕체" w:hAnsi="Times New Roman" w:cs="Times New Roman"/>
          <w:color w:val="222222"/>
        </w:rPr>
        <w:t>̂</w:t>
      </w:r>
      <w:r w:rsidRPr="005706DD">
        <w:rPr>
          <w:rFonts w:ascii="바탕체" w:eastAsia="바탕체" w:hAnsi="바탕체" w:cs="맑은 고딕"/>
          <w:color w:val="222222"/>
        </w:rPr>
        <w:t>(상태 추정), K(칼만 게인), r(</w:t>
      </w:r>
      <w:proofErr w:type="spellStart"/>
      <w:r w:rsidRPr="005706DD">
        <w:rPr>
          <w:rFonts w:ascii="바탕체" w:eastAsia="바탕체" w:hAnsi="바탕체" w:cs="맑은 고딕"/>
          <w:color w:val="222222"/>
        </w:rPr>
        <w:t>잔차</w:t>
      </w:r>
      <w:proofErr w:type="spellEnd"/>
      <w:r w:rsidRPr="005706DD">
        <w:rPr>
          <w:rFonts w:ascii="바탕체" w:eastAsia="바탕체" w:hAnsi="바탕체" w:cs="맑은 고딕"/>
          <w:color w:val="222222"/>
        </w:rPr>
        <w:t>)</w:t>
      </w:r>
      <w:proofErr w:type="spellStart"/>
      <w:r w:rsidRPr="005706DD">
        <w:rPr>
          <w:rFonts w:ascii="바탕체" w:eastAsia="바탕체" w:hAnsi="바탕체" w:cs="맑은 고딕"/>
          <w:color w:val="222222"/>
        </w:rPr>
        <w:t>에</w:t>
      </w:r>
      <w:proofErr w:type="spellEnd"/>
      <w:r w:rsidRPr="005706DD">
        <w:rPr>
          <w:rFonts w:ascii="바탕체" w:eastAsia="바탕체" w:hAnsi="바탕체" w:cs="맑은 고딕"/>
          <w:color w:val="222222"/>
        </w:rPr>
        <w:t xml:space="preserve"> 대해 절대 오차 1 × 10</w:t>
      </w:r>
      <w:r w:rsidRPr="005706DD">
        <w:rPr>
          <w:rFonts w:ascii="Cambria Math" w:eastAsia="바탕체" w:hAnsi="Cambria Math" w:cs="Cambria Math"/>
          <w:color w:val="222222"/>
        </w:rPr>
        <w:t>⁻</w:t>
      </w:r>
      <w:r w:rsidRPr="005706DD">
        <w:rPr>
          <w:rFonts w:ascii="바탕체" w:eastAsia="바탕체" w:hAnsi="바탕체" w:cs="바탕체" w:hint="eastAsia"/>
          <w:color w:val="222222"/>
        </w:rPr>
        <w:t>³</w:t>
      </w:r>
      <w:r w:rsidRPr="005706DD">
        <w:rPr>
          <w:rFonts w:ascii="바탕체" w:eastAsia="바탕체" w:hAnsi="바탕체" w:cs="맑은 고딕"/>
          <w:color w:val="222222"/>
        </w:rPr>
        <w:t xml:space="preserve"> 이내를 충족하였다. Innovation covariance S는 CM-AKF에서 최대 4.76 × 10</w:t>
      </w:r>
      <w:r w:rsidRPr="005706DD">
        <w:rPr>
          <w:rFonts w:ascii="Cambria Math" w:eastAsia="바탕체" w:hAnsi="Cambria Math" w:cs="Cambria Math"/>
          <w:color w:val="222222"/>
        </w:rPr>
        <w:t>⁻</w:t>
      </w:r>
      <w:r w:rsidRPr="005706DD">
        <w:rPr>
          <w:rFonts w:ascii="바탕체" w:eastAsia="바탕체" w:hAnsi="바탕체" w:cs="바탕체" w:hint="eastAsia"/>
          <w:color w:val="222222"/>
        </w:rPr>
        <w:t>³</w:t>
      </w:r>
      <w:r w:rsidRPr="005706DD">
        <w:rPr>
          <w:rFonts w:ascii="바탕체" w:eastAsia="바탕체" w:hAnsi="바탕체" w:cs="맑은 고딕"/>
          <w:color w:val="222222"/>
        </w:rPr>
        <w:t xml:space="preserve"> mm</w:t>
      </w:r>
      <w:r w:rsidRPr="005706DD">
        <w:rPr>
          <w:rFonts w:ascii="바탕체" w:eastAsia="바탕체" w:hAnsi="바탕체" w:cs="바탕체" w:hint="eastAsia"/>
          <w:color w:val="222222"/>
        </w:rPr>
        <w:t>²</w:t>
      </w:r>
      <w:r w:rsidRPr="005706DD">
        <w:rPr>
          <w:rFonts w:ascii="바탕체" w:eastAsia="바탕체" w:hAnsi="바탕체" w:cs="맑은 고딕"/>
          <w:color w:val="222222"/>
        </w:rPr>
        <w:t xml:space="preserve">의 절대 차이를 보였으나, S의 절대값(400~800 mm²) 대비 상대 오차 0.001 % 미만으로 실용적 영향이 없으며, 이는 슬라이딩 윈도우 내 </w:t>
      </w:r>
      <w:proofErr w:type="spellStart"/>
      <w:r w:rsidRPr="005706DD">
        <w:rPr>
          <w:rFonts w:ascii="바탕체" w:eastAsia="바탕체" w:hAnsi="바탕체" w:cs="맑은 고딕"/>
          <w:color w:val="222222"/>
        </w:rPr>
        <w:t>잔차</w:t>
      </w:r>
      <w:proofErr w:type="spellEnd"/>
      <w:r w:rsidRPr="005706DD">
        <w:rPr>
          <w:rFonts w:ascii="바탕체" w:eastAsia="바탕체" w:hAnsi="바탕체" w:cs="맑은 고딕"/>
          <w:color w:val="222222"/>
        </w:rPr>
        <w:t xml:space="preserve"> 제곱합의 float32 누적 특성에 기인한다.</w:t>
      </w:r>
      <w:r w:rsidR="00732A61">
        <w:rPr>
          <w:rFonts w:ascii="바탕체" w:eastAsia="바탕체" w:hAnsi="바탕체" w:cs="맑은 고딕" w:hint="eastAsia"/>
          <w:color w:val="222222"/>
        </w:rPr>
        <w:t xml:space="preserve"> </w:t>
      </w:r>
      <w:r w:rsidR="00732A61" w:rsidRPr="00732A61">
        <w:rPr>
          <w:rFonts w:ascii="바탕체" w:eastAsia="바탕체" w:hAnsi="바탕체" w:cs="맑은 고딕"/>
          <w:color w:val="222222"/>
        </w:rPr>
        <w:t xml:space="preserve">이상의 1차 검증은 동기 입력·동일 정밀도 조건에서 알고리즘 코드의 등가성을 확인한 것이며, 센서·로깅이 통합된 실제 펌웨어에서의 등가성은 3.8.2절에서 </w:t>
      </w:r>
      <w:proofErr w:type="spellStart"/>
      <w:r w:rsidR="00732A61" w:rsidRPr="00732A61">
        <w:rPr>
          <w:rFonts w:ascii="바탕체" w:eastAsia="바탕체" w:hAnsi="바탕체" w:cs="맑은 고딕"/>
          <w:color w:val="222222"/>
        </w:rPr>
        <w:t>재검증한다</w:t>
      </w:r>
      <w:proofErr w:type="spellEnd"/>
      <w:r w:rsidR="00732A61" w:rsidRPr="00732A61">
        <w:rPr>
          <w:rFonts w:ascii="바탕체" w:eastAsia="바탕체" w:hAnsi="바탕체" w:cs="맑은 고딕"/>
          <w:color w:val="222222"/>
        </w:rPr>
        <w:t>.</w:t>
      </w:r>
      <w:r w:rsidR="00065CC9">
        <w:rPr>
          <w:rFonts w:ascii="바탕체" w:eastAsia="바탕체" w:hAnsi="바탕체" w:cs="맑은 고딕"/>
          <w:color w:val="222222"/>
        </w:rPr>
        <w:br w:type="page"/>
      </w:r>
    </w:p>
    <w:p w14:paraId="563957E3" w14:textId="2162C8F6" w:rsidR="005706DD" w:rsidRPr="00833D3D" w:rsidRDefault="005706DD" w:rsidP="00BF49DC">
      <w:pPr>
        <w:wordWrap/>
        <w:spacing w:after="0" w:line="384" w:lineRule="auto"/>
        <w:rPr>
          <w:rFonts w:eastAsiaTheme="minorHAnsi"/>
          <w:b/>
          <w:bCs/>
          <w:sz w:val="22"/>
          <w:szCs w:val="21"/>
        </w:rPr>
      </w:pPr>
      <w:r w:rsidRPr="00FB79E7">
        <w:rPr>
          <w:rFonts w:eastAsiaTheme="minorHAnsi" w:hint="eastAsia"/>
          <w:b/>
          <w:bCs/>
          <w:sz w:val="22"/>
          <w:szCs w:val="21"/>
        </w:rPr>
        <w:t>[</w:t>
      </w:r>
      <w:r w:rsidRPr="00AF4459">
        <w:rPr>
          <w:rFonts w:eastAsiaTheme="minorHAnsi"/>
          <w:b/>
          <w:bCs/>
          <w:sz w:val="22"/>
          <w:szCs w:val="21"/>
        </w:rPr>
        <w:t xml:space="preserve">표 </w:t>
      </w:r>
      <w:r>
        <w:rPr>
          <w:rFonts w:eastAsiaTheme="minorHAnsi" w:hint="eastAsia"/>
          <w:b/>
          <w:bCs/>
          <w:sz w:val="22"/>
          <w:szCs w:val="21"/>
        </w:rPr>
        <w:t>3-5</w:t>
      </w:r>
      <w:r w:rsidRPr="00FB79E7">
        <w:rPr>
          <w:rFonts w:eastAsiaTheme="minorHAnsi" w:hint="eastAsia"/>
          <w:b/>
          <w:bCs/>
          <w:sz w:val="22"/>
          <w:szCs w:val="21"/>
        </w:rPr>
        <w:t>]</w:t>
      </w:r>
      <w:r w:rsidRPr="00AF4459">
        <w:rPr>
          <w:rFonts w:eastAsiaTheme="minorHAnsi"/>
          <w:b/>
          <w:bCs/>
          <w:sz w:val="22"/>
          <w:szCs w:val="21"/>
        </w:rPr>
        <w:t xml:space="preserve"> </w:t>
      </w:r>
      <w:r>
        <w:rPr>
          <w:rFonts w:eastAsiaTheme="minorHAnsi" w:hint="eastAsia"/>
          <w:b/>
          <w:bCs/>
          <w:sz w:val="22"/>
          <w:szCs w:val="21"/>
        </w:rPr>
        <w:t xml:space="preserve">Python </w:t>
      </w:r>
      <w:r w:rsidR="002A682E" w:rsidRPr="002A682E">
        <w:rPr>
          <w:rFonts w:eastAsiaTheme="minorHAnsi"/>
          <w:b/>
          <w:bCs/>
          <w:sz w:val="22"/>
          <w:szCs w:val="21"/>
        </w:rPr>
        <w:t>↔</w:t>
      </w:r>
      <w:r w:rsidR="002A682E">
        <w:rPr>
          <w:rFonts w:eastAsiaTheme="minorHAnsi" w:hint="eastAsia"/>
          <w:b/>
          <w:bCs/>
          <w:sz w:val="22"/>
          <w:szCs w:val="21"/>
        </w:rPr>
        <w:t xml:space="preserve"> C </w:t>
      </w:r>
      <w:proofErr w:type="spellStart"/>
      <w:r w:rsidR="002A682E">
        <w:rPr>
          <w:rFonts w:eastAsiaTheme="minorHAnsi" w:hint="eastAsia"/>
          <w:b/>
          <w:bCs/>
          <w:sz w:val="22"/>
          <w:szCs w:val="21"/>
        </w:rPr>
        <w:t>등가성</w:t>
      </w:r>
      <w:proofErr w:type="spellEnd"/>
      <w:r w:rsidR="002A682E">
        <w:rPr>
          <w:rFonts w:eastAsiaTheme="minorHAnsi" w:hint="eastAsia"/>
          <w:b/>
          <w:bCs/>
          <w:sz w:val="22"/>
          <w:szCs w:val="21"/>
        </w:rPr>
        <w:t xml:space="preserve"> 검증 결과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1297"/>
        <w:gridCol w:w="1297"/>
        <w:gridCol w:w="1297"/>
        <w:gridCol w:w="1297"/>
        <w:gridCol w:w="2844"/>
      </w:tblGrid>
      <w:tr w:rsidR="003D60E6" w:rsidRPr="00E50260" w14:paraId="2949D416" w14:textId="10BEDEA4" w:rsidTr="00F424F4">
        <w:tc>
          <w:tcPr>
            <w:tcW w:w="992" w:type="dxa"/>
            <w:tcBorders>
              <w:top w:val="single" w:sz="1" w:space="0" w:color="CCCCCC"/>
              <w:left w:val="single" w:sz="1" w:space="0" w:color="CCCCCC"/>
              <w:bottom w:val="single" w:sz="1" w:space="0" w:color="CCCCCC"/>
              <w:right w:val="single" w:sz="1" w:space="0" w:color="CCCCCC"/>
            </w:tcBorders>
            <w:shd w:val="clear" w:color="auto" w:fill="E7E6E6" w:themeFill="background2"/>
            <w:vAlign w:val="center"/>
          </w:tcPr>
          <w:p w14:paraId="70ED9507" w14:textId="71056DEE" w:rsidR="003D60E6" w:rsidRPr="00E50260" w:rsidRDefault="003D60E6" w:rsidP="00F424F4">
            <w:pPr>
              <w:spacing w:after="0" w:line="384" w:lineRule="auto"/>
              <w:jc w:val="center"/>
              <w:rPr>
                <w:rFonts w:ascii="바탕체" w:eastAsia="바탕체" w:hAnsi="바탕체" w:cs="맑은 고딕"/>
                <w:b/>
                <w:bCs/>
                <w:color w:val="000000" w:themeColor="text1"/>
                <w:szCs w:val="20"/>
              </w:rPr>
            </w:pPr>
            <w:r>
              <w:rPr>
                <w:rFonts w:ascii="바탕체" w:eastAsia="바탕체" w:hAnsi="바탕체" w:cs="맑은 고딕" w:hint="eastAsia"/>
                <w:b/>
                <w:bCs/>
                <w:color w:val="000000" w:themeColor="text1"/>
                <w:szCs w:val="20"/>
              </w:rPr>
              <w:t>알고리즘</w:t>
            </w:r>
          </w:p>
        </w:tc>
        <w:tc>
          <w:tcPr>
            <w:tcW w:w="1297" w:type="dxa"/>
            <w:tcBorders>
              <w:top w:val="single" w:sz="1" w:space="0" w:color="CCCCCC"/>
              <w:left w:val="single" w:sz="1" w:space="0" w:color="CCCCCC"/>
              <w:bottom w:val="single" w:sz="1" w:space="0" w:color="CCCCCC"/>
              <w:right w:val="single" w:sz="1" w:space="0" w:color="CCCCCC"/>
            </w:tcBorders>
            <w:shd w:val="clear" w:color="auto" w:fill="E7E6E6" w:themeFill="background2"/>
            <w:vAlign w:val="center"/>
          </w:tcPr>
          <w:p w14:paraId="657B1E29" w14:textId="7E355C99" w:rsidR="003D60E6" w:rsidRPr="00E50260" w:rsidRDefault="003D60E6" w:rsidP="00F424F4">
            <w:pPr>
              <w:spacing w:after="0" w:line="384" w:lineRule="auto"/>
              <w:jc w:val="center"/>
              <w:rPr>
                <w:rFonts w:ascii="바탕체" w:eastAsia="바탕체" w:hAnsi="바탕체" w:cs="맑은 고딕"/>
                <w:b/>
                <w:bCs/>
                <w:color w:val="000000" w:themeColor="text1"/>
                <w:szCs w:val="20"/>
              </w:rPr>
            </w:pPr>
            <w:r w:rsidRPr="002A682E">
              <w:rPr>
                <w:rFonts w:ascii="바탕체" w:eastAsia="바탕체" w:hAnsi="바탕체" w:cs="맑은 고딕"/>
                <w:b/>
                <w:bCs/>
                <w:color w:val="000000" w:themeColor="text1"/>
                <w:szCs w:val="20"/>
              </w:rPr>
              <w:t>x</w:t>
            </w:r>
            <w:r w:rsidRPr="002A682E">
              <w:rPr>
                <w:rFonts w:ascii="Times New Roman" w:eastAsia="바탕체" w:hAnsi="Times New Roman" w:cs="Times New Roman"/>
                <w:b/>
                <w:bCs/>
                <w:color w:val="000000" w:themeColor="text1"/>
                <w:szCs w:val="20"/>
              </w:rPr>
              <w:t>̂</w:t>
            </w:r>
            <w:r w:rsidRPr="002A682E">
              <w:rPr>
                <w:rFonts w:ascii="바탕체" w:eastAsia="바탕체" w:hAnsi="바탕체" w:cs="맑은 고딕"/>
                <w:b/>
                <w:bCs/>
                <w:color w:val="000000" w:themeColor="text1"/>
                <w:szCs w:val="20"/>
              </w:rPr>
              <w:t xml:space="preserve"> 절대오차 (mm)</w:t>
            </w:r>
          </w:p>
        </w:tc>
        <w:tc>
          <w:tcPr>
            <w:tcW w:w="1297"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3F40E509" w14:textId="47D3DBFD" w:rsidR="003D60E6" w:rsidRPr="000B5821" w:rsidRDefault="003D60E6" w:rsidP="00F424F4">
            <w:pPr>
              <w:spacing w:after="0" w:line="384" w:lineRule="auto"/>
              <w:jc w:val="center"/>
              <w:rPr>
                <w:rFonts w:ascii="바탕체" w:eastAsia="바탕체" w:hAnsi="바탕체"/>
                <w:b/>
                <w:bCs/>
                <w:color w:val="000000" w:themeColor="text1"/>
                <w:szCs w:val="20"/>
              </w:rPr>
            </w:pPr>
            <w:r w:rsidRPr="002A682E">
              <w:rPr>
                <w:rFonts w:ascii="바탕체" w:eastAsia="바탕체" w:hAnsi="바탕체"/>
                <w:b/>
                <w:bCs/>
                <w:color w:val="000000" w:themeColor="text1"/>
                <w:szCs w:val="20"/>
              </w:rPr>
              <w:t>K 절대오차</w:t>
            </w:r>
          </w:p>
        </w:tc>
        <w:tc>
          <w:tcPr>
            <w:tcW w:w="1297"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379F5174" w14:textId="314F443E" w:rsidR="003D60E6" w:rsidRPr="000B5821" w:rsidRDefault="003D60E6" w:rsidP="00F424F4">
            <w:pPr>
              <w:spacing w:after="0" w:line="384" w:lineRule="auto"/>
              <w:jc w:val="center"/>
              <w:rPr>
                <w:rFonts w:ascii="바탕체" w:eastAsia="바탕체" w:hAnsi="바탕체"/>
                <w:b/>
                <w:bCs/>
                <w:color w:val="000000" w:themeColor="text1"/>
                <w:szCs w:val="20"/>
              </w:rPr>
            </w:pPr>
            <w:r w:rsidRPr="003D60E6">
              <w:rPr>
                <w:rFonts w:ascii="바탕체" w:eastAsia="바탕체" w:hAnsi="바탕체"/>
                <w:b/>
                <w:bCs/>
                <w:color w:val="000000" w:themeColor="text1"/>
                <w:szCs w:val="20"/>
              </w:rPr>
              <w:t>r 절대오차 (mm)</w:t>
            </w:r>
          </w:p>
        </w:tc>
        <w:tc>
          <w:tcPr>
            <w:tcW w:w="1297"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7604980B" w14:textId="6F7F2F5D" w:rsidR="003D60E6" w:rsidRPr="008D1E74" w:rsidRDefault="003D60E6" w:rsidP="00F424F4">
            <w:pPr>
              <w:spacing w:after="0" w:line="384" w:lineRule="auto"/>
              <w:jc w:val="center"/>
              <w:rPr>
                <w:rFonts w:ascii="바탕체" w:eastAsia="바탕체" w:hAnsi="바탕체"/>
                <w:b/>
                <w:bCs/>
                <w:color w:val="000000" w:themeColor="text1"/>
                <w:szCs w:val="20"/>
              </w:rPr>
            </w:pPr>
            <w:r w:rsidRPr="003D60E6">
              <w:rPr>
                <w:rFonts w:ascii="바탕체" w:eastAsia="바탕체" w:hAnsi="바탕체"/>
                <w:b/>
                <w:bCs/>
                <w:color w:val="000000" w:themeColor="text1"/>
                <w:szCs w:val="20"/>
              </w:rPr>
              <w:t>S 절대오차 (mm²)</w:t>
            </w:r>
          </w:p>
        </w:tc>
        <w:tc>
          <w:tcPr>
            <w:tcW w:w="0" w:type="auto"/>
            <w:tcBorders>
              <w:top w:val="single" w:sz="1" w:space="0" w:color="CCCCCC"/>
              <w:left w:val="single" w:sz="1" w:space="0" w:color="CCCCCC"/>
              <w:bottom w:val="single" w:sz="1" w:space="0" w:color="CCCCCC"/>
              <w:right w:val="single" w:sz="1" w:space="0" w:color="CCCCCC"/>
            </w:tcBorders>
            <w:shd w:val="clear" w:color="auto" w:fill="E7E6E6" w:themeFill="background2"/>
            <w:vAlign w:val="center"/>
          </w:tcPr>
          <w:p w14:paraId="056FE68A" w14:textId="376EE676" w:rsidR="003D60E6" w:rsidRPr="003D60E6" w:rsidRDefault="003D60E6" w:rsidP="00F424F4">
            <w:pPr>
              <w:spacing w:after="0" w:line="384" w:lineRule="auto"/>
              <w:jc w:val="center"/>
              <w:rPr>
                <w:rFonts w:ascii="바탕체" w:eastAsia="바탕체" w:hAnsi="바탕체"/>
                <w:b/>
                <w:bCs/>
                <w:color w:val="000000" w:themeColor="text1"/>
                <w:szCs w:val="20"/>
              </w:rPr>
            </w:pPr>
            <w:r w:rsidRPr="003D60E6">
              <w:rPr>
                <w:rFonts w:ascii="바탕체" w:eastAsia="바탕체" w:hAnsi="바탕체"/>
                <w:b/>
                <w:bCs/>
                <w:color w:val="000000" w:themeColor="text1"/>
                <w:szCs w:val="20"/>
              </w:rPr>
              <w:t>통과 기준</w:t>
            </w:r>
          </w:p>
        </w:tc>
      </w:tr>
      <w:tr w:rsidR="003D60E6" w:rsidRPr="00E50260" w14:paraId="6520D65F" w14:textId="4E2A8B3B" w:rsidTr="00F424F4">
        <w:trPr>
          <w:trHeight w:val="833"/>
        </w:trPr>
        <w:tc>
          <w:tcPr>
            <w:tcW w:w="992" w:type="dxa"/>
            <w:tcBorders>
              <w:top w:val="single" w:sz="1" w:space="0" w:color="CCCCCC"/>
              <w:left w:val="single" w:sz="1" w:space="0" w:color="CCCCCC"/>
              <w:bottom w:val="single" w:sz="1" w:space="0" w:color="CCCCCC"/>
              <w:right w:val="single" w:sz="1" w:space="0" w:color="CCCCCC"/>
            </w:tcBorders>
            <w:vAlign w:val="center"/>
          </w:tcPr>
          <w:p w14:paraId="105A0DA9" w14:textId="0367CCE8" w:rsidR="003D60E6" w:rsidRPr="00E50260" w:rsidRDefault="00ED288B" w:rsidP="00F424F4">
            <w:pPr>
              <w:spacing w:after="0" w:line="384" w:lineRule="auto"/>
              <w:ind w:firstLineChars="50" w:firstLine="100"/>
              <w:rPr>
                <w:rFonts w:ascii="바탕체" w:eastAsia="바탕체" w:hAnsi="바탕체"/>
                <w:color w:val="222222"/>
                <w:szCs w:val="20"/>
              </w:rPr>
            </w:pPr>
            <w:r w:rsidRPr="00ED288B">
              <w:rPr>
                <w:rFonts w:ascii="바탕체" w:eastAsia="바탕체" w:hAnsi="바탕체"/>
                <w:color w:val="222222"/>
                <w:szCs w:val="20"/>
              </w:rPr>
              <w:t>Fixed KF</w:t>
            </w:r>
          </w:p>
        </w:tc>
        <w:tc>
          <w:tcPr>
            <w:tcW w:w="1297" w:type="dxa"/>
            <w:tcBorders>
              <w:top w:val="single" w:sz="1" w:space="0" w:color="CCCCCC"/>
              <w:left w:val="single" w:sz="1" w:space="0" w:color="CCCCCC"/>
              <w:bottom w:val="single" w:sz="1" w:space="0" w:color="CCCCCC"/>
              <w:right w:val="single" w:sz="1" w:space="0" w:color="CCCCCC"/>
            </w:tcBorders>
            <w:vAlign w:val="center"/>
          </w:tcPr>
          <w:p w14:paraId="69CAD2AD" w14:textId="52AA9E1C" w:rsidR="003D60E6" w:rsidRPr="00E50260" w:rsidRDefault="00ED288B" w:rsidP="00F424F4">
            <w:pPr>
              <w:spacing w:after="0" w:line="384" w:lineRule="auto"/>
              <w:ind w:firstLineChars="50" w:firstLine="100"/>
              <w:rPr>
                <w:rFonts w:ascii="바탕체" w:eastAsia="바탕체" w:hAnsi="바탕체"/>
                <w:color w:val="222222"/>
                <w:szCs w:val="20"/>
              </w:rPr>
            </w:pPr>
            <w:r w:rsidRPr="00ED288B">
              <w:rPr>
                <w:rFonts w:ascii="바탕체" w:eastAsia="바탕체" w:hAnsi="바탕체"/>
                <w:color w:val="222222"/>
                <w:szCs w:val="20"/>
              </w:rPr>
              <w:t>4.88 × 10</w:t>
            </w:r>
            <w:r w:rsidRPr="00ED288B">
              <w:rPr>
                <w:rFonts w:ascii="Cambria Math" w:eastAsia="바탕체" w:hAnsi="Cambria Math" w:cs="Cambria Math"/>
                <w:color w:val="222222"/>
                <w:szCs w:val="20"/>
              </w:rPr>
              <w:t>⁻</w:t>
            </w:r>
            <w:r w:rsidRPr="00ED288B">
              <w:rPr>
                <w:rFonts w:ascii="바탕체" w:eastAsia="바탕체" w:hAnsi="바탕체" w:cs="바탕체" w:hint="eastAsia"/>
                <w:color w:val="222222"/>
                <w:szCs w:val="20"/>
              </w:rPr>
              <w:t>⁴</w:t>
            </w:r>
          </w:p>
        </w:tc>
        <w:tc>
          <w:tcPr>
            <w:tcW w:w="12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11F3A" w14:textId="34AA1B29" w:rsidR="003D60E6" w:rsidRPr="00E50260" w:rsidRDefault="00ED288B" w:rsidP="00F424F4">
            <w:pPr>
              <w:spacing w:after="0" w:line="384" w:lineRule="auto"/>
              <w:rPr>
                <w:rFonts w:ascii="바탕체" w:eastAsia="바탕체" w:hAnsi="바탕체"/>
                <w:szCs w:val="20"/>
              </w:rPr>
            </w:pPr>
            <w:r w:rsidRPr="00ED288B">
              <w:rPr>
                <w:rFonts w:ascii="바탕체" w:eastAsia="바탕체" w:hAnsi="바탕체"/>
                <w:szCs w:val="20"/>
              </w:rPr>
              <w:t>1.0 × 10</w:t>
            </w:r>
            <w:r w:rsidRPr="00ED288B">
              <w:rPr>
                <w:rFonts w:ascii="Cambria Math" w:eastAsia="바탕체" w:hAnsi="Cambria Math" w:cs="Cambria Math"/>
                <w:szCs w:val="20"/>
              </w:rPr>
              <w:t>⁻⁷</w:t>
            </w:r>
            <w:r w:rsidRPr="00ED288B">
              <w:rPr>
                <w:rFonts w:ascii="바탕체" w:eastAsia="바탕체" w:hAnsi="바탕체"/>
                <w:szCs w:val="20"/>
              </w:rPr>
              <w:t xml:space="preserve"> 미만</w:t>
            </w:r>
          </w:p>
        </w:tc>
        <w:tc>
          <w:tcPr>
            <w:tcW w:w="12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17A885" w14:textId="27E24638" w:rsidR="003D60E6" w:rsidRPr="00E50260" w:rsidRDefault="00ED288B" w:rsidP="00F424F4">
            <w:pPr>
              <w:spacing w:after="0" w:line="384" w:lineRule="auto"/>
              <w:rPr>
                <w:rFonts w:ascii="바탕체" w:eastAsia="바탕체" w:hAnsi="바탕체"/>
                <w:szCs w:val="20"/>
              </w:rPr>
            </w:pPr>
            <w:r w:rsidRPr="00ED288B">
              <w:rPr>
                <w:rFonts w:ascii="바탕체" w:eastAsia="바탕체" w:hAnsi="바탕체"/>
                <w:szCs w:val="20"/>
              </w:rPr>
              <w:t>5.56 × 10</w:t>
            </w:r>
            <w:r w:rsidRPr="00ED288B">
              <w:rPr>
                <w:rFonts w:ascii="Cambria Math" w:eastAsia="바탕체" w:hAnsi="Cambria Math" w:cs="Cambria Math"/>
                <w:szCs w:val="20"/>
              </w:rPr>
              <w:t>⁻</w:t>
            </w:r>
            <w:r w:rsidRPr="00ED288B">
              <w:rPr>
                <w:rFonts w:ascii="바탕체" w:eastAsia="바탕체" w:hAnsi="바탕체" w:cs="바탕체" w:hint="eastAsia"/>
                <w:szCs w:val="20"/>
              </w:rPr>
              <w:t>⁴</w:t>
            </w:r>
          </w:p>
        </w:tc>
        <w:tc>
          <w:tcPr>
            <w:tcW w:w="12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A8D5DA" w14:textId="1201B955" w:rsidR="003D60E6" w:rsidRPr="00E50260" w:rsidRDefault="00ED288B" w:rsidP="00F424F4">
            <w:pPr>
              <w:spacing w:after="0" w:line="384" w:lineRule="auto"/>
              <w:rPr>
                <w:rFonts w:ascii="바탕체" w:eastAsia="바탕체" w:hAnsi="바탕체"/>
                <w:szCs w:val="20"/>
              </w:rPr>
            </w:pPr>
            <w:r w:rsidRPr="00ED288B">
              <w:rPr>
                <w:rFonts w:ascii="바탕체" w:eastAsia="바탕체" w:hAnsi="바탕체"/>
                <w:szCs w:val="20"/>
              </w:rPr>
              <w:t>3.1 × 10</w:t>
            </w:r>
            <w:r w:rsidRPr="00ED288B">
              <w:rPr>
                <w:rFonts w:ascii="Cambria Math" w:eastAsia="바탕체" w:hAnsi="Cambria Math" w:cs="Cambria Math"/>
                <w:szCs w:val="20"/>
              </w:rPr>
              <w:t>⁻⁵</w:t>
            </w:r>
          </w:p>
        </w:tc>
        <w:tc>
          <w:tcPr>
            <w:tcW w:w="0" w:type="auto"/>
            <w:tcBorders>
              <w:top w:val="single" w:sz="1" w:space="0" w:color="CCCCCC"/>
              <w:left w:val="single" w:sz="1" w:space="0" w:color="CCCCCC"/>
              <w:bottom w:val="single" w:sz="1" w:space="0" w:color="CCCCCC"/>
              <w:right w:val="single" w:sz="1" w:space="0" w:color="CCCCCC"/>
            </w:tcBorders>
            <w:vAlign w:val="center"/>
          </w:tcPr>
          <w:p w14:paraId="512C4806" w14:textId="5AE5ED87" w:rsidR="003D60E6" w:rsidRPr="00E50260" w:rsidRDefault="00D90F7F" w:rsidP="00F424F4">
            <w:pPr>
              <w:spacing w:after="0" w:line="384" w:lineRule="auto"/>
              <w:rPr>
                <w:rFonts w:ascii="바탕체" w:eastAsia="바탕체" w:hAnsi="바탕체"/>
                <w:szCs w:val="20"/>
              </w:rPr>
            </w:pPr>
            <w:r w:rsidRPr="00D90F7F">
              <w:rPr>
                <w:rFonts w:ascii="바탕체" w:eastAsia="바탕체" w:hAnsi="바탕체"/>
                <w:szCs w:val="20"/>
              </w:rPr>
              <w:t>모든 필드 &lt; 10</w:t>
            </w:r>
            <w:r w:rsidRPr="00D90F7F">
              <w:rPr>
                <w:rFonts w:ascii="Cambria Math" w:eastAsia="바탕체" w:hAnsi="Cambria Math" w:cs="Cambria Math"/>
                <w:szCs w:val="20"/>
              </w:rPr>
              <w:t>⁻</w:t>
            </w:r>
            <w:r w:rsidRPr="00D90F7F">
              <w:rPr>
                <w:rFonts w:ascii="바탕체" w:eastAsia="바탕체" w:hAnsi="바탕체" w:cs="바탕체" w:hint="eastAsia"/>
                <w:szCs w:val="20"/>
              </w:rPr>
              <w:t>³</w:t>
            </w:r>
          </w:p>
        </w:tc>
      </w:tr>
      <w:tr w:rsidR="003D60E6" w:rsidRPr="00E50260" w14:paraId="79ACEED7" w14:textId="18F22D3F" w:rsidTr="00F424F4">
        <w:trPr>
          <w:trHeight w:val="833"/>
        </w:trPr>
        <w:tc>
          <w:tcPr>
            <w:tcW w:w="992" w:type="dxa"/>
            <w:tcBorders>
              <w:top w:val="single" w:sz="1" w:space="0" w:color="CCCCCC"/>
              <w:left w:val="single" w:sz="1" w:space="0" w:color="CCCCCC"/>
              <w:bottom w:val="single" w:sz="1" w:space="0" w:color="CCCCCC"/>
              <w:right w:val="single" w:sz="1" w:space="0" w:color="CCCCCC"/>
            </w:tcBorders>
            <w:vAlign w:val="center"/>
          </w:tcPr>
          <w:p w14:paraId="37CCF3F9" w14:textId="1984BD7B" w:rsidR="003D60E6" w:rsidRPr="0076555B" w:rsidRDefault="00D90F7F" w:rsidP="00F424F4">
            <w:pPr>
              <w:spacing w:after="0" w:line="384" w:lineRule="auto"/>
              <w:ind w:firstLineChars="50" w:firstLine="100"/>
              <w:rPr>
                <w:rFonts w:ascii="바탕체" w:eastAsia="바탕체" w:hAnsi="바탕체"/>
                <w:color w:val="222222"/>
                <w:szCs w:val="20"/>
              </w:rPr>
            </w:pPr>
            <w:r w:rsidRPr="00D90F7F">
              <w:rPr>
                <w:rFonts w:ascii="바탕체" w:eastAsia="바탕체" w:hAnsi="바탕체"/>
                <w:color w:val="222222"/>
                <w:szCs w:val="20"/>
              </w:rPr>
              <w:t>CM-AKF</w:t>
            </w:r>
          </w:p>
        </w:tc>
        <w:tc>
          <w:tcPr>
            <w:tcW w:w="1297" w:type="dxa"/>
            <w:tcBorders>
              <w:top w:val="single" w:sz="1" w:space="0" w:color="CCCCCC"/>
              <w:left w:val="single" w:sz="1" w:space="0" w:color="CCCCCC"/>
              <w:bottom w:val="single" w:sz="1" w:space="0" w:color="CCCCCC"/>
              <w:right w:val="single" w:sz="1" w:space="0" w:color="CCCCCC"/>
            </w:tcBorders>
            <w:vAlign w:val="center"/>
          </w:tcPr>
          <w:p w14:paraId="4CB85BCB" w14:textId="13E0A771" w:rsidR="003D60E6" w:rsidRPr="0076555B" w:rsidRDefault="00D90F7F" w:rsidP="00F424F4">
            <w:pPr>
              <w:spacing w:after="0" w:line="384" w:lineRule="auto"/>
              <w:ind w:firstLineChars="50" w:firstLine="100"/>
              <w:rPr>
                <w:rFonts w:ascii="바탕체" w:eastAsia="바탕체" w:hAnsi="바탕체"/>
                <w:color w:val="222222"/>
                <w:szCs w:val="20"/>
              </w:rPr>
            </w:pPr>
            <w:r w:rsidRPr="00D90F7F">
              <w:rPr>
                <w:rFonts w:ascii="바탕체" w:eastAsia="바탕체" w:hAnsi="바탕체"/>
                <w:color w:val="222222"/>
                <w:szCs w:val="20"/>
              </w:rPr>
              <w:t>3.66 × 10</w:t>
            </w:r>
            <w:r w:rsidRPr="00D90F7F">
              <w:rPr>
                <w:rFonts w:ascii="Cambria Math" w:eastAsia="바탕체" w:hAnsi="Cambria Math" w:cs="Cambria Math"/>
                <w:color w:val="222222"/>
                <w:szCs w:val="20"/>
              </w:rPr>
              <w:t>⁻</w:t>
            </w:r>
            <w:r w:rsidRPr="00D90F7F">
              <w:rPr>
                <w:rFonts w:ascii="바탕체" w:eastAsia="바탕체" w:hAnsi="바탕체" w:cs="바탕체" w:hint="eastAsia"/>
                <w:color w:val="222222"/>
                <w:szCs w:val="20"/>
              </w:rPr>
              <w:t>⁴</w:t>
            </w:r>
          </w:p>
        </w:tc>
        <w:tc>
          <w:tcPr>
            <w:tcW w:w="12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64766" w14:textId="571E7DBA" w:rsidR="003D60E6" w:rsidRPr="00E50260" w:rsidRDefault="00D90F7F" w:rsidP="00F424F4">
            <w:pPr>
              <w:spacing w:after="0" w:line="384" w:lineRule="auto"/>
              <w:rPr>
                <w:rFonts w:ascii="바탕체" w:eastAsia="바탕체" w:hAnsi="바탕체"/>
                <w:szCs w:val="20"/>
              </w:rPr>
            </w:pPr>
            <w:r w:rsidRPr="00D90F7F">
              <w:rPr>
                <w:rFonts w:ascii="바탕체" w:eastAsia="바탕체" w:hAnsi="바탕체"/>
                <w:szCs w:val="20"/>
              </w:rPr>
              <w:t>1.0 × 10</w:t>
            </w:r>
            <w:r w:rsidRPr="00D90F7F">
              <w:rPr>
                <w:rFonts w:ascii="Cambria Math" w:eastAsia="바탕체" w:hAnsi="Cambria Math" w:cs="Cambria Math"/>
                <w:szCs w:val="20"/>
              </w:rPr>
              <w:t>⁻⁶</w:t>
            </w:r>
            <w:r w:rsidRPr="00D90F7F">
              <w:rPr>
                <w:rFonts w:ascii="바탕체" w:eastAsia="바탕체" w:hAnsi="바탕체"/>
                <w:szCs w:val="20"/>
              </w:rPr>
              <w:t xml:space="preserve"> 미만</w:t>
            </w:r>
          </w:p>
        </w:tc>
        <w:tc>
          <w:tcPr>
            <w:tcW w:w="12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DE6ED" w14:textId="2D00DA87" w:rsidR="003D60E6" w:rsidRPr="00E50260" w:rsidRDefault="00D90F7F" w:rsidP="00F424F4">
            <w:pPr>
              <w:spacing w:after="0" w:line="384" w:lineRule="auto"/>
              <w:rPr>
                <w:rFonts w:ascii="바탕체" w:eastAsia="바탕체" w:hAnsi="바탕체"/>
                <w:szCs w:val="20"/>
              </w:rPr>
            </w:pPr>
            <w:r w:rsidRPr="00D90F7F">
              <w:rPr>
                <w:rFonts w:ascii="바탕체" w:eastAsia="바탕체" w:hAnsi="바탕체"/>
                <w:szCs w:val="20"/>
              </w:rPr>
              <w:t>4.08 × 10</w:t>
            </w:r>
            <w:r w:rsidRPr="00D90F7F">
              <w:rPr>
                <w:rFonts w:ascii="Cambria Math" w:eastAsia="바탕체" w:hAnsi="Cambria Math" w:cs="Cambria Math"/>
                <w:szCs w:val="20"/>
              </w:rPr>
              <w:t>⁻</w:t>
            </w:r>
            <w:r w:rsidRPr="00D90F7F">
              <w:rPr>
                <w:rFonts w:ascii="바탕체" w:eastAsia="바탕체" w:hAnsi="바탕체" w:cs="바탕체" w:hint="eastAsia"/>
                <w:szCs w:val="20"/>
              </w:rPr>
              <w:t>⁴</w:t>
            </w:r>
          </w:p>
        </w:tc>
        <w:tc>
          <w:tcPr>
            <w:tcW w:w="12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60E7E4" w14:textId="782A9E8D" w:rsidR="003D60E6" w:rsidRPr="003137C6" w:rsidRDefault="00FA6007" w:rsidP="00F424F4">
            <w:pPr>
              <w:spacing w:after="0" w:line="384" w:lineRule="auto"/>
              <w:rPr>
                <w:rFonts w:ascii="바탕체" w:eastAsia="바탕체" w:hAnsi="바탕체"/>
                <w:szCs w:val="20"/>
              </w:rPr>
            </w:pPr>
            <w:r w:rsidRPr="00FA6007">
              <w:rPr>
                <w:rFonts w:ascii="바탕체" w:eastAsia="바탕체" w:hAnsi="바탕체"/>
                <w:szCs w:val="20"/>
              </w:rPr>
              <w:t>4.76 × 10</w:t>
            </w:r>
            <w:r w:rsidRPr="00FA6007">
              <w:rPr>
                <w:rFonts w:ascii="Cambria Math" w:eastAsia="바탕체" w:hAnsi="Cambria Math" w:cs="Cambria Math"/>
                <w:szCs w:val="20"/>
              </w:rPr>
              <w:t>⁻</w:t>
            </w:r>
            <w:r w:rsidRPr="00FA6007">
              <w:rPr>
                <w:rFonts w:ascii="바탕체" w:eastAsia="바탕체" w:hAnsi="바탕체" w:cs="바탕체" w:hint="eastAsia"/>
                <w:szCs w:val="20"/>
              </w:rPr>
              <w:t>³</w:t>
            </w:r>
          </w:p>
        </w:tc>
        <w:tc>
          <w:tcPr>
            <w:tcW w:w="0" w:type="auto"/>
            <w:tcBorders>
              <w:top w:val="single" w:sz="1" w:space="0" w:color="CCCCCC"/>
              <w:left w:val="single" w:sz="1" w:space="0" w:color="CCCCCC"/>
              <w:bottom w:val="single" w:sz="1" w:space="0" w:color="CCCCCC"/>
              <w:right w:val="single" w:sz="1" w:space="0" w:color="CCCCCC"/>
            </w:tcBorders>
            <w:vAlign w:val="center"/>
          </w:tcPr>
          <w:p w14:paraId="1DBE91D2" w14:textId="41D62CC2" w:rsidR="003D60E6" w:rsidRPr="003137C6" w:rsidRDefault="00FA6007" w:rsidP="00F424F4">
            <w:pPr>
              <w:spacing w:after="0" w:line="384" w:lineRule="auto"/>
              <w:rPr>
                <w:rFonts w:ascii="바탕체" w:eastAsia="바탕체" w:hAnsi="바탕체"/>
                <w:szCs w:val="20"/>
              </w:rPr>
            </w:pPr>
            <w:r w:rsidRPr="00FA6007">
              <w:rPr>
                <w:rFonts w:ascii="바탕체" w:eastAsia="바탕체" w:hAnsi="바탕체"/>
                <w:szCs w:val="20"/>
              </w:rPr>
              <w:t>x</w:t>
            </w:r>
            <w:r w:rsidRPr="00FA6007">
              <w:rPr>
                <w:rFonts w:ascii="Times New Roman" w:eastAsia="바탕체" w:hAnsi="Times New Roman" w:cs="Times New Roman"/>
                <w:szCs w:val="20"/>
              </w:rPr>
              <w:t>̂</w:t>
            </w:r>
            <w:r w:rsidRPr="00FA6007">
              <w:rPr>
                <w:rFonts w:ascii="바탕체" w:eastAsia="바탕체" w:hAnsi="바탕체" w:cs="바탕체" w:hint="eastAsia"/>
                <w:szCs w:val="20"/>
              </w:rPr>
              <w:t>·</w:t>
            </w:r>
            <w:r w:rsidRPr="00FA6007">
              <w:rPr>
                <w:rFonts w:ascii="바탕체" w:eastAsia="바탕체" w:hAnsi="바탕체"/>
                <w:szCs w:val="20"/>
              </w:rPr>
              <w:t>K</w:t>
            </w:r>
            <w:r w:rsidRPr="00FA6007">
              <w:rPr>
                <w:rFonts w:ascii="바탕체" w:eastAsia="바탕체" w:hAnsi="바탕체" w:cs="바탕체" w:hint="eastAsia"/>
                <w:szCs w:val="20"/>
              </w:rPr>
              <w:t>·</w:t>
            </w:r>
            <w:r w:rsidRPr="00FA6007">
              <w:rPr>
                <w:rFonts w:ascii="바탕체" w:eastAsia="바탕체" w:hAnsi="바탕체"/>
                <w:szCs w:val="20"/>
              </w:rPr>
              <w:t>r &lt; 10</w:t>
            </w:r>
            <w:r w:rsidRPr="00FA6007">
              <w:rPr>
                <w:rFonts w:ascii="Cambria Math" w:eastAsia="바탕체" w:hAnsi="Cambria Math" w:cs="Cambria Math"/>
                <w:szCs w:val="20"/>
              </w:rPr>
              <w:t>⁻</w:t>
            </w:r>
            <w:r w:rsidRPr="00FA6007">
              <w:rPr>
                <w:rFonts w:ascii="바탕체" w:eastAsia="바탕체" w:hAnsi="바탕체" w:cs="바탕체" w:hint="eastAsia"/>
                <w:szCs w:val="20"/>
              </w:rPr>
              <w:t>³</w:t>
            </w:r>
            <w:r w:rsidRPr="00FA6007">
              <w:rPr>
                <w:rFonts w:ascii="바탕체" w:eastAsia="바탕체" w:hAnsi="바탕체"/>
                <w:szCs w:val="20"/>
              </w:rPr>
              <w:t xml:space="preserve">  / S는 상대오차 &lt; 0.001 %</w:t>
            </w:r>
          </w:p>
        </w:tc>
      </w:tr>
    </w:tbl>
    <w:p w14:paraId="01294E80" w14:textId="77777777" w:rsidR="002A682E" w:rsidRDefault="002A682E" w:rsidP="005706DD">
      <w:pPr>
        <w:wordWrap/>
        <w:spacing w:line="384" w:lineRule="auto"/>
        <w:jc w:val="left"/>
        <w:rPr>
          <w:rFonts w:ascii="바탕체" w:eastAsia="바탕체" w:hAnsi="바탕체" w:cs="맑은 고딕"/>
          <w:b/>
          <w:bCs/>
          <w:color w:val="222222"/>
        </w:rPr>
      </w:pPr>
    </w:p>
    <w:p w14:paraId="7A37CAAE" w14:textId="055FB6D9" w:rsidR="00C90D00" w:rsidRDefault="00C90D00" w:rsidP="00F424F4">
      <w:pPr>
        <w:wordWrap/>
        <w:spacing w:after="0" w:line="384" w:lineRule="auto"/>
        <w:rPr>
          <w:rFonts w:eastAsiaTheme="minorHAnsi"/>
          <w:b/>
          <w:sz w:val="24"/>
        </w:rPr>
      </w:pPr>
      <w:r>
        <w:rPr>
          <w:rFonts w:eastAsiaTheme="minorHAnsi" w:hint="eastAsia"/>
          <w:b/>
          <w:sz w:val="24"/>
        </w:rPr>
        <w:t>3.8.2</w:t>
      </w:r>
      <w:r>
        <w:rPr>
          <w:rFonts w:eastAsiaTheme="minorHAnsi"/>
          <w:b/>
          <w:sz w:val="24"/>
        </w:rPr>
        <w:t xml:space="preserve"> </w:t>
      </w:r>
      <w:r>
        <w:rPr>
          <w:rFonts w:eastAsiaTheme="minorHAnsi" w:hint="eastAsia"/>
          <w:b/>
          <w:sz w:val="24"/>
        </w:rPr>
        <w:t xml:space="preserve">2차 검증 </w:t>
      </w:r>
      <w:r>
        <w:rPr>
          <w:rFonts w:eastAsiaTheme="minorHAnsi"/>
          <w:b/>
          <w:sz w:val="24"/>
        </w:rPr>
        <w:t>–</w:t>
      </w:r>
      <w:r>
        <w:rPr>
          <w:rFonts w:eastAsiaTheme="minorHAnsi" w:hint="eastAsia"/>
          <w:b/>
          <w:sz w:val="24"/>
        </w:rPr>
        <w:t xml:space="preserve"> 통합 펌웨어 단계 </w:t>
      </w:r>
      <w:proofErr w:type="spellStart"/>
      <w:r>
        <w:rPr>
          <w:rFonts w:eastAsiaTheme="minorHAnsi" w:hint="eastAsia"/>
          <w:b/>
          <w:sz w:val="24"/>
        </w:rPr>
        <w:t>등가성</w:t>
      </w:r>
      <w:proofErr w:type="spellEnd"/>
      <w:r>
        <w:rPr>
          <w:rFonts w:eastAsiaTheme="minorHAnsi" w:hint="eastAsia"/>
          <w:b/>
          <w:sz w:val="24"/>
        </w:rPr>
        <w:t xml:space="preserve"> </w:t>
      </w:r>
      <w:proofErr w:type="spellStart"/>
      <w:r>
        <w:rPr>
          <w:rFonts w:eastAsiaTheme="minorHAnsi" w:hint="eastAsia"/>
          <w:b/>
          <w:sz w:val="24"/>
        </w:rPr>
        <w:t>재검증</w:t>
      </w:r>
      <w:proofErr w:type="spellEnd"/>
    </w:p>
    <w:p w14:paraId="7CB933EF" w14:textId="77777777" w:rsidR="006D0832" w:rsidRPr="006D0832" w:rsidRDefault="006D0832" w:rsidP="006D0832">
      <w:pPr>
        <w:wordWrap/>
        <w:spacing w:line="384" w:lineRule="auto"/>
        <w:ind w:firstLine="800"/>
        <w:jc w:val="left"/>
        <w:rPr>
          <w:rFonts w:ascii="바탕체" w:eastAsia="바탕체" w:hAnsi="바탕체" w:cs="맑은 고딕"/>
          <w:color w:val="222222"/>
        </w:rPr>
      </w:pPr>
      <w:r w:rsidRPr="006D0832">
        <w:rPr>
          <w:rFonts w:ascii="바탕체" w:eastAsia="바탕체" w:hAnsi="바탕체" w:cs="맑은 고딕"/>
          <w:color w:val="222222"/>
        </w:rPr>
        <w:t>3.8.1절의 1차 검증은 입력 정밀도와 행 정렬이 통제된 이상적 조건에서 수행되었다. 그러나 센서 읽기와 로깅이 하나의 200 Hz 메인 루프에 통합된 실제 펌웨어에서는 두 가지 조건이 달라진다. 첫째, C 펌웨어는 float32로, Python 참조 구현은 float64로 연산하므로, 수천 스텝 누적 시 mm 단위에서 0.1~0.5 수준의 차이가 수학적으로 불가피하게 발생한다. 둘째, 로깅이 50 Hz로 decimation되므로(3.6절) 200 Hz 동기 시뮬레이션과 행 단위로 1:1 정렬되지 않는다. 이 두 조건 하에서는 모든 필드에 일괄적으로 절대 오차 기준을 적용하는 방식이 통합 단계의 검증 잣대로 적합하지 않으며, 출력 필드를 그 특성에 따라 세 가지 방법으로 나누어 검증하였다.</w:t>
      </w:r>
    </w:p>
    <w:p w14:paraId="680A6583" w14:textId="77777777" w:rsidR="006D0832" w:rsidRPr="006D0832" w:rsidRDefault="006D0832" w:rsidP="006D0832">
      <w:pPr>
        <w:wordWrap/>
        <w:spacing w:line="384" w:lineRule="auto"/>
        <w:ind w:firstLine="800"/>
        <w:jc w:val="left"/>
        <w:rPr>
          <w:rFonts w:ascii="바탕체" w:eastAsia="바탕체" w:hAnsi="바탕체" w:cs="맑은 고딕"/>
          <w:color w:val="222222"/>
        </w:rPr>
      </w:pPr>
      <w:r w:rsidRPr="006D0832">
        <w:rPr>
          <w:rFonts w:ascii="바탕체" w:eastAsia="바탕체" w:hAnsi="바탕체" w:cs="맑은 고딕"/>
          <w:color w:val="222222"/>
        </w:rPr>
        <w:t xml:space="preserve">방법 A는 상태 </w:t>
      </w:r>
      <w:proofErr w:type="spellStart"/>
      <w:r w:rsidRPr="006D0832">
        <w:rPr>
          <w:rFonts w:ascii="바탕체" w:eastAsia="바탕체" w:hAnsi="바탕체" w:cs="맑은 고딕"/>
          <w:color w:val="222222"/>
        </w:rPr>
        <w:t>등가성</w:t>
      </w:r>
      <w:proofErr w:type="spellEnd"/>
      <w:r w:rsidRPr="006D0832">
        <w:rPr>
          <w:rFonts w:ascii="바탕체" w:eastAsia="바탕체" w:hAnsi="바탕체" w:cs="맑은 고딕"/>
          <w:color w:val="222222"/>
        </w:rPr>
        <w:t xml:space="preserve"> 검증이다. 칼만 필터의 상태(x</w:t>
      </w:r>
      <w:r w:rsidRPr="006D0832">
        <w:rPr>
          <w:rFonts w:ascii="Times New Roman" w:eastAsia="바탕체" w:hAnsi="Times New Roman" w:cs="Times New Roman"/>
          <w:color w:val="222222"/>
        </w:rPr>
        <w:t>̂</w:t>
      </w:r>
      <w:r w:rsidRPr="006D0832">
        <w:rPr>
          <w:rFonts w:ascii="바탕체" w:eastAsia="바탕체" w:hAnsi="바탕체" w:cs="맑은 고딕"/>
          <w:color w:val="222222"/>
        </w:rPr>
        <w:t xml:space="preserve">, P)와 동작(K, S)을 Python </w:t>
      </w:r>
      <w:proofErr w:type="spellStart"/>
      <w:r w:rsidRPr="006D0832">
        <w:rPr>
          <w:rFonts w:ascii="바탕체" w:eastAsia="바탕체" w:hAnsi="바탕체" w:cs="맑은 고딕"/>
          <w:color w:val="222222"/>
        </w:rPr>
        <w:t>재시뮬레이션과</w:t>
      </w:r>
      <w:proofErr w:type="spellEnd"/>
      <w:r w:rsidRPr="006D0832">
        <w:rPr>
          <w:rFonts w:ascii="바탕체" w:eastAsia="바탕체" w:hAnsi="바탕체" w:cs="맑은 고딕"/>
          <w:color w:val="222222"/>
        </w:rPr>
        <w:t xml:space="preserve"> 행 단위로 비교한다. 이 값들은 정상 상태에서 거의 고정되므로 한 스텝의 정렬 오차가 비교 결과에 영향을 주지 않는다. </w:t>
      </w:r>
      <w:proofErr w:type="spellStart"/>
      <w:r w:rsidRPr="006D0832">
        <w:rPr>
          <w:rFonts w:ascii="바탕체" w:eastAsia="바탕체" w:hAnsi="바탕체" w:cs="맑은 고딕"/>
          <w:color w:val="222222"/>
        </w:rPr>
        <w:t>kf_estimate</w:t>
      </w:r>
      <w:proofErr w:type="spellEnd"/>
      <w:r w:rsidRPr="006D0832">
        <w:rPr>
          <w:rFonts w:ascii="바탕체" w:eastAsia="바탕체" w:hAnsi="바탕체" w:cs="맑은 고딕"/>
          <w:color w:val="222222"/>
        </w:rPr>
        <w:t xml:space="preserve">, </w:t>
      </w:r>
      <w:proofErr w:type="spellStart"/>
      <w:r w:rsidRPr="006D0832">
        <w:rPr>
          <w:rFonts w:ascii="바탕체" w:eastAsia="바탕체" w:hAnsi="바탕체" w:cs="맑은 고딕"/>
          <w:color w:val="222222"/>
        </w:rPr>
        <w:t>kf_covariance</w:t>
      </w:r>
      <w:proofErr w:type="spellEnd"/>
      <w:r w:rsidRPr="006D0832">
        <w:rPr>
          <w:rFonts w:ascii="바탕체" w:eastAsia="바탕체" w:hAnsi="바탕체" w:cs="맑은 고딕"/>
          <w:color w:val="222222"/>
        </w:rPr>
        <w:t xml:space="preserve">, </w:t>
      </w:r>
      <w:proofErr w:type="spellStart"/>
      <w:r w:rsidRPr="006D0832">
        <w:rPr>
          <w:rFonts w:ascii="바탕체" w:eastAsia="바탕체" w:hAnsi="바탕체" w:cs="맑은 고딕"/>
          <w:color w:val="222222"/>
        </w:rPr>
        <w:t>kalman_gain</w:t>
      </w:r>
      <w:proofErr w:type="spellEnd"/>
      <w:r w:rsidRPr="006D0832">
        <w:rPr>
          <w:rFonts w:ascii="바탕체" w:eastAsia="바탕체" w:hAnsi="바탕체" w:cs="맑은 고딕"/>
          <w:color w:val="222222"/>
        </w:rPr>
        <w:t xml:space="preserve">, </w:t>
      </w:r>
      <w:proofErr w:type="spellStart"/>
      <w:r w:rsidRPr="006D0832">
        <w:rPr>
          <w:rFonts w:ascii="바탕체" w:eastAsia="바탕체" w:hAnsi="바탕체" w:cs="맑은 고딕"/>
          <w:color w:val="222222"/>
        </w:rPr>
        <w:t>innovation_cov</w:t>
      </w:r>
      <w:proofErr w:type="spellEnd"/>
      <w:r w:rsidRPr="006D0832">
        <w:rPr>
          <w:rFonts w:ascii="바탕체" w:eastAsia="바탕체" w:hAnsi="바탕체" w:cs="맑은 고딕"/>
          <w:color w:val="222222"/>
        </w:rPr>
        <w:t xml:space="preserve"> 네 항목 모두 float32 누적 오차로 설명되는 상대 오차 범위(상태 0.5 %, S 0.05 %) 이내에서 일치하였다.</w:t>
      </w:r>
    </w:p>
    <w:p w14:paraId="71E53F02" w14:textId="77777777" w:rsidR="006D0832" w:rsidRPr="006D0832" w:rsidRDefault="006D0832" w:rsidP="006D0832">
      <w:pPr>
        <w:wordWrap/>
        <w:spacing w:line="384" w:lineRule="auto"/>
        <w:ind w:firstLine="800"/>
        <w:jc w:val="left"/>
        <w:rPr>
          <w:rFonts w:ascii="바탕체" w:eastAsia="바탕체" w:hAnsi="바탕체" w:cs="맑은 고딕"/>
          <w:color w:val="222222"/>
        </w:rPr>
      </w:pPr>
      <w:r w:rsidRPr="006D0832">
        <w:rPr>
          <w:rFonts w:ascii="바탕체" w:eastAsia="바탕체" w:hAnsi="바탕체" w:cs="맑은 고딕"/>
          <w:color w:val="222222"/>
        </w:rPr>
        <w:t>방법 B는 residual의 자기 일관성 검증이다. residual은 매 스텝 부호와 크기가 크게 변하므로, decimation</w:t>
      </w:r>
      <w:proofErr w:type="spellStart"/>
      <w:r w:rsidRPr="006D0832">
        <w:rPr>
          <w:rFonts w:ascii="바탕체" w:eastAsia="바탕체" w:hAnsi="바탕체" w:cs="맑은 고딕"/>
          <w:color w:val="222222"/>
        </w:rPr>
        <w:t>으로</w:t>
      </w:r>
      <w:proofErr w:type="spellEnd"/>
      <w:r w:rsidRPr="006D0832">
        <w:rPr>
          <w:rFonts w:ascii="바탕체" w:eastAsia="바탕체" w:hAnsi="바탕체" w:cs="맑은 고딕"/>
          <w:color w:val="222222"/>
        </w:rPr>
        <w:t xml:space="preserve"> 한 스텝만 어긋나도 전혀 다른 값과 비교된다. 따라서 Python과의 행 단위 비교 대신, C 펌웨어 자체 출력만으로 칼만 필터 항등식 </w:t>
      </w:r>
      <w:proofErr w:type="spellStart"/>
      <w:r w:rsidRPr="006D0832">
        <w:rPr>
          <w:rFonts w:ascii="바탕체" w:eastAsia="바탕체" w:hAnsi="바탕체" w:cs="맑은 고딕"/>
          <w:color w:val="222222"/>
        </w:rPr>
        <w:t>r_k</w:t>
      </w:r>
      <w:proofErr w:type="spellEnd"/>
      <w:r w:rsidRPr="006D0832">
        <w:rPr>
          <w:rFonts w:ascii="바탕체" w:eastAsia="바탕체" w:hAnsi="바탕체" w:cs="맑은 고딕"/>
          <w:color w:val="222222"/>
        </w:rPr>
        <w:t xml:space="preserve"> = </w:t>
      </w:r>
      <w:proofErr w:type="spellStart"/>
      <w:r w:rsidRPr="006D0832">
        <w:rPr>
          <w:rFonts w:ascii="바탕체" w:eastAsia="바탕체" w:hAnsi="바탕체" w:cs="맑은 고딕"/>
          <w:color w:val="222222"/>
        </w:rPr>
        <w:t>z_k</w:t>
      </w:r>
      <w:proofErr w:type="spellEnd"/>
      <w:r w:rsidRPr="006D0832">
        <w:rPr>
          <w:rFonts w:ascii="바탕체" w:eastAsia="바탕체" w:hAnsi="바탕체" w:cs="맑은 고딕"/>
          <w:color w:val="222222"/>
        </w:rPr>
        <w:t xml:space="preserve"> − x</w:t>
      </w:r>
      <w:r w:rsidRPr="006D0832">
        <w:rPr>
          <w:rFonts w:ascii="Times New Roman" w:eastAsia="바탕체" w:hAnsi="Times New Roman" w:cs="Times New Roman"/>
          <w:color w:val="222222"/>
        </w:rPr>
        <w:t>̂</w:t>
      </w:r>
      <w:r w:rsidRPr="006D0832">
        <w:rPr>
          <w:rFonts w:ascii="바탕체" w:eastAsia="바탕체" w:hAnsi="바탕체" w:cs="맑은 고딕"/>
          <w:color w:val="222222"/>
        </w:rPr>
        <w:t>_{</w:t>
      </w:r>
      <w:proofErr w:type="spellStart"/>
      <w:r w:rsidRPr="006D0832">
        <w:rPr>
          <w:rFonts w:ascii="바탕체" w:eastAsia="바탕체" w:hAnsi="바탕체" w:cs="맑은 고딕"/>
          <w:color w:val="222222"/>
        </w:rPr>
        <w:t>k|k</w:t>
      </w:r>
      <w:proofErr w:type="spellEnd"/>
      <w:r w:rsidRPr="006D0832">
        <w:rPr>
          <w:rFonts w:ascii="바탕체" w:eastAsia="바탕체" w:hAnsi="바탕체" w:cs="바탕체" w:hint="eastAsia"/>
          <w:color w:val="222222"/>
        </w:rPr>
        <w:t>−</w:t>
      </w:r>
      <w:r w:rsidRPr="006D0832">
        <w:rPr>
          <w:rFonts w:ascii="바탕체" w:eastAsia="바탕체" w:hAnsi="바탕체" w:cs="맑은 고딕"/>
          <w:color w:val="222222"/>
        </w:rPr>
        <w:t>1} 가 성립하는지 검산하였다. 정상 상태 200개 행 중 179개 행에서 항등식이 머신 입실론 수준(최대 약 7 × 10</w:t>
      </w:r>
      <w:r w:rsidRPr="006D0832">
        <w:rPr>
          <w:rFonts w:ascii="Cambria Math" w:eastAsia="바탕체" w:hAnsi="Cambria Math" w:cs="Cambria Math"/>
          <w:color w:val="222222"/>
        </w:rPr>
        <w:t>⁻</w:t>
      </w:r>
      <w:r w:rsidRPr="006D0832">
        <w:rPr>
          <w:rFonts w:ascii="바탕체" w:eastAsia="바탕체" w:hAnsi="바탕체" w:cs="바탕체" w:hint="eastAsia"/>
          <w:color w:val="222222"/>
        </w:rPr>
        <w:t>¹</w:t>
      </w:r>
      <w:r w:rsidRPr="006D0832">
        <w:rPr>
          <w:rFonts w:ascii="Cambria Math" w:eastAsia="바탕체" w:hAnsi="Cambria Math" w:cs="Cambria Math"/>
          <w:color w:val="222222"/>
        </w:rPr>
        <w:t>⁵</w:t>
      </w:r>
      <w:r w:rsidRPr="006D0832">
        <w:rPr>
          <w:rFonts w:ascii="바탕체" w:eastAsia="바탕체" w:hAnsi="바탕체" w:cs="맑은 고딕"/>
          <w:color w:val="222222"/>
        </w:rPr>
        <w:t xml:space="preserve"> mm)</w:t>
      </w:r>
      <w:proofErr w:type="spellStart"/>
      <w:r w:rsidRPr="006D0832">
        <w:rPr>
          <w:rFonts w:ascii="바탕체" w:eastAsia="바탕체" w:hAnsi="바탕체" w:cs="맑은 고딕"/>
          <w:color w:val="222222"/>
        </w:rPr>
        <w:t>으로</w:t>
      </w:r>
      <w:proofErr w:type="spellEnd"/>
      <w:r w:rsidRPr="006D0832">
        <w:rPr>
          <w:rFonts w:ascii="바탕체" w:eastAsia="바탕체" w:hAnsi="바탕체" w:cs="맑은 고딕"/>
          <w:color w:val="222222"/>
        </w:rPr>
        <w:t xml:space="preserve"> 성립하였으며, 나머지 21개 행은 200 Hz/50 Hz decimation 경계에서 규칙적으로 발생하는 산물로 알고리즘의 불일치가 아니다.</w:t>
      </w:r>
    </w:p>
    <w:p w14:paraId="02AF2990" w14:textId="77777777" w:rsidR="006D0832" w:rsidRPr="006D0832" w:rsidRDefault="006D0832" w:rsidP="006D0832">
      <w:pPr>
        <w:wordWrap/>
        <w:spacing w:line="384" w:lineRule="auto"/>
        <w:ind w:firstLine="800"/>
        <w:jc w:val="left"/>
        <w:rPr>
          <w:rFonts w:ascii="바탕체" w:eastAsia="바탕체" w:hAnsi="바탕체" w:cs="맑은 고딕"/>
          <w:color w:val="222222"/>
        </w:rPr>
      </w:pPr>
      <w:r w:rsidRPr="006D0832">
        <w:rPr>
          <w:rFonts w:ascii="바탕체" w:eastAsia="바탕체" w:hAnsi="바탕체" w:cs="맑은 고딕"/>
          <w:color w:val="222222"/>
        </w:rPr>
        <w:t xml:space="preserve">방법 C는 </w:t>
      </w:r>
      <w:proofErr w:type="spellStart"/>
      <w:r w:rsidRPr="006D0832">
        <w:rPr>
          <w:rFonts w:ascii="바탕체" w:eastAsia="바탕체" w:hAnsi="바탕체" w:cs="맑은 고딕"/>
          <w:color w:val="222222"/>
        </w:rPr>
        <w:t>residual_mean</w:t>
      </w:r>
      <w:proofErr w:type="spellEnd"/>
      <w:r w:rsidRPr="006D0832">
        <w:rPr>
          <w:rFonts w:ascii="바탕체" w:eastAsia="바탕체" w:hAnsi="바탕체" w:cs="맑은 고딕"/>
          <w:color w:val="222222"/>
        </w:rPr>
        <w:t xml:space="preserve">과 </w:t>
      </w:r>
      <w:proofErr w:type="spellStart"/>
      <w:r w:rsidRPr="006D0832">
        <w:rPr>
          <w:rFonts w:ascii="바탕체" w:eastAsia="바탕체" w:hAnsi="바탕체" w:cs="맑은 고딕"/>
          <w:color w:val="222222"/>
        </w:rPr>
        <w:t>residual_var</w:t>
      </w:r>
      <w:proofErr w:type="spellEnd"/>
      <w:r w:rsidRPr="006D0832">
        <w:rPr>
          <w:rFonts w:ascii="바탕체" w:eastAsia="바탕체" w:hAnsi="바탕체" w:cs="맑은 고딕"/>
          <w:color w:val="222222"/>
        </w:rPr>
        <w:t>의 구조적 등가 검증이다. 이 두 값은 CSV의 residual 컬럼이 소수점 셋째 자리로 반올림되고 decimation</w:t>
      </w:r>
      <w:proofErr w:type="spellStart"/>
      <w:r w:rsidRPr="006D0832">
        <w:rPr>
          <w:rFonts w:ascii="바탕체" w:eastAsia="바탕체" w:hAnsi="바탕체" w:cs="맑은 고딕"/>
          <w:color w:val="222222"/>
        </w:rPr>
        <w:t>으로</w:t>
      </w:r>
      <w:proofErr w:type="spellEnd"/>
      <w:r w:rsidRPr="006D0832">
        <w:rPr>
          <w:rFonts w:ascii="바탕체" w:eastAsia="바탕체" w:hAnsi="바탕체" w:cs="맑은 고딕"/>
          <w:color w:val="222222"/>
        </w:rPr>
        <w:t xml:space="preserve"> 윈도우 내용물을 복원할 수 없어 행 단위 수치 비교가 불가능하다. 그러나 C와 Python의 평균·분산 계산식이 코드 수준에서 동일하고(합/W, </w:t>
      </w:r>
      <w:proofErr w:type="spellStart"/>
      <w:r w:rsidRPr="006D0832">
        <w:rPr>
          <w:rFonts w:ascii="바탕체" w:eastAsia="바탕체" w:hAnsi="바탕체" w:cs="맑은 고딕"/>
          <w:color w:val="222222"/>
        </w:rPr>
        <w:t>제곱합</w:t>
      </w:r>
      <w:proofErr w:type="spellEnd"/>
      <w:r w:rsidRPr="006D0832">
        <w:rPr>
          <w:rFonts w:ascii="바탕체" w:eastAsia="바탕체" w:hAnsi="바탕체" w:cs="맑은 고딕"/>
          <w:color w:val="222222"/>
        </w:rPr>
        <w:t xml:space="preserve">/W − 평균²), 그 입력인 </w:t>
      </w:r>
      <w:proofErr w:type="spellStart"/>
      <w:r w:rsidRPr="006D0832">
        <w:rPr>
          <w:rFonts w:ascii="바탕체" w:eastAsia="바탕체" w:hAnsi="바탕체" w:cs="맑은 고딕"/>
          <w:color w:val="222222"/>
        </w:rPr>
        <w:t>잔차가</w:t>
      </w:r>
      <w:proofErr w:type="spellEnd"/>
      <w:r w:rsidRPr="006D0832">
        <w:rPr>
          <w:rFonts w:ascii="바탕체" w:eastAsia="바탕체" w:hAnsi="바탕체" w:cs="맑은 고딕"/>
          <w:color w:val="222222"/>
        </w:rPr>
        <w:t xml:space="preserve"> 방법 A·B로 이미 검증되었으므로, 동일한 입력에 동일한 함수를 적용한 결과의 등가성은 구성적으로(by construction) 성립한다.</w:t>
      </w:r>
    </w:p>
    <w:p w14:paraId="0CF25F45" w14:textId="447D2590" w:rsidR="006C4A60" w:rsidRDefault="006D0832" w:rsidP="006D0832">
      <w:pPr>
        <w:wordWrap/>
        <w:spacing w:line="384" w:lineRule="auto"/>
        <w:ind w:firstLine="800"/>
        <w:jc w:val="left"/>
        <w:rPr>
          <w:rFonts w:ascii="바탕체" w:eastAsia="바탕체" w:hAnsi="바탕체" w:cs="맑은 고딕"/>
          <w:color w:val="222222"/>
        </w:rPr>
      </w:pPr>
      <w:r w:rsidRPr="006D0832">
        <w:rPr>
          <w:rFonts w:ascii="바탕체" w:eastAsia="바탕체" w:hAnsi="바탕체" w:cs="맑은 고딕"/>
          <w:color w:val="222222"/>
        </w:rPr>
        <w:t xml:space="preserve">세 방법을 종합한 결과, float32 기반 C 통합 구현은 float64 기반 Python 참조 구현과 수치적으로 </w:t>
      </w:r>
      <w:proofErr w:type="spellStart"/>
      <w:r w:rsidRPr="006D0832">
        <w:rPr>
          <w:rFonts w:ascii="바탕체" w:eastAsia="바탕체" w:hAnsi="바탕체" w:cs="맑은 고딕"/>
          <w:color w:val="222222"/>
        </w:rPr>
        <w:t>등가함을</w:t>
      </w:r>
      <w:proofErr w:type="spellEnd"/>
      <w:r w:rsidRPr="006D0832">
        <w:rPr>
          <w:rFonts w:ascii="바탕체" w:eastAsia="바탕체" w:hAnsi="바탕체" w:cs="맑은 고딕"/>
          <w:color w:val="222222"/>
        </w:rPr>
        <w:t xml:space="preserve"> 확인하였다. 특히 통합 펌웨어에서 측정된 정상 상태 공분산 P = 19.506과 칼만 게인 K = 0.048766은 E0 시뮬레이션 결과(</w:t>
      </w:r>
      <w:proofErr w:type="spellStart"/>
      <w:r w:rsidRPr="006D0832">
        <w:rPr>
          <w:rFonts w:ascii="바탕체" w:eastAsia="바탕체" w:hAnsi="바탕체" w:cs="맑은 고딕"/>
          <w:color w:val="222222"/>
        </w:rPr>
        <w:t>P_ss</w:t>
      </w:r>
      <w:proofErr w:type="spellEnd"/>
      <w:r w:rsidRPr="006D0832">
        <w:rPr>
          <w:rFonts w:ascii="바탕체" w:eastAsia="바탕체" w:hAnsi="바탕체" w:cs="맑은 고딕"/>
          <w:color w:val="222222"/>
        </w:rPr>
        <w:t xml:space="preserve"> ≈ 19.51, </w:t>
      </w:r>
      <w:proofErr w:type="spellStart"/>
      <w:r w:rsidRPr="006D0832">
        <w:rPr>
          <w:rFonts w:ascii="바탕체" w:eastAsia="바탕체" w:hAnsi="바탕체" w:cs="맑은 고딕"/>
          <w:color w:val="222222"/>
        </w:rPr>
        <w:t>K_ss</w:t>
      </w:r>
      <w:proofErr w:type="spellEnd"/>
      <w:r w:rsidRPr="006D0832">
        <w:rPr>
          <w:rFonts w:ascii="바탕체" w:eastAsia="바탕체" w:hAnsi="바탕체" w:cs="맑은 고딕"/>
          <w:color w:val="222222"/>
        </w:rPr>
        <w:t xml:space="preserve"> ≈ 0.0488)와 소수점 셋째 자리까지 일치하여, 알고리즘 이식이 정확히 이루어졌음을 재확인하였다. 검증 방법과 결과를 [표 3-6]</w:t>
      </w:r>
      <w:proofErr w:type="spellStart"/>
      <w:r w:rsidRPr="006D0832">
        <w:rPr>
          <w:rFonts w:ascii="바탕체" w:eastAsia="바탕체" w:hAnsi="바탕체" w:cs="맑은 고딕"/>
          <w:color w:val="222222"/>
        </w:rPr>
        <w:t>에</w:t>
      </w:r>
      <w:proofErr w:type="spellEnd"/>
      <w:r w:rsidRPr="006D0832">
        <w:rPr>
          <w:rFonts w:ascii="바탕체" w:eastAsia="바탕체" w:hAnsi="바탕체" w:cs="맑은 고딕"/>
          <w:color w:val="222222"/>
        </w:rPr>
        <w:t xml:space="preserve"> 정리하였다.</w:t>
      </w:r>
    </w:p>
    <w:p w14:paraId="0F6303EE" w14:textId="0EFC44A9" w:rsidR="008A4B4F" w:rsidRPr="00833D3D" w:rsidRDefault="008A4B4F" w:rsidP="00F424F4">
      <w:pPr>
        <w:wordWrap/>
        <w:spacing w:before="240" w:after="0" w:line="384" w:lineRule="auto"/>
        <w:rPr>
          <w:rFonts w:eastAsiaTheme="minorHAnsi"/>
          <w:b/>
          <w:bCs/>
          <w:sz w:val="22"/>
          <w:szCs w:val="21"/>
        </w:rPr>
      </w:pPr>
      <w:r w:rsidRPr="00FB79E7">
        <w:rPr>
          <w:rFonts w:eastAsiaTheme="minorHAnsi" w:hint="eastAsia"/>
          <w:b/>
          <w:bCs/>
          <w:sz w:val="22"/>
          <w:szCs w:val="21"/>
        </w:rPr>
        <w:t>[</w:t>
      </w:r>
      <w:r w:rsidRPr="00AF4459">
        <w:rPr>
          <w:rFonts w:eastAsiaTheme="minorHAnsi"/>
          <w:b/>
          <w:bCs/>
          <w:sz w:val="22"/>
          <w:szCs w:val="21"/>
        </w:rPr>
        <w:t xml:space="preserve">표 </w:t>
      </w:r>
      <w:r>
        <w:rPr>
          <w:rFonts w:eastAsiaTheme="minorHAnsi" w:hint="eastAsia"/>
          <w:b/>
          <w:bCs/>
          <w:sz w:val="22"/>
          <w:szCs w:val="21"/>
        </w:rPr>
        <w:t>3-6</w:t>
      </w:r>
      <w:r w:rsidRPr="00FB79E7">
        <w:rPr>
          <w:rFonts w:eastAsiaTheme="minorHAnsi" w:hint="eastAsia"/>
          <w:b/>
          <w:bCs/>
          <w:sz w:val="22"/>
          <w:szCs w:val="21"/>
        </w:rPr>
        <w:t>]</w:t>
      </w:r>
      <w:r w:rsidRPr="00AF4459">
        <w:rPr>
          <w:rFonts w:eastAsiaTheme="minorHAnsi"/>
          <w:b/>
          <w:bCs/>
          <w:sz w:val="22"/>
          <w:szCs w:val="21"/>
        </w:rPr>
        <w:t xml:space="preserve"> </w:t>
      </w:r>
      <w:r>
        <w:rPr>
          <w:rFonts w:eastAsiaTheme="minorHAnsi" w:hint="eastAsia"/>
          <w:b/>
          <w:bCs/>
          <w:sz w:val="22"/>
          <w:szCs w:val="21"/>
        </w:rPr>
        <w:t xml:space="preserve">Python </w:t>
      </w:r>
      <w:r w:rsidRPr="002A682E">
        <w:rPr>
          <w:rFonts w:eastAsiaTheme="minorHAnsi"/>
          <w:b/>
          <w:bCs/>
          <w:sz w:val="22"/>
          <w:szCs w:val="21"/>
        </w:rPr>
        <w:t>↔</w:t>
      </w:r>
      <w:r>
        <w:rPr>
          <w:rFonts w:eastAsiaTheme="minorHAnsi" w:hint="eastAsia"/>
          <w:b/>
          <w:bCs/>
          <w:sz w:val="22"/>
          <w:szCs w:val="21"/>
        </w:rPr>
        <w:t xml:space="preserve"> C </w:t>
      </w:r>
      <w:proofErr w:type="spellStart"/>
      <w:r>
        <w:rPr>
          <w:rFonts w:eastAsiaTheme="minorHAnsi" w:hint="eastAsia"/>
          <w:b/>
          <w:bCs/>
          <w:sz w:val="22"/>
          <w:szCs w:val="21"/>
        </w:rPr>
        <w:t>등가성</w:t>
      </w:r>
      <w:proofErr w:type="spellEnd"/>
      <w:r>
        <w:rPr>
          <w:rFonts w:eastAsiaTheme="minorHAnsi" w:hint="eastAsia"/>
          <w:b/>
          <w:bCs/>
          <w:sz w:val="22"/>
          <w:szCs w:val="21"/>
        </w:rPr>
        <w:t xml:space="preserve"> 검증 결과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2394"/>
        <w:gridCol w:w="2394"/>
        <w:gridCol w:w="2394"/>
      </w:tblGrid>
      <w:tr w:rsidR="008A4B4F" w:rsidRPr="00E50260" w14:paraId="3540C610" w14:textId="77777777" w:rsidTr="006C4A60">
        <w:tc>
          <w:tcPr>
            <w:tcW w:w="1842"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0D3AC64E" w14:textId="42A7CE99" w:rsidR="008A4B4F" w:rsidRPr="000B5821" w:rsidRDefault="008A4B4F" w:rsidP="00F424F4">
            <w:pPr>
              <w:spacing w:after="0" w:line="384" w:lineRule="auto"/>
              <w:jc w:val="center"/>
              <w:rPr>
                <w:rFonts w:ascii="바탕체" w:eastAsia="바탕체" w:hAnsi="바탕체"/>
                <w:b/>
                <w:bCs/>
                <w:color w:val="000000" w:themeColor="text1"/>
                <w:szCs w:val="20"/>
              </w:rPr>
            </w:pPr>
            <w:r>
              <w:rPr>
                <w:rFonts w:ascii="바탕체" w:eastAsia="바탕체" w:hAnsi="바탕체" w:hint="eastAsia"/>
                <w:b/>
                <w:bCs/>
                <w:color w:val="000000" w:themeColor="text1"/>
                <w:szCs w:val="20"/>
              </w:rPr>
              <w:t>검증 방법</w:t>
            </w:r>
          </w:p>
        </w:tc>
        <w:tc>
          <w:tcPr>
            <w:tcW w:w="2394"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22D64C6B" w14:textId="6C1F2531" w:rsidR="008A4B4F" w:rsidRPr="000B5821" w:rsidRDefault="008A4B4F" w:rsidP="00F424F4">
            <w:pPr>
              <w:spacing w:after="0" w:line="384" w:lineRule="auto"/>
              <w:jc w:val="center"/>
              <w:rPr>
                <w:rFonts w:ascii="바탕체" w:eastAsia="바탕체" w:hAnsi="바탕체"/>
                <w:b/>
                <w:bCs/>
                <w:color w:val="000000" w:themeColor="text1"/>
                <w:szCs w:val="20"/>
              </w:rPr>
            </w:pPr>
            <w:r>
              <w:rPr>
                <w:rFonts w:ascii="바탕체" w:eastAsia="바탕체" w:hAnsi="바탕체" w:hint="eastAsia"/>
                <w:b/>
                <w:bCs/>
                <w:color w:val="000000" w:themeColor="text1"/>
                <w:szCs w:val="20"/>
              </w:rPr>
              <w:t>대상 필드</w:t>
            </w:r>
          </w:p>
        </w:tc>
        <w:tc>
          <w:tcPr>
            <w:tcW w:w="2394"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vAlign w:val="center"/>
          </w:tcPr>
          <w:p w14:paraId="123E738D" w14:textId="7EA87B06" w:rsidR="008A4B4F" w:rsidRPr="008D1E74" w:rsidRDefault="008A4B4F" w:rsidP="00F424F4">
            <w:pPr>
              <w:spacing w:after="0" w:line="384" w:lineRule="auto"/>
              <w:jc w:val="center"/>
              <w:rPr>
                <w:rFonts w:ascii="바탕체" w:eastAsia="바탕체" w:hAnsi="바탕체"/>
                <w:b/>
                <w:bCs/>
                <w:color w:val="000000" w:themeColor="text1"/>
                <w:szCs w:val="20"/>
              </w:rPr>
            </w:pPr>
            <w:r>
              <w:rPr>
                <w:rFonts w:ascii="바탕체" w:eastAsia="바탕체" w:hAnsi="바탕체" w:hint="eastAsia"/>
                <w:b/>
                <w:bCs/>
                <w:color w:val="000000" w:themeColor="text1"/>
                <w:szCs w:val="20"/>
              </w:rPr>
              <w:t>판정 기준</w:t>
            </w:r>
          </w:p>
        </w:tc>
        <w:tc>
          <w:tcPr>
            <w:tcW w:w="2394" w:type="dxa"/>
            <w:tcBorders>
              <w:top w:val="single" w:sz="1" w:space="0" w:color="CCCCCC"/>
              <w:left w:val="single" w:sz="1" w:space="0" w:color="CCCCCC"/>
              <w:bottom w:val="single" w:sz="1" w:space="0" w:color="CCCCCC"/>
              <w:right w:val="single" w:sz="1" w:space="0" w:color="CCCCCC"/>
            </w:tcBorders>
            <w:shd w:val="clear" w:color="auto" w:fill="E7E6E6" w:themeFill="background2"/>
            <w:vAlign w:val="center"/>
          </w:tcPr>
          <w:p w14:paraId="00E39110" w14:textId="7EBD6FF3" w:rsidR="008A4B4F" w:rsidRPr="003D60E6" w:rsidRDefault="008A4B4F" w:rsidP="00F424F4">
            <w:pPr>
              <w:spacing w:after="0" w:line="384" w:lineRule="auto"/>
              <w:jc w:val="center"/>
              <w:rPr>
                <w:rFonts w:ascii="바탕체" w:eastAsia="바탕체" w:hAnsi="바탕체"/>
                <w:b/>
                <w:bCs/>
                <w:color w:val="000000" w:themeColor="text1"/>
                <w:szCs w:val="20"/>
              </w:rPr>
            </w:pPr>
            <w:r>
              <w:rPr>
                <w:rFonts w:ascii="바탕체" w:eastAsia="바탕체" w:hAnsi="바탕체" w:hint="eastAsia"/>
                <w:b/>
                <w:bCs/>
                <w:color w:val="000000" w:themeColor="text1"/>
                <w:szCs w:val="20"/>
              </w:rPr>
              <w:t>결과</w:t>
            </w:r>
          </w:p>
        </w:tc>
      </w:tr>
      <w:tr w:rsidR="008A4B4F" w:rsidRPr="00E50260" w14:paraId="057029E7" w14:textId="77777777" w:rsidTr="006C4A60">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2D3696" w14:textId="564D0DBB" w:rsidR="008A4B4F" w:rsidRPr="00E50260" w:rsidRDefault="00C30EC9" w:rsidP="00F424F4">
            <w:pPr>
              <w:spacing w:after="120" w:line="384" w:lineRule="auto"/>
              <w:jc w:val="center"/>
              <w:rPr>
                <w:rFonts w:ascii="바탕체" w:eastAsia="바탕체" w:hAnsi="바탕체"/>
                <w:szCs w:val="20"/>
              </w:rPr>
            </w:pPr>
            <w:r w:rsidRPr="00C30EC9">
              <w:rPr>
                <w:rFonts w:ascii="바탕체" w:eastAsia="바탕체" w:hAnsi="바탕체"/>
                <w:szCs w:val="20"/>
              </w:rPr>
              <w:t xml:space="preserve">A — 상태 </w:t>
            </w:r>
            <w:proofErr w:type="spellStart"/>
            <w:r w:rsidRPr="00C30EC9">
              <w:rPr>
                <w:rFonts w:ascii="바탕체" w:eastAsia="바탕체" w:hAnsi="바탕체"/>
                <w:szCs w:val="20"/>
              </w:rPr>
              <w:t>등가성</w:t>
            </w:r>
            <w:proofErr w:type="spellEnd"/>
          </w:p>
        </w:tc>
        <w:tc>
          <w:tcPr>
            <w:tcW w:w="2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93EF3A" w14:textId="721A8EF1" w:rsidR="008A4B4F" w:rsidRPr="00E50260" w:rsidRDefault="00C30EC9" w:rsidP="00F424F4">
            <w:pPr>
              <w:spacing w:after="120" w:line="384" w:lineRule="auto"/>
              <w:jc w:val="center"/>
              <w:rPr>
                <w:rFonts w:ascii="바탕체" w:eastAsia="바탕체" w:hAnsi="바탕체"/>
                <w:szCs w:val="20"/>
              </w:rPr>
            </w:pPr>
            <w:proofErr w:type="spellStart"/>
            <w:r w:rsidRPr="00C30EC9">
              <w:rPr>
                <w:rFonts w:ascii="바탕체" w:eastAsia="바탕체" w:hAnsi="바탕체"/>
                <w:szCs w:val="20"/>
              </w:rPr>
              <w:t>kf_estimate</w:t>
            </w:r>
            <w:proofErr w:type="spellEnd"/>
            <w:r w:rsidRPr="00C30EC9">
              <w:rPr>
                <w:rFonts w:ascii="바탕체" w:eastAsia="바탕체" w:hAnsi="바탕체"/>
                <w:szCs w:val="20"/>
              </w:rPr>
              <w:t xml:space="preserve">, </w:t>
            </w:r>
            <w:proofErr w:type="spellStart"/>
            <w:r w:rsidRPr="00C30EC9">
              <w:rPr>
                <w:rFonts w:ascii="바탕체" w:eastAsia="바탕체" w:hAnsi="바탕체"/>
                <w:szCs w:val="20"/>
              </w:rPr>
              <w:t>kf_covariance</w:t>
            </w:r>
            <w:proofErr w:type="spellEnd"/>
            <w:r w:rsidRPr="00C30EC9">
              <w:rPr>
                <w:rFonts w:ascii="바탕체" w:eastAsia="바탕체" w:hAnsi="바탕체"/>
                <w:szCs w:val="20"/>
              </w:rPr>
              <w:t xml:space="preserve">, </w:t>
            </w:r>
            <w:proofErr w:type="spellStart"/>
            <w:r w:rsidRPr="00C30EC9">
              <w:rPr>
                <w:rFonts w:ascii="바탕체" w:eastAsia="바탕체" w:hAnsi="바탕체"/>
                <w:szCs w:val="20"/>
              </w:rPr>
              <w:t>kalman_gain</w:t>
            </w:r>
            <w:proofErr w:type="spellEnd"/>
            <w:r w:rsidRPr="00C30EC9">
              <w:rPr>
                <w:rFonts w:ascii="바탕체" w:eastAsia="바탕체" w:hAnsi="바탕체"/>
                <w:szCs w:val="20"/>
              </w:rPr>
              <w:t xml:space="preserve">, </w:t>
            </w:r>
            <w:proofErr w:type="spellStart"/>
            <w:r w:rsidRPr="00C30EC9">
              <w:rPr>
                <w:rFonts w:ascii="바탕체" w:eastAsia="바탕체" w:hAnsi="바탕체"/>
                <w:szCs w:val="20"/>
              </w:rPr>
              <w:t>innovation_cov</w:t>
            </w:r>
            <w:proofErr w:type="spellEnd"/>
          </w:p>
        </w:tc>
        <w:tc>
          <w:tcPr>
            <w:tcW w:w="2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4D2DE2" w14:textId="1D259E46" w:rsidR="008A4B4F" w:rsidRPr="00E50260" w:rsidRDefault="00C30EC9" w:rsidP="00F424F4">
            <w:pPr>
              <w:spacing w:after="120" w:line="384" w:lineRule="auto"/>
              <w:jc w:val="center"/>
              <w:rPr>
                <w:rFonts w:ascii="바탕체" w:eastAsia="바탕체" w:hAnsi="바탕체"/>
                <w:szCs w:val="20"/>
              </w:rPr>
            </w:pPr>
            <w:r w:rsidRPr="00C30EC9">
              <w:rPr>
                <w:rFonts w:ascii="바탕체" w:eastAsia="바탕체" w:hAnsi="바탕체"/>
                <w:szCs w:val="20"/>
              </w:rPr>
              <w:t>상대 오차 (상태 0.5 %, S 0.05 %)</w:t>
            </w:r>
          </w:p>
        </w:tc>
        <w:tc>
          <w:tcPr>
            <w:tcW w:w="2394" w:type="dxa"/>
            <w:tcBorders>
              <w:top w:val="single" w:sz="1" w:space="0" w:color="CCCCCC"/>
              <w:left w:val="single" w:sz="1" w:space="0" w:color="CCCCCC"/>
              <w:bottom w:val="single" w:sz="1" w:space="0" w:color="CCCCCC"/>
              <w:right w:val="single" w:sz="1" w:space="0" w:color="CCCCCC"/>
            </w:tcBorders>
            <w:vAlign w:val="center"/>
          </w:tcPr>
          <w:p w14:paraId="04E5F838" w14:textId="44CDA7D1" w:rsidR="008A4B4F" w:rsidRPr="00E50260" w:rsidRDefault="004911A9" w:rsidP="00F424F4">
            <w:pPr>
              <w:spacing w:after="120" w:line="384" w:lineRule="auto"/>
              <w:ind w:firstLineChars="100" w:firstLine="200"/>
              <w:jc w:val="center"/>
              <w:rPr>
                <w:rFonts w:ascii="바탕체" w:eastAsia="바탕체" w:hAnsi="바탕체"/>
                <w:szCs w:val="20"/>
              </w:rPr>
            </w:pPr>
            <w:r w:rsidRPr="004911A9">
              <w:rPr>
                <w:rFonts w:ascii="바탕체" w:eastAsia="바탕체" w:hAnsi="바탕체"/>
                <w:szCs w:val="20"/>
              </w:rPr>
              <w:t>4개 필드 전부 통과</w:t>
            </w:r>
          </w:p>
        </w:tc>
      </w:tr>
      <w:tr w:rsidR="008A4B4F" w:rsidRPr="00E50260" w14:paraId="4C0F8AB5" w14:textId="77777777" w:rsidTr="006C4A60">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37AAF" w14:textId="7A37F878" w:rsidR="008A4B4F" w:rsidRPr="00E50260" w:rsidRDefault="004911A9" w:rsidP="00F424F4">
            <w:pPr>
              <w:spacing w:after="120" w:line="384" w:lineRule="auto"/>
              <w:jc w:val="center"/>
              <w:rPr>
                <w:rFonts w:ascii="바탕체" w:eastAsia="바탕체" w:hAnsi="바탕체"/>
                <w:szCs w:val="20"/>
              </w:rPr>
            </w:pPr>
            <w:r w:rsidRPr="004911A9">
              <w:rPr>
                <w:rFonts w:ascii="바탕체" w:eastAsia="바탕체" w:hAnsi="바탕체"/>
                <w:szCs w:val="20"/>
              </w:rPr>
              <w:t>B — 자기 일관성</w:t>
            </w:r>
          </w:p>
        </w:tc>
        <w:tc>
          <w:tcPr>
            <w:tcW w:w="2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660FE" w14:textId="3AC21345" w:rsidR="008A4B4F" w:rsidRPr="00E50260" w:rsidRDefault="004911A9" w:rsidP="00F424F4">
            <w:pPr>
              <w:spacing w:after="120" w:line="384" w:lineRule="auto"/>
              <w:jc w:val="center"/>
              <w:rPr>
                <w:rFonts w:ascii="바탕체" w:eastAsia="바탕체" w:hAnsi="바탕체"/>
                <w:szCs w:val="20"/>
              </w:rPr>
            </w:pPr>
            <w:r w:rsidRPr="004911A9">
              <w:rPr>
                <w:rFonts w:ascii="바탕체" w:eastAsia="바탕체" w:hAnsi="바탕체"/>
                <w:szCs w:val="20"/>
              </w:rPr>
              <w:t>residual</w:t>
            </w:r>
          </w:p>
        </w:tc>
        <w:tc>
          <w:tcPr>
            <w:tcW w:w="2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3CCCF" w14:textId="5075F47C" w:rsidR="008A4B4F" w:rsidRPr="003137C6" w:rsidRDefault="004911A9" w:rsidP="00F424F4">
            <w:pPr>
              <w:spacing w:after="120" w:line="384" w:lineRule="auto"/>
              <w:jc w:val="center"/>
              <w:rPr>
                <w:rFonts w:ascii="바탕체" w:eastAsia="바탕체" w:hAnsi="바탕체"/>
                <w:szCs w:val="20"/>
              </w:rPr>
            </w:pPr>
            <w:r w:rsidRPr="004911A9">
              <w:rPr>
                <w:rFonts w:ascii="바탕체" w:eastAsia="바탕체" w:hAnsi="바탕체"/>
                <w:szCs w:val="20"/>
              </w:rPr>
              <w:t>항등식 r = z − x</w:t>
            </w:r>
            <w:r w:rsidRPr="004911A9">
              <w:rPr>
                <w:rFonts w:ascii="Times New Roman" w:eastAsia="바탕체" w:hAnsi="Times New Roman" w:cs="Times New Roman"/>
                <w:szCs w:val="20"/>
              </w:rPr>
              <w:t>̂⁻</w:t>
            </w:r>
            <w:r w:rsidRPr="004911A9">
              <w:rPr>
                <w:rFonts w:ascii="바탕체" w:eastAsia="바탕체" w:hAnsi="바탕체"/>
                <w:szCs w:val="20"/>
              </w:rPr>
              <w:t xml:space="preserve"> 검산</w:t>
            </w:r>
          </w:p>
        </w:tc>
        <w:tc>
          <w:tcPr>
            <w:tcW w:w="2394" w:type="dxa"/>
            <w:tcBorders>
              <w:top w:val="single" w:sz="1" w:space="0" w:color="CCCCCC"/>
              <w:left w:val="single" w:sz="1" w:space="0" w:color="CCCCCC"/>
              <w:bottom w:val="single" w:sz="1" w:space="0" w:color="CCCCCC"/>
              <w:right w:val="single" w:sz="1" w:space="0" w:color="CCCCCC"/>
            </w:tcBorders>
            <w:vAlign w:val="center"/>
          </w:tcPr>
          <w:p w14:paraId="0F55078E" w14:textId="79000A6E" w:rsidR="008A4B4F" w:rsidRPr="003137C6" w:rsidRDefault="004911A9" w:rsidP="00F424F4">
            <w:pPr>
              <w:spacing w:after="120" w:line="384" w:lineRule="auto"/>
              <w:jc w:val="center"/>
              <w:rPr>
                <w:rFonts w:ascii="바탕체" w:eastAsia="바탕체" w:hAnsi="바탕체"/>
                <w:szCs w:val="20"/>
              </w:rPr>
            </w:pPr>
            <w:r w:rsidRPr="004911A9">
              <w:rPr>
                <w:rFonts w:ascii="바탕체" w:eastAsia="바탕체" w:hAnsi="바탕체"/>
                <w:szCs w:val="20"/>
              </w:rPr>
              <w:t>정상 행 179/200, 머신 입실론 수준 성립</w:t>
            </w:r>
          </w:p>
        </w:tc>
      </w:tr>
      <w:tr w:rsidR="008A4B4F" w:rsidRPr="00E50260" w14:paraId="0324D8C7" w14:textId="77777777" w:rsidTr="006C4A60">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808440" w14:textId="5B47E847" w:rsidR="008A4B4F" w:rsidRPr="00D90F7F" w:rsidRDefault="00F84A60" w:rsidP="00F424F4">
            <w:pPr>
              <w:spacing w:after="120" w:line="384" w:lineRule="auto"/>
              <w:jc w:val="center"/>
              <w:rPr>
                <w:rFonts w:ascii="바탕체" w:eastAsia="바탕체" w:hAnsi="바탕체"/>
                <w:szCs w:val="20"/>
              </w:rPr>
            </w:pPr>
            <w:r w:rsidRPr="00F84A60">
              <w:rPr>
                <w:rFonts w:ascii="바탕체" w:eastAsia="바탕체" w:hAnsi="바탕체"/>
                <w:szCs w:val="20"/>
              </w:rPr>
              <w:t>C — 구조적 등가</w:t>
            </w:r>
          </w:p>
        </w:tc>
        <w:tc>
          <w:tcPr>
            <w:tcW w:w="2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5E5D99" w14:textId="5CF46E55" w:rsidR="008A4B4F" w:rsidRPr="00D90F7F" w:rsidRDefault="00F84A60" w:rsidP="00F424F4">
            <w:pPr>
              <w:spacing w:after="120" w:line="384" w:lineRule="auto"/>
              <w:jc w:val="center"/>
              <w:rPr>
                <w:rFonts w:ascii="바탕체" w:eastAsia="바탕체" w:hAnsi="바탕체"/>
                <w:szCs w:val="20"/>
              </w:rPr>
            </w:pPr>
            <w:proofErr w:type="spellStart"/>
            <w:r w:rsidRPr="00F84A60">
              <w:rPr>
                <w:rFonts w:ascii="바탕체" w:eastAsia="바탕체" w:hAnsi="바탕체"/>
                <w:szCs w:val="20"/>
              </w:rPr>
              <w:t>residual_mean</w:t>
            </w:r>
            <w:proofErr w:type="spellEnd"/>
            <w:r w:rsidRPr="00F84A60">
              <w:rPr>
                <w:rFonts w:ascii="바탕체" w:eastAsia="바탕체" w:hAnsi="바탕체"/>
                <w:szCs w:val="20"/>
              </w:rPr>
              <w:t xml:space="preserve">, </w:t>
            </w:r>
            <w:proofErr w:type="spellStart"/>
            <w:r w:rsidRPr="00F84A60">
              <w:rPr>
                <w:rFonts w:ascii="바탕체" w:eastAsia="바탕체" w:hAnsi="바탕체"/>
                <w:szCs w:val="20"/>
              </w:rPr>
              <w:t>residual_var</w:t>
            </w:r>
            <w:proofErr w:type="spellEnd"/>
          </w:p>
        </w:tc>
        <w:tc>
          <w:tcPr>
            <w:tcW w:w="2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3981F7" w14:textId="1F7DCF55" w:rsidR="008A4B4F" w:rsidRPr="00FA6007" w:rsidRDefault="00F84A60" w:rsidP="00F424F4">
            <w:pPr>
              <w:spacing w:after="120" w:line="384" w:lineRule="auto"/>
              <w:jc w:val="center"/>
              <w:rPr>
                <w:rFonts w:ascii="바탕체" w:eastAsia="바탕체" w:hAnsi="바탕체"/>
                <w:szCs w:val="20"/>
              </w:rPr>
            </w:pPr>
            <w:r w:rsidRPr="00F84A60">
              <w:rPr>
                <w:rFonts w:ascii="바탕체" w:eastAsia="바탕체" w:hAnsi="바탕체"/>
                <w:szCs w:val="20"/>
              </w:rPr>
              <w:t>계산식 동일성 + 입력 검증 기반 논증</w:t>
            </w:r>
          </w:p>
        </w:tc>
        <w:tc>
          <w:tcPr>
            <w:tcW w:w="2394" w:type="dxa"/>
            <w:tcBorders>
              <w:top w:val="single" w:sz="1" w:space="0" w:color="CCCCCC"/>
              <w:left w:val="single" w:sz="1" w:space="0" w:color="CCCCCC"/>
              <w:bottom w:val="single" w:sz="1" w:space="0" w:color="CCCCCC"/>
              <w:right w:val="single" w:sz="1" w:space="0" w:color="CCCCCC"/>
            </w:tcBorders>
            <w:vAlign w:val="center"/>
          </w:tcPr>
          <w:p w14:paraId="2C3B89DE" w14:textId="437F3715" w:rsidR="008A4B4F" w:rsidRPr="00FA6007" w:rsidRDefault="00F84A60" w:rsidP="00F424F4">
            <w:pPr>
              <w:spacing w:after="120" w:line="384" w:lineRule="auto"/>
              <w:ind w:firstLineChars="100" w:firstLine="200"/>
              <w:jc w:val="center"/>
              <w:rPr>
                <w:rFonts w:ascii="바탕체" w:eastAsia="바탕체" w:hAnsi="바탕체"/>
                <w:szCs w:val="20"/>
              </w:rPr>
            </w:pPr>
            <w:r w:rsidRPr="00F84A60">
              <w:rPr>
                <w:rFonts w:ascii="바탕체" w:eastAsia="바탕체" w:hAnsi="바탕체"/>
                <w:szCs w:val="20"/>
              </w:rPr>
              <w:t>구성적으로 성립</w:t>
            </w:r>
          </w:p>
        </w:tc>
      </w:tr>
    </w:tbl>
    <w:p w14:paraId="297BD9E6" w14:textId="77777777" w:rsidR="008A4B4F" w:rsidRPr="008A4B4F" w:rsidRDefault="008A4B4F" w:rsidP="006D0832">
      <w:pPr>
        <w:wordWrap/>
        <w:spacing w:line="384" w:lineRule="auto"/>
        <w:ind w:firstLine="800"/>
        <w:jc w:val="left"/>
        <w:rPr>
          <w:rFonts w:ascii="바탕체" w:eastAsia="바탕체" w:hAnsi="바탕체" w:cs="맑은 고딕"/>
          <w:color w:val="222222"/>
        </w:rPr>
      </w:pPr>
    </w:p>
    <w:p w14:paraId="37626F38" w14:textId="552DE53C" w:rsidR="00E546FE" w:rsidRDefault="00E546FE" w:rsidP="006C4A60">
      <w:pPr>
        <w:wordWrap/>
        <w:spacing w:after="0" w:line="384" w:lineRule="auto"/>
        <w:rPr>
          <w:rFonts w:eastAsiaTheme="minorHAnsi"/>
          <w:b/>
          <w:sz w:val="24"/>
        </w:rPr>
      </w:pPr>
      <w:r>
        <w:rPr>
          <w:rFonts w:eastAsiaTheme="minorHAnsi" w:hint="eastAsia"/>
          <w:b/>
          <w:sz w:val="24"/>
        </w:rPr>
        <w:t>3.8.3</w:t>
      </w:r>
      <w:r>
        <w:rPr>
          <w:rFonts w:eastAsiaTheme="minorHAnsi"/>
          <w:b/>
          <w:sz w:val="24"/>
        </w:rPr>
        <w:t xml:space="preserve"> </w:t>
      </w:r>
      <w:proofErr w:type="spellStart"/>
      <w:r>
        <w:rPr>
          <w:rFonts w:eastAsiaTheme="minorHAnsi" w:hint="eastAsia"/>
          <w:b/>
          <w:sz w:val="24"/>
        </w:rPr>
        <w:t>TinyML</w:t>
      </w:r>
      <w:proofErr w:type="spellEnd"/>
      <w:r>
        <w:rPr>
          <w:rFonts w:eastAsiaTheme="minorHAnsi" w:hint="eastAsia"/>
          <w:b/>
          <w:sz w:val="24"/>
        </w:rPr>
        <w:t xml:space="preserve">-AKF의 </w:t>
      </w:r>
      <w:proofErr w:type="spellStart"/>
      <w:r>
        <w:rPr>
          <w:rFonts w:eastAsiaTheme="minorHAnsi" w:hint="eastAsia"/>
          <w:b/>
          <w:sz w:val="24"/>
        </w:rPr>
        <w:t>등가성</w:t>
      </w:r>
      <w:proofErr w:type="spellEnd"/>
    </w:p>
    <w:p w14:paraId="36E1AF1F" w14:textId="77777777" w:rsidR="0095780D" w:rsidRDefault="0095780D" w:rsidP="006D0832">
      <w:pPr>
        <w:wordWrap/>
        <w:spacing w:line="384" w:lineRule="auto"/>
        <w:ind w:firstLine="800"/>
        <w:jc w:val="left"/>
        <w:rPr>
          <w:rFonts w:ascii="바탕체" w:eastAsia="바탕체" w:hAnsi="바탕체" w:cs="맑은 고딕"/>
          <w:color w:val="222222"/>
        </w:rPr>
      </w:pPr>
      <w:proofErr w:type="spellStart"/>
      <w:r w:rsidRPr="0095780D">
        <w:rPr>
          <w:rFonts w:ascii="바탕체" w:eastAsia="바탕체" w:hAnsi="바탕체" w:cs="맑은 고딕"/>
          <w:color w:val="222222"/>
        </w:rPr>
        <w:t>TinyML</w:t>
      </w:r>
      <w:proofErr w:type="spellEnd"/>
      <w:r w:rsidRPr="0095780D">
        <w:rPr>
          <w:rFonts w:ascii="바탕체" w:eastAsia="바탕체" w:hAnsi="바탕체" w:cs="맑은 고딕"/>
          <w:color w:val="222222"/>
        </w:rPr>
        <w:t xml:space="preserve">-AKF의 경우, INT8 양자화 모델은 정수 연산만으로 추론을 수행하므로 </w:t>
      </w:r>
      <w:proofErr w:type="spellStart"/>
      <w:r w:rsidRPr="0095780D">
        <w:rPr>
          <w:rFonts w:ascii="바탕체" w:eastAsia="바탕체" w:hAnsi="바탕체" w:cs="맑은 고딕"/>
          <w:color w:val="222222"/>
        </w:rPr>
        <w:t>결정론적이며</w:t>
      </w:r>
      <w:proofErr w:type="spellEnd"/>
      <w:r w:rsidRPr="0095780D">
        <w:rPr>
          <w:rFonts w:ascii="바탕체" w:eastAsia="바탕체" w:hAnsi="바탕체" w:cs="맑은 고딕"/>
          <w:color w:val="222222"/>
        </w:rPr>
        <w:t xml:space="preserve">, STM32Cube.AI가 생성한 MCU C 코드와 PC 측 </w:t>
      </w:r>
      <w:proofErr w:type="spellStart"/>
      <w:r w:rsidRPr="0095780D">
        <w:rPr>
          <w:rFonts w:ascii="바탕체" w:eastAsia="바탕체" w:hAnsi="바탕체" w:cs="맑은 고딕"/>
          <w:color w:val="222222"/>
        </w:rPr>
        <w:t>TFLite</w:t>
      </w:r>
      <w:proofErr w:type="spellEnd"/>
      <w:r w:rsidRPr="0095780D">
        <w:rPr>
          <w:rFonts w:ascii="바탕체" w:eastAsia="바탕체" w:hAnsi="바탕체" w:cs="맑은 고딕"/>
          <w:color w:val="222222"/>
        </w:rPr>
        <w:t xml:space="preserve"> Interpreter의 추론 결과는 동일 입력에 대해 bit-exact 일치한다. 이 결정론적 등가성은 본 연구에서 정량적 정확도 지표(RMSE, MAE, NIS, R 추정 RMSE)</w:t>
      </w:r>
      <w:proofErr w:type="spellStart"/>
      <w:r w:rsidRPr="0095780D">
        <w:rPr>
          <w:rFonts w:ascii="바탕체" w:eastAsia="바탕체" w:hAnsi="바탕체" w:cs="맑은 고딕"/>
          <w:color w:val="222222"/>
        </w:rPr>
        <w:t>를</w:t>
      </w:r>
      <w:proofErr w:type="spellEnd"/>
      <w:r w:rsidRPr="0095780D">
        <w:rPr>
          <w:rFonts w:ascii="바탕체" w:eastAsia="바탕체" w:hAnsi="바탕체" w:cs="맑은 고딕"/>
          <w:color w:val="222222"/>
        </w:rPr>
        <w:t xml:space="preserve"> PC에서 INT8 모델로 사후 추론하여 산출하는 평가 방법론(5장)의 근거가 된다. 따라서 본 절의 </w:t>
      </w:r>
      <w:proofErr w:type="spellStart"/>
      <w:r w:rsidRPr="0095780D">
        <w:rPr>
          <w:rFonts w:ascii="바탕체" w:eastAsia="바탕체" w:hAnsi="바탕체" w:cs="맑은 고딕"/>
          <w:color w:val="222222"/>
        </w:rPr>
        <w:t>등가성</w:t>
      </w:r>
      <w:proofErr w:type="spellEnd"/>
      <w:r w:rsidRPr="0095780D">
        <w:rPr>
          <w:rFonts w:ascii="바탕체" w:eastAsia="바탕체" w:hAnsi="바탕체" w:cs="맑은 고딕"/>
          <w:color w:val="222222"/>
        </w:rPr>
        <w:t xml:space="preserve"> 검증은 모델 외부의 적응형 KF 구조에 한정하여, R 입력을 외부에서 동일하게 주입한 상태에서 KF 코드의 출력을 비교하는 방식으로 수행한다. 이 검증은 Fixed KF의 절차와 동일하며, 결과 또한 동일한 수준(모든 필드 &lt; 10</w:t>
      </w:r>
      <w:r w:rsidRPr="0095780D">
        <w:rPr>
          <w:rFonts w:ascii="Cambria Math" w:eastAsia="바탕체" w:hAnsi="Cambria Math" w:cs="Cambria Math"/>
          <w:color w:val="222222"/>
        </w:rPr>
        <w:t>⁻</w:t>
      </w:r>
      <w:r w:rsidRPr="0095780D">
        <w:rPr>
          <w:rFonts w:ascii="바탕체" w:eastAsia="바탕체" w:hAnsi="바탕체" w:cs="바탕체" w:hint="eastAsia"/>
          <w:color w:val="222222"/>
        </w:rPr>
        <w:t>³</w:t>
      </w:r>
      <w:r w:rsidRPr="0095780D">
        <w:rPr>
          <w:rFonts w:ascii="바탕체" w:eastAsia="바탕체" w:hAnsi="바탕체" w:cs="맑은 고딕"/>
          <w:color w:val="222222"/>
        </w:rPr>
        <w:t>)을 충족한다.</w:t>
      </w:r>
    </w:p>
    <w:p w14:paraId="07B76763" w14:textId="3902AE33" w:rsidR="006D0832" w:rsidRPr="006D0832" w:rsidRDefault="005706DD" w:rsidP="006D0832">
      <w:pPr>
        <w:wordWrap/>
        <w:spacing w:line="384" w:lineRule="auto"/>
        <w:ind w:firstLine="800"/>
        <w:jc w:val="left"/>
        <w:rPr>
          <w:rFonts w:ascii="바탕체" w:eastAsia="바탕체" w:hAnsi="바탕체" w:cs="맑은 고딕"/>
          <w:color w:val="222222"/>
        </w:rPr>
      </w:pPr>
      <w:r w:rsidRPr="005706DD">
        <w:rPr>
          <w:rFonts w:ascii="바탕체" w:eastAsia="바탕체" w:hAnsi="바탕체" w:cs="맑은 고딕"/>
          <w:color w:val="222222"/>
        </w:rPr>
        <w:t xml:space="preserve">따라서 본 절의 </w:t>
      </w:r>
      <w:proofErr w:type="spellStart"/>
      <w:r w:rsidRPr="005706DD">
        <w:rPr>
          <w:rFonts w:ascii="바탕체" w:eastAsia="바탕체" w:hAnsi="바탕체" w:cs="맑은 고딕"/>
          <w:color w:val="222222"/>
        </w:rPr>
        <w:t>등가성</w:t>
      </w:r>
      <w:proofErr w:type="spellEnd"/>
      <w:r w:rsidRPr="005706DD">
        <w:rPr>
          <w:rFonts w:ascii="바탕체" w:eastAsia="바탕체" w:hAnsi="바탕체" w:cs="맑은 고딕"/>
          <w:color w:val="222222"/>
        </w:rPr>
        <w:t xml:space="preserve"> 검증은 모델 외부의 </w:t>
      </w:r>
      <w:r w:rsidRPr="005706DD">
        <w:rPr>
          <w:rFonts w:ascii="바탕체" w:eastAsia="바탕체" w:hAnsi="바탕체" w:cs="맑은 고딕"/>
          <w:i/>
          <w:iCs/>
          <w:color w:val="222222"/>
        </w:rPr>
        <w:t>적응형 KF 구조</w:t>
      </w:r>
      <w:r w:rsidRPr="005706DD">
        <w:rPr>
          <w:rFonts w:ascii="바탕체" w:eastAsia="바탕체" w:hAnsi="바탕체" w:cs="맑은 고딕"/>
          <w:color w:val="222222"/>
        </w:rPr>
        <w:t>에 한정하여, R 입력을 외부에서 동일하게 주입한 상태에서 KF 코드의 출력을 비교하는 방식으로 수행한다. 이 검증은 Fixed KF의 절차와 동일하며, 결과 또한 Fixed KF와 동일한 수준(모든 필드 &lt; 10</w:t>
      </w:r>
      <w:r w:rsidRPr="005706DD">
        <w:rPr>
          <w:rFonts w:ascii="Cambria Math" w:eastAsia="바탕체" w:hAnsi="Cambria Math" w:cs="Cambria Math"/>
          <w:color w:val="222222"/>
        </w:rPr>
        <w:t>⁻</w:t>
      </w:r>
      <w:r w:rsidRPr="005706DD">
        <w:rPr>
          <w:rFonts w:ascii="바탕체" w:eastAsia="바탕체" w:hAnsi="바탕체" w:cs="바탕체" w:hint="eastAsia"/>
          <w:color w:val="222222"/>
        </w:rPr>
        <w:t>³</w:t>
      </w:r>
      <w:r w:rsidRPr="005706DD">
        <w:rPr>
          <w:rFonts w:ascii="바탕체" w:eastAsia="바탕체" w:hAnsi="바탕체" w:cs="맑은 고딕"/>
          <w:color w:val="222222"/>
        </w:rPr>
        <w:t>)을 충족한다.</w:t>
      </w:r>
    </w:p>
    <w:p w14:paraId="1122389A" w14:textId="3F320CA5" w:rsidR="00E546FE" w:rsidRDefault="00E546FE" w:rsidP="006C4A60">
      <w:pPr>
        <w:wordWrap/>
        <w:spacing w:after="0" w:line="384" w:lineRule="auto"/>
        <w:rPr>
          <w:rFonts w:eastAsiaTheme="minorHAnsi"/>
          <w:b/>
          <w:sz w:val="24"/>
        </w:rPr>
      </w:pPr>
      <w:r>
        <w:rPr>
          <w:rFonts w:eastAsiaTheme="minorHAnsi" w:hint="eastAsia"/>
          <w:b/>
          <w:sz w:val="24"/>
        </w:rPr>
        <w:t>3.8.</w:t>
      </w:r>
      <w:r w:rsidR="00CD187C">
        <w:rPr>
          <w:rFonts w:eastAsiaTheme="minorHAnsi" w:hint="eastAsia"/>
          <w:b/>
          <w:sz w:val="24"/>
        </w:rPr>
        <w:t>4</w:t>
      </w:r>
      <w:r>
        <w:rPr>
          <w:rFonts w:eastAsiaTheme="minorHAnsi"/>
          <w:b/>
          <w:sz w:val="24"/>
        </w:rPr>
        <w:t xml:space="preserve"> </w:t>
      </w:r>
      <w:r>
        <w:rPr>
          <w:rFonts w:eastAsiaTheme="minorHAnsi" w:hint="eastAsia"/>
          <w:b/>
          <w:sz w:val="24"/>
        </w:rPr>
        <w:t>본 검증의 위상</w:t>
      </w:r>
    </w:p>
    <w:p w14:paraId="7E6FD96F" w14:textId="39B79F00" w:rsidR="00D36DCD" w:rsidRPr="003405C2" w:rsidRDefault="005706DD" w:rsidP="006C4A60">
      <w:pPr>
        <w:wordWrap/>
        <w:spacing w:line="384" w:lineRule="auto"/>
        <w:ind w:firstLine="800"/>
        <w:jc w:val="left"/>
        <w:rPr>
          <w:rFonts w:ascii="바탕체" w:eastAsia="바탕체" w:hAnsi="바탕체" w:cs="맑은 고딕"/>
          <w:color w:val="222222"/>
        </w:rPr>
      </w:pPr>
      <w:r w:rsidRPr="005706DD">
        <w:rPr>
          <w:rFonts w:ascii="바탕체" w:eastAsia="바탕체" w:hAnsi="바탕체" w:cs="맑은 고딕"/>
          <w:color w:val="222222"/>
        </w:rPr>
        <w:t xml:space="preserve">본 </w:t>
      </w:r>
      <w:proofErr w:type="spellStart"/>
      <w:r w:rsidRPr="005706DD">
        <w:rPr>
          <w:rFonts w:ascii="바탕체" w:eastAsia="바탕체" w:hAnsi="바탕체" w:cs="맑은 고딕"/>
          <w:color w:val="222222"/>
        </w:rPr>
        <w:t>등가성</w:t>
      </w:r>
      <w:proofErr w:type="spellEnd"/>
      <w:r w:rsidRPr="005706DD">
        <w:rPr>
          <w:rFonts w:ascii="바탕체" w:eastAsia="바탕체" w:hAnsi="바탕체" w:cs="맑은 고딕"/>
          <w:color w:val="222222"/>
        </w:rPr>
        <w:t xml:space="preserve"> 검증은 </w:t>
      </w:r>
      <w:r w:rsidRPr="00F400CD">
        <w:rPr>
          <w:rFonts w:ascii="바탕체" w:eastAsia="바탕체" w:hAnsi="바탕체" w:cs="맑은 고딕"/>
          <w:color w:val="222222"/>
        </w:rPr>
        <w:t>알고리즘의 수치적 정확도를</w:t>
      </w:r>
      <w:r w:rsidRPr="005706DD">
        <w:rPr>
          <w:rFonts w:ascii="바탕체" w:eastAsia="바탕체" w:hAnsi="바탕체" w:cs="맑은 고딕"/>
          <w:color w:val="222222"/>
        </w:rPr>
        <w:t xml:space="preserve"> 확인한 단계이며, </w:t>
      </w:r>
      <w:r w:rsidRPr="00F400CD">
        <w:rPr>
          <w:rFonts w:ascii="바탕체" w:eastAsia="바탕체" w:hAnsi="바탕체" w:cs="맑은 고딕"/>
          <w:color w:val="222222"/>
        </w:rPr>
        <w:t>임베디드 환경에서의 실시간 동작</w:t>
      </w:r>
      <w:r w:rsidRPr="005706DD">
        <w:rPr>
          <w:rFonts w:ascii="바탕체" w:eastAsia="바탕체" w:hAnsi="바탕체" w:cs="맑은 고딕"/>
          <w:color w:val="222222"/>
        </w:rPr>
        <w:t xml:space="preserve">과는 별개의 검증이다. </w:t>
      </w:r>
      <w:r w:rsidR="00565363" w:rsidRPr="00565363">
        <w:rPr>
          <w:rFonts w:ascii="바탕체" w:eastAsia="바탕체" w:hAnsi="바탕체" w:cs="맑은 고딕"/>
          <w:color w:val="222222"/>
        </w:rPr>
        <w:t>후자는 (</w:t>
      </w:r>
      <w:proofErr w:type="spellStart"/>
      <w:r w:rsidR="00565363" w:rsidRPr="00565363">
        <w:rPr>
          <w:rFonts w:ascii="바탕체" w:eastAsia="바탕체" w:hAnsi="바탕체" w:cs="맑은 고딕"/>
          <w:color w:val="222222"/>
        </w:rPr>
        <w:t>i</w:t>
      </w:r>
      <w:proofErr w:type="spellEnd"/>
      <w:r w:rsidR="00565363" w:rsidRPr="00565363">
        <w:rPr>
          <w:rFonts w:ascii="바탕체" w:eastAsia="바탕체" w:hAnsi="바탕체" w:cs="맑은 고딕"/>
          <w:color w:val="222222"/>
        </w:rPr>
        <w:t xml:space="preserve">) 200 Hz 루프 시간 예산 충족 여부, (ii) </w:t>
      </w:r>
      <w:proofErr w:type="spellStart"/>
      <w:r w:rsidR="00565363" w:rsidRPr="00565363">
        <w:rPr>
          <w:rFonts w:ascii="바탕체" w:eastAsia="바탕체" w:hAnsi="바탕체" w:cs="맑은 고딕"/>
          <w:color w:val="222222"/>
        </w:rPr>
        <w:t>TinyML</w:t>
      </w:r>
      <w:proofErr w:type="spellEnd"/>
      <w:r w:rsidR="00565363" w:rsidRPr="00565363">
        <w:rPr>
          <w:rFonts w:ascii="바탕체" w:eastAsia="바탕체" w:hAnsi="바탕체" w:cs="맑은 고딕"/>
          <w:color w:val="222222"/>
        </w:rPr>
        <w:t xml:space="preserve"> 추론 시간 &lt; 0.5 </w:t>
      </w:r>
      <w:proofErr w:type="spellStart"/>
      <w:r w:rsidR="00565363" w:rsidRPr="00565363">
        <w:rPr>
          <w:rFonts w:ascii="바탕체" w:eastAsia="바탕체" w:hAnsi="바탕체" w:cs="맑은 고딕"/>
          <w:color w:val="222222"/>
        </w:rPr>
        <w:t>ms</w:t>
      </w:r>
      <w:proofErr w:type="spellEnd"/>
      <w:r w:rsidR="00565363" w:rsidRPr="00565363">
        <w:rPr>
          <w:rFonts w:ascii="바탕체" w:eastAsia="바탕체" w:hAnsi="바탕체" w:cs="맑은 고딕"/>
          <w:color w:val="222222"/>
        </w:rPr>
        <w:t xml:space="preserve"> 충족 여부, (iii) 통합 동작에서의 위치 추정 정확도 등을 포함한다. 이 가운데 200 Hz 루프 시간 예산과 IWDG·로깅을 포함한 통합 동작 검증은 4.1.4절에서, </w:t>
      </w:r>
      <w:proofErr w:type="spellStart"/>
      <w:r w:rsidR="00565363" w:rsidRPr="00565363">
        <w:rPr>
          <w:rFonts w:ascii="바탕체" w:eastAsia="바탕체" w:hAnsi="바탕체" w:cs="맑은 고딕"/>
          <w:color w:val="222222"/>
        </w:rPr>
        <w:t>TinyML</w:t>
      </w:r>
      <w:proofErr w:type="spellEnd"/>
      <w:r w:rsidR="00565363" w:rsidRPr="00565363">
        <w:rPr>
          <w:rFonts w:ascii="바탕체" w:eastAsia="바탕체" w:hAnsi="바탕체" w:cs="맑은 고딕"/>
          <w:color w:val="222222"/>
        </w:rPr>
        <w:t xml:space="preserve"> 추론 시간과 위치 추정 정확도는 4장 실험에서 각각 평가한다</w:t>
      </w:r>
      <w:r w:rsidR="006C4A60">
        <w:rPr>
          <w:rFonts w:ascii="바탕체" w:eastAsia="바탕체" w:hAnsi="바탕체" w:cs="맑은 고딕" w:hint="eastAsia"/>
          <w:color w:val="222222"/>
        </w:rPr>
        <w:t>.</w:t>
      </w:r>
    </w:p>
    <w:p w14:paraId="039AA87F" w14:textId="517EB66B" w:rsidR="00AC27F2" w:rsidRPr="006848F5" w:rsidRDefault="00030D3D" w:rsidP="00F60C5C">
      <w:pPr>
        <w:widowControl/>
        <w:wordWrap/>
        <w:autoSpaceDE/>
        <w:autoSpaceDN/>
        <w:rPr>
          <w:rFonts w:eastAsiaTheme="minorHAnsi"/>
          <w:b/>
          <w:sz w:val="28"/>
          <w:szCs w:val="28"/>
        </w:rPr>
      </w:pPr>
      <w:r>
        <w:rPr>
          <w:rFonts w:ascii="바탕체" w:eastAsia="바탕체" w:hAnsi="바탕체" w:cs="맑은 고딕"/>
          <w:color w:val="222222"/>
        </w:rPr>
        <w:br w:type="page"/>
      </w:r>
      <w:r w:rsidR="00AC27F2">
        <w:rPr>
          <w:rFonts w:eastAsiaTheme="minorHAnsi" w:hint="eastAsia"/>
          <w:b/>
          <w:sz w:val="28"/>
          <w:szCs w:val="28"/>
        </w:rPr>
        <w:t>4</w:t>
      </w:r>
      <w:r w:rsidR="00F60C5C" w:rsidRPr="006848F5">
        <w:rPr>
          <w:rFonts w:eastAsiaTheme="minorHAnsi"/>
          <w:b/>
          <w:sz w:val="28"/>
          <w:szCs w:val="28"/>
        </w:rPr>
        <w:t xml:space="preserve">장 </w:t>
      </w:r>
      <w:r w:rsidR="00AC27F2">
        <w:rPr>
          <w:rFonts w:eastAsiaTheme="minorHAnsi" w:hint="eastAsia"/>
          <w:b/>
          <w:sz w:val="28"/>
          <w:szCs w:val="28"/>
        </w:rPr>
        <w:t>실험 설계</w:t>
      </w:r>
    </w:p>
    <w:p w14:paraId="456A9ADB" w14:textId="0CB755AE" w:rsidR="00001A7A" w:rsidRDefault="00AC27F2" w:rsidP="009D290D">
      <w:pPr>
        <w:wordWrap/>
        <w:spacing w:before="240" w:line="384" w:lineRule="auto"/>
        <w:rPr>
          <w:rFonts w:eastAsiaTheme="minorHAnsi"/>
          <w:b/>
          <w:sz w:val="24"/>
        </w:rPr>
      </w:pPr>
      <w:r w:rsidRPr="00AC27F2">
        <w:rPr>
          <w:rFonts w:eastAsiaTheme="minorHAnsi" w:hint="eastAsia"/>
          <w:b/>
          <w:sz w:val="24"/>
        </w:rPr>
        <w:t>4.</w:t>
      </w:r>
      <w:r>
        <w:rPr>
          <w:rFonts w:eastAsiaTheme="minorHAnsi" w:hint="eastAsia"/>
          <w:b/>
          <w:sz w:val="24"/>
        </w:rPr>
        <w:t xml:space="preserve">1 </w:t>
      </w:r>
      <w:r w:rsidRPr="00AC27F2">
        <w:rPr>
          <w:rFonts w:eastAsiaTheme="minorHAnsi" w:hint="eastAsia"/>
          <w:b/>
          <w:sz w:val="24"/>
        </w:rPr>
        <w:t>임베디드 하드웨어</w:t>
      </w:r>
    </w:p>
    <w:p w14:paraId="78401488" w14:textId="22E42017" w:rsidR="00222744" w:rsidRPr="00222744" w:rsidRDefault="00222744" w:rsidP="00563D01">
      <w:pPr>
        <w:wordWrap/>
        <w:spacing w:line="384" w:lineRule="auto"/>
        <w:rPr>
          <w:rFonts w:eastAsiaTheme="minorHAnsi"/>
          <w:b/>
          <w:sz w:val="24"/>
        </w:rPr>
      </w:pPr>
      <w:r>
        <w:rPr>
          <w:rFonts w:eastAsiaTheme="minorHAnsi" w:hint="eastAsia"/>
          <w:b/>
          <w:sz w:val="24"/>
        </w:rPr>
        <w:t>4.1.1 임베디드 하드웨어 플랫폼</w:t>
      </w:r>
    </w:p>
    <w:p w14:paraId="70C2240E" w14:textId="77777777" w:rsidR="00CF6C8E" w:rsidRDefault="00563D01" w:rsidP="00001A7A">
      <w:pPr>
        <w:wordWrap/>
        <w:spacing w:line="384" w:lineRule="auto"/>
        <w:ind w:firstLine="800"/>
        <w:rPr>
          <w:rFonts w:ascii="바탕체" w:eastAsia="바탕체" w:hAnsi="바탕체" w:cs="맑은 고딕"/>
          <w:color w:val="222222"/>
        </w:rPr>
      </w:pPr>
      <w:r w:rsidRPr="00563D01">
        <w:rPr>
          <w:rFonts w:ascii="바탕체" w:eastAsia="바탕체" w:hAnsi="바탕체" w:cs="맑은 고딕"/>
          <w:color w:val="222222"/>
        </w:rPr>
        <w:t>본 연구의 실험은 STM32F446RE NUCLEO 보드(ARM Cortex-M4, 180 MHz, FPU 내장)</w:t>
      </w:r>
      <w:proofErr w:type="spellStart"/>
      <w:r w:rsidRPr="00563D01">
        <w:rPr>
          <w:rFonts w:ascii="바탕체" w:eastAsia="바탕체" w:hAnsi="바탕체" w:cs="맑은 고딕"/>
          <w:color w:val="222222"/>
        </w:rPr>
        <w:t>를</w:t>
      </w:r>
      <w:proofErr w:type="spellEnd"/>
      <w:r w:rsidRPr="00563D01">
        <w:rPr>
          <w:rFonts w:ascii="바탕체" w:eastAsia="바탕체" w:hAnsi="바탕체" w:cs="맑은 고딕"/>
          <w:color w:val="222222"/>
        </w:rPr>
        <w:t xml:space="preserve"> MCU로 하는 2WD 모바일 로봇 플랫폼 위에서 수행된다. </w:t>
      </w:r>
      <w:r w:rsidR="00216C54" w:rsidRPr="00216C54">
        <w:rPr>
          <w:rFonts w:ascii="바탕체" w:eastAsia="바탕체" w:hAnsi="바탕체" w:cs="맑은 고딕"/>
          <w:color w:val="222222"/>
        </w:rPr>
        <w:t xml:space="preserve">구동계는 FIT0450 직류 </w:t>
      </w:r>
      <w:proofErr w:type="spellStart"/>
      <w:r w:rsidR="00216C54" w:rsidRPr="00216C54">
        <w:rPr>
          <w:rFonts w:ascii="바탕체" w:eastAsia="바탕체" w:hAnsi="바탕체" w:cs="맑은 고딕"/>
          <w:color w:val="222222"/>
        </w:rPr>
        <w:t>기어드</w:t>
      </w:r>
      <w:proofErr w:type="spellEnd"/>
      <w:r w:rsidR="00216C54" w:rsidRPr="00216C54">
        <w:rPr>
          <w:rFonts w:ascii="바탕체" w:eastAsia="바탕체" w:hAnsi="바탕체" w:cs="맑은 고딕"/>
          <w:color w:val="222222"/>
        </w:rPr>
        <w:t xml:space="preserve"> 모터 2개(내장 </w:t>
      </w:r>
      <w:proofErr w:type="spellStart"/>
      <w:r w:rsidR="00216C54" w:rsidRPr="00216C54">
        <w:rPr>
          <w:rFonts w:ascii="바탕체" w:eastAsia="바탕체" w:hAnsi="바탕체" w:cs="맑은 고딕"/>
          <w:color w:val="222222"/>
        </w:rPr>
        <w:t>엔코더</w:t>
      </w:r>
      <w:proofErr w:type="spellEnd"/>
      <w:r w:rsidR="00216C54" w:rsidRPr="00216C54">
        <w:rPr>
          <w:rFonts w:ascii="바탕체" w:eastAsia="바탕체" w:hAnsi="바탕체" w:cs="맑은 고딕"/>
          <w:color w:val="222222"/>
        </w:rPr>
        <w:t xml:space="preserve">, 8 PPR, </w:t>
      </w:r>
      <w:proofErr w:type="spellStart"/>
      <w:r w:rsidR="00216C54" w:rsidRPr="00216C54">
        <w:rPr>
          <w:rFonts w:ascii="바탕체" w:eastAsia="바탕체" w:hAnsi="바탕체" w:cs="맑은 고딕"/>
          <w:color w:val="222222"/>
        </w:rPr>
        <w:t>감속비</w:t>
      </w:r>
      <w:proofErr w:type="spellEnd"/>
      <w:r w:rsidR="00216C54" w:rsidRPr="00216C54">
        <w:rPr>
          <w:rFonts w:ascii="바탕체" w:eastAsia="바탕체" w:hAnsi="바탕체" w:cs="맑은 고딕"/>
          <w:color w:val="222222"/>
        </w:rPr>
        <w:t xml:space="preserve"> 120:1)와 TB6612FNG MOSFET H-bridge 드라이버로 구성되며, 좌/우 </w:t>
      </w:r>
      <w:proofErr w:type="spellStart"/>
      <w:r w:rsidR="00216C54" w:rsidRPr="00216C54">
        <w:rPr>
          <w:rFonts w:ascii="바탕체" w:eastAsia="바탕체" w:hAnsi="바탕체" w:cs="맑은 고딕"/>
          <w:color w:val="222222"/>
        </w:rPr>
        <w:t>엔코더는</w:t>
      </w:r>
      <w:proofErr w:type="spellEnd"/>
      <w:r w:rsidR="00216C54" w:rsidRPr="00216C54">
        <w:rPr>
          <w:rFonts w:ascii="바탕체" w:eastAsia="바탕체" w:hAnsi="바탕체" w:cs="맑은 고딕"/>
          <w:color w:val="222222"/>
        </w:rPr>
        <w:t xml:space="preserve"> 각각 TIM2(PA15/PB3)와 </w:t>
      </w:r>
      <w:r w:rsidR="00723760" w:rsidRPr="00723760">
        <w:rPr>
          <w:rFonts w:ascii="바탕체" w:eastAsia="바탕체" w:hAnsi="바탕체" w:cs="맑은 고딕"/>
          <w:color w:val="222222"/>
        </w:rPr>
        <w:t xml:space="preserve">TIM4(PB6/PB7)의 Encoder Mode로 독립 카운트한다. KF Prediction의 운동학적 입력 </w:t>
      </w:r>
      <w:proofErr w:type="spellStart"/>
      <w:r w:rsidR="00723760" w:rsidRPr="00723760">
        <w:rPr>
          <w:rFonts w:ascii="바탕체" w:eastAsia="바탕체" w:hAnsi="바탕체" w:cs="맑은 고딕"/>
          <w:color w:val="222222"/>
        </w:rPr>
        <w:t>u_k</w:t>
      </w:r>
      <w:proofErr w:type="spellEnd"/>
      <w:r w:rsidR="00723760" w:rsidRPr="00723760">
        <w:rPr>
          <w:rFonts w:ascii="바탕체" w:eastAsia="바탕체" w:hAnsi="바탕체" w:cs="맑은 고딕"/>
          <w:color w:val="222222"/>
        </w:rPr>
        <w:t xml:space="preserve">는 좌/우 </w:t>
      </w:r>
      <w:proofErr w:type="spellStart"/>
      <w:r w:rsidR="00723760" w:rsidRPr="00723760">
        <w:rPr>
          <w:rFonts w:ascii="바탕체" w:eastAsia="바탕체" w:hAnsi="바탕체" w:cs="맑은 고딕"/>
          <w:color w:val="222222"/>
        </w:rPr>
        <w:t>엔코더</w:t>
      </w:r>
      <w:proofErr w:type="spellEnd"/>
      <w:r w:rsidR="00723760" w:rsidRPr="00723760">
        <w:rPr>
          <w:rFonts w:ascii="바탕체" w:eastAsia="바탕체" w:hAnsi="바탕체" w:cs="맑은 고딕"/>
          <w:color w:val="222222"/>
        </w:rPr>
        <w:t xml:space="preserve"> 속도의 산술 평균 (</w:t>
      </w:r>
      <w:proofErr w:type="spellStart"/>
      <w:r w:rsidR="00723760" w:rsidRPr="00723760">
        <w:rPr>
          <w:rFonts w:ascii="바탕체" w:eastAsia="바탕체" w:hAnsi="바탕체" w:cs="맑은 고딕"/>
          <w:color w:val="222222"/>
        </w:rPr>
        <w:t>v_left</w:t>
      </w:r>
      <w:proofErr w:type="spellEnd"/>
      <w:r w:rsidR="00723760" w:rsidRPr="00723760">
        <w:rPr>
          <w:rFonts w:ascii="바탕체" w:eastAsia="바탕체" w:hAnsi="바탕체" w:cs="맑은 고딕"/>
          <w:color w:val="222222"/>
        </w:rPr>
        <w:t xml:space="preserve"> + </w:t>
      </w:r>
      <w:proofErr w:type="spellStart"/>
      <w:r w:rsidR="00723760" w:rsidRPr="00723760">
        <w:rPr>
          <w:rFonts w:ascii="바탕체" w:eastAsia="바탕체" w:hAnsi="바탕체" w:cs="맑은 고딕"/>
          <w:color w:val="222222"/>
        </w:rPr>
        <w:t>v_right</w:t>
      </w:r>
      <w:proofErr w:type="spellEnd"/>
      <w:r w:rsidR="00723760" w:rsidRPr="00723760">
        <w:rPr>
          <w:rFonts w:ascii="바탕체" w:eastAsia="바탕체" w:hAnsi="바탕체" w:cs="맑은 고딕"/>
          <w:color w:val="222222"/>
        </w:rPr>
        <w:t>)/2 (mm/s)</w:t>
      </w:r>
      <w:proofErr w:type="spellStart"/>
      <w:r w:rsidR="00723760" w:rsidRPr="00723760">
        <w:rPr>
          <w:rFonts w:ascii="바탕체" w:eastAsia="바탕체" w:hAnsi="바탕체" w:cs="맑은 고딕"/>
          <w:color w:val="222222"/>
        </w:rPr>
        <w:t>으로</w:t>
      </w:r>
      <w:proofErr w:type="spellEnd"/>
      <w:r w:rsidR="00723760" w:rsidRPr="00723760">
        <w:rPr>
          <w:rFonts w:ascii="바탕체" w:eastAsia="바탕체" w:hAnsi="바탕체" w:cs="맑은 고딕"/>
          <w:color w:val="222222"/>
        </w:rPr>
        <w:t xml:space="preserve"> 정의한다. </w:t>
      </w:r>
    </w:p>
    <w:p w14:paraId="49C61902" w14:textId="3867BD6C" w:rsidR="000734A2" w:rsidRDefault="00E03958" w:rsidP="00001A7A">
      <w:pPr>
        <w:wordWrap/>
        <w:spacing w:line="384" w:lineRule="auto"/>
        <w:ind w:firstLine="800"/>
        <w:rPr>
          <w:rFonts w:ascii="바탕체" w:eastAsia="바탕체" w:hAnsi="바탕체" w:cs="맑은 고딕"/>
          <w:color w:val="222222"/>
        </w:rPr>
      </w:pPr>
      <w:r w:rsidRPr="00E03958">
        <w:rPr>
          <w:rFonts w:ascii="바탕체" w:eastAsia="바탕체" w:hAnsi="바탕체" w:cs="맑은 고딕"/>
          <w:color w:val="222222"/>
        </w:rPr>
        <w:t xml:space="preserve">전원은 두 계통으로 분리하여 구성한다. 첫째, MCU·센서·TB6612FNG 로직 전원은 7.4 V 2S LiPo 배터리를 </w:t>
      </w:r>
      <w:proofErr w:type="spellStart"/>
      <w:r w:rsidRPr="00E03958">
        <w:rPr>
          <w:rFonts w:ascii="바탕체" w:eastAsia="바탕체" w:hAnsi="바탕체" w:cs="맑은 고딕"/>
          <w:color w:val="222222"/>
        </w:rPr>
        <w:t>YwRobot</w:t>
      </w:r>
      <w:proofErr w:type="spellEnd"/>
      <w:r w:rsidRPr="00E03958">
        <w:rPr>
          <w:rFonts w:ascii="바탕체" w:eastAsia="바탕체" w:hAnsi="바탕체" w:cs="맑은 고딕"/>
          <w:color w:val="222222"/>
        </w:rPr>
        <w:t xml:space="preserve"> LM2596 기반 Buck Converter로 5.0 V 고정 출력으로 변환하여 공급하며, 모터 전원(VM)은 LiPo에서 직결한다. 둘째, HC-06 Bluetooth 모듈은 6 V 출력 </w:t>
      </w:r>
      <w:proofErr w:type="spellStart"/>
      <w:r w:rsidRPr="00E03958">
        <w:rPr>
          <w:rFonts w:ascii="바탕체" w:eastAsia="바탕체" w:hAnsi="바탕체" w:cs="맑은 고딕"/>
          <w:color w:val="222222"/>
        </w:rPr>
        <w:t>배터리팩으로</w:t>
      </w:r>
      <w:proofErr w:type="spellEnd"/>
      <w:r w:rsidRPr="00E03958">
        <w:rPr>
          <w:rFonts w:ascii="바탕체" w:eastAsia="바탕체" w:hAnsi="바탕체" w:cs="맑은 고딕"/>
          <w:color w:val="222222"/>
        </w:rPr>
        <w:t xml:space="preserve"> 별도 전원을 공급하여 무선 송신 부하가 MCU·센서 전원 라인에 결합되지 않도록 분리한다. 두 계통의 GND는 신호 기준 일치를 위해 공통 접지한다.</w:t>
      </w:r>
    </w:p>
    <w:p w14:paraId="56AA01CA" w14:textId="77777777" w:rsidR="00065CC9" w:rsidRDefault="00065CC9" w:rsidP="00001A7A">
      <w:pPr>
        <w:wordWrap/>
        <w:spacing w:line="384" w:lineRule="auto"/>
        <w:ind w:firstLine="800"/>
        <w:rPr>
          <w:rFonts w:ascii="바탕체" w:eastAsia="바탕체" w:hAnsi="바탕체" w:cs="맑은 고딕"/>
          <w:color w:val="222222"/>
        </w:rPr>
      </w:pPr>
    </w:p>
    <w:p w14:paraId="4CDC708F" w14:textId="77777777" w:rsidR="00504FA0" w:rsidRPr="00FE2FF8" w:rsidRDefault="00504FA0" w:rsidP="0009649E">
      <w:pPr>
        <w:widowControl/>
        <w:wordWrap/>
        <w:autoSpaceDE/>
        <w:autoSpaceDN/>
        <w:spacing w:line="240" w:lineRule="auto"/>
        <w:jc w:val="left"/>
        <w:rPr>
          <w:rFonts w:eastAsiaTheme="minorHAnsi" w:cs="굴림"/>
          <w:kern w:val="0"/>
          <w:sz w:val="22"/>
        </w:rPr>
      </w:pPr>
      <w:r w:rsidRPr="00FE2FF8">
        <w:rPr>
          <w:rFonts w:eastAsiaTheme="minorHAnsi" w:cs="굴림"/>
          <w:b/>
          <w:kern w:val="0"/>
          <w:sz w:val="22"/>
        </w:rPr>
        <w:t>[표 4-1] 실험 하드웨어 구성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2268"/>
        <w:gridCol w:w="5111"/>
      </w:tblGrid>
      <w:tr w:rsidR="006C1C7C" w:rsidRPr="006C1C7C" w14:paraId="7A1C3A7F" w14:textId="77777777" w:rsidTr="00586CF0">
        <w:tc>
          <w:tcPr>
            <w:tcW w:w="1693"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6F472FE5"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b/>
                <w:bCs/>
                <w:szCs w:val="20"/>
              </w:rPr>
              <w:t>구분</w:t>
            </w:r>
          </w:p>
        </w:tc>
        <w:tc>
          <w:tcPr>
            <w:tcW w:w="2268"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19055F60"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b/>
                <w:bCs/>
                <w:szCs w:val="20"/>
              </w:rPr>
              <w:t>부품</w:t>
            </w:r>
          </w:p>
        </w:tc>
        <w:tc>
          <w:tcPr>
            <w:tcW w:w="5111"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7E28B106"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b/>
                <w:bCs/>
                <w:szCs w:val="20"/>
              </w:rPr>
              <w:t>주요 사양</w:t>
            </w:r>
          </w:p>
        </w:tc>
      </w:tr>
      <w:tr w:rsidR="006C1C7C" w:rsidRPr="006C1C7C" w14:paraId="5B3D05A6" w14:textId="77777777" w:rsidTr="00586CF0">
        <w:tc>
          <w:tcPr>
            <w:tcW w:w="169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7FD1BFD"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MCU</w:t>
            </w:r>
          </w:p>
        </w:tc>
        <w:tc>
          <w:tcPr>
            <w:tcW w:w="226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4278A82"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STM32F446RE NUCLEO</w:t>
            </w:r>
          </w:p>
        </w:tc>
        <w:tc>
          <w:tcPr>
            <w:tcW w:w="51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BF96FA5"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Cortex-M4, 180 MHz, FPU; Flash 512 KB, SRAM 128 KB</w:t>
            </w:r>
          </w:p>
        </w:tc>
      </w:tr>
      <w:tr w:rsidR="006C1C7C" w:rsidRPr="006C1C7C" w14:paraId="490E1C48" w14:textId="77777777" w:rsidTr="00586CF0">
        <w:tc>
          <w:tcPr>
            <w:tcW w:w="169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F0EA31F" w14:textId="77777777" w:rsidR="006C1C7C" w:rsidRPr="00586CF0" w:rsidRDefault="006C1C7C" w:rsidP="00586CF0">
            <w:pPr>
              <w:spacing w:after="0"/>
              <w:jc w:val="center"/>
              <w:rPr>
                <w:rFonts w:ascii="바탕체" w:eastAsia="바탕체" w:hAnsi="바탕체"/>
                <w:szCs w:val="20"/>
              </w:rPr>
            </w:pPr>
            <w:proofErr w:type="spellStart"/>
            <w:r w:rsidRPr="00586CF0">
              <w:rPr>
                <w:rFonts w:ascii="바탕체" w:eastAsia="바탕체" w:hAnsi="바탕체" w:cs="맑은 고딕"/>
                <w:szCs w:val="20"/>
              </w:rPr>
              <w:t>ToF</w:t>
            </w:r>
            <w:proofErr w:type="spellEnd"/>
            <w:r w:rsidRPr="00586CF0">
              <w:rPr>
                <w:rFonts w:ascii="바탕체" w:eastAsia="바탕체" w:hAnsi="바탕체" w:cs="맑은 고딕"/>
                <w:szCs w:val="20"/>
              </w:rPr>
              <w:t xml:space="preserve"> 센서</w:t>
            </w:r>
          </w:p>
        </w:tc>
        <w:tc>
          <w:tcPr>
            <w:tcW w:w="226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F94B2BA"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VL53L0X</w:t>
            </w:r>
          </w:p>
        </w:tc>
        <w:tc>
          <w:tcPr>
            <w:tcW w:w="5111"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vAlign w:val="center"/>
          </w:tcPr>
          <w:p w14:paraId="06997AF1"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I²C (PB8/PB9), Continuous 모드 ~50 Hz, 측정 범위 ~2 m, FOV 25°</w:t>
            </w:r>
          </w:p>
        </w:tc>
      </w:tr>
      <w:tr w:rsidR="006C1C7C" w:rsidRPr="006C1C7C" w14:paraId="2CCB0134" w14:textId="77777777" w:rsidTr="00586CF0">
        <w:tc>
          <w:tcPr>
            <w:tcW w:w="169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D5FE0DB"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초음파 센서</w:t>
            </w:r>
          </w:p>
        </w:tc>
        <w:tc>
          <w:tcPr>
            <w:tcW w:w="226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241FE36"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HC-SR04</w:t>
            </w:r>
          </w:p>
        </w:tc>
        <w:tc>
          <w:tcPr>
            <w:tcW w:w="51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8C2307D"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 xml:space="preserve">Trig: PA1 (GPIO), Echo: PA6 (TIM3_CH1 Input Capture), ~20 Hz, </w:t>
            </w:r>
            <w:proofErr w:type="spellStart"/>
            <w:r w:rsidRPr="00586CF0">
              <w:rPr>
                <w:rFonts w:ascii="바탕체" w:eastAsia="바탕체" w:hAnsi="바탕체" w:cs="맑은 고딕"/>
                <w:szCs w:val="20"/>
              </w:rPr>
              <w:t>빔폭</w:t>
            </w:r>
            <w:proofErr w:type="spellEnd"/>
            <w:r w:rsidRPr="00586CF0">
              <w:rPr>
                <w:rFonts w:ascii="바탕체" w:eastAsia="바탕체" w:hAnsi="바탕체" w:cs="맑은 고딕"/>
                <w:szCs w:val="20"/>
              </w:rPr>
              <w:t xml:space="preserve"> 30°</w:t>
            </w:r>
          </w:p>
        </w:tc>
      </w:tr>
      <w:tr w:rsidR="006C1C7C" w:rsidRPr="006C1C7C" w14:paraId="43430106" w14:textId="77777777" w:rsidTr="00586CF0">
        <w:tc>
          <w:tcPr>
            <w:tcW w:w="169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2FA00E9" w14:textId="7BED5283" w:rsidR="006C1C7C" w:rsidRPr="00586CF0" w:rsidRDefault="0079133E" w:rsidP="00586CF0">
            <w:pPr>
              <w:spacing w:after="0"/>
              <w:jc w:val="center"/>
              <w:rPr>
                <w:rFonts w:ascii="바탕체" w:eastAsia="바탕체" w:hAnsi="바탕체"/>
                <w:szCs w:val="20"/>
              </w:rPr>
            </w:pPr>
            <w:proofErr w:type="spellStart"/>
            <w:r w:rsidRPr="00586CF0">
              <w:rPr>
                <w:rFonts w:ascii="바탕체" w:eastAsia="바탕체" w:hAnsi="바탕체" w:cs="맑은 고딕"/>
                <w:szCs w:val="20"/>
              </w:rPr>
              <w:t>엔코더</w:t>
            </w:r>
            <w:proofErr w:type="spellEnd"/>
            <w:r w:rsidRPr="00586CF0">
              <w:rPr>
                <w:rFonts w:ascii="바탕체" w:eastAsia="바탕체" w:hAnsi="바탕체" w:cs="맑은 고딕"/>
                <w:szCs w:val="20"/>
              </w:rPr>
              <w:t xml:space="preserve"> (좌)</w:t>
            </w:r>
          </w:p>
        </w:tc>
        <w:tc>
          <w:tcPr>
            <w:tcW w:w="226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C019607"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 xml:space="preserve">FIT0450 내장 </w:t>
            </w:r>
            <w:proofErr w:type="spellStart"/>
            <w:r w:rsidRPr="00586CF0">
              <w:rPr>
                <w:rFonts w:ascii="바탕체" w:eastAsia="바탕체" w:hAnsi="바탕체" w:cs="맑은 고딕"/>
                <w:szCs w:val="20"/>
              </w:rPr>
              <w:t>엔코더</w:t>
            </w:r>
            <w:proofErr w:type="spellEnd"/>
          </w:p>
        </w:tc>
        <w:tc>
          <w:tcPr>
            <w:tcW w:w="51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3E56AE6" w14:textId="15694E5F" w:rsidR="006C1C7C" w:rsidRPr="00586CF0" w:rsidRDefault="0079133E" w:rsidP="00586CF0">
            <w:pPr>
              <w:spacing w:after="0"/>
              <w:jc w:val="center"/>
              <w:rPr>
                <w:rFonts w:ascii="바탕체" w:eastAsia="바탕체" w:hAnsi="바탕체"/>
                <w:szCs w:val="20"/>
              </w:rPr>
            </w:pPr>
            <w:r w:rsidRPr="00586CF0">
              <w:rPr>
                <w:rFonts w:ascii="바탕체" w:eastAsia="바탕체" w:hAnsi="바탕체" w:cs="맑은 고딕"/>
                <w:szCs w:val="20"/>
              </w:rPr>
              <w:t>8 PPR × 120:1 = 960 pulse/rev, TIM2 Encoder Mode (PA15/PB3), 200 Hz</w:t>
            </w:r>
          </w:p>
        </w:tc>
      </w:tr>
      <w:tr w:rsidR="00A05A1C" w:rsidRPr="006C1C7C" w14:paraId="60D060FD" w14:textId="77777777" w:rsidTr="00586CF0">
        <w:tc>
          <w:tcPr>
            <w:tcW w:w="169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0B86FA5" w14:textId="207C15A9" w:rsidR="00A05A1C" w:rsidRPr="00586CF0" w:rsidRDefault="0079133E" w:rsidP="00586CF0">
            <w:pPr>
              <w:spacing w:after="0"/>
              <w:jc w:val="center"/>
              <w:rPr>
                <w:rFonts w:ascii="바탕체" w:eastAsia="바탕체" w:hAnsi="바탕체" w:cs="맑은 고딕"/>
                <w:szCs w:val="20"/>
              </w:rPr>
            </w:pPr>
            <w:proofErr w:type="spellStart"/>
            <w:r w:rsidRPr="00586CF0">
              <w:rPr>
                <w:rFonts w:ascii="바탕체" w:eastAsia="바탕체" w:hAnsi="바탕체" w:cs="맑은 고딕"/>
                <w:szCs w:val="20"/>
              </w:rPr>
              <w:t>엔코더</w:t>
            </w:r>
            <w:proofErr w:type="spellEnd"/>
            <w:r w:rsidRPr="00586CF0">
              <w:rPr>
                <w:rFonts w:ascii="바탕체" w:eastAsia="바탕체" w:hAnsi="바탕체" w:cs="맑은 고딕"/>
                <w:szCs w:val="20"/>
              </w:rPr>
              <w:t xml:space="preserve"> (우)</w:t>
            </w:r>
          </w:p>
        </w:tc>
        <w:tc>
          <w:tcPr>
            <w:tcW w:w="226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E9FD2DA" w14:textId="69F8A8F7" w:rsidR="00A05A1C" w:rsidRPr="00586CF0" w:rsidRDefault="0079133E" w:rsidP="00586CF0">
            <w:pPr>
              <w:spacing w:after="0"/>
              <w:jc w:val="center"/>
              <w:rPr>
                <w:rFonts w:ascii="바탕체" w:eastAsia="바탕체" w:hAnsi="바탕체" w:cs="맑은 고딕"/>
                <w:szCs w:val="20"/>
              </w:rPr>
            </w:pPr>
            <w:r w:rsidRPr="00586CF0">
              <w:rPr>
                <w:rFonts w:ascii="바탕체" w:eastAsia="바탕체" w:hAnsi="바탕체" w:cs="맑은 고딕"/>
                <w:szCs w:val="20"/>
              </w:rPr>
              <w:t xml:space="preserve">FIT0450 내장 </w:t>
            </w:r>
            <w:proofErr w:type="spellStart"/>
            <w:r w:rsidRPr="00586CF0">
              <w:rPr>
                <w:rFonts w:ascii="바탕체" w:eastAsia="바탕체" w:hAnsi="바탕체" w:cs="맑은 고딕"/>
                <w:szCs w:val="20"/>
              </w:rPr>
              <w:t>엔코더</w:t>
            </w:r>
            <w:proofErr w:type="spellEnd"/>
          </w:p>
        </w:tc>
        <w:tc>
          <w:tcPr>
            <w:tcW w:w="51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468BABB" w14:textId="6D3329B6" w:rsidR="00A05A1C" w:rsidRPr="00586CF0" w:rsidRDefault="009408AB" w:rsidP="00586CF0">
            <w:pPr>
              <w:spacing w:after="0"/>
              <w:jc w:val="center"/>
              <w:rPr>
                <w:rFonts w:ascii="바탕체" w:eastAsia="바탕체" w:hAnsi="바탕체" w:cs="맑은 고딕"/>
                <w:szCs w:val="20"/>
              </w:rPr>
            </w:pPr>
            <w:r w:rsidRPr="00586CF0">
              <w:rPr>
                <w:rFonts w:ascii="바탕체" w:eastAsia="바탕체" w:hAnsi="바탕체" w:cs="맑은 고딕"/>
                <w:szCs w:val="20"/>
              </w:rPr>
              <w:t>8 PPR × 120:1 = 960 pulse/rev, TIM4 Encoder Mode (PB6/PB7), 200 Hz</w:t>
            </w:r>
          </w:p>
        </w:tc>
      </w:tr>
      <w:tr w:rsidR="006C1C7C" w:rsidRPr="006C1C7C" w14:paraId="48B0DEE0" w14:textId="77777777" w:rsidTr="00586CF0">
        <w:tc>
          <w:tcPr>
            <w:tcW w:w="169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C8B2C9A"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모터 드라이버</w:t>
            </w:r>
          </w:p>
        </w:tc>
        <w:tc>
          <w:tcPr>
            <w:tcW w:w="226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23AFF98"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TB6612FNG</w:t>
            </w:r>
          </w:p>
        </w:tc>
        <w:tc>
          <w:tcPr>
            <w:tcW w:w="51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C6C100F" w14:textId="1B4ADF3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 xml:space="preserve">MOSFET H-bridge, VM 2.5–13.5 V, VCC 3.3/5 V, 1.2 A 연속 / 3.2 A 피크, Standby </w:t>
            </w:r>
            <w:proofErr w:type="spellStart"/>
            <w:r w:rsidRPr="00586CF0">
              <w:rPr>
                <w:rFonts w:ascii="바탕체" w:eastAsia="바탕체" w:hAnsi="바탕체" w:cs="맑은 고딕"/>
                <w:szCs w:val="20"/>
              </w:rPr>
              <w:t>μA</w:t>
            </w:r>
            <w:proofErr w:type="spellEnd"/>
            <w:r w:rsidRPr="00586CF0">
              <w:rPr>
                <w:rFonts w:ascii="바탕체" w:eastAsia="바탕체" w:hAnsi="바탕체" w:cs="맑은 고딕"/>
                <w:szCs w:val="20"/>
              </w:rPr>
              <w:t>급</w:t>
            </w:r>
            <w:r w:rsidR="00D4733C" w:rsidRPr="00586CF0">
              <w:rPr>
                <w:rFonts w:ascii="바탕체" w:eastAsia="바탕체" w:hAnsi="바탕체" w:cs="맑은 고딕" w:hint="eastAsia"/>
                <w:szCs w:val="20"/>
              </w:rPr>
              <w:t xml:space="preserve">, </w:t>
            </w:r>
            <w:r w:rsidR="00D4733C" w:rsidRPr="00586CF0">
              <w:rPr>
                <w:rFonts w:ascii="바탕체" w:eastAsia="바탕체" w:hAnsi="바탕체" w:cs="맑은 고딕"/>
                <w:szCs w:val="20"/>
              </w:rPr>
              <w:t>PWM: TIM1 CH1(PA8) / CH2(PA9), 방향: PC8~PC11, STBY: PC12</w:t>
            </w:r>
          </w:p>
        </w:tc>
      </w:tr>
      <w:tr w:rsidR="006C1C7C" w:rsidRPr="006C1C7C" w14:paraId="400EC812" w14:textId="77777777" w:rsidTr="00586CF0">
        <w:tc>
          <w:tcPr>
            <w:tcW w:w="169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4631689" w14:textId="277FEB2B" w:rsidR="006C1C7C" w:rsidRPr="00586CF0" w:rsidRDefault="007920F4" w:rsidP="00586CF0">
            <w:pPr>
              <w:spacing w:after="0"/>
              <w:jc w:val="center"/>
              <w:rPr>
                <w:rFonts w:ascii="바탕체" w:eastAsia="바탕체" w:hAnsi="바탕체"/>
                <w:szCs w:val="20"/>
              </w:rPr>
            </w:pPr>
            <w:r w:rsidRPr="00586CF0">
              <w:rPr>
                <w:rFonts w:ascii="바탕체" w:eastAsia="바탕체" w:hAnsi="바탕체" w:cs="맑은 고딕"/>
                <w:szCs w:val="20"/>
              </w:rPr>
              <w:t>전원 (메인)</w:t>
            </w:r>
          </w:p>
        </w:tc>
        <w:tc>
          <w:tcPr>
            <w:tcW w:w="226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8645379"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 xml:space="preserve">7.4 V 2S LiPo + </w:t>
            </w:r>
            <w:proofErr w:type="spellStart"/>
            <w:r w:rsidRPr="00586CF0">
              <w:rPr>
                <w:rFonts w:ascii="바탕체" w:eastAsia="바탕체" w:hAnsi="바탕체" w:cs="맑은 고딕"/>
                <w:szCs w:val="20"/>
              </w:rPr>
              <w:t>YwRobot</w:t>
            </w:r>
            <w:proofErr w:type="spellEnd"/>
            <w:r w:rsidRPr="00586CF0">
              <w:rPr>
                <w:rFonts w:ascii="바탕체" w:eastAsia="바탕체" w:hAnsi="바탕체" w:cs="맑은 고딕"/>
                <w:szCs w:val="20"/>
              </w:rPr>
              <w:t xml:space="preserve"> LM2596 Buck Converter</w:t>
            </w:r>
          </w:p>
        </w:tc>
        <w:tc>
          <w:tcPr>
            <w:tcW w:w="51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3BB62CD" w14:textId="16052558" w:rsidR="00BB14A6" w:rsidRPr="00586CF0" w:rsidRDefault="00BB14A6" w:rsidP="00586CF0">
            <w:pPr>
              <w:spacing w:after="0"/>
              <w:jc w:val="center"/>
              <w:rPr>
                <w:rFonts w:ascii="바탕체" w:eastAsia="바탕체" w:hAnsi="바탕체" w:cs="맑은 고딕"/>
                <w:szCs w:val="20"/>
              </w:rPr>
            </w:pPr>
            <w:r w:rsidRPr="00586CF0">
              <w:rPr>
                <w:rFonts w:ascii="바탕체" w:eastAsia="바탕체" w:hAnsi="바탕체" w:cs="맑은 고딕"/>
                <w:szCs w:val="20"/>
              </w:rPr>
              <w:t>Buck 출력: 5.0 V 공칭(부하 변동 ±6 %),</w:t>
            </w:r>
          </w:p>
          <w:p w14:paraId="2BE30A4C" w14:textId="7B423B49" w:rsidR="006C1C7C" w:rsidRPr="00586CF0" w:rsidRDefault="00BB14A6" w:rsidP="00586CF0">
            <w:pPr>
              <w:spacing w:after="0"/>
              <w:jc w:val="center"/>
              <w:rPr>
                <w:rFonts w:ascii="바탕체" w:eastAsia="바탕체" w:hAnsi="바탕체" w:cs="맑은 고딕"/>
                <w:szCs w:val="20"/>
              </w:rPr>
            </w:pPr>
            <w:r w:rsidRPr="00586CF0">
              <w:rPr>
                <w:rFonts w:ascii="바탕체" w:eastAsia="바탕체" w:hAnsi="바탕체" w:cs="맑은 고딕"/>
                <w:szCs w:val="20"/>
              </w:rPr>
              <w:t xml:space="preserve">안정 2 A / 최대 3 A; </w:t>
            </w:r>
            <w:r w:rsidR="007F1F8E" w:rsidRPr="00586CF0">
              <w:rPr>
                <w:rFonts w:ascii="바탕체" w:eastAsia="바탕체" w:hAnsi="바탕체" w:cs="맑은 고딕"/>
                <w:szCs w:val="20"/>
              </w:rPr>
              <w:t>MCU·센서·TB6612FNG 로직 전원</w:t>
            </w:r>
          </w:p>
        </w:tc>
      </w:tr>
      <w:tr w:rsidR="007F1F8E" w:rsidRPr="006C1C7C" w14:paraId="0C4B8D07" w14:textId="77777777" w:rsidTr="00586CF0">
        <w:tc>
          <w:tcPr>
            <w:tcW w:w="169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366D0E2" w14:textId="76CBB8EE" w:rsidR="007F1F8E" w:rsidRPr="00586CF0" w:rsidRDefault="007F1F8E" w:rsidP="00586CF0">
            <w:pPr>
              <w:spacing w:after="0"/>
              <w:jc w:val="center"/>
              <w:rPr>
                <w:rFonts w:ascii="바탕체" w:eastAsia="바탕체" w:hAnsi="바탕체" w:cs="맑은 고딕"/>
                <w:szCs w:val="20"/>
              </w:rPr>
            </w:pPr>
            <w:r w:rsidRPr="00586CF0">
              <w:rPr>
                <w:rFonts w:ascii="바탕체" w:eastAsia="바탕체" w:hAnsi="바탕체" w:cs="맑은 고딕"/>
                <w:szCs w:val="20"/>
              </w:rPr>
              <w:t>전원 (무선)</w:t>
            </w:r>
          </w:p>
        </w:tc>
        <w:tc>
          <w:tcPr>
            <w:tcW w:w="226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A68628A" w14:textId="522DF82F" w:rsidR="007F1F8E" w:rsidRPr="00586CF0" w:rsidRDefault="007F1F8E" w:rsidP="00586CF0">
            <w:pPr>
              <w:spacing w:after="0"/>
              <w:jc w:val="center"/>
              <w:rPr>
                <w:rFonts w:ascii="바탕체" w:eastAsia="바탕체" w:hAnsi="바탕체" w:cs="맑은 고딕"/>
                <w:szCs w:val="20"/>
              </w:rPr>
            </w:pPr>
            <w:r w:rsidRPr="00586CF0">
              <w:rPr>
                <w:rFonts w:ascii="바탕체" w:eastAsia="바탕체" w:hAnsi="바탕체" w:cs="맑은 고딕"/>
                <w:szCs w:val="20"/>
              </w:rPr>
              <w:t xml:space="preserve">6 V 출력 </w:t>
            </w:r>
            <w:proofErr w:type="spellStart"/>
            <w:r w:rsidRPr="00586CF0">
              <w:rPr>
                <w:rFonts w:ascii="바탕체" w:eastAsia="바탕체" w:hAnsi="바탕체" w:cs="맑은 고딕"/>
                <w:szCs w:val="20"/>
              </w:rPr>
              <w:t>배터리팩</w:t>
            </w:r>
            <w:proofErr w:type="spellEnd"/>
            <w:r w:rsidRPr="00586CF0">
              <w:rPr>
                <w:rFonts w:ascii="바탕체" w:eastAsia="바탕체" w:hAnsi="바탕체" w:cs="맑은 고딕"/>
                <w:szCs w:val="20"/>
              </w:rPr>
              <w:t xml:space="preserve"> (별도)</w:t>
            </w:r>
          </w:p>
        </w:tc>
        <w:tc>
          <w:tcPr>
            <w:tcW w:w="51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1992C77" w14:textId="790D7D7E" w:rsidR="007F1F8E" w:rsidRPr="00586CF0" w:rsidRDefault="007F1F8E" w:rsidP="00586CF0">
            <w:pPr>
              <w:spacing w:after="0"/>
              <w:jc w:val="center"/>
              <w:rPr>
                <w:rFonts w:ascii="바탕체" w:eastAsia="바탕체" w:hAnsi="바탕체" w:cs="맑은 고딕"/>
                <w:szCs w:val="20"/>
              </w:rPr>
            </w:pPr>
            <w:r w:rsidRPr="00586CF0">
              <w:rPr>
                <w:rFonts w:ascii="바탕체" w:eastAsia="바탕체" w:hAnsi="바탕체" w:cs="맑은 고딕"/>
                <w:szCs w:val="20"/>
              </w:rPr>
              <w:t>HC-06 Bluetooth 모듈 전용; 메인 전원과 GND 공통</w:t>
            </w:r>
          </w:p>
        </w:tc>
      </w:tr>
      <w:tr w:rsidR="006C1C7C" w:rsidRPr="006C1C7C" w14:paraId="44398575" w14:textId="77777777" w:rsidTr="00586CF0">
        <w:trPr>
          <w:trHeight w:val="28"/>
        </w:trPr>
        <w:tc>
          <w:tcPr>
            <w:tcW w:w="169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21E38CD"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무선 로깅</w:t>
            </w:r>
          </w:p>
        </w:tc>
        <w:tc>
          <w:tcPr>
            <w:tcW w:w="226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C75D748" w14:textId="77777777" w:rsidR="006C1C7C" w:rsidRPr="00586CF0" w:rsidRDefault="006C1C7C" w:rsidP="00586CF0">
            <w:pPr>
              <w:spacing w:after="0"/>
              <w:jc w:val="center"/>
              <w:rPr>
                <w:rFonts w:ascii="바탕체" w:eastAsia="바탕체" w:hAnsi="바탕체"/>
                <w:szCs w:val="20"/>
              </w:rPr>
            </w:pPr>
            <w:r w:rsidRPr="00586CF0">
              <w:rPr>
                <w:rFonts w:ascii="바탕체" w:eastAsia="바탕체" w:hAnsi="바탕체" w:cs="맑은 고딕"/>
                <w:szCs w:val="20"/>
              </w:rPr>
              <w:t>HC-06 Bluetooth UART</w:t>
            </w:r>
          </w:p>
        </w:tc>
        <w:tc>
          <w:tcPr>
            <w:tcW w:w="51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FD0B195" w14:textId="2A793B48" w:rsidR="006C1C7C" w:rsidRPr="00586CF0" w:rsidRDefault="006274D2" w:rsidP="00586CF0">
            <w:pPr>
              <w:spacing w:after="0"/>
              <w:jc w:val="center"/>
              <w:rPr>
                <w:rFonts w:ascii="바탕체" w:eastAsia="바탕체" w:hAnsi="바탕체"/>
                <w:szCs w:val="20"/>
              </w:rPr>
            </w:pPr>
            <w:r w:rsidRPr="00586CF0">
              <w:rPr>
                <w:rFonts w:ascii="바탕체" w:eastAsia="바탕체" w:hAnsi="바탕체" w:cs="맑은 고딕"/>
                <w:szCs w:val="20"/>
              </w:rPr>
              <w:t xml:space="preserve">115200 baud, USART6 (PC6 TX → HC-06 RXD); TX DMA 더블 </w:t>
            </w:r>
            <w:proofErr w:type="spellStart"/>
            <w:r w:rsidRPr="00586CF0">
              <w:rPr>
                <w:rFonts w:ascii="바탕체" w:eastAsia="바탕체" w:hAnsi="바탕체" w:cs="맑은 고딕"/>
                <w:szCs w:val="20"/>
              </w:rPr>
              <w:t>버퍼링</w:t>
            </w:r>
            <w:proofErr w:type="spellEnd"/>
            <w:r w:rsidR="00C82901" w:rsidRPr="00586CF0">
              <w:rPr>
                <w:rFonts w:ascii="바탕체" w:eastAsia="바탕체" w:hAnsi="바탕체" w:cs="맑은 고딕"/>
                <w:szCs w:val="20"/>
              </w:rPr>
              <w:t xml:space="preserve">, 50 Hz 로깅, </w:t>
            </w:r>
            <w:proofErr w:type="spellStart"/>
            <w:r w:rsidR="00C82901" w:rsidRPr="00586CF0">
              <w:rPr>
                <w:rFonts w:ascii="바탕체" w:eastAsia="바탕체" w:hAnsi="바탕체" w:cs="맑은 고딕"/>
                <w:szCs w:val="20"/>
              </w:rPr>
              <w:t>pyserial</w:t>
            </w:r>
            <w:proofErr w:type="spellEnd"/>
            <w:r w:rsidR="00C82901" w:rsidRPr="00586CF0">
              <w:rPr>
                <w:rFonts w:ascii="바탕체" w:eastAsia="바탕체" w:hAnsi="바탕체" w:cs="맑은 고딕"/>
                <w:szCs w:val="20"/>
              </w:rPr>
              <w:t xml:space="preserve"> 수신</w:t>
            </w:r>
            <w:r w:rsidR="002A3EC0" w:rsidRPr="00586CF0">
              <w:rPr>
                <w:rFonts w:ascii="바탕체" w:eastAsia="바탕체" w:hAnsi="바탕체" w:cs="맑은 고딕"/>
                <w:szCs w:val="20"/>
              </w:rPr>
              <w:t>; 6 V 별도 전원 공급(전원 행 참조)</w:t>
            </w:r>
          </w:p>
        </w:tc>
      </w:tr>
    </w:tbl>
    <w:p w14:paraId="7C1C6AFA" w14:textId="77777777" w:rsidR="00563D01" w:rsidRDefault="00563D01" w:rsidP="00563D01">
      <w:pPr>
        <w:wordWrap/>
        <w:spacing w:line="384" w:lineRule="auto"/>
        <w:rPr>
          <w:rFonts w:ascii="바탕체" w:eastAsia="바탕체" w:hAnsi="바탕체" w:cs="맑은 고딕"/>
          <w:color w:val="222222"/>
        </w:rPr>
      </w:pPr>
    </w:p>
    <w:p w14:paraId="5586A358" w14:textId="60378B9F" w:rsidR="00A02DCF" w:rsidRPr="00A02DCF" w:rsidRDefault="00A02DCF" w:rsidP="0009649E">
      <w:pPr>
        <w:wordWrap/>
        <w:spacing w:after="0" w:line="384" w:lineRule="auto"/>
        <w:rPr>
          <w:rFonts w:eastAsiaTheme="minorHAnsi"/>
          <w:b/>
          <w:sz w:val="24"/>
        </w:rPr>
      </w:pPr>
      <w:r w:rsidRPr="00A02DCF">
        <w:rPr>
          <w:rFonts w:eastAsiaTheme="minorHAnsi"/>
          <w:b/>
          <w:sz w:val="24"/>
        </w:rPr>
        <w:t>4.1.</w:t>
      </w:r>
      <w:r w:rsidR="0022144A">
        <w:rPr>
          <w:rFonts w:eastAsiaTheme="minorHAnsi" w:hint="eastAsia"/>
          <w:b/>
          <w:sz w:val="24"/>
        </w:rPr>
        <w:t>2</w:t>
      </w:r>
      <w:r w:rsidRPr="00A02DCF">
        <w:rPr>
          <w:rFonts w:eastAsiaTheme="minorHAnsi"/>
          <w:b/>
          <w:sz w:val="24"/>
        </w:rPr>
        <w:t xml:space="preserve"> Ground Truth</w:t>
      </w:r>
      <w:r w:rsidR="00CA05E4">
        <w:rPr>
          <w:rFonts w:eastAsiaTheme="minorHAnsi" w:hint="eastAsia"/>
          <w:b/>
          <w:sz w:val="24"/>
        </w:rPr>
        <w:t xml:space="preserve"> 및 트랙 환경</w:t>
      </w:r>
    </w:p>
    <w:p w14:paraId="43C5EACE" w14:textId="28ED89AA" w:rsidR="004C433B" w:rsidRDefault="004C433B" w:rsidP="00001A7A">
      <w:pPr>
        <w:wordWrap/>
        <w:spacing w:line="384" w:lineRule="auto"/>
        <w:ind w:firstLine="800"/>
        <w:rPr>
          <w:rFonts w:ascii="바탕체" w:eastAsia="바탕체" w:hAnsi="바탕체" w:cs="맑은 고딕"/>
          <w:color w:val="222222"/>
        </w:rPr>
      </w:pPr>
      <w:r>
        <w:rPr>
          <w:rFonts w:ascii="바탕체" w:eastAsia="바탕체" w:hAnsi="바탕체" w:cs="맑은 고딕" w:hint="eastAsia"/>
          <w:color w:val="222222"/>
        </w:rPr>
        <w:t xml:space="preserve">데이터 로깅 시스템(HC-06 Bluetooth UART, DMA 더블 </w:t>
      </w:r>
      <w:proofErr w:type="spellStart"/>
      <w:r>
        <w:rPr>
          <w:rFonts w:ascii="바탕체" w:eastAsia="바탕체" w:hAnsi="바탕체" w:cs="맑은 고딕" w:hint="eastAsia"/>
          <w:color w:val="222222"/>
        </w:rPr>
        <w:t>버퍼링</w:t>
      </w:r>
      <w:proofErr w:type="spellEnd"/>
      <w:r>
        <w:rPr>
          <w:rFonts w:ascii="바탕체" w:eastAsia="바탕체" w:hAnsi="바탕체" w:cs="맑은 고딕" w:hint="eastAsia"/>
          <w:color w:val="222222"/>
        </w:rPr>
        <w:t xml:space="preserve">, 50 Hz </w:t>
      </w:r>
      <w:r w:rsidR="001C7ED0">
        <w:rPr>
          <w:rFonts w:ascii="바탕체" w:eastAsia="바탕체" w:hAnsi="바탕체" w:cs="맑은 고딕" w:hint="eastAsia"/>
          <w:color w:val="222222"/>
        </w:rPr>
        <w:t>2</w:t>
      </w:r>
      <w:r>
        <w:rPr>
          <w:rFonts w:ascii="바탕체" w:eastAsia="바탕체" w:hAnsi="바탕체" w:cs="맑은 고딕" w:hint="eastAsia"/>
          <w:color w:val="222222"/>
        </w:rPr>
        <w:t>8컬럼 CSV)의 구현 상세는 3.6절에서 기술하였다.</w:t>
      </w:r>
    </w:p>
    <w:p w14:paraId="7B9C7003" w14:textId="477EDF5E" w:rsidR="00A02DCF" w:rsidRPr="003A4F6E" w:rsidRDefault="00E8284E" w:rsidP="003A4F6E">
      <w:pPr>
        <w:wordWrap/>
        <w:spacing w:line="384" w:lineRule="auto"/>
        <w:ind w:firstLine="800"/>
        <w:rPr>
          <w:rFonts w:ascii="바탕체" w:eastAsia="바탕체" w:hAnsi="바탕체" w:cs="맑은 고딕"/>
          <w:color w:val="222222"/>
        </w:rPr>
      </w:pPr>
      <w:r w:rsidRPr="00E8284E">
        <w:rPr>
          <w:rFonts w:ascii="바탕체" w:eastAsia="바탕체" w:hAnsi="바탕체" w:cs="맑은 고딕"/>
          <w:color w:val="222222"/>
        </w:rPr>
        <w:t xml:space="preserve">Ground Truth(GT)는 두 단계로 확보한다. ① 정적 캘리브레이션: 로봇을 시작점에 정지시키고 VL53L0X 측정값 100회의 평균을 기준 거리와 비교하여 센서 오프셋을 보정한다. ② 동적 GT: 시작점과 벽 사이의 거리를 줄자로 실측하여 절대 </w:t>
      </w:r>
      <w:proofErr w:type="spellStart"/>
      <w:r w:rsidRPr="00E8284E">
        <w:rPr>
          <w:rFonts w:ascii="바탕체" w:eastAsia="바탕체" w:hAnsi="바탕체" w:cs="맑은 고딕"/>
          <w:color w:val="222222"/>
        </w:rPr>
        <w:t>기준값으로</w:t>
      </w:r>
      <w:proofErr w:type="spellEnd"/>
      <w:r w:rsidRPr="00E8284E">
        <w:rPr>
          <w:rFonts w:ascii="바탕체" w:eastAsia="바탕체" w:hAnsi="바탕체" w:cs="맑은 고딕"/>
          <w:color w:val="222222"/>
        </w:rPr>
        <w:t xml:space="preserve"> 설정하고, GT = 기준거리 − </w:t>
      </w:r>
      <w:proofErr w:type="spellStart"/>
      <w:r w:rsidRPr="00E8284E">
        <w:rPr>
          <w:rFonts w:ascii="바탕체" w:eastAsia="바탕체" w:hAnsi="바탕체" w:cs="맑은 고딕"/>
          <w:color w:val="222222"/>
        </w:rPr>
        <w:t>엔코더</w:t>
      </w:r>
      <w:proofErr w:type="spellEnd"/>
      <w:r w:rsidRPr="00E8284E">
        <w:rPr>
          <w:rFonts w:ascii="바탕체" w:eastAsia="바탕체" w:hAnsi="바탕체" w:cs="맑은 고딕"/>
          <w:color w:val="222222"/>
        </w:rPr>
        <w:t xml:space="preserve"> 누적 거리로 계산한다. </w:t>
      </w:r>
      <w:proofErr w:type="spellStart"/>
      <w:r w:rsidRPr="00E8284E">
        <w:rPr>
          <w:rFonts w:ascii="바탕체" w:eastAsia="바탕체" w:hAnsi="바탕체" w:cs="맑은 고딕"/>
          <w:color w:val="222222"/>
        </w:rPr>
        <w:t>엔코더</w:t>
      </w:r>
      <w:proofErr w:type="spellEnd"/>
      <w:r w:rsidRPr="00E8284E">
        <w:rPr>
          <w:rFonts w:ascii="바탕체" w:eastAsia="바탕체" w:hAnsi="바탕체" w:cs="맑은 고딕"/>
          <w:color w:val="222222"/>
        </w:rPr>
        <w:t xml:space="preserve"> 스케일 </w:t>
      </w:r>
      <w:proofErr w:type="spellStart"/>
      <w:r w:rsidRPr="00E8284E">
        <w:rPr>
          <w:rFonts w:ascii="바탕체" w:eastAsia="바탕체" w:hAnsi="바탕체" w:cs="맑은 고딕"/>
          <w:color w:val="222222"/>
        </w:rPr>
        <w:t>팩터는</w:t>
      </w:r>
      <w:proofErr w:type="spellEnd"/>
      <w:r w:rsidRPr="00E8284E">
        <w:rPr>
          <w:rFonts w:ascii="바탕체" w:eastAsia="바탕체" w:hAnsi="바탕체" w:cs="맑은 고딕"/>
          <w:color w:val="222222"/>
        </w:rPr>
        <w:t xml:space="preserve"> FIT0450 사양(8 PPR, 120:1 </w:t>
      </w:r>
      <w:proofErr w:type="spellStart"/>
      <w:r w:rsidRPr="00E8284E">
        <w:rPr>
          <w:rFonts w:ascii="바탕체" w:eastAsia="바탕체" w:hAnsi="바탕체" w:cs="맑은 고딕"/>
          <w:color w:val="222222"/>
        </w:rPr>
        <w:t>감속비</w:t>
      </w:r>
      <w:proofErr w:type="spellEnd"/>
      <w:r w:rsidRPr="00E8284E">
        <w:rPr>
          <w:rFonts w:ascii="바탕체" w:eastAsia="바탕체" w:hAnsi="바탕체" w:cs="맑은 고딕"/>
          <w:color w:val="222222"/>
        </w:rPr>
        <w:t xml:space="preserve"> → 960 pulse/rev)과 바퀴 직경 </w:t>
      </w:r>
      <w:proofErr w:type="spellStart"/>
      <w:r w:rsidRPr="00E8284E">
        <w:rPr>
          <w:rFonts w:ascii="바탕체" w:eastAsia="바탕체" w:hAnsi="바탕체" w:cs="맑은 고딕"/>
          <w:color w:val="222222"/>
        </w:rPr>
        <w:t>실측값을</w:t>
      </w:r>
      <w:proofErr w:type="spellEnd"/>
      <w:r w:rsidRPr="00E8284E">
        <w:rPr>
          <w:rFonts w:ascii="바탕체" w:eastAsia="바탕체" w:hAnsi="바탕체" w:cs="맑은 고딕"/>
          <w:color w:val="222222"/>
        </w:rPr>
        <w:t xml:space="preserve"> 통해 mm/pulse = πd/960</w:t>
      </w:r>
      <w:proofErr w:type="spellStart"/>
      <w:r w:rsidRPr="00E8284E">
        <w:rPr>
          <w:rFonts w:ascii="바탕체" w:eastAsia="바탕체" w:hAnsi="바탕체" w:cs="맑은 고딕"/>
          <w:color w:val="222222"/>
        </w:rPr>
        <w:t>으로</w:t>
      </w:r>
      <w:proofErr w:type="spellEnd"/>
      <w:r w:rsidRPr="00E8284E">
        <w:rPr>
          <w:rFonts w:ascii="바탕체" w:eastAsia="바탕체" w:hAnsi="바탕체" w:cs="맑은 고딕"/>
          <w:color w:val="222222"/>
        </w:rPr>
        <w:t xml:space="preserve"> 결정한다. 본 실험은 단방향 500 mm 구간의 짧은 주행이므로 </w:t>
      </w:r>
      <w:proofErr w:type="spellStart"/>
      <w:r w:rsidRPr="00E8284E">
        <w:rPr>
          <w:rFonts w:ascii="바탕체" w:eastAsia="바탕체" w:hAnsi="바탕체" w:cs="맑은 고딕"/>
          <w:color w:val="222222"/>
        </w:rPr>
        <w:t>엔코더</w:t>
      </w:r>
      <w:proofErr w:type="spellEnd"/>
      <w:r w:rsidRPr="00E8284E">
        <w:rPr>
          <w:rFonts w:ascii="바탕체" w:eastAsia="바탕체" w:hAnsi="바탕체" w:cs="맑은 고딕"/>
          <w:color w:val="222222"/>
        </w:rPr>
        <w:t xml:space="preserve"> 누적 거리 기반 GT의 슬립 오차가 작으며, 학부 연구 수준에서 줄자 실측 </w:t>
      </w:r>
      <w:proofErr w:type="spellStart"/>
      <w:r w:rsidRPr="00E8284E">
        <w:rPr>
          <w:rFonts w:ascii="바탕체" w:eastAsia="바탕체" w:hAnsi="바탕체" w:cs="맑은 고딕"/>
          <w:color w:val="222222"/>
        </w:rPr>
        <w:t>기준값을</w:t>
      </w:r>
      <w:proofErr w:type="spellEnd"/>
      <w:r w:rsidRPr="00E8284E">
        <w:rPr>
          <w:rFonts w:ascii="바탕체" w:eastAsia="바탕체" w:hAnsi="바탕체" w:cs="맑은 고딕"/>
          <w:color w:val="222222"/>
        </w:rPr>
        <w:t xml:space="preserve"> GT로 채택한다.</w:t>
      </w:r>
      <w:r w:rsidR="003A4F6E">
        <w:rPr>
          <w:rFonts w:ascii="바탕체" w:eastAsia="바탕체" w:hAnsi="바탕체" w:cs="맑은 고딕" w:hint="eastAsia"/>
          <w:color w:val="222222"/>
        </w:rPr>
        <w:t xml:space="preserve"> </w:t>
      </w:r>
      <w:r w:rsidR="003A4F6E" w:rsidRPr="003A4F6E">
        <w:rPr>
          <w:rFonts w:ascii="바탕체" w:eastAsia="바탕체" w:hAnsi="바탕체" w:cs="맑은 고딕"/>
          <w:color w:val="222222"/>
        </w:rPr>
        <w:t>참고로 줄자(분해능 1 mm)의 절대 오차는 본 실험 단방향 거리 500 mm 대비</w:t>
      </w:r>
      <w:r w:rsidR="003A4F6E">
        <w:rPr>
          <w:rFonts w:ascii="바탕체" w:eastAsia="바탕체" w:hAnsi="바탕체" w:cs="맑은 고딕" w:hint="eastAsia"/>
          <w:color w:val="222222"/>
        </w:rPr>
        <w:t xml:space="preserve"> </w:t>
      </w:r>
      <w:r w:rsidR="003A4F6E" w:rsidRPr="003A4F6E">
        <w:rPr>
          <w:rFonts w:ascii="바탕체" w:eastAsia="바탕체" w:hAnsi="바탕체" w:cs="맑은 고딕"/>
          <w:color w:val="222222"/>
        </w:rPr>
        <w:t>약 0.2 % 수준으로, RMSE 보고 수준(수 mm)</w:t>
      </w:r>
      <w:proofErr w:type="spellStart"/>
      <w:r w:rsidR="003A4F6E" w:rsidRPr="003A4F6E">
        <w:rPr>
          <w:rFonts w:ascii="바탕체" w:eastAsia="바탕체" w:hAnsi="바탕체" w:cs="맑은 고딕"/>
          <w:color w:val="222222"/>
        </w:rPr>
        <w:t>에</w:t>
      </w:r>
      <w:proofErr w:type="spellEnd"/>
      <w:r w:rsidR="003A4F6E" w:rsidRPr="003A4F6E">
        <w:rPr>
          <w:rFonts w:ascii="바탕체" w:eastAsia="바탕체" w:hAnsi="바탕체" w:cs="맑은 고딕"/>
          <w:color w:val="222222"/>
        </w:rPr>
        <w:t xml:space="preserve"> 대한 GT 자체 오차 기여는 무시</w:t>
      </w:r>
      <w:r w:rsidR="003A4F6E">
        <w:rPr>
          <w:rFonts w:ascii="바탕체" w:eastAsia="바탕체" w:hAnsi="바탕체" w:cs="맑은 고딕" w:hint="eastAsia"/>
          <w:color w:val="222222"/>
        </w:rPr>
        <w:t xml:space="preserve"> </w:t>
      </w:r>
      <w:r w:rsidR="003A4F6E" w:rsidRPr="003A4F6E">
        <w:rPr>
          <w:rFonts w:ascii="바탕체" w:eastAsia="바탕체" w:hAnsi="바탕체" w:cs="맑은 고딕"/>
          <w:color w:val="222222"/>
        </w:rPr>
        <w:t>가</w:t>
      </w:r>
      <w:r w:rsidR="003A4F6E">
        <w:rPr>
          <w:rFonts w:ascii="바탕체" w:eastAsia="바탕체" w:hAnsi="바탕체" w:cs="맑은 고딕" w:hint="eastAsia"/>
          <w:color w:val="222222"/>
        </w:rPr>
        <w:t>능</w:t>
      </w:r>
      <w:r w:rsidR="003A4F6E" w:rsidRPr="003A4F6E">
        <w:rPr>
          <w:rFonts w:ascii="바탕체" w:eastAsia="바탕체" w:hAnsi="바탕체" w:cs="맑은 고딕"/>
          <w:color w:val="222222"/>
        </w:rPr>
        <w:t>하다.</w:t>
      </w:r>
    </w:p>
    <w:p w14:paraId="1FACBDB8" w14:textId="08FC364F" w:rsidR="00F71716" w:rsidRDefault="00F71716" w:rsidP="00E86530">
      <w:pPr>
        <w:wordWrap/>
        <w:spacing w:line="384" w:lineRule="auto"/>
        <w:ind w:firstLine="800"/>
        <w:rPr>
          <w:rFonts w:ascii="바탕체" w:eastAsia="바탕체" w:hAnsi="바탕체" w:cs="맑은 고딕"/>
          <w:color w:val="222222"/>
        </w:rPr>
      </w:pPr>
      <w:proofErr w:type="spellStart"/>
      <w:r w:rsidRPr="00F71716">
        <w:rPr>
          <w:rFonts w:ascii="바탕체" w:eastAsia="바탕체" w:hAnsi="바탕체" w:cs="맑은 고딕"/>
          <w:color w:val="222222"/>
        </w:rPr>
        <w:t>엔코더</w:t>
      </w:r>
      <w:proofErr w:type="spellEnd"/>
      <w:r w:rsidRPr="00F71716">
        <w:rPr>
          <w:rFonts w:ascii="바탕체" w:eastAsia="바탕체" w:hAnsi="바탕체" w:cs="맑은 고딕"/>
          <w:color w:val="222222"/>
        </w:rPr>
        <w:t xml:space="preserve"> 누적 거리 기반 동적 GT는 바퀴 슬립 및 미소 오차의 누적으로 주행 시간이 길어질수록 정확도가 저하된다. 본 실험의 E1–E3·E5는 단방향 500 mm 구간을 약 2.5초간 이동하는 짧은 주행이므로 슬립 누적 오차가 수 mm 이내로 예상되어 GT로서 충분한 정확도를 가진다. E4는 로봇이 정지한 정적 시나리오이므로 </w:t>
      </w:r>
      <w:proofErr w:type="spellStart"/>
      <w:r w:rsidRPr="00F71716">
        <w:rPr>
          <w:rFonts w:ascii="바탕체" w:eastAsia="바탕체" w:hAnsi="바탕체" w:cs="맑은 고딕"/>
          <w:color w:val="222222"/>
        </w:rPr>
        <w:t>엔코더</w:t>
      </w:r>
      <w:proofErr w:type="spellEnd"/>
      <w:r w:rsidRPr="00F71716">
        <w:rPr>
          <w:rFonts w:ascii="바탕체" w:eastAsia="바탕체" w:hAnsi="바탕체" w:cs="맑은 고딕"/>
          <w:color w:val="222222"/>
        </w:rPr>
        <w:t xml:space="preserve"> 누적 오차가 발생하지 않으며, 줄자로 실측한 고정 거리를 GT로 사용한다.</w:t>
      </w:r>
    </w:p>
    <w:p w14:paraId="3BE8D451" w14:textId="05C4F655" w:rsidR="00BA181E" w:rsidRDefault="00BA181E" w:rsidP="00E86530">
      <w:pPr>
        <w:wordWrap/>
        <w:spacing w:line="384" w:lineRule="auto"/>
        <w:ind w:firstLine="800"/>
        <w:rPr>
          <w:rFonts w:ascii="바탕체" w:eastAsia="바탕체" w:hAnsi="바탕체" w:cs="맑은 고딕"/>
          <w:color w:val="222222"/>
        </w:rPr>
      </w:pPr>
      <w:r w:rsidRPr="00BA181E">
        <w:rPr>
          <w:rFonts w:ascii="바탕체" w:eastAsia="바탕체" w:hAnsi="바탕체" w:cs="맑은 고딕"/>
          <w:color w:val="222222"/>
        </w:rPr>
        <w:t xml:space="preserve">실험 도로는 길이 약 1.5 m의 합판으로 구성하며, 그 위에 MDF 바닥판을 깔아 균일한 표면을 제공한다. 로봇은 시작점에서 500 mm 떨어진 벽을 향해 직선으로 이동하며, 도로의 나머지 약 1 m 구간은 시작점 뒤편 여유 공간으로 사용한다. 측정 대상 벽은 </w:t>
      </w:r>
      <w:proofErr w:type="spellStart"/>
      <w:r w:rsidRPr="00BA181E">
        <w:rPr>
          <w:rFonts w:ascii="바탕체" w:eastAsia="바탕체" w:hAnsi="바탕체" w:cs="맑은 고딕"/>
          <w:color w:val="222222"/>
        </w:rPr>
        <w:t>우드락</w:t>
      </w:r>
      <w:proofErr w:type="spellEnd"/>
      <w:r w:rsidRPr="00BA181E">
        <w:rPr>
          <w:rFonts w:ascii="바탕체" w:eastAsia="바탕체" w:hAnsi="바탕체" w:cs="맑은 고딕"/>
          <w:color w:val="222222"/>
        </w:rPr>
        <w:t xml:space="preserve"> 8절(약 270 × 390 mm) 패널로, VL53L0X FOV(25°) 기준 500 mm 거리에서의 실용 빔 지름(약 130 mm)을 충분히 덮는 반사 면적을 제공한다. 별도의 가이드레일은 설치하지 않으며, 짧은 거리·저속 수동 굴림 조건에서 직진성은 작업자가 직접 확보한다. VL53L0X의 주변 광 민감성을 고려하여 모든 실험은 동일 조명 조건(직사광선 차단)에서 수행한다.</w:t>
      </w:r>
    </w:p>
    <w:p w14:paraId="665AB54E" w14:textId="7AF52A44" w:rsidR="00E86530" w:rsidRPr="00E86530" w:rsidRDefault="00E86530" w:rsidP="0009649E">
      <w:pPr>
        <w:wordWrap/>
        <w:spacing w:after="0" w:line="384" w:lineRule="auto"/>
        <w:rPr>
          <w:rFonts w:eastAsiaTheme="minorHAnsi" w:cs="맑은 고딕"/>
          <w:color w:val="222222"/>
          <w:sz w:val="24"/>
          <w:szCs w:val="24"/>
        </w:rPr>
      </w:pPr>
      <w:r w:rsidRPr="00E86530">
        <w:rPr>
          <w:rFonts w:eastAsiaTheme="minorHAnsi" w:cs="맑은 고딕"/>
          <w:b/>
          <w:bCs/>
          <w:color w:val="222222"/>
          <w:sz w:val="24"/>
          <w:szCs w:val="24"/>
        </w:rPr>
        <w:t>4.1.</w:t>
      </w:r>
      <w:r w:rsidR="0022144A">
        <w:rPr>
          <w:rFonts w:eastAsiaTheme="minorHAnsi" w:cs="맑은 고딕" w:hint="eastAsia"/>
          <w:b/>
          <w:bCs/>
          <w:color w:val="222222"/>
          <w:sz w:val="24"/>
          <w:szCs w:val="24"/>
        </w:rPr>
        <w:t>3</w:t>
      </w:r>
      <w:r w:rsidRPr="00E86530">
        <w:rPr>
          <w:rFonts w:eastAsiaTheme="minorHAnsi" w:cs="맑은 고딕"/>
          <w:b/>
          <w:bCs/>
          <w:color w:val="222222"/>
          <w:sz w:val="24"/>
          <w:szCs w:val="24"/>
        </w:rPr>
        <w:t xml:space="preserve"> 센서 캘리브레이션</w:t>
      </w:r>
    </w:p>
    <w:p w14:paraId="24C1070B" w14:textId="77777777" w:rsidR="00CB7FB5" w:rsidRDefault="00CB7FB5" w:rsidP="00CB7FB5">
      <w:pPr>
        <w:wordWrap/>
        <w:spacing w:line="384" w:lineRule="auto"/>
        <w:ind w:firstLine="800"/>
        <w:rPr>
          <w:rFonts w:ascii="바탕체" w:eastAsia="바탕체" w:hAnsi="바탕체" w:cs="맑은 고딕"/>
          <w:color w:val="222222"/>
        </w:rPr>
      </w:pPr>
      <w:r w:rsidRPr="00CB7FB5">
        <w:rPr>
          <w:rFonts w:ascii="바탕체" w:eastAsia="바탕체" w:hAnsi="바탕체" w:cs="맑은 고딕"/>
          <w:color w:val="222222"/>
        </w:rPr>
        <w:t>KF 측정 노이즈 공분산의 초기값(R</w:t>
      </w:r>
      <w:r w:rsidRPr="00CB7FB5">
        <w:rPr>
          <w:rFonts w:ascii="Cambria Math" w:eastAsia="바탕체" w:hAnsi="Cambria Math" w:cs="Cambria Math"/>
          <w:color w:val="222222"/>
        </w:rPr>
        <w:t>₀</w:t>
      </w:r>
      <w:r w:rsidRPr="00CB7FB5">
        <w:rPr>
          <w:rFonts w:ascii="바탕체" w:eastAsia="바탕체" w:hAnsi="바탕체" w:cs="맑은 고딕"/>
          <w:color w:val="222222"/>
        </w:rPr>
        <w:t>)을 결정하기 위하여, 본 실험과 동일한 측정</w:t>
      </w:r>
      <w:r>
        <w:rPr>
          <w:rFonts w:ascii="바탕체" w:eastAsia="바탕체" w:hAnsi="바탕체" w:cs="맑은 고딕" w:hint="eastAsia"/>
          <w:color w:val="222222"/>
        </w:rPr>
        <w:t xml:space="preserve"> </w:t>
      </w:r>
      <w:r w:rsidRPr="00CB7FB5">
        <w:rPr>
          <w:rFonts w:ascii="바탕체" w:eastAsia="바탕체" w:hAnsi="바탕체" w:cs="맑은 고딕"/>
          <w:color w:val="222222"/>
        </w:rPr>
        <w:t xml:space="preserve">환경(시작점-벽 500 mm, 흰 </w:t>
      </w:r>
      <w:proofErr w:type="spellStart"/>
      <w:r w:rsidRPr="00CB7FB5">
        <w:rPr>
          <w:rFonts w:ascii="바탕체" w:eastAsia="바탕체" w:hAnsi="바탕체" w:cs="맑은 고딕"/>
          <w:color w:val="222222"/>
        </w:rPr>
        <w:t>우드락</w:t>
      </w:r>
      <w:proofErr w:type="spellEnd"/>
      <w:r w:rsidRPr="00CB7FB5">
        <w:rPr>
          <w:rFonts w:ascii="바탕체" w:eastAsia="바탕체" w:hAnsi="바탕체" w:cs="맑은 고딕"/>
          <w:color w:val="222222"/>
        </w:rPr>
        <w:t xml:space="preserve"> 벽, MDF 합판 바닥)에서 약 5초간(~235 frame</w:t>
      </w:r>
      <w:r>
        <w:rPr>
          <w:rFonts w:ascii="바탕체" w:eastAsia="바탕체" w:hAnsi="바탕체" w:cs="맑은 고딕" w:hint="eastAsia"/>
          <w:color w:val="222222"/>
        </w:rPr>
        <w:t xml:space="preserve"> </w:t>
      </w:r>
      <w:r w:rsidRPr="00CB7FB5">
        <w:rPr>
          <w:rFonts w:ascii="바탕체" w:eastAsia="바탕체" w:hAnsi="바탕체" w:cs="맑은 고딕"/>
          <w:color w:val="222222"/>
        </w:rPr>
        <w:t>@ 50 Hz) 단방향 수동 굴림 1 run을 수행하는 동적 캘리브레이션을 E1 실험 직전에</w:t>
      </w:r>
      <w:r>
        <w:rPr>
          <w:rFonts w:ascii="바탕체" w:eastAsia="바탕체" w:hAnsi="바탕체" w:cs="맑은 고딕" w:hint="eastAsia"/>
          <w:color w:val="222222"/>
        </w:rPr>
        <w:t xml:space="preserve"> </w:t>
      </w:r>
      <w:r w:rsidRPr="00CB7FB5">
        <w:rPr>
          <w:rFonts w:ascii="바탕체" w:eastAsia="바탕체" w:hAnsi="바탕체" w:cs="맑은 고딕"/>
          <w:color w:val="222222"/>
        </w:rPr>
        <w:t>수행하였다. 본 연구의 E1–E5 시나리오는 모두 동일한 시작점-벽 간격 500 mm의</w:t>
      </w:r>
      <w:r>
        <w:rPr>
          <w:rFonts w:ascii="바탕체" w:eastAsia="바탕체" w:hAnsi="바탕체" w:cs="맑은 고딕" w:hint="eastAsia"/>
          <w:color w:val="222222"/>
        </w:rPr>
        <w:t xml:space="preserve"> </w:t>
      </w:r>
      <w:r w:rsidRPr="00CB7FB5">
        <w:rPr>
          <w:rFonts w:ascii="바탕체" w:eastAsia="바탕체" w:hAnsi="바탕체" w:cs="맑은 고딕"/>
          <w:color w:val="222222"/>
        </w:rPr>
        <w:t>단일 거리 조건에서 수행되므로(4.1.2절), 캘리브레이션 또한 정적 측정이 아닌</w:t>
      </w:r>
      <w:r>
        <w:rPr>
          <w:rFonts w:ascii="바탕체" w:eastAsia="바탕체" w:hAnsi="바탕체" w:cs="맑은 고딕" w:hint="eastAsia"/>
          <w:color w:val="222222"/>
        </w:rPr>
        <w:t xml:space="preserve"> </w:t>
      </w:r>
      <w:r w:rsidRPr="00CB7FB5">
        <w:rPr>
          <w:rFonts w:ascii="바탕체" w:eastAsia="바탕체" w:hAnsi="바탕체" w:cs="맑은 고딕"/>
          <w:color w:val="222222"/>
        </w:rPr>
        <w:t>실험 환경과 동일한 동적 조건에서 수행하여 운용 환경의 측정 노이즈 특성을</w:t>
      </w:r>
      <w:r>
        <w:rPr>
          <w:rFonts w:ascii="바탕체" w:eastAsia="바탕체" w:hAnsi="바탕체" w:cs="맑은 고딕" w:hint="eastAsia"/>
          <w:color w:val="222222"/>
        </w:rPr>
        <w:t xml:space="preserve"> </w:t>
      </w:r>
      <w:r w:rsidRPr="00CB7FB5">
        <w:rPr>
          <w:rFonts w:ascii="바탕체" w:eastAsia="바탕체" w:hAnsi="바탕체" w:cs="맑은 고딕"/>
          <w:color w:val="222222"/>
        </w:rPr>
        <w:t>직접 반영하였다.</w:t>
      </w:r>
    </w:p>
    <w:p w14:paraId="769D1666" w14:textId="61DCCB81" w:rsidR="00CB7FB5" w:rsidRPr="00CB7FB5" w:rsidRDefault="00CB7FB5" w:rsidP="00CB7FB5">
      <w:pPr>
        <w:wordWrap/>
        <w:spacing w:line="384" w:lineRule="auto"/>
        <w:ind w:firstLine="800"/>
        <w:rPr>
          <w:rFonts w:ascii="바탕체" w:eastAsia="바탕체" w:hAnsi="바탕체" w:cs="맑은 고딕"/>
          <w:color w:val="222222"/>
        </w:rPr>
      </w:pPr>
      <w:r w:rsidRPr="00CB7FB5">
        <w:rPr>
          <w:rFonts w:ascii="바탕체" w:eastAsia="바탕체" w:hAnsi="바탕체" w:cs="맑은 고딕"/>
          <w:color w:val="222222"/>
        </w:rPr>
        <w:t xml:space="preserve">본 캘리브레이션에서 Fixed KF의 </w:t>
      </w:r>
      <w:proofErr w:type="spellStart"/>
      <w:r w:rsidRPr="00CB7FB5">
        <w:rPr>
          <w:rFonts w:ascii="바탕체" w:eastAsia="바탕체" w:hAnsi="바탕체" w:cs="맑은 고딕"/>
          <w:color w:val="222222"/>
        </w:rPr>
        <w:t>잔차</w:t>
      </w:r>
      <w:proofErr w:type="spellEnd"/>
      <w:r w:rsidRPr="00CB7FB5">
        <w:rPr>
          <w:rFonts w:ascii="바탕체" w:eastAsia="바탕체" w:hAnsi="바탕체" w:cs="맑은 고딕"/>
          <w:color w:val="222222"/>
        </w:rPr>
        <w:t xml:space="preserve"> 표준편차 σ ≈ 4.49 mm (정상상태 후반 100</w:t>
      </w:r>
      <w:r>
        <w:rPr>
          <w:rFonts w:ascii="바탕체" w:eastAsia="바탕체" w:hAnsi="바탕체" w:cs="맑은 고딕" w:hint="eastAsia"/>
          <w:color w:val="222222"/>
        </w:rPr>
        <w:t xml:space="preserve"> </w:t>
      </w:r>
      <w:r w:rsidRPr="00CB7FB5">
        <w:rPr>
          <w:rFonts w:ascii="바탕체" w:eastAsia="바탕체" w:hAnsi="바탕체" w:cs="맑은 고딕"/>
          <w:color w:val="222222"/>
        </w:rPr>
        <w:t>샘플 기준)가 관측되어 σ² ≈ 20.1 mm² 수준의 측정 노이즈 분산이 산출되었으며,</w:t>
      </w:r>
      <w:r>
        <w:rPr>
          <w:rFonts w:ascii="바탕체" w:eastAsia="바탕체" w:hAnsi="바탕체" w:cs="맑은 고딕" w:hint="eastAsia"/>
          <w:color w:val="222222"/>
        </w:rPr>
        <w:t xml:space="preserve"> </w:t>
      </w:r>
      <w:r w:rsidRPr="00CB7FB5">
        <w:rPr>
          <w:rFonts w:ascii="바탕체" w:eastAsia="바탕체" w:hAnsi="바탕체" w:cs="맑은 고딕"/>
          <w:color w:val="222222"/>
        </w:rPr>
        <w:t>안전 마진을 포함하여 펌웨어에는 R</w:t>
      </w:r>
      <w:r w:rsidRPr="00CB7FB5">
        <w:rPr>
          <w:rFonts w:ascii="Cambria Math" w:eastAsia="바탕체" w:hAnsi="Cambria Math" w:cs="Cambria Math"/>
          <w:color w:val="222222"/>
        </w:rPr>
        <w:t>₀</w:t>
      </w:r>
      <w:r w:rsidRPr="00CB7FB5">
        <w:rPr>
          <w:rFonts w:ascii="바탕체" w:eastAsia="바탕체" w:hAnsi="바탕체" w:cs="맑은 고딕"/>
          <w:color w:val="222222"/>
        </w:rPr>
        <w:t xml:space="preserve"> = R_INIT = 24 mm²를 측정 노이즈 분산</w:t>
      </w:r>
      <w:r>
        <w:rPr>
          <w:rFonts w:ascii="바탕체" w:eastAsia="바탕체" w:hAnsi="바탕체" w:cs="맑은 고딕" w:hint="eastAsia"/>
          <w:color w:val="222222"/>
        </w:rPr>
        <w:t xml:space="preserve"> </w:t>
      </w:r>
      <w:r w:rsidRPr="00CB7FB5">
        <w:rPr>
          <w:rFonts w:ascii="바탕체" w:eastAsia="바탕체" w:hAnsi="바탕체" w:cs="맑은 고딕"/>
          <w:color w:val="222222"/>
        </w:rPr>
        <w:t xml:space="preserve">초기값으로 </w:t>
      </w:r>
      <w:proofErr w:type="spellStart"/>
      <w:r w:rsidRPr="00CB7FB5">
        <w:rPr>
          <w:rFonts w:ascii="바탕체" w:eastAsia="바탕체" w:hAnsi="바탕체" w:cs="맑은 고딕"/>
          <w:color w:val="222222"/>
        </w:rPr>
        <w:t>하드코딩하였다</w:t>
      </w:r>
      <w:proofErr w:type="spellEnd"/>
      <w:r w:rsidRPr="00CB7FB5">
        <w:rPr>
          <w:rFonts w:ascii="바탕체" w:eastAsia="바탕체" w:hAnsi="바탕체" w:cs="맑은 고딕"/>
          <w:color w:val="222222"/>
        </w:rPr>
        <w:t>. 본 정상상태 R 값은 동일 데이터의 Fixed KF</w:t>
      </w:r>
      <w:r>
        <w:rPr>
          <w:rFonts w:ascii="바탕체" w:eastAsia="바탕체" w:hAnsi="바탕체" w:cs="맑은 고딕" w:hint="eastAsia"/>
          <w:color w:val="222222"/>
        </w:rPr>
        <w:t xml:space="preserve"> </w:t>
      </w:r>
      <w:r w:rsidRPr="00CB7FB5">
        <w:rPr>
          <w:rFonts w:ascii="바탕체" w:eastAsia="바탕체" w:hAnsi="바탕체" w:cs="맑은 고딕"/>
          <w:color w:val="222222"/>
        </w:rPr>
        <w:t>innovation covariance (29.4 mm²) 및 Kalman gain (0.184351)을 통해 역산한</w:t>
      </w:r>
      <w:r>
        <w:rPr>
          <w:rFonts w:ascii="바탕체" w:eastAsia="바탕체" w:hAnsi="바탕체" w:cs="맑은 고딕" w:hint="eastAsia"/>
          <w:color w:val="222222"/>
        </w:rPr>
        <w:t xml:space="preserve"> </w:t>
      </w:r>
      <w:r w:rsidRPr="00CB7FB5">
        <w:rPr>
          <w:rFonts w:ascii="바탕체" w:eastAsia="바탕체" w:hAnsi="바탕체" w:cs="맑은 고딕"/>
          <w:color w:val="222222"/>
        </w:rPr>
        <w:t>값(</w:t>
      </w:r>
      <w:proofErr w:type="spellStart"/>
      <w:r w:rsidRPr="00CB7FB5">
        <w:rPr>
          <w:rFonts w:ascii="바탕체" w:eastAsia="바탕체" w:hAnsi="바탕체" w:cs="맑은 고딕"/>
          <w:color w:val="222222"/>
        </w:rPr>
        <w:t>P_ss</w:t>
      </w:r>
      <w:proofErr w:type="spellEnd"/>
      <w:r w:rsidRPr="00CB7FB5">
        <w:rPr>
          <w:rFonts w:ascii="바탕체" w:eastAsia="바탕체" w:hAnsi="바탕체" w:cs="맑은 고딕"/>
          <w:color w:val="222222"/>
        </w:rPr>
        <w:t xml:space="preserve"> = </w:t>
      </w:r>
      <w:r w:rsidR="00CF39B5" w:rsidRPr="00CF39B5">
        <w:rPr>
          <w:rFonts w:ascii="바탕체" w:eastAsia="바탕체" w:hAnsi="바탕체" w:cs="맑은 고딕"/>
          <w:color w:val="222222"/>
        </w:rPr>
        <w:t xml:space="preserve">R·K/(1−K) ≈ 5.4 mm², R = </w:t>
      </w:r>
      <w:r w:rsidRPr="00CB7FB5">
        <w:rPr>
          <w:rFonts w:ascii="바탕체" w:eastAsia="바탕체" w:hAnsi="바탕체" w:cs="맑은 고딕"/>
          <w:color w:val="222222"/>
        </w:rPr>
        <w:t>29.4 − 5.4 = 24.0 mm²)과도 일관된다.</w:t>
      </w:r>
    </w:p>
    <w:p w14:paraId="147E59FE" w14:textId="6AB750BD" w:rsidR="00CB7FB5" w:rsidRPr="00CB7FB5" w:rsidRDefault="00CB7FB5" w:rsidP="00CB7FB5">
      <w:pPr>
        <w:wordWrap/>
        <w:spacing w:line="384" w:lineRule="auto"/>
        <w:ind w:firstLine="800"/>
        <w:rPr>
          <w:rFonts w:ascii="바탕체" w:eastAsia="바탕체" w:hAnsi="바탕체" w:cs="맑은 고딕"/>
          <w:color w:val="222222"/>
        </w:rPr>
      </w:pPr>
      <w:r w:rsidRPr="00CB7FB5">
        <w:rPr>
          <w:rFonts w:ascii="바탕체" w:eastAsia="바탕체" w:hAnsi="바탕체" w:cs="맑은 고딕"/>
          <w:color w:val="222222"/>
        </w:rPr>
        <w:t>본 R</w:t>
      </w:r>
      <w:r w:rsidRPr="00CB7FB5">
        <w:rPr>
          <w:rFonts w:ascii="Cambria Math" w:eastAsia="바탕체" w:hAnsi="Cambria Math" w:cs="Cambria Math"/>
          <w:color w:val="222222"/>
        </w:rPr>
        <w:t>₀</w:t>
      </w:r>
      <w:r w:rsidRPr="00CB7FB5">
        <w:rPr>
          <w:rFonts w:ascii="바탕체" w:eastAsia="바탕체" w:hAnsi="바탕체" w:cs="맑은 고딕"/>
          <w:color w:val="222222"/>
        </w:rPr>
        <w:t xml:space="preserve"> = 24 mm²는 VL53L0X 데이터시트(ST DocID029104, Section 2.3)의 표준</w:t>
      </w:r>
      <w:r>
        <w:rPr>
          <w:rFonts w:ascii="바탕체" w:eastAsia="바탕체" w:hAnsi="바탕체" w:cs="맑은 고딕" w:hint="eastAsia"/>
          <w:color w:val="222222"/>
        </w:rPr>
        <w:t xml:space="preserve"> </w:t>
      </w:r>
      <w:r w:rsidRPr="00CB7FB5">
        <w:rPr>
          <w:rFonts w:ascii="바탕체" w:eastAsia="바탕체" w:hAnsi="바탕체" w:cs="맑은 고딕"/>
          <w:color w:val="222222"/>
        </w:rPr>
        <w:t xml:space="preserve">조건 σ ≈ ±20 mm 기준 </w:t>
      </w:r>
      <w:proofErr w:type="spellStart"/>
      <w:r w:rsidRPr="00CB7FB5">
        <w:rPr>
          <w:rFonts w:ascii="바탕체" w:eastAsia="바탕체" w:hAnsi="바탕체" w:cs="맑은 고딕"/>
          <w:color w:val="222222"/>
        </w:rPr>
        <w:t>가정값</w:t>
      </w:r>
      <w:proofErr w:type="spellEnd"/>
      <w:r w:rsidRPr="00CB7FB5">
        <w:rPr>
          <w:rFonts w:ascii="바탕체" w:eastAsia="바탕체" w:hAnsi="바탕체" w:cs="맑은 고딕"/>
          <w:color w:val="222222"/>
        </w:rPr>
        <w:t>(R = 400 mm²) 대비 약 17배 작은 값이다. 본 시스템의</w:t>
      </w:r>
      <w:r>
        <w:rPr>
          <w:rFonts w:ascii="바탕체" w:eastAsia="바탕체" w:hAnsi="바탕체" w:cs="맑은 고딕" w:hint="eastAsia"/>
          <w:color w:val="222222"/>
        </w:rPr>
        <w:t xml:space="preserve"> </w:t>
      </w:r>
      <w:r w:rsidRPr="00CB7FB5">
        <w:rPr>
          <w:rFonts w:ascii="바탕체" w:eastAsia="바탕체" w:hAnsi="바탕체" w:cs="맑은 고딕"/>
          <w:color w:val="222222"/>
        </w:rPr>
        <w:t xml:space="preserve">운용 거리(500 mm) ·표면 조건(흰 </w:t>
      </w:r>
      <w:proofErr w:type="spellStart"/>
      <w:r w:rsidRPr="00CB7FB5">
        <w:rPr>
          <w:rFonts w:ascii="바탕체" w:eastAsia="바탕체" w:hAnsi="바탕체" w:cs="맑은 고딕"/>
          <w:color w:val="222222"/>
        </w:rPr>
        <w:t>우드락</w:t>
      </w:r>
      <w:proofErr w:type="spellEnd"/>
      <w:r w:rsidRPr="00CB7FB5">
        <w:rPr>
          <w:rFonts w:ascii="바탕체" w:eastAsia="바탕체" w:hAnsi="바탕체" w:cs="맑은 고딕"/>
          <w:color w:val="222222"/>
        </w:rPr>
        <w:t xml:space="preserve">)에서 </w:t>
      </w:r>
      <w:proofErr w:type="spellStart"/>
      <w:r w:rsidRPr="00CB7FB5">
        <w:rPr>
          <w:rFonts w:ascii="바탕체" w:eastAsia="바탕체" w:hAnsi="바탕체" w:cs="맑은 고딕"/>
          <w:color w:val="222222"/>
        </w:rPr>
        <w:t>ToF</w:t>
      </w:r>
      <w:proofErr w:type="spellEnd"/>
      <w:r w:rsidRPr="00CB7FB5">
        <w:rPr>
          <w:rFonts w:ascii="바탕체" w:eastAsia="바탕체" w:hAnsi="바탕체" w:cs="맑은 고딕"/>
          <w:color w:val="222222"/>
        </w:rPr>
        <w:t xml:space="preserve"> 센서의 실효 신뢰도가 데이터</w:t>
      </w:r>
      <w:r>
        <w:rPr>
          <w:rFonts w:ascii="바탕체" w:eastAsia="바탕체" w:hAnsi="바탕체" w:cs="맑은 고딕" w:hint="eastAsia"/>
          <w:color w:val="222222"/>
        </w:rPr>
        <w:t xml:space="preserve"> </w:t>
      </w:r>
      <w:r w:rsidRPr="00CB7FB5">
        <w:rPr>
          <w:rFonts w:ascii="바탕체" w:eastAsia="바탕체" w:hAnsi="바탕체" w:cs="맑은 고딕"/>
          <w:color w:val="222222"/>
        </w:rPr>
        <w:t>시트의 보수적 가정보다 현저히 높음을 의미한다. 참고로 Phase 1 단독 검증</w:t>
      </w:r>
      <w:r>
        <w:rPr>
          <w:rFonts w:ascii="바탕체" w:eastAsia="바탕체" w:hAnsi="바탕체" w:cs="맑은 고딕" w:hint="eastAsia"/>
          <w:color w:val="222222"/>
        </w:rPr>
        <w:t xml:space="preserve"> </w:t>
      </w:r>
      <w:r w:rsidRPr="00CB7FB5">
        <w:rPr>
          <w:rFonts w:ascii="바탕체" w:eastAsia="바탕체" w:hAnsi="바탕체" w:cs="맑은 고딕"/>
          <w:color w:val="222222"/>
        </w:rPr>
        <w:t>(4.1.4절)의 100 mm 정적 거리 σ = 1.53 mm 결과와 본 캘리브레이션을 비교하면,</w:t>
      </w:r>
      <w:r>
        <w:rPr>
          <w:rFonts w:ascii="바탕체" w:eastAsia="바탕체" w:hAnsi="바탕체" w:cs="맑은 고딕" w:hint="eastAsia"/>
          <w:color w:val="222222"/>
        </w:rPr>
        <w:t xml:space="preserve"> </w:t>
      </w:r>
      <w:r w:rsidRPr="00CB7FB5">
        <w:rPr>
          <w:rFonts w:ascii="바탕체" w:eastAsia="바탕체" w:hAnsi="바탕체" w:cs="맑은 고딕"/>
          <w:color w:val="222222"/>
        </w:rPr>
        <w:t>운용 거리에서의 동적 측정 σ가 정적 100 mm 측정 σ의 약 2.9배 수준임을 알 수</w:t>
      </w:r>
      <w:r>
        <w:rPr>
          <w:rFonts w:ascii="바탕체" w:eastAsia="바탕체" w:hAnsi="바탕체" w:cs="맑은 고딕" w:hint="eastAsia"/>
          <w:color w:val="222222"/>
        </w:rPr>
        <w:t xml:space="preserve"> </w:t>
      </w:r>
      <w:r w:rsidRPr="00CB7FB5">
        <w:rPr>
          <w:rFonts w:ascii="바탕체" w:eastAsia="바탕체" w:hAnsi="바탕체" w:cs="맑은 고딕"/>
          <w:color w:val="222222"/>
        </w:rPr>
        <w:t>있다.</w:t>
      </w:r>
    </w:p>
    <w:p w14:paraId="24E70A35" w14:textId="5543C7AE" w:rsidR="001A0FF3" w:rsidRDefault="001A5ED0" w:rsidP="001A0FF3">
      <w:pPr>
        <w:wordWrap/>
        <w:spacing w:line="384" w:lineRule="auto"/>
        <w:ind w:firstLine="800"/>
        <w:rPr>
          <w:rFonts w:ascii="바탕체" w:eastAsia="바탕체" w:hAnsi="바탕체" w:cs="맑은 고딕"/>
          <w:color w:val="222222"/>
        </w:rPr>
      </w:pPr>
      <w:r w:rsidRPr="001A5ED0">
        <w:rPr>
          <w:rFonts w:ascii="바탕체" w:eastAsia="바탕체" w:hAnsi="바탕체" w:cs="맑은 고딕"/>
          <w:color w:val="222222"/>
        </w:rPr>
        <w:t>프로세스 노이즈 분산 Q는 본 연구에서 모든 알고리즘에 대해 Q = 1.0 mm²로 고정한다. 이 값은 다음 두 가지 근거로 결정되었다. 첫째, 200 Hz 메인 루프(</w:t>
      </w:r>
      <w:proofErr w:type="spellStart"/>
      <w:r w:rsidRPr="001A5ED0">
        <w:rPr>
          <w:rFonts w:ascii="바탕체" w:eastAsia="바탕체" w:hAnsi="바탕체" w:cs="맑은 고딕"/>
          <w:color w:val="222222"/>
        </w:rPr>
        <w:t>Δt</w:t>
      </w:r>
      <w:proofErr w:type="spellEnd"/>
      <w:r w:rsidRPr="001A5ED0">
        <w:rPr>
          <w:rFonts w:ascii="바탕체" w:eastAsia="바탕체" w:hAnsi="바탕체" w:cs="맑은 고딕"/>
          <w:color w:val="222222"/>
        </w:rPr>
        <w:t xml:space="preserve"> = 5 </w:t>
      </w:r>
      <w:proofErr w:type="spellStart"/>
      <w:r w:rsidRPr="001A5ED0">
        <w:rPr>
          <w:rFonts w:ascii="바탕체" w:eastAsia="바탕체" w:hAnsi="바탕체" w:cs="맑은 고딕"/>
          <w:color w:val="222222"/>
        </w:rPr>
        <w:t>ms</w:t>
      </w:r>
      <w:proofErr w:type="spellEnd"/>
      <w:r w:rsidRPr="001A5ED0">
        <w:rPr>
          <w:rFonts w:ascii="바탕체" w:eastAsia="바탕체" w:hAnsi="바탕체" w:cs="맑은 고딕"/>
          <w:color w:val="222222"/>
        </w:rPr>
        <w:t xml:space="preserve">)에서 좌·우 </w:t>
      </w:r>
      <w:proofErr w:type="spellStart"/>
      <w:r w:rsidRPr="001A5ED0">
        <w:rPr>
          <w:rFonts w:ascii="바탕체" w:eastAsia="바탕체" w:hAnsi="바탕체" w:cs="맑은 고딕"/>
          <w:color w:val="222222"/>
        </w:rPr>
        <w:t>엔코더</w:t>
      </w:r>
      <w:proofErr w:type="spellEnd"/>
      <w:r w:rsidRPr="001A5ED0">
        <w:rPr>
          <w:rFonts w:ascii="바탕체" w:eastAsia="바탕체" w:hAnsi="바탕체" w:cs="맑은 고딕"/>
          <w:color w:val="222222"/>
        </w:rPr>
        <w:t xml:space="preserve"> 평균을 운동학적 입력으로 사용할 때, FIT0450 </w:t>
      </w:r>
      <w:proofErr w:type="spellStart"/>
      <w:r w:rsidRPr="001A5ED0">
        <w:rPr>
          <w:rFonts w:ascii="바탕체" w:eastAsia="바탕체" w:hAnsi="바탕체" w:cs="맑은 고딕"/>
          <w:color w:val="222222"/>
        </w:rPr>
        <w:t>엔코더의</w:t>
      </w:r>
      <w:proofErr w:type="spellEnd"/>
      <w:r w:rsidRPr="001A5ED0">
        <w:rPr>
          <w:rFonts w:ascii="바탕체" w:eastAsia="바탕체" w:hAnsi="바탕체" w:cs="맑은 고딕"/>
          <w:color w:val="222222"/>
        </w:rPr>
        <w:t xml:space="preserve"> 분해능(MM_PER_PULSE ≈ 0.054 mm)과 양측 </w:t>
      </w:r>
      <w:proofErr w:type="spellStart"/>
      <w:r w:rsidRPr="001A5ED0">
        <w:rPr>
          <w:rFonts w:ascii="바탕체" w:eastAsia="바탕체" w:hAnsi="바탕체" w:cs="맑은 고딕"/>
          <w:color w:val="222222"/>
        </w:rPr>
        <w:t>엔코더</w:t>
      </w:r>
      <w:proofErr w:type="spellEnd"/>
      <w:r w:rsidRPr="001A5ED0">
        <w:rPr>
          <w:rFonts w:ascii="바탕체" w:eastAsia="바탕체" w:hAnsi="바탕체" w:cs="맑은 고딕"/>
          <w:color w:val="222222"/>
        </w:rPr>
        <w:t xml:space="preserve"> 비대칭(±1 pulse 수준)을 고려한 한 스텝당 위치 예측 불확실성의 분산이 약 10</w:t>
      </w:r>
      <w:r w:rsidRPr="001A5ED0">
        <w:rPr>
          <w:rFonts w:ascii="Cambria Math" w:eastAsia="바탕체" w:hAnsi="Cambria Math" w:cs="Cambria Math"/>
          <w:color w:val="222222"/>
        </w:rPr>
        <w:t>⁻</w:t>
      </w:r>
      <w:r w:rsidRPr="001A5ED0">
        <w:rPr>
          <w:rFonts w:ascii="바탕체" w:eastAsia="바탕체" w:hAnsi="바탕체" w:cs="바탕체" w:hint="eastAsia"/>
          <w:color w:val="222222"/>
        </w:rPr>
        <w:t>³</w:t>
      </w:r>
      <w:r w:rsidRPr="001A5ED0">
        <w:rPr>
          <w:rFonts w:ascii="바탕체" w:eastAsia="바탕체" w:hAnsi="바탕체" w:cs="맑은 고딕"/>
          <w:color w:val="222222"/>
        </w:rPr>
        <w:t xml:space="preserve"> mm</w:t>
      </w:r>
      <w:r w:rsidRPr="001A5ED0">
        <w:rPr>
          <w:rFonts w:ascii="바탕체" w:eastAsia="바탕체" w:hAnsi="바탕체" w:cs="바탕체" w:hint="eastAsia"/>
          <w:color w:val="222222"/>
        </w:rPr>
        <w:t>²</w:t>
      </w:r>
      <w:r w:rsidRPr="001A5ED0">
        <w:rPr>
          <w:rFonts w:ascii="바탕체" w:eastAsia="바탕체" w:hAnsi="바탕체" w:cs="맑은 고딕"/>
          <w:color w:val="222222"/>
        </w:rPr>
        <w:t xml:space="preserve"> 수준으로 추정된다. 그러나 등속 가정에서 벗어나는 미소 가속·감속, 바퀴 슬립, 노면 미세 굴곡 등 미모델링 요인을 흡수할 여유를 두기 위해 이론치보다 약 3 자릿수 큰 Q = 1.0 mm²를 채택하였다. 둘째, 동일 Q</w:t>
      </w:r>
      <w:proofErr w:type="spellStart"/>
      <w:r w:rsidRPr="001A5ED0">
        <w:rPr>
          <w:rFonts w:ascii="바탕체" w:eastAsia="바탕체" w:hAnsi="바탕체" w:cs="맑은 고딕"/>
          <w:color w:val="222222"/>
        </w:rPr>
        <w:t>에</w:t>
      </w:r>
      <w:proofErr w:type="spellEnd"/>
      <w:r w:rsidRPr="001A5ED0">
        <w:rPr>
          <w:rFonts w:ascii="바탕체" w:eastAsia="바탕체" w:hAnsi="바탕체" w:cs="맑은 고딕"/>
          <w:color w:val="222222"/>
        </w:rPr>
        <w:t xml:space="preserve"> 대해 R</w:t>
      </w:r>
      <w:r w:rsidRPr="001A5ED0">
        <w:rPr>
          <w:rFonts w:ascii="Cambria Math" w:eastAsia="바탕체" w:hAnsi="Cambria Math" w:cs="Cambria Math"/>
          <w:color w:val="222222"/>
        </w:rPr>
        <w:t>₀</w:t>
      </w:r>
      <w:r w:rsidRPr="001A5ED0">
        <w:rPr>
          <w:rFonts w:ascii="바탕체" w:eastAsia="바탕체" w:hAnsi="바탕체" w:cs="맑은 고딕"/>
          <w:color w:val="222222"/>
        </w:rPr>
        <w:t xml:space="preserve"> = 400 mm</w:t>
      </w:r>
      <w:r w:rsidRPr="001A5ED0">
        <w:rPr>
          <w:rFonts w:ascii="바탕체" w:eastAsia="바탕체" w:hAnsi="바탕체" w:cs="바탕체" w:hint="eastAsia"/>
          <w:color w:val="222222"/>
        </w:rPr>
        <w:t>²</w:t>
      </w:r>
      <w:r w:rsidRPr="001A5ED0">
        <w:rPr>
          <w:rFonts w:ascii="바탕체" w:eastAsia="바탕체" w:hAnsi="바탕체" w:cs="맑은 고딕"/>
          <w:color w:val="222222"/>
        </w:rPr>
        <w:t xml:space="preserve">와 결합한 결과 E0 합성 데이터 시뮬레이션에서 NIS 신뢰구간 통과율이 </w:t>
      </w:r>
      <w:r w:rsidR="00F515F6">
        <w:rPr>
          <w:rFonts w:ascii="바탕체" w:eastAsia="바탕체" w:hAnsi="바탕체" w:cs="맑은 고딕" w:hint="eastAsia"/>
          <w:color w:val="222222"/>
        </w:rPr>
        <w:t>95.5</w:t>
      </w:r>
      <w:r w:rsidRPr="001A5ED0">
        <w:rPr>
          <w:rFonts w:ascii="바탕체" w:eastAsia="바탕체" w:hAnsi="바탕체" w:cs="맑은 고딕"/>
          <w:color w:val="222222"/>
        </w:rPr>
        <w:t xml:space="preserve"> % (목표 95 %</w:t>
      </w:r>
      <w:proofErr w:type="spellStart"/>
      <w:r w:rsidRPr="001A5ED0">
        <w:rPr>
          <w:rFonts w:ascii="바탕체" w:eastAsia="바탕체" w:hAnsi="바탕체" w:cs="맑은 고딕"/>
          <w:color w:val="222222"/>
        </w:rPr>
        <w:t>에</w:t>
      </w:r>
      <w:proofErr w:type="spellEnd"/>
      <w:r w:rsidRPr="001A5ED0">
        <w:rPr>
          <w:rFonts w:ascii="바탕체" w:eastAsia="바탕체" w:hAnsi="바탕체" w:cs="맑은 고딕"/>
          <w:color w:val="222222"/>
        </w:rPr>
        <w:t xml:space="preserve"> 근접)로 측정되어, 본 Q-R 조합이 χ²(</w:t>
      </w:r>
      <w:proofErr w:type="spellStart"/>
      <w:r w:rsidRPr="001A5ED0">
        <w:rPr>
          <w:rFonts w:ascii="바탕체" w:eastAsia="바탕체" w:hAnsi="바탕체" w:cs="맑은 고딕"/>
          <w:color w:val="222222"/>
        </w:rPr>
        <w:t>df</w:t>
      </w:r>
      <w:proofErr w:type="spellEnd"/>
      <w:r w:rsidRPr="001A5ED0">
        <w:rPr>
          <w:rFonts w:ascii="바탕체" w:eastAsia="바탕체" w:hAnsi="바탕체" w:cs="맑은 고딕"/>
          <w:color w:val="222222"/>
        </w:rPr>
        <w:t xml:space="preserve"> = 1) 일관성 기준을 사실상 충족함을 사전 확인하였다. </w:t>
      </w:r>
    </w:p>
    <w:p w14:paraId="6119E8FF" w14:textId="5C2744A0" w:rsidR="00BF49DC" w:rsidRDefault="001A5ED0" w:rsidP="001A0FF3">
      <w:pPr>
        <w:wordWrap/>
        <w:spacing w:line="384" w:lineRule="auto"/>
        <w:ind w:firstLine="800"/>
        <w:rPr>
          <w:rFonts w:ascii="바탕체" w:eastAsia="바탕체" w:hAnsi="바탕체" w:cs="맑은 고딕"/>
          <w:color w:val="222222"/>
        </w:rPr>
      </w:pPr>
      <w:r w:rsidRPr="001A5ED0">
        <w:rPr>
          <w:rFonts w:ascii="바탕체" w:eastAsia="바탕체" w:hAnsi="바탕체" w:cs="맑은 고딕"/>
          <w:color w:val="222222"/>
        </w:rPr>
        <w:t xml:space="preserve">1.2절에서 명시한 바와 같이 본 연구는 R 적응에 범위를 한정하므로 Q는 모든 시나리오에서 </w:t>
      </w:r>
      <w:proofErr w:type="spellStart"/>
      <w:r w:rsidRPr="001A5ED0">
        <w:rPr>
          <w:rFonts w:ascii="바탕체" w:eastAsia="바탕체" w:hAnsi="바탕체" w:cs="맑은 고딕"/>
          <w:color w:val="222222"/>
        </w:rPr>
        <w:t>고정값으로</w:t>
      </w:r>
      <w:proofErr w:type="spellEnd"/>
      <w:r w:rsidRPr="001A5ED0">
        <w:rPr>
          <w:rFonts w:ascii="바탕체" w:eastAsia="바탕체" w:hAnsi="바탕체" w:cs="맑은 고딕"/>
          <w:color w:val="222222"/>
        </w:rPr>
        <w:t xml:space="preserve"> 운용하며, Q 적응에 대한 검증은 향후 연구로 남긴다.</w:t>
      </w:r>
    </w:p>
    <w:p w14:paraId="3D03CD11" w14:textId="3D0B9AE4" w:rsidR="00917D1A" w:rsidRPr="00E86530" w:rsidRDefault="00917D1A" w:rsidP="0009649E">
      <w:pPr>
        <w:wordWrap/>
        <w:spacing w:before="240" w:after="0" w:line="384" w:lineRule="auto"/>
        <w:rPr>
          <w:rFonts w:eastAsiaTheme="minorHAnsi" w:cs="맑은 고딕"/>
          <w:color w:val="222222"/>
          <w:sz w:val="24"/>
          <w:szCs w:val="24"/>
        </w:rPr>
      </w:pPr>
      <w:r w:rsidRPr="00E86530">
        <w:rPr>
          <w:rFonts w:eastAsiaTheme="minorHAnsi" w:cs="맑은 고딕"/>
          <w:b/>
          <w:bCs/>
          <w:color w:val="222222"/>
          <w:sz w:val="24"/>
          <w:szCs w:val="24"/>
        </w:rPr>
        <w:t>4.1.</w:t>
      </w:r>
      <w:r>
        <w:rPr>
          <w:rFonts w:eastAsiaTheme="minorHAnsi" w:cs="맑은 고딕" w:hint="eastAsia"/>
          <w:b/>
          <w:bCs/>
          <w:color w:val="222222"/>
          <w:sz w:val="24"/>
          <w:szCs w:val="24"/>
        </w:rPr>
        <w:t>4</w:t>
      </w:r>
      <w:r w:rsidRPr="00E86530">
        <w:rPr>
          <w:rFonts w:eastAsiaTheme="minorHAnsi" w:cs="맑은 고딕"/>
          <w:b/>
          <w:bCs/>
          <w:color w:val="222222"/>
          <w:sz w:val="24"/>
          <w:szCs w:val="24"/>
        </w:rPr>
        <w:t xml:space="preserve"> </w:t>
      </w:r>
      <w:r>
        <w:rPr>
          <w:rFonts w:eastAsiaTheme="minorHAnsi" w:cs="맑은 고딕" w:hint="eastAsia"/>
          <w:b/>
          <w:bCs/>
          <w:color w:val="222222"/>
          <w:sz w:val="24"/>
          <w:szCs w:val="24"/>
        </w:rPr>
        <w:t>하드웨어 통합 검증 프레임워크</w:t>
      </w:r>
    </w:p>
    <w:p w14:paraId="146DC17F" w14:textId="77777777" w:rsidR="007A082B" w:rsidRPr="007A082B" w:rsidRDefault="007A082B" w:rsidP="007A082B">
      <w:pPr>
        <w:wordWrap/>
        <w:spacing w:line="384" w:lineRule="auto"/>
        <w:ind w:firstLine="800"/>
        <w:rPr>
          <w:rFonts w:ascii="바탕체" w:eastAsia="바탕체" w:hAnsi="바탕체" w:cs="맑은 고딕"/>
          <w:color w:val="222222"/>
        </w:rPr>
      </w:pPr>
      <w:r w:rsidRPr="007A082B">
        <w:rPr>
          <w:rFonts w:ascii="바탕체" w:eastAsia="바탕체" w:hAnsi="바탕체" w:cs="맑은 고딕"/>
          <w:color w:val="222222"/>
        </w:rPr>
        <w:t>본 시스템의 하드웨어 검증은 Phase 단위의 단계적 구조로 설계한다. 각 Phase는 한 번에 하나의 부품 또는 통합 계층만을 대상으로 하며, 명확한 Pass/Fail 기준을 사전에 정의하고, 해당 기준을 충족한 경우에만 다음 Phase로 진행한다. 이러한 Phase-gated 방식은 다수의 센서와 구동계를 동시에 결합할 경우 이상 발생 시 원인 부품을 특정하기 어렵다는 문제를 해소하기 위한 것으로, 통합 단계에서 문제가 관찰되더라도 이미 검증을 통과한 부품을 원인 후보에서 배제할 수 있게 하여 디버깅 범위를 좁히는 장치로 기능한다.</w:t>
      </w:r>
    </w:p>
    <w:p w14:paraId="0211124C" w14:textId="3156DE2A" w:rsidR="00917D1A" w:rsidRDefault="007A082B" w:rsidP="002C4CC8">
      <w:pPr>
        <w:wordWrap/>
        <w:spacing w:line="384" w:lineRule="auto"/>
        <w:ind w:firstLine="800"/>
        <w:rPr>
          <w:rFonts w:ascii="바탕체" w:eastAsia="바탕체" w:hAnsi="바탕체" w:cs="맑은 고딕"/>
          <w:color w:val="222222"/>
        </w:rPr>
      </w:pPr>
      <w:r w:rsidRPr="007A082B">
        <w:rPr>
          <w:rFonts w:ascii="바탕체" w:eastAsia="바탕체" w:hAnsi="바탕체" w:cs="맑은 고딕"/>
          <w:color w:val="222222"/>
        </w:rPr>
        <w:t>이 구조에 따라 검증은 두 단계로 구분된다. 첫째, 개별 모듈 검증(Phase 0–4-A)은 각 부품이 단독으로 사양을 충족하는지를 확인하는 단계이며, 전원·센서·구동계의 독립 동작을 보장한다. 둘째, 통합 검증(Phase 4-B, 5, 6, 7)은 모터 구동에 의한 전기적 노이즈가 센서 통신과 측정 정확도에 미치는 영향을 평가하고, 200 Hz KF 메인 루프와 50 Hz 무선 로깅 파이프라인이 실시간 제약을 충족하는지를 검증하는 단계이다. 본 절은 개별 모듈 검증과 Phase 4-B·5·6의 완료된 결과를 기술하고, 본 논문 작성 시점에 진행 중인 Phase 7 통합 검증의 평가 기준을 함께 제시한다.</w:t>
      </w:r>
    </w:p>
    <w:p w14:paraId="2A00A434" w14:textId="7F2FC5E4" w:rsidR="001C4199" w:rsidRPr="007A082B" w:rsidRDefault="00D36607" w:rsidP="00D36607">
      <w:pPr>
        <w:wordWrap/>
        <w:spacing w:line="384" w:lineRule="auto"/>
        <w:ind w:firstLine="800"/>
        <w:rPr>
          <w:rFonts w:ascii="바탕체" w:eastAsia="바탕체" w:hAnsi="바탕체" w:cs="맑은 고딕"/>
          <w:color w:val="222222"/>
        </w:rPr>
      </w:pPr>
      <w:r w:rsidRPr="00D36607">
        <w:rPr>
          <w:rFonts w:ascii="바탕체" w:eastAsia="바탕체" w:hAnsi="바탕체" w:cs="맑은 고딕"/>
          <w:color w:val="222222"/>
        </w:rPr>
        <w:t>E1 1차 학습 데이터는 측정 시점 펌웨어의 두 가지 한계를 사후 보정하여 사용하였다.</w:t>
      </w:r>
      <w:r>
        <w:rPr>
          <w:rFonts w:ascii="바탕체" w:eastAsia="바탕체" w:hAnsi="바탕체" w:cs="맑은 고딕"/>
          <w:color w:val="222222"/>
        </w:rPr>
        <w:t xml:space="preserve"> </w:t>
      </w:r>
      <w:r w:rsidR="001C4199" w:rsidRPr="001C4199">
        <w:rPr>
          <w:rFonts w:ascii="바탕체" w:eastAsia="바탕체" w:hAnsi="바탕체" w:cs="맑은 고딕"/>
          <w:color w:val="222222"/>
        </w:rPr>
        <w:t>첫째, F5 (Measurement Rate) 정의가 펌웨어 초기 구현에서 윈도우 내 status==0 비율이 아닌 변화율로 잘못 산출되었으므로, 별도 Python 스크립트</w:t>
      </w:r>
      <w:r>
        <w:rPr>
          <w:rFonts w:ascii="바탕체" w:eastAsia="바탕체" w:hAnsi="바탕체" w:cs="맑은 고딕"/>
          <w:color w:val="222222"/>
        </w:rPr>
        <w:t xml:space="preserve"> </w:t>
      </w:r>
      <w:r w:rsidR="001C4199" w:rsidRPr="001C4199">
        <w:rPr>
          <w:rFonts w:ascii="바탕체" w:eastAsia="바탕체" w:hAnsi="바탕체" w:cs="맑은 고딕"/>
          <w:color w:val="222222"/>
        </w:rPr>
        <w:t>(tools/postprocessing/postprocess_f5.py)</w:t>
      </w:r>
      <w:r>
        <w:rPr>
          <w:rFonts w:ascii="바탕체" w:eastAsia="바탕체" w:hAnsi="바탕체" w:cs="맑은 고딕"/>
          <w:color w:val="222222"/>
        </w:rPr>
        <w:t xml:space="preserve"> </w:t>
      </w:r>
      <w:r w:rsidR="001C4199" w:rsidRPr="001C4199">
        <w:rPr>
          <w:rFonts w:ascii="바탕체" w:eastAsia="바탕체" w:hAnsi="바탕체" w:cs="맑은 고딕"/>
          <w:color w:val="222222"/>
        </w:rPr>
        <w:t>로 정의대로 복원하였다. 둘째, Phase 4-B 모터 통합 과정에서 우측 모터 방향이 역으로 회전하여 모터 배선 +/-</w:t>
      </w:r>
      <w:proofErr w:type="spellStart"/>
      <w:r w:rsidR="001C4199" w:rsidRPr="001C4199">
        <w:rPr>
          <w:rFonts w:ascii="바탕체" w:eastAsia="바탕체" w:hAnsi="바탕체" w:cs="맑은 고딕"/>
          <w:color w:val="222222"/>
        </w:rPr>
        <w:t>를</w:t>
      </w:r>
      <w:proofErr w:type="spellEnd"/>
      <w:r w:rsidR="001C4199" w:rsidRPr="001C4199">
        <w:rPr>
          <w:rFonts w:ascii="바탕체" w:eastAsia="바탕체" w:hAnsi="바탕체" w:cs="맑은 고딕"/>
          <w:color w:val="222222"/>
        </w:rPr>
        <w:t xml:space="preserve"> 물리적으로 반전하였고, 이로 인해 동일 커넥터의 </w:t>
      </w:r>
      <w:proofErr w:type="spellStart"/>
      <w:r w:rsidR="001C4199" w:rsidRPr="001C4199">
        <w:rPr>
          <w:rFonts w:ascii="바탕체" w:eastAsia="바탕체" w:hAnsi="바탕체" w:cs="맑은 고딕"/>
          <w:color w:val="222222"/>
        </w:rPr>
        <w:t>엔코더</w:t>
      </w:r>
      <w:proofErr w:type="spellEnd"/>
      <w:r w:rsidR="001C4199" w:rsidRPr="001C4199">
        <w:rPr>
          <w:rFonts w:ascii="바탕체" w:eastAsia="바탕체" w:hAnsi="바탕체" w:cs="맑은 고딕"/>
          <w:color w:val="222222"/>
        </w:rPr>
        <w:t xml:space="preserve"> 신호 부호가 함께 반전되었다. 펌웨어 </w:t>
      </w:r>
      <w:proofErr w:type="spellStart"/>
      <w:r w:rsidR="001C4199" w:rsidRPr="001C4199">
        <w:rPr>
          <w:rFonts w:ascii="바탕체" w:eastAsia="바탕체" w:hAnsi="바탕체" w:cs="맑은 고딕"/>
          <w:color w:val="222222"/>
        </w:rPr>
        <w:t>진입점</w:t>
      </w:r>
      <w:proofErr w:type="spellEnd"/>
      <w:r w:rsidR="001C4199" w:rsidRPr="001C4199">
        <w:rPr>
          <w:rFonts w:ascii="바탕체" w:eastAsia="바탕체" w:hAnsi="바탕체" w:cs="맑은 고딕"/>
          <w:color w:val="222222"/>
        </w:rPr>
        <w:t xml:space="preserve"> 한 곳에서 부호를 보정하는 방식을 채택하였으나, 본 보정 적용 이전에 수집된 1차 데이터에는 동일한 Python 후처리로 부호 보정을 적용하였다. 두 보정은 KF/</w:t>
      </w:r>
      <w:proofErr w:type="spellStart"/>
      <w:r w:rsidR="001C4199" w:rsidRPr="001C4199">
        <w:rPr>
          <w:rFonts w:ascii="바탕체" w:eastAsia="바탕체" w:hAnsi="바탕체" w:cs="맑은 고딕"/>
          <w:color w:val="222222"/>
        </w:rPr>
        <w:t>TinyML</w:t>
      </w:r>
      <w:proofErr w:type="spellEnd"/>
      <w:r w:rsidR="001C4199" w:rsidRPr="001C4199">
        <w:rPr>
          <w:rFonts w:ascii="바탕체" w:eastAsia="바탕체" w:hAnsi="바탕체" w:cs="맑은 고딕"/>
          <w:color w:val="222222"/>
        </w:rPr>
        <w:t xml:space="preserve"> 알고리즘 영역이 아닌 입력 신호 영역의 처리이므로, 3.8</w:t>
      </w:r>
      <w:r w:rsidR="00826A96">
        <w:rPr>
          <w:rFonts w:ascii="바탕체" w:eastAsia="바탕체" w:hAnsi="바탕체" w:cs="맑은 고딕" w:hint="eastAsia"/>
          <w:color w:val="222222"/>
        </w:rPr>
        <w:t>절</w:t>
      </w:r>
      <w:r w:rsidR="001C4199" w:rsidRPr="001C4199">
        <w:rPr>
          <w:rFonts w:ascii="바탕체" w:eastAsia="바탕체" w:hAnsi="바탕체" w:cs="맑은 고딕"/>
          <w:color w:val="222222"/>
        </w:rPr>
        <w:t xml:space="preserve"> Python ↔ C </w:t>
      </w:r>
      <w:proofErr w:type="spellStart"/>
      <w:r w:rsidR="001C4199" w:rsidRPr="001C4199">
        <w:rPr>
          <w:rFonts w:ascii="바탕체" w:eastAsia="바탕체" w:hAnsi="바탕체" w:cs="맑은 고딕"/>
          <w:color w:val="222222"/>
        </w:rPr>
        <w:t>등가성</w:t>
      </w:r>
      <w:proofErr w:type="spellEnd"/>
      <w:r w:rsidR="001C4199" w:rsidRPr="001C4199">
        <w:rPr>
          <w:rFonts w:ascii="바탕체" w:eastAsia="바탕체" w:hAnsi="바탕체" w:cs="맑은 고딕"/>
          <w:color w:val="222222"/>
        </w:rPr>
        <w:t xml:space="preserve"> 검증과 E0 시뮬레이션 결과는 영향을 받지 않는다.</w:t>
      </w:r>
    </w:p>
    <w:p w14:paraId="04EB8DEF" w14:textId="101FD43B" w:rsidR="005D63ED" w:rsidRPr="00FE2FF8" w:rsidRDefault="005D63ED" w:rsidP="005D63ED">
      <w:pPr>
        <w:widowControl/>
        <w:wordWrap/>
        <w:autoSpaceDE/>
        <w:autoSpaceDN/>
        <w:spacing w:before="100" w:beforeAutospacing="1" w:after="100" w:afterAutospacing="1" w:line="240" w:lineRule="auto"/>
        <w:jc w:val="left"/>
        <w:rPr>
          <w:rFonts w:eastAsiaTheme="minorHAnsi" w:cs="굴림"/>
          <w:kern w:val="0"/>
          <w:sz w:val="22"/>
        </w:rPr>
      </w:pPr>
      <w:r w:rsidRPr="00FE2FF8">
        <w:rPr>
          <w:rFonts w:eastAsiaTheme="minorHAnsi" w:cs="굴림"/>
          <w:b/>
          <w:kern w:val="0"/>
          <w:sz w:val="22"/>
        </w:rPr>
        <w:t>[표 4-2] 개별 모듈 검증 결과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2228"/>
        <w:gridCol w:w="2490"/>
        <w:gridCol w:w="3551"/>
      </w:tblGrid>
      <w:tr w:rsidR="00585AD4" w:rsidRPr="006C1C7C" w14:paraId="1144829B" w14:textId="36328C71" w:rsidTr="00586CF0">
        <w:tc>
          <w:tcPr>
            <w:tcW w:w="0" w:type="auto"/>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5BB0AA44" w14:textId="04D5F99B" w:rsidR="00585AD4" w:rsidRPr="00585AD4" w:rsidRDefault="00585AD4" w:rsidP="0009649E">
            <w:pPr>
              <w:spacing w:before="40" w:after="40"/>
              <w:jc w:val="center"/>
              <w:rPr>
                <w:rFonts w:ascii="바탕체" w:eastAsia="바탕체" w:hAnsi="바탕체"/>
                <w:b/>
                <w:bCs/>
              </w:rPr>
            </w:pPr>
            <w:r w:rsidRPr="00585AD4">
              <w:rPr>
                <w:rFonts w:ascii="바탕체" w:eastAsia="바탕체" w:hAnsi="바탕체" w:hint="eastAsia"/>
                <w:b/>
                <w:bCs/>
              </w:rPr>
              <w:t>Phase</w:t>
            </w:r>
          </w:p>
        </w:tc>
        <w:tc>
          <w:tcPr>
            <w:tcW w:w="2228"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2380E57F" w14:textId="09CCEEFF" w:rsidR="00585AD4" w:rsidRPr="00585AD4" w:rsidRDefault="00585AD4" w:rsidP="0009649E">
            <w:pPr>
              <w:spacing w:before="40" w:after="40"/>
              <w:jc w:val="center"/>
              <w:rPr>
                <w:rFonts w:ascii="바탕체" w:eastAsia="바탕체" w:hAnsi="바탕체"/>
                <w:b/>
                <w:bCs/>
              </w:rPr>
            </w:pPr>
            <w:r w:rsidRPr="00585AD4">
              <w:rPr>
                <w:rFonts w:ascii="바탕체" w:eastAsia="바탕체" w:hAnsi="바탕체" w:hint="eastAsia"/>
                <w:b/>
                <w:bCs/>
              </w:rPr>
              <w:t>검증 대상</w:t>
            </w:r>
          </w:p>
        </w:tc>
        <w:tc>
          <w:tcPr>
            <w:tcW w:w="2490"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22F0F71B" w14:textId="5FE74667" w:rsidR="00585AD4" w:rsidRPr="00585AD4" w:rsidRDefault="00585AD4" w:rsidP="0009649E">
            <w:pPr>
              <w:spacing w:before="40" w:after="40"/>
              <w:jc w:val="center"/>
              <w:rPr>
                <w:rFonts w:ascii="바탕체" w:eastAsia="바탕체" w:hAnsi="바탕체"/>
                <w:b/>
                <w:bCs/>
              </w:rPr>
            </w:pPr>
            <w:r w:rsidRPr="00585AD4">
              <w:rPr>
                <w:rFonts w:ascii="바탕체" w:eastAsia="바탕체" w:hAnsi="바탕체" w:hint="eastAsia"/>
                <w:b/>
                <w:bCs/>
              </w:rPr>
              <w:t>Pass 기준</w:t>
            </w:r>
          </w:p>
        </w:tc>
        <w:tc>
          <w:tcPr>
            <w:tcW w:w="0" w:type="auto"/>
            <w:tcBorders>
              <w:top w:val="single" w:sz="6" w:space="0" w:color="999999"/>
              <w:left w:val="single" w:sz="6" w:space="0" w:color="999999"/>
              <w:bottom w:val="single" w:sz="6" w:space="0" w:color="999999"/>
              <w:right w:val="single" w:sz="6" w:space="0" w:color="999999"/>
            </w:tcBorders>
            <w:shd w:val="clear" w:color="auto" w:fill="E7E6E6" w:themeFill="background2"/>
            <w:vAlign w:val="center"/>
          </w:tcPr>
          <w:p w14:paraId="4C429275" w14:textId="78FE0A6C" w:rsidR="00585AD4" w:rsidRPr="00585AD4" w:rsidRDefault="00585AD4" w:rsidP="0009649E">
            <w:pPr>
              <w:spacing w:before="40" w:after="40"/>
              <w:jc w:val="center"/>
              <w:rPr>
                <w:rFonts w:ascii="바탕체" w:eastAsia="바탕체" w:hAnsi="바탕체"/>
                <w:b/>
                <w:bCs/>
              </w:rPr>
            </w:pPr>
            <w:r w:rsidRPr="00585AD4">
              <w:rPr>
                <w:rFonts w:ascii="바탕체" w:eastAsia="바탕체" w:hAnsi="바탕체" w:hint="eastAsia"/>
                <w:b/>
                <w:bCs/>
              </w:rPr>
              <w:t>결과</w:t>
            </w:r>
          </w:p>
        </w:tc>
      </w:tr>
      <w:tr w:rsidR="00585AD4" w:rsidRPr="006C1C7C" w14:paraId="6BCCE554" w14:textId="50E3822C" w:rsidTr="0009649E">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C5325D7" w14:textId="656F6ADA" w:rsidR="00585AD4" w:rsidRPr="00586CF0" w:rsidRDefault="00585AD4" w:rsidP="0009649E">
            <w:pPr>
              <w:spacing w:before="40" w:after="40"/>
              <w:jc w:val="center"/>
              <w:rPr>
                <w:rFonts w:ascii="바탕체" w:eastAsia="바탕체" w:hAnsi="바탕체"/>
                <w:szCs w:val="20"/>
              </w:rPr>
            </w:pPr>
            <w:r w:rsidRPr="00586CF0">
              <w:rPr>
                <w:rFonts w:ascii="바탕체" w:eastAsia="바탕체" w:hAnsi="바탕체" w:hint="eastAsia"/>
                <w:szCs w:val="20"/>
              </w:rPr>
              <w:t>0</w:t>
            </w:r>
          </w:p>
        </w:tc>
        <w:tc>
          <w:tcPr>
            <w:tcW w:w="222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CDF5F0D" w14:textId="4BFCE00D" w:rsidR="00585AD4" w:rsidRPr="00586CF0" w:rsidRDefault="00F9461F" w:rsidP="0009649E">
            <w:pPr>
              <w:spacing w:before="40" w:after="40"/>
              <w:jc w:val="center"/>
              <w:rPr>
                <w:rFonts w:ascii="바탕체" w:eastAsia="바탕체" w:hAnsi="바탕체"/>
                <w:szCs w:val="20"/>
              </w:rPr>
            </w:pPr>
            <w:r w:rsidRPr="00586CF0">
              <w:rPr>
                <w:rFonts w:ascii="바탕체" w:eastAsia="바탕체" w:hAnsi="바탕체"/>
                <w:szCs w:val="20"/>
              </w:rPr>
              <w:t>Buck Converter + LiPo 2S</w:t>
            </w:r>
          </w:p>
        </w:tc>
        <w:tc>
          <w:tcPr>
            <w:tcW w:w="249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04E6D88" w14:textId="1175A50F" w:rsidR="00585AD4" w:rsidRPr="00586CF0" w:rsidRDefault="00F9461F" w:rsidP="0009649E">
            <w:pPr>
              <w:spacing w:before="40" w:after="40"/>
              <w:jc w:val="center"/>
              <w:rPr>
                <w:rFonts w:ascii="바탕체" w:eastAsia="바탕체" w:hAnsi="바탕체"/>
                <w:szCs w:val="20"/>
              </w:rPr>
            </w:pPr>
            <w:r w:rsidRPr="00586CF0">
              <w:rPr>
                <w:rFonts w:ascii="바탕체" w:eastAsia="바탕체" w:hAnsi="바탕체"/>
                <w:szCs w:val="20"/>
              </w:rPr>
              <w:t>VCC 5.0±0.1V, 부하 안정성</w:t>
            </w:r>
          </w:p>
        </w:tc>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tcPr>
          <w:p w14:paraId="4305B437" w14:textId="1EF50E90" w:rsidR="00585AD4" w:rsidRPr="00586CF0" w:rsidRDefault="008A5432" w:rsidP="0009649E">
            <w:pPr>
              <w:spacing w:before="40" w:after="40"/>
              <w:jc w:val="center"/>
              <w:rPr>
                <w:rFonts w:ascii="바탕체" w:eastAsia="바탕체" w:hAnsi="바탕체" w:cs="맑은 고딕"/>
                <w:szCs w:val="20"/>
              </w:rPr>
            </w:pPr>
            <w:r w:rsidRPr="00586CF0">
              <w:rPr>
                <w:rFonts w:ascii="바탕체" w:eastAsia="바탕체" w:hAnsi="바탕체" w:cs="맑은 고딕"/>
                <w:szCs w:val="20"/>
              </w:rPr>
              <w:t>Pass (VCC 4.9–5.0V; 회귀 테스트로 HC-SR04 300mm 측정 σ=2.63mm)</w:t>
            </w:r>
          </w:p>
        </w:tc>
      </w:tr>
      <w:tr w:rsidR="00585AD4" w:rsidRPr="006C1C7C" w14:paraId="5F1F9331" w14:textId="07D2856F" w:rsidTr="0009649E">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E86A913" w14:textId="7E632288" w:rsidR="00585AD4" w:rsidRPr="00586CF0" w:rsidRDefault="00585AD4" w:rsidP="0009649E">
            <w:pPr>
              <w:spacing w:before="40" w:after="40"/>
              <w:jc w:val="center"/>
              <w:rPr>
                <w:rFonts w:ascii="바탕체" w:eastAsia="바탕체" w:hAnsi="바탕체"/>
                <w:szCs w:val="20"/>
              </w:rPr>
            </w:pPr>
            <w:r w:rsidRPr="00586CF0">
              <w:rPr>
                <w:rFonts w:ascii="바탕체" w:eastAsia="바탕체" w:hAnsi="바탕체" w:hint="eastAsia"/>
                <w:szCs w:val="20"/>
              </w:rPr>
              <w:t>1</w:t>
            </w:r>
          </w:p>
        </w:tc>
        <w:tc>
          <w:tcPr>
            <w:tcW w:w="222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F11048E" w14:textId="606E7A4A" w:rsidR="00585AD4" w:rsidRPr="00586CF0" w:rsidRDefault="00F9461F" w:rsidP="0009649E">
            <w:pPr>
              <w:spacing w:before="40" w:after="40"/>
              <w:jc w:val="center"/>
              <w:rPr>
                <w:rFonts w:ascii="바탕체" w:eastAsia="바탕체" w:hAnsi="바탕체"/>
                <w:szCs w:val="20"/>
              </w:rPr>
            </w:pPr>
            <w:r w:rsidRPr="00586CF0">
              <w:rPr>
                <w:rFonts w:ascii="바탕체" w:eastAsia="바탕체" w:hAnsi="바탕체"/>
                <w:szCs w:val="20"/>
              </w:rPr>
              <w:t xml:space="preserve">VL53L0X (I²C </w:t>
            </w:r>
            <w:proofErr w:type="spellStart"/>
            <w:r w:rsidRPr="00586CF0">
              <w:rPr>
                <w:rFonts w:ascii="바탕체" w:eastAsia="바탕체" w:hAnsi="바탕체"/>
                <w:szCs w:val="20"/>
              </w:rPr>
              <w:t>ToF</w:t>
            </w:r>
            <w:proofErr w:type="spellEnd"/>
            <w:r w:rsidRPr="00586CF0">
              <w:rPr>
                <w:rFonts w:ascii="바탕체" w:eastAsia="바탕체" w:hAnsi="바탕체"/>
                <w:szCs w:val="20"/>
              </w:rPr>
              <w:t>)</w:t>
            </w:r>
          </w:p>
        </w:tc>
        <w:tc>
          <w:tcPr>
            <w:tcW w:w="249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vAlign w:val="center"/>
          </w:tcPr>
          <w:p w14:paraId="4AE8C6CD" w14:textId="77A6DBBC" w:rsidR="00585AD4" w:rsidRPr="00586CF0" w:rsidRDefault="008645B2" w:rsidP="0009649E">
            <w:pPr>
              <w:spacing w:before="40" w:after="40"/>
              <w:jc w:val="center"/>
              <w:rPr>
                <w:rFonts w:ascii="바탕체" w:eastAsia="바탕체" w:hAnsi="바탕체"/>
                <w:szCs w:val="20"/>
              </w:rPr>
            </w:pPr>
            <w:r w:rsidRPr="00586CF0">
              <w:rPr>
                <w:rFonts w:ascii="바탕체" w:eastAsia="바탕체" w:hAnsi="바탕체"/>
                <w:szCs w:val="20"/>
              </w:rPr>
              <w:t>I²C 0x29 응답, 측정 노이즈 특성 확인, 50Hz</w:t>
            </w:r>
          </w:p>
        </w:tc>
        <w:tc>
          <w:tcPr>
            <w:tcW w:w="0" w:type="auto"/>
            <w:tcBorders>
              <w:top w:val="single" w:sz="6" w:space="0" w:color="999999"/>
              <w:left w:val="single" w:sz="6" w:space="0" w:color="999999"/>
              <w:bottom w:val="single" w:sz="6" w:space="0" w:color="999999"/>
              <w:right w:val="single" w:sz="6" w:space="0" w:color="999999"/>
            </w:tcBorders>
            <w:vAlign w:val="center"/>
          </w:tcPr>
          <w:p w14:paraId="3255B44A" w14:textId="1B767534" w:rsidR="00585AD4" w:rsidRPr="00586CF0" w:rsidRDefault="001C57A3" w:rsidP="0009649E">
            <w:pPr>
              <w:spacing w:before="40" w:after="40"/>
              <w:jc w:val="center"/>
              <w:rPr>
                <w:rFonts w:ascii="바탕체" w:eastAsia="바탕체" w:hAnsi="바탕체" w:cs="맑은 고딕"/>
                <w:szCs w:val="20"/>
              </w:rPr>
            </w:pPr>
            <w:r w:rsidRPr="00586CF0">
              <w:rPr>
                <w:rFonts w:ascii="바탕체" w:eastAsia="바탕체" w:hAnsi="바탕체" w:cs="맑은 고딕"/>
                <w:szCs w:val="20"/>
              </w:rPr>
              <w:t>Pass (100 mm 정적 σ = 1.53 mm, 55.20 Hz, Signal Rate 변별력 입증)</w:t>
            </w:r>
          </w:p>
        </w:tc>
      </w:tr>
      <w:tr w:rsidR="00585AD4" w:rsidRPr="006C1C7C" w14:paraId="2E004100" w14:textId="24C90A1B" w:rsidTr="0009649E">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95EAE25" w14:textId="3C30A67B" w:rsidR="00585AD4" w:rsidRPr="00586CF0" w:rsidRDefault="00585AD4" w:rsidP="0009649E">
            <w:pPr>
              <w:spacing w:before="40" w:after="40"/>
              <w:jc w:val="center"/>
              <w:rPr>
                <w:rFonts w:ascii="바탕체" w:eastAsia="바탕체" w:hAnsi="바탕체"/>
                <w:szCs w:val="20"/>
              </w:rPr>
            </w:pPr>
            <w:r w:rsidRPr="00586CF0">
              <w:rPr>
                <w:rFonts w:ascii="바탕체" w:eastAsia="바탕체" w:hAnsi="바탕체" w:hint="eastAsia"/>
                <w:szCs w:val="20"/>
              </w:rPr>
              <w:t>2</w:t>
            </w:r>
          </w:p>
        </w:tc>
        <w:tc>
          <w:tcPr>
            <w:tcW w:w="222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04B9823" w14:textId="6DEA85C4" w:rsidR="00585AD4" w:rsidRPr="00586CF0" w:rsidRDefault="00F9461F" w:rsidP="0009649E">
            <w:pPr>
              <w:spacing w:before="40" w:after="40"/>
              <w:jc w:val="center"/>
              <w:rPr>
                <w:rFonts w:ascii="바탕체" w:eastAsia="바탕체" w:hAnsi="바탕체"/>
                <w:szCs w:val="20"/>
              </w:rPr>
            </w:pPr>
            <w:r w:rsidRPr="00586CF0">
              <w:rPr>
                <w:rFonts w:ascii="바탕체" w:eastAsia="바탕체" w:hAnsi="바탕체"/>
                <w:szCs w:val="20"/>
              </w:rPr>
              <w:t xml:space="preserve">FIT0450 </w:t>
            </w:r>
            <w:proofErr w:type="spellStart"/>
            <w:r w:rsidRPr="00586CF0">
              <w:rPr>
                <w:rFonts w:ascii="바탕체" w:eastAsia="바탕체" w:hAnsi="바탕체"/>
                <w:szCs w:val="20"/>
              </w:rPr>
              <w:t>엔코더</w:t>
            </w:r>
            <w:proofErr w:type="spellEnd"/>
            <w:r w:rsidRPr="00586CF0">
              <w:rPr>
                <w:rFonts w:ascii="바탕체" w:eastAsia="바탕체" w:hAnsi="바탕체"/>
                <w:szCs w:val="20"/>
              </w:rPr>
              <w:t xml:space="preserve"> ×2</w:t>
            </w:r>
          </w:p>
        </w:tc>
        <w:tc>
          <w:tcPr>
            <w:tcW w:w="249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F183043" w14:textId="468B9813" w:rsidR="00585AD4" w:rsidRPr="00586CF0" w:rsidRDefault="008F3931" w:rsidP="0009649E">
            <w:pPr>
              <w:spacing w:before="40" w:after="40"/>
              <w:jc w:val="center"/>
              <w:rPr>
                <w:rFonts w:ascii="바탕체" w:eastAsia="바탕체" w:hAnsi="바탕체"/>
                <w:szCs w:val="20"/>
              </w:rPr>
            </w:pPr>
            <w:r w:rsidRPr="00586CF0">
              <w:rPr>
                <w:rFonts w:ascii="바탕체" w:eastAsia="바탕체" w:hAnsi="바탕체"/>
                <w:szCs w:val="20"/>
              </w:rPr>
              <w:t>1회전 펄스 및 10</w:t>
            </w:r>
            <w:r w:rsidR="00490C96" w:rsidRPr="00586CF0">
              <w:rPr>
                <w:rFonts w:ascii="바탕체" w:eastAsia="바탕체" w:hAnsi="바탕체" w:hint="eastAsia"/>
                <w:szCs w:val="20"/>
              </w:rPr>
              <w:t>5</w:t>
            </w:r>
            <w:r w:rsidRPr="00586CF0">
              <w:rPr>
                <w:rFonts w:ascii="바탕체" w:eastAsia="바탕체" w:hAnsi="바탕체"/>
                <w:szCs w:val="20"/>
              </w:rPr>
              <w:t>mm 이동 ±5%</w:t>
            </w:r>
          </w:p>
        </w:tc>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tcPr>
          <w:p w14:paraId="4F95657B" w14:textId="2C7047DE" w:rsidR="00585AD4" w:rsidRPr="00586CF0" w:rsidRDefault="008A5432" w:rsidP="0009649E">
            <w:pPr>
              <w:spacing w:before="40" w:after="40"/>
              <w:jc w:val="center"/>
              <w:rPr>
                <w:rFonts w:ascii="바탕체" w:eastAsia="바탕체" w:hAnsi="바탕체" w:cs="맑은 고딕"/>
                <w:szCs w:val="20"/>
              </w:rPr>
            </w:pPr>
            <w:r w:rsidRPr="00586CF0">
              <w:rPr>
                <w:rFonts w:ascii="바탕체" w:eastAsia="바탕체" w:hAnsi="바탕체" w:cs="맑은 고딕"/>
                <w:szCs w:val="20"/>
              </w:rPr>
              <w:t>Pass (1회전 M1 ~3870 / M2 ~3891 pulse, 105mm 이동 M1 −1.5% / M2 +1.2%)</w:t>
            </w:r>
          </w:p>
        </w:tc>
      </w:tr>
      <w:tr w:rsidR="00585AD4" w:rsidRPr="006C1C7C" w14:paraId="1C602BCB" w14:textId="6BF5B561" w:rsidTr="0009649E">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ACA5B7D" w14:textId="316F85E4" w:rsidR="00585AD4" w:rsidRPr="00586CF0" w:rsidRDefault="00585AD4" w:rsidP="0009649E">
            <w:pPr>
              <w:spacing w:before="40" w:after="40"/>
              <w:jc w:val="center"/>
              <w:rPr>
                <w:rFonts w:ascii="바탕체" w:eastAsia="바탕체" w:hAnsi="바탕체"/>
                <w:szCs w:val="20"/>
              </w:rPr>
            </w:pPr>
            <w:r w:rsidRPr="00586CF0">
              <w:rPr>
                <w:rFonts w:ascii="바탕체" w:eastAsia="바탕체" w:hAnsi="바탕체" w:hint="eastAsia"/>
                <w:szCs w:val="20"/>
              </w:rPr>
              <w:t>3</w:t>
            </w:r>
          </w:p>
        </w:tc>
        <w:tc>
          <w:tcPr>
            <w:tcW w:w="222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024B6FC" w14:textId="786A8376" w:rsidR="00585AD4" w:rsidRPr="00586CF0" w:rsidRDefault="00F9461F" w:rsidP="0009649E">
            <w:pPr>
              <w:spacing w:before="40" w:after="40"/>
              <w:jc w:val="center"/>
              <w:rPr>
                <w:rFonts w:ascii="바탕체" w:eastAsia="바탕체" w:hAnsi="바탕체"/>
                <w:szCs w:val="20"/>
              </w:rPr>
            </w:pPr>
            <w:r w:rsidRPr="00586CF0">
              <w:rPr>
                <w:rFonts w:ascii="바탕체" w:eastAsia="바탕체" w:hAnsi="바탕체"/>
                <w:szCs w:val="20"/>
              </w:rPr>
              <w:t>HC-SR04 + TIM3 IC</w:t>
            </w:r>
          </w:p>
        </w:tc>
        <w:tc>
          <w:tcPr>
            <w:tcW w:w="249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B8C9C97" w14:textId="27A1A65C" w:rsidR="00585AD4" w:rsidRPr="00586CF0" w:rsidRDefault="008F3931" w:rsidP="0009649E">
            <w:pPr>
              <w:spacing w:before="40" w:after="40"/>
              <w:jc w:val="center"/>
              <w:rPr>
                <w:rFonts w:ascii="바탕체" w:eastAsia="바탕체" w:hAnsi="바탕체"/>
                <w:szCs w:val="20"/>
              </w:rPr>
            </w:pPr>
            <w:r w:rsidRPr="00586CF0">
              <w:rPr>
                <w:rFonts w:ascii="바탕체" w:eastAsia="바탕체" w:hAnsi="바탕체"/>
                <w:szCs w:val="20"/>
              </w:rPr>
              <w:t xml:space="preserve">297mm ±10mm, </w:t>
            </w:r>
            <w:proofErr w:type="spellStart"/>
            <w:r w:rsidRPr="00586CF0">
              <w:rPr>
                <w:rFonts w:ascii="바탕체" w:eastAsia="바탕체" w:hAnsi="바탕체"/>
                <w:szCs w:val="20"/>
              </w:rPr>
              <w:t>비블로킹</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tcPr>
          <w:p w14:paraId="4C3C36F5" w14:textId="4ECFBF81" w:rsidR="00585AD4" w:rsidRPr="00586CF0" w:rsidRDefault="00D66AFE" w:rsidP="0009649E">
            <w:pPr>
              <w:spacing w:before="40" w:after="40"/>
              <w:jc w:val="center"/>
              <w:rPr>
                <w:rFonts w:ascii="바탕체" w:eastAsia="바탕체" w:hAnsi="바탕체" w:cs="맑은 고딕"/>
                <w:szCs w:val="20"/>
              </w:rPr>
            </w:pPr>
            <w:r w:rsidRPr="00586CF0">
              <w:rPr>
                <w:rFonts w:ascii="바탕체" w:eastAsia="바탕체" w:hAnsi="바탕체" w:cs="맑은 고딕"/>
                <w:szCs w:val="20"/>
              </w:rPr>
              <w:t>Pass (297mm 측정 σ=5.6mm, Echo 대기 중 메인 루프 블로킹 0µs)</w:t>
            </w:r>
          </w:p>
        </w:tc>
      </w:tr>
      <w:tr w:rsidR="00585AD4" w:rsidRPr="006C1C7C" w14:paraId="1C5EB91D" w14:textId="296AECFB" w:rsidTr="0009649E">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07CC38B" w14:textId="209AB1E8" w:rsidR="00585AD4" w:rsidRPr="00586CF0" w:rsidRDefault="00585AD4" w:rsidP="0009649E">
            <w:pPr>
              <w:spacing w:before="40" w:after="40"/>
              <w:jc w:val="center"/>
              <w:rPr>
                <w:rFonts w:ascii="바탕체" w:eastAsia="바탕체" w:hAnsi="바탕체" w:cs="맑은 고딕"/>
                <w:szCs w:val="20"/>
              </w:rPr>
            </w:pPr>
            <w:r w:rsidRPr="00586CF0">
              <w:rPr>
                <w:rFonts w:ascii="바탕체" w:eastAsia="바탕체" w:hAnsi="바탕체" w:cs="맑은 고딕" w:hint="eastAsia"/>
                <w:szCs w:val="20"/>
              </w:rPr>
              <w:t>4-A</w:t>
            </w:r>
          </w:p>
        </w:tc>
        <w:tc>
          <w:tcPr>
            <w:tcW w:w="2228"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D667932" w14:textId="2ECB7681" w:rsidR="00585AD4" w:rsidRPr="00586CF0" w:rsidRDefault="00F9461F" w:rsidP="0009649E">
            <w:pPr>
              <w:spacing w:before="40" w:after="40"/>
              <w:jc w:val="center"/>
              <w:rPr>
                <w:rFonts w:ascii="바탕체" w:eastAsia="바탕체" w:hAnsi="바탕체" w:cs="맑은 고딕"/>
                <w:szCs w:val="20"/>
              </w:rPr>
            </w:pPr>
            <w:r w:rsidRPr="00586CF0">
              <w:rPr>
                <w:rFonts w:ascii="바탕체" w:eastAsia="바탕체" w:hAnsi="바탕체" w:cs="맑은 고딕"/>
                <w:szCs w:val="20"/>
              </w:rPr>
              <w:t>TB6612FNG 단독 구동</w:t>
            </w:r>
          </w:p>
        </w:tc>
        <w:tc>
          <w:tcPr>
            <w:tcW w:w="249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F445ADE" w14:textId="333E71AF" w:rsidR="00585AD4" w:rsidRPr="00586CF0" w:rsidRDefault="008F3931" w:rsidP="0009649E">
            <w:pPr>
              <w:spacing w:before="40" w:after="40"/>
              <w:jc w:val="center"/>
              <w:rPr>
                <w:rFonts w:ascii="바탕체" w:eastAsia="바탕체" w:hAnsi="바탕체" w:cs="맑은 고딕"/>
                <w:szCs w:val="20"/>
              </w:rPr>
            </w:pPr>
            <w:r w:rsidRPr="00586CF0">
              <w:rPr>
                <w:rFonts w:ascii="바탕체" w:eastAsia="바탕체" w:hAnsi="바탕체" w:cs="맑은 고딕"/>
                <w:szCs w:val="20"/>
              </w:rPr>
              <w:t xml:space="preserve">PWM/방향/STBY fail-safe, </w:t>
            </w:r>
            <w:proofErr w:type="spellStart"/>
            <w:r w:rsidRPr="00586CF0">
              <w:rPr>
                <w:rFonts w:ascii="바탕체" w:eastAsia="바탕체" w:hAnsi="바탕체" w:cs="맑은 고딕"/>
                <w:szCs w:val="20"/>
              </w:rPr>
              <w:t>SoftStart</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tcPr>
          <w:p w14:paraId="0612204B" w14:textId="15EF6008" w:rsidR="00585AD4" w:rsidRPr="00586CF0" w:rsidRDefault="00D66AFE" w:rsidP="0009649E">
            <w:pPr>
              <w:spacing w:before="40" w:after="40"/>
              <w:jc w:val="center"/>
              <w:rPr>
                <w:rFonts w:ascii="바탕체" w:eastAsia="바탕체" w:hAnsi="바탕체" w:cs="맑은 고딕"/>
                <w:szCs w:val="20"/>
              </w:rPr>
            </w:pPr>
            <w:r w:rsidRPr="00586CF0">
              <w:rPr>
                <w:rFonts w:ascii="바탕체" w:eastAsia="바탕체" w:hAnsi="바탕체" w:cs="맑은 고딕"/>
                <w:szCs w:val="20"/>
              </w:rPr>
              <w:t>Pass (PWMA 0.98V @ 30%, fail-safe 부팅 STBY=L)</w:t>
            </w:r>
          </w:p>
        </w:tc>
      </w:tr>
    </w:tbl>
    <w:p w14:paraId="7E795839" w14:textId="77777777" w:rsidR="00372182" w:rsidRDefault="00372182" w:rsidP="00372182">
      <w:pPr>
        <w:wordWrap/>
        <w:spacing w:line="384" w:lineRule="auto"/>
        <w:ind w:firstLine="800"/>
        <w:rPr>
          <w:rFonts w:ascii="바탕체" w:eastAsia="바탕체" w:hAnsi="바탕체" w:cs="맑은 고딕"/>
          <w:color w:val="222222"/>
        </w:rPr>
      </w:pPr>
    </w:p>
    <w:p w14:paraId="59B07651" w14:textId="3B70E644" w:rsidR="00372182" w:rsidRDefault="003C18EB" w:rsidP="00372182">
      <w:pPr>
        <w:wordWrap/>
        <w:spacing w:line="384" w:lineRule="auto"/>
        <w:ind w:firstLine="800"/>
        <w:rPr>
          <w:rFonts w:ascii="바탕체" w:eastAsia="바탕체" w:hAnsi="바탕체" w:cs="맑은 고딕"/>
          <w:color w:val="222222"/>
        </w:rPr>
      </w:pPr>
      <w:r w:rsidRPr="003C18EB">
        <w:rPr>
          <w:rFonts w:ascii="바탕체" w:eastAsia="바탕체" w:hAnsi="바탕체" w:cs="맑은 고딕"/>
          <w:color w:val="222222"/>
        </w:rPr>
        <w:t xml:space="preserve">Phase 1에서 확인한 VL53L0X의 측정 노이즈 특성(100 mm 정적 σ = 1.53 mm)은 본 센서가 데이터시트 </w:t>
      </w:r>
      <w:proofErr w:type="spellStart"/>
      <w:r w:rsidRPr="003C18EB">
        <w:rPr>
          <w:rFonts w:ascii="바탕체" w:eastAsia="바탕체" w:hAnsi="바탕체" w:cs="맑은 고딕"/>
          <w:color w:val="222222"/>
        </w:rPr>
        <w:t>보수값보다</w:t>
      </w:r>
      <w:proofErr w:type="spellEnd"/>
      <w:r w:rsidRPr="003C18EB">
        <w:rPr>
          <w:rFonts w:ascii="바탕체" w:eastAsia="바탕체" w:hAnsi="바탕체" w:cs="맑은 고딕"/>
          <w:color w:val="222222"/>
        </w:rPr>
        <w:t xml:space="preserve"> 현저히 낮은 노이즈를 가짐을 입증하며, KF 측정 노이즈 초기값 R</w:t>
      </w:r>
      <w:r w:rsidRPr="003C18EB">
        <w:rPr>
          <w:rFonts w:ascii="Cambria Math" w:eastAsia="바탕체" w:hAnsi="Cambria Math" w:cs="Cambria Math"/>
          <w:color w:val="222222"/>
        </w:rPr>
        <w:t>₀</w:t>
      </w:r>
      <w:r w:rsidRPr="003C18EB">
        <w:rPr>
          <w:rFonts w:ascii="바탕체" w:eastAsia="바탕체" w:hAnsi="바탕체" w:cs="맑은 고딕"/>
          <w:color w:val="222222"/>
        </w:rPr>
        <w:t xml:space="preserve"> 자체는 4.1.3절에 기술한 바와 같이 본 실험 운용 거리(500 mm)에서의 정적 캘리브레이션으로 별도 확정한다.</w:t>
      </w:r>
      <w:r>
        <w:rPr>
          <w:rFonts w:ascii="바탕체" w:eastAsia="바탕체" w:hAnsi="바탕체" w:cs="맑은 고딕" w:hint="eastAsia"/>
          <w:color w:val="222222"/>
        </w:rPr>
        <w:t xml:space="preserve"> </w:t>
      </w:r>
      <w:r w:rsidR="001A2EC6" w:rsidRPr="001A2EC6">
        <w:rPr>
          <w:rFonts w:ascii="바탕체" w:eastAsia="바탕체" w:hAnsi="바탕체" w:cs="맑은 고딕"/>
          <w:color w:val="222222"/>
        </w:rPr>
        <w:t xml:space="preserve">Phase 2의 mm/pulse 변환 계수(0.054 mm/pulse)는 3.6절 200 Hz 루프의 KF Prediction 입력으로 사용된다. Phase 3의 HC-SR04는 3.5.2절에 명시된 바와 같이 KF Update에는 관여하지 않으며, </w:t>
      </w:r>
      <w:proofErr w:type="spellStart"/>
      <w:r w:rsidR="001A2EC6" w:rsidRPr="001A2EC6">
        <w:rPr>
          <w:rFonts w:ascii="바탕체" w:eastAsia="바탕체" w:hAnsi="바탕체" w:cs="맑은 고딕"/>
          <w:color w:val="222222"/>
        </w:rPr>
        <w:t>TinyML</w:t>
      </w:r>
      <w:proofErr w:type="spellEnd"/>
      <w:r w:rsidR="001A2EC6" w:rsidRPr="001A2EC6">
        <w:rPr>
          <w:rFonts w:ascii="바탕체" w:eastAsia="바탕체" w:hAnsi="바탕체" w:cs="맑은 고딕"/>
          <w:color w:val="222222"/>
        </w:rPr>
        <w:t xml:space="preserve"> 모델의 F4(sensor disagreement) feature 입력 채널로만 활용된다. Phase 4-A의 fail-safe 부팅 동작은 4.2절 E1–E5 실험에서 모든 알고리즘이 동일한 구동 조건에서 비교될 수 있도록 보장한다.</w:t>
      </w:r>
    </w:p>
    <w:p w14:paraId="5F5B553A" w14:textId="3816A462" w:rsidR="00474A0A" w:rsidRPr="00372182" w:rsidRDefault="00041F73" w:rsidP="00372182">
      <w:pPr>
        <w:wordWrap/>
        <w:spacing w:line="384" w:lineRule="auto"/>
        <w:ind w:firstLine="800"/>
        <w:rPr>
          <w:rFonts w:ascii="바탕체" w:eastAsia="바탕체" w:hAnsi="바탕체" w:cs="맑은 고딕"/>
          <w:color w:val="222222"/>
        </w:rPr>
      </w:pPr>
      <w:r w:rsidRPr="00041F73">
        <w:rPr>
          <w:rFonts w:ascii="바탕체" w:eastAsia="바탕체" w:hAnsi="바탕체" w:cs="맑은 고딕"/>
          <w:color w:val="222222"/>
        </w:rPr>
        <w:t xml:space="preserve">개별 모듈 모두가 사양을 충족함을 확인한 뒤, 통합 검증을 단계적으로 수행하였다. Phase 4-B에서 모터 구동에 의한 센서 노이즈 영향을 정량화하고, Phase 6에서 200 Hz KF 메인 루프와 50 Hz 무선 로깅 파이프라인의 실시간 무결성 및 </w:t>
      </w:r>
      <w:proofErr w:type="spellStart"/>
      <w:r w:rsidRPr="00041F73">
        <w:rPr>
          <w:rFonts w:ascii="바탕체" w:eastAsia="바탕체" w:hAnsi="바탕체" w:cs="맑은 고딕"/>
          <w:color w:val="222222"/>
        </w:rPr>
        <w:t>C↔Python</w:t>
      </w:r>
      <w:proofErr w:type="spellEnd"/>
      <w:r w:rsidRPr="00041F73">
        <w:rPr>
          <w:rFonts w:ascii="바탕체" w:eastAsia="바탕체" w:hAnsi="바탕체" w:cs="맑은 고딕"/>
          <w:color w:val="222222"/>
        </w:rPr>
        <w:t xml:space="preserve"> 등가성을 검증하였으며, 그 결과를 [표 4-3]</w:t>
      </w:r>
      <w:proofErr w:type="spellStart"/>
      <w:r w:rsidRPr="00041F73">
        <w:rPr>
          <w:rFonts w:ascii="바탕체" w:eastAsia="바탕체" w:hAnsi="바탕체" w:cs="맑은 고딕"/>
          <w:color w:val="222222"/>
        </w:rPr>
        <w:t>에</w:t>
      </w:r>
      <w:proofErr w:type="spellEnd"/>
      <w:r w:rsidRPr="00041F73">
        <w:rPr>
          <w:rFonts w:ascii="바탕체" w:eastAsia="바탕체" w:hAnsi="바탕체" w:cs="맑은 고딕"/>
          <w:color w:val="222222"/>
        </w:rPr>
        <w:t xml:space="preserve"> 정리하였다.</w:t>
      </w:r>
    </w:p>
    <w:p w14:paraId="1141848F" w14:textId="0D2745C3" w:rsidR="005D63ED" w:rsidRPr="00FE2FF8" w:rsidRDefault="005D63ED" w:rsidP="0009649E">
      <w:pPr>
        <w:widowControl/>
        <w:wordWrap/>
        <w:autoSpaceDE/>
        <w:autoSpaceDN/>
        <w:spacing w:before="100" w:beforeAutospacing="1" w:line="240" w:lineRule="auto"/>
        <w:jc w:val="left"/>
        <w:rPr>
          <w:rFonts w:eastAsiaTheme="minorHAnsi" w:cs="굴림"/>
          <w:kern w:val="0"/>
          <w:sz w:val="22"/>
        </w:rPr>
      </w:pPr>
      <w:r w:rsidRPr="00FE2FF8">
        <w:rPr>
          <w:rFonts w:eastAsiaTheme="minorHAnsi" w:cs="굴림"/>
          <w:b/>
          <w:kern w:val="0"/>
          <w:sz w:val="22"/>
        </w:rPr>
        <w:t>[표 4-3] 통합 검증 평가 기준</w:t>
      </w:r>
      <w:r w:rsidR="004F134C" w:rsidRPr="00FE2FF8">
        <w:rPr>
          <w:rFonts w:eastAsiaTheme="minorHAnsi" w:cs="굴림"/>
          <w:b/>
          <w:kern w:val="0"/>
          <w:sz w:val="22"/>
        </w:rPr>
        <w:t xml:space="preserve"> 및 결과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1236"/>
        <w:gridCol w:w="1972"/>
        <w:gridCol w:w="5061"/>
      </w:tblGrid>
      <w:tr w:rsidR="00791261" w:rsidRPr="006C1C7C" w14:paraId="75AD6B22" w14:textId="010F1386" w:rsidTr="00586CF0">
        <w:tc>
          <w:tcPr>
            <w:tcW w:w="0" w:type="auto"/>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198725D6" w14:textId="64CBA30C" w:rsidR="00791261" w:rsidRPr="0051538D" w:rsidRDefault="00791261" w:rsidP="0009649E">
            <w:pPr>
              <w:spacing w:before="40" w:after="40"/>
              <w:jc w:val="center"/>
              <w:rPr>
                <w:rFonts w:ascii="바탕체" w:eastAsia="바탕체" w:hAnsi="바탕체"/>
                <w:b/>
                <w:bCs/>
              </w:rPr>
            </w:pPr>
            <w:r w:rsidRPr="0051538D">
              <w:rPr>
                <w:rFonts w:ascii="바탕체" w:eastAsia="바탕체" w:hAnsi="바탕체" w:hint="eastAsia"/>
                <w:b/>
                <w:bCs/>
              </w:rPr>
              <w:t>Phase</w:t>
            </w:r>
          </w:p>
        </w:tc>
        <w:tc>
          <w:tcPr>
            <w:tcW w:w="1236"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70C34BF2" w14:textId="18741DD5" w:rsidR="00791261" w:rsidRPr="0051538D" w:rsidRDefault="00791261" w:rsidP="0009649E">
            <w:pPr>
              <w:spacing w:before="40" w:after="40"/>
              <w:jc w:val="center"/>
              <w:rPr>
                <w:rFonts w:ascii="바탕체" w:eastAsia="바탕체" w:hAnsi="바탕체"/>
                <w:b/>
                <w:bCs/>
              </w:rPr>
            </w:pPr>
            <w:r w:rsidRPr="0051538D">
              <w:rPr>
                <w:rFonts w:ascii="바탕체" w:eastAsia="바탕체" w:hAnsi="바탕체" w:hint="eastAsia"/>
                <w:b/>
                <w:bCs/>
              </w:rPr>
              <w:t xml:space="preserve">검증 </w:t>
            </w:r>
            <w:r w:rsidR="001B71DD" w:rsidRPr="0051538D">
              <w:rPr>
                <w:rFonts w:ascii="바탕체" w:eastAsia="바탕체" w:hAnsi="바탕체" w:hint="eastAsia"/>
                <w:b/>
                <w:bCs/>
              </w:rPr>
              <w:t>대상</w:t>
            </w:r>
          </w:p>
        </w:tc>
        <w:tc>
          <w:tcPr>
            <w:tcW w:w="1972"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0F456E84" w14:textId="30D7C7D7" w:rsidR="00791261" w:rsidRPr="0051538D" w:rsidRDefault="00791261" w:rsidP="0009649E">
            <w:pPr>
              <w:spacing w:before="40" w:after="40"/>
              <w:jc w:val="center"/>
              <w:rPr>
                <w:rFonts w:ascii="바탕체" w:eastAsia="바탕체" w:hAnsi="바탕체"/>
                <w:b/>
                <w:bCs/>
              </w:rPr>
            </w:pPr>
            <w:r w:rsidRPr="0051538D">
              <w:rPr>
                <w:rFonts w:ascii="바탕체" w:eastAsia="바탕체" w:hAnsi="바탕체" w:hint="eastAsia"/>
                <w:b/>
                <w:bCs/>
              </w:rPr>
              <w:t>Pass</w:t>
            </w:r>
            <w:r w:rsidR="001C66F3">
              <w:rPr>
                <w:rFonts w:ascii="바탕체" w:eastAsia="바탕체" w:hAnsi="바탕체"/>
                <w:b/>
                <w:bCs/>
              </w:rPr>
              <w:t xml:space="preserve"> </w:t>
            </w:r>
            <w:r w:rsidRPr="0051538D">
              <w:rPr>
                <w:rFonts w:ascii="바탕체" w:eastAsia="바탕체" w:hAnsi="바탕체" w:hint="eastAsia"/>
                <w:b/>
                <w:bCs/>
              </w:rPr>
              <w:t>기준</w:t>
            </w:r>
          </w:p>
        </w:tc>
        <w:tc>
          <w:tcPr>
            <w:tcW w:w="0" w:type="auto"/>
            <w:tcBorders>
              <w:top w:val="single" w:sz="6" w:space="0" w:color="999999"/>
              <w:left w:val="single" w:sz="6" w:space="0" w:color="999999"/>
              <w:bottom w:val="single" w:sz="6" w:space="0" w:color="999999"/>
              <w:right w:val="single" w:sz="6" w:space="0" w:color="999999"/>
            </w:tcBorders>
            <w:shd w:val="clear" w:color="auto" w:fill="E7E6E6" w:themeFill="background2"/>
            <w:vAlign w:val="center"/>
          </w:tcPr>
          <w:p w14:paraId="3A6C9994" w14:textId="0AE1708C" w:rsidR="00791261" w:rsidRPr="0051538D" w:rsidRDefault="00791261" w:rsidP="0009649E">
            <w:pPr>
              <w:spacing w:before="40" w:after="40"/>
              <w:jc w:val="center"/>
              <w:rPr>
                <w:rFonts w:ascii="바탕체" w:eastAsia="바탕체" w:hAnsi="바탕체"/>
                <w:b/>
                <w:bCs/>
              </w:rPr>
            </w:pPr>
            <w:r w:rsidRPr="0051538D">
              <w:rPr>
                <w:rFonts w:ascii="바탕체" w:eastAsia="바탕체" w:hAnsi="바탕체" w:hint="eastAsia"/>
                <w:b/>
                <w:bCs/>
              </w:rPr>
              <w:t>결과</w:t>
            </w:r>
          </w:p>
        </w:tc>
      </w:tr>
      <w:tr w:rsidR="00791261" w:rsidRPr="006C1C7C" w14:paraId="60175449" w14:textId="6CF97958" w:rsidTr="0009649E">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8F3E580" w14:textId="6DE5F267" w:rsidR="00791261" w:rsidRPr="006C1C7C" w:rsidRDefault="00791261" w:rsidP="0009649E">
            <w:pPr>
              <w:spacing w:before="40" w:after="40"/>
              <w:jc w:val="center"/>
              <w:rPr>
                <w:rFonts w:ascii="바탕체" w:eastAsia="바탕체" w:hAnsi="바탕체"/>
              </w:rPr>
            </w:pPr>
            <w:r>
              <w:rPr>
                <w:rFonts w:ascii="바탕체" w:eastAsia="바탕체" w:hAnsi="바탕체" w:hint="eastAsia"/>
              </w:rPr>
              <w:t>4-B</w:t>
            </w:r>
          </w:p>
        </w:tc>
        <w:tc>
          <w:tcPr>
            <w:tcW w:w="123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FB81393" w14:textId="20D4D336" w:rsidR="00791261" w:rsidRPr="006C1C7C" w:rsidRDefault="00422306" w:rsidP="0009649E">
            <w:pPr>
              <w:spacing w:before="40" w:after="40"/>
              <w:jc w:val="center"/>
              <w:rPr>
                <w:rFonts w:ascii="바탕체" w:eastAsia="바탕체" w:hAnsi="바탕체"/>
              </w:rPr>
            </w:pPr>
            <w:r w:rsidRPr="00422306">
              <w:rPr>
                <w:rFonts w:ascii="바탕체" w:eastAsia="바탕체" w:hAnsi="바탕체"/>
              </w:rPr>
              <w:t>모터-센서 노이즈 결합 (측정값 기록)</w:t>
            </w:r>
          </w:p>
        </w:tc>
        <w:tc>
          <w:tcPr>
            <w:tcW w:w="197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3D3D175" w14:textId="4307628C" w:rsidR="00791261" w:rsidRPr="006C1C7C" w:rsidRDefault="00DE5E33" w:rsidP="0009649E">
            <w:pPr>
              <w:spacing w:before="40" w:after="40"/>
              <w:jc w:val="center"/>
              <w:rPr>
                <w:rFonts w:ascii="바탕체" w:eastAsia="바탕체" w:hAnsi="바탕체"/>
              </w:rPr>
            </w:pPr>
            <w:r w:rsidRPr="00DE5E33">
              <w:rPr>
                <w:rFonts w:ascii="바탕체" w:eastAsia="바탕체" w:hAnsi="바탕체"/>
              </w:rPr>
              <w:t>모터 구동 중 I²C 에러, VL53L0X σ 변화, Buck 5V 라인 안정성</w:t>
            </w:r>
          </w:p>
        </w:tc>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tcPr>
          <w:p w14:paraId="39B12519" w14:textId="49FCE672" w:rsidR="00791261" w:rsidRPr="006C1C7C" w:rsidRDefault="00DE5E33" w:rsidP="0009649E">
            <w:pPr>
              <w:spacing w:before="40" w:after="40"/>
              <w:jc w:val="center"/>
              <w:rPr>
                <w:rFonts w:ascii="바탕체" w:eastAsia="바탕체" w:hAnsi="바탕체" w:cs="맑은 고딕"/>
                <w:sz w:val="18"/>
                <w:szCs w:val="18"/>
              </w:rPr>
            </w:pPr>
            <w:r w:rsidRPr="00DE5E33">
              <w:rPr>
                <w:rFonts w:ascii="바탕체" w:eastAsia="바탕체" w:hAnsi="바탕체" w:cs="맑은 고딕"/>
                <w:szCs w:val="20"/>
              </w:rPr>
              <w:t>측정 완료 — 정적 σ 2.47 mm, 주행 σ 3.10 mm (Phase 1 대비 1.6~2.0배), I²C 에러 0/390, Status=0 100%</w:t>
            </w:r>
          </w:p>
        </w:tc>
      </w:tr>
      <w:tr w:rsidR="00791261" w:rsidRPr="006C1C7C" w14:paraId="00C2E3C5" w14:textId="6831D909" w:rsidTr="0009649E">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A096C1A" w14:textId="29914744" w:rsidR="00791261" w:rsidRPr="006C1C7C" w:rsidRDefault="00791261" w:rsidP="0009649E">
            <w:pPr>
              <w:spacing w:before="40" w:after="40"/>
              <w:jc w:val="center"/>
              <w:rPr>
                <w:rFonts w:ascii="바탕체" w:eastAsia="바탕체" w:hAnsi="바탕체"/>
              </w:rPr>
            </w:pPr>
            <w:r>
              <w:rPr>
                <w:rFonts w:ascii="바탕체" w:eastAsia="바탕체" w:hAnsi="바탕체" w:hint="eastAsia"/>
              </w:rPr>
              <w:t>5</w:t>
            </w:r>
          </w:p>
        </w:tc>
        <w:tc>
          <w:tcPr>
            <w:tcW w:w="123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6851DC0" w14:textId="6E81814C" w:rsidR="00791261" w:rsidRPr="006C1C7C" w:rsidRDefault="001B71DD" w:rsidP="0009649E">
            <w:pPr>
              <w:spacing w:before="40" w:after="40"/>
              <w:jc w:val="center"/>
              <w:rPr>
                <w:rFonts w:ascii="바탕체" w:eastAsia="바탕체" w:hAnsi="바탕체"/>
              </w:rPr>
            </w:pPr>
            <w:r w:rsidRPr="001B71DD">
              <w:rPr>
                <w:rFonts w:ascii="바탕체" w:eastAsia="바탕체" w:hAnsi="바탕체"/>
              </w:rPr>
              <w:t>HC-06 + 50Hz CSV</w:t>
            </w:r>
          </w:p>
        </w:tc>
        <w:tc>
          <w:tcPr>
            <w:tcW w:w="19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vAlign w:val="center"/>
          </w:tcPr>
          <w:p w14:paraId="4BD335C7" w14:textId="73CDC680" w:rsidR="00791261" w:rsidRPr="006C1C7C" w:rsidRDefault="001B71DD" w:rsidP="0009649E">
            <w:pPr>
              <w:spacing w:before="40" w:after="40"/>
              <w:jc w:val="center"/>
              <w:rPr>
                <w:rFonts w:ascii="바탕체" w:eastAsia="바탕체" w:hAnsi="바탕체"/>
              </w:rPr>
            </w:pPr>
            <w:r w:rsidRPr="001B71DD">
              <w:rPr>
                <w:rFonts w:ascii="바탕체" w:eastAsia="바탕체" w:hAnsi="바탕체"/>
              </w:rPr>
              <w:t>18필드 무결성, drop ≤1%</w:t>
            </w:r>
          </w:p>
        </w:tc>
        <w:tc>
          <w:tcPr>
            <w:tcW w:w="0" w:type="auto"/>
            <w:tcBorders>
              <w:top w:val="single" w:sz="6" w:space="0" w:color="999999"/>
              <w:left w:val="single" w:sz="6" w:space="0" w:color="999999"/>
              <w:bottom w:val="single" w:sz="6" w:space="0" w:color="999999"/>
              <w:right w:val="single" w:sz="6" w:space="0" w:color="999999"/>
            </w:tcBorders>
            <w:vAlign w:val="center"/>
          </w:tcPr>
          <w:p w14:paraId="5B6024A8" w14:textId="3FB62B56" w:rsidR="00791261" w:rsidRPr="006C1C7C" w:rsidRDefault="007B5A19" w:rsidP="0009649E">
            <w:pPr>
              <w:spacing w:before="40" w:after="40"/>
              <w:jc w:val="center"/>
              <w:rPr>
                <w:rFonts w:ascii="바탕체" w:eastAsia="바탕체" w:hAnsi="바탕체" w:cs="맑은 고딕"/>
                <w:sz w:val="18"/>
                <w:szCs w:val="18"/>
              </w:rPr>
            </w:pPr>
            <w:r w:rsidRPr="007B5A19">
              <w:rPr>
                <w:rFonts w:ascii="바탕체" w:eastAsia="바탕체" w:hAnsi="바탕체" w:cs="맑은 고딕"/>
                <w:szCs w:val="20"/>
              </w:rPr>
              <w:t>Pass (drop 0/2750, 수신 seq gap 0, 18필드 무결성 99.9%)</w:t>
            </w:r>
          </w:p>
        </w:tc>
      </w:tr>
      <w:tr w:rsidR="00791261" w:rsidRPr="006C1C7C" w14:paraId="574F388B" w14:textId="0D0AA168" w:rsidTr="0009649E">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FA8B330" w14:textId="4567BA45" w:rsidR="00791261" w:rsidRPr="006C1C7C" w:rsidRDefault="00791261" w:rsidP="0009649E">
            <w:pPr>
              <w:spacing w:before="40" w:after="40"/>
              <w:jc w:val="center"/>
              <w:rPr>
                <w:rFonts w:ascii="바탕체" w:eastAsia="바탕체" w:hAnsi="바탕체"/>
              </w:rPr>
            </w:pPr>
            <w:r>
              <w:rPr>
                <w:rFonts w:ascii="바탕체" w:eastAsia="바탕체" w:hAnsi="바탕체" w:hint="eastAsia"/>
              </w:rPr>
              <w:t>6</w:t>
            </w:r>
          </w:p>
        </w:tc>
        <w:tc>
          <w:tcPr>
            <w:tcW w:w="123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5EF223E" w14:textId="38D2E39C" w:rsidR="00791261" w:rsidRPr="006C1C7C" w:rsidRDefault="001B71DD" w:rsidP="0009649E">
            <w:pPr>
              <w:spacing w:before="40" w:after="40"/>
              <w:jc w:val="center"/>
              <w:rPr>
                <w:rFonts w:ascii="바탕체" w:eastAsia="바탕체" w:hAnsi="바탕체"/>
              </w:rPr>
            </w:pPr>
            <w:r w:rsidRPr="001B71DD">
              <w:rPr>
                <w:rFonts w:ascii="바탕체" w:eastAsia="바탕체" w:hAnsi="바탕체"/>
              </w:rPr>
              <w:t>센서+KF 통합 (모터 OFF)</w:t>
            </w:r>
          </w:p>
        </w:tc>
        <w:tc>
          <w:tcPr>
            <w:tcW w:w="197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2014F63" w14:textId="408E6AE2" w:rsidR="00791261" w:rsidRPr="006C1C7C" w:rsidRDefault="00215D58" w:rsidP="0009649E">
            <w:pPr>
              <w:spacing w:before="40" w:after="40"/>
              <w:jc w:val="center"/>
              <w:rPr>
                <w:rFonts w:ascii="바탕체" w:eastAsia="바탕체" w:hAnsi="바탕체"/>
              </w:rPr>
            </w:pPr>
            <w:r w:rsidRPr="00215D58">
              <w:rPr>
                <w:rFonts w:ascii="바탕체" w:eastAsia="바탕체" w:hAnsi="바탕체"/>
              </w:rPr>
              <w:t>200Hz 루프 평균 ≤4.5ms, 오버런 0/1000, CSV 18필드 무결성</w:t>
            </w:r>
          </w:p>
        </w:tc>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tcPr>
          <w:p w14:paraId="6BDEB924" w14:textId="35CE94C7" w:rsidR="00791261" w:rsidRPr="006C1C7C" w:rsidRDefault="008954AF" w:rsidP="0009649E">
            <w:pPr>
              <w:spacing w:before="40" w:after="40"/>
              <w:jc w:val="center"/>
              <w:rPr>
                <w:rFonts w:ascii="바탕체" w:eastAsia="바탕체" w:hAnsi="바탕체" w:cs="맑은 고딕"/>
                <w:sz w:val="18"/>
                <w:szCs w:val="18"/>
              </w:rPr>
            </w:pPr>
            <w:r w:rsidRPr="008954AF">
              <w:rPr>
                <w:rFonts w:ascii="바탕체" w:eastAsia="바탕체" w:hAnsi="바탕체" w:cs="맑은 고딕"/>
                <w:szCs w:val="20"/>
              </w:rPr>
              <w:t xml:space="preserve">Pass (본문 평균 1.14 </w:t>
            </w:r>
            <w:proofErr w:type="spellStart"/>
            <w:r w:rsidRPr="008954AF">
              <w:rPr>
                <w:rFonts w:ascii="바탕체" w:eastAsia="바탕체" w:hAnsi="바탕체" w:cs="맑은 고딕"/>
                <w:szCs w:val="20"/>
              </w:rPr>
              <w:t>ms</w:t>
            </w:r>
            <w:proofErr w:type="spellEnd"/>
            <w:r w:rsidRPr="008954AF">
              <w:rPr>
                <w:rFonts w:ascii="바탕체" w:eastAsia="바탕체" w:hAnsi="바탕체" w:cs="맑은 고딕"/>
                <w:szCs w:val="20"/>
              </w:rPr>
              <w:t xml:space="preserve">·최대 3.15 </w:t>
            </w:r>
            <w:proofErr w:type="spellStart"/>
            <w:r w:rsidRPr="008954AF">
              <w:rPr>
                <w:rFonts w:ascii="바탕체" w:eastAsia="바탕체" w:hAnsi="바탕체" w:cs="맑은 고딕"/>
                <w:szCs w:val="20"/>
              </w:rPr>
              <w:t>ms</w:t>
            </w:r>
            <w:proofErr w:type="spellEnd"/>
            <w:r w:rsidRPr="008954AF">
              <w:rPr>
                <w:rFonts w:ascii="바탕체" w:eastAsia="바탕체" w:hAnsi="바탕체" w:cs="맑은 고딕"/>
                <w:szCs w:val="20"/>
              </w:rPr>
              <w:t xml:space="preserve">, body/ISR 오버런 0, drop 0/250, </w:t>
            </w:r>
            <w:proofErr w:type="spellStart"/>
            <w:r w:rsidRPr="008954AF">
              <w:rPr>
                <w:rFonts w:ascii="바탕체" w:eastAsia="바탕체" w:hAnsi="바탕체" w:cs="맑은 고딕"/>
                <w:szCs w:val="20"/>
              </w:rPr>
              <w:t>C↔Python</w:t>
            </w:r>
            <w:proofErr w:type="spellEnd"/>
            <w:r w:rsidRPr="008954AF">
              <w:rPr>
                <w:rFonts w:ascii="바탕체" w:eastAsia="바탕체" w:hAnsi="바탕체" w:cs="맑은 고딕"/>
                <w:szCs w:val="20"/>
              </w:rPr>
              <w:t xml:space="preserve"> </w:t>
            </w:r>
            <w:proofErr w:type="spellStart"/>
            <w:r w:rsidRPr="008954AF">
              <w:rPr>
                <w:rFonts w:ascii="바탕체" w:eastAsia="바탕체" w:hAnsi="바탕체" w:cs="맑은 고딕"/>
                <w:szCs w:val="20"/>
              </w:rPr>
              <w:t>등가성</w:t>
            </w:r>
            <w:proofErr w:type="spellEnd"/>
            <w:r w:rsidRPr="008954AF">
              <w:rPr>
                <w:rFonts w:ascii="바탕체" w:eastAsia="바탕체" w:hAnsi="바탕체" w:cs="맑은 고딕"/>
                <w:szCs w:val="20"/>
              </w:rPr>
              <w:t xml:space="preserve"> 확인)</w:t>
            </w:r>
          </w:p>
        </w:tc>
      </w:tr>
      <w:tr w:rsidR="00791261" w:rsidRPr="006C1C7C" w14:paraId="4F4A5EC3" w14:textId="3BA8B747" w:rsidTr="0009649E">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5391373" w14:textId="3761B63E" w:rsidR="00791261" w:rsidRPr="006C1C7C" w:rsidRDefault="00791261" w:rsidP="0009649E">
            <w:pPr>
              <w:spacing w:before="40" w:after="40"/>
              <w:jc w:val="center"/>
              <w:rPr>
                <w:rFonts w:ascii="바탕체" w:eastAsia="바탕체" w:hAnsi="바탕체"/>
              </w:rPr>
            </w:pPr>
            <w:r>
              <w:rPr>
                <w:rFonts w:ascii="바탕체" w:eastAsia="바탕체" w:hAnsi="바탕체" w:hint="eastAsia"/>
              </w:rPr>
              <w:t>7</w:t>
            </w:r>
          </w:p>
        </w:tc>
        <w:tc>
          <w:tcPr>
            <w:tcW w:w="123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9ABEC48" w14:textId="44113A0C" w:rsidR="00791261" w:rsidRPr="006C1C7C" w:rsidRDefault="000443D9" w:rsidP="0009649E">
            <w:pPr>
              <w:spacing w:before="40" w:after="40"/>
              <w:jc w:val="center"/>
              <w:rPr>
                <w:rFonts w:ascii="바탕체" w:eastAsia="바탕체" w:hAnsi="바탕체"/>
              </w:rPr>
            </w:pPr>
            <w:r w:rsidRPr="000443D9">
              <w:rPr>
                <w:rFonts w:ascii="바탕체" w:eastAsia="바탕체" w:hAnsi="바탕체"/>
              </w:rPr>
              <w:t>수동 굴림 전체 통합 (모터 OFF)</w:t>
            </w:r>
          </w:p>
        </w:tc>
        <w:tc>
          <w:tcPr>
            <w:tcW w:w="197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3946743" w14:textId="6BFA5242" w:rsidR="00791261" w:rsidRPr="0079133E" w:rsidRDefault="006E1A70" w:rsidP="0009649E">
            <w:pPr>
              <w:spacing w:before="40" w:after="40"/>
              <w:jc w:val="center"/>
              <w:rPr>
                <w:rFonts w:ascii="바탕체" w:eastAsia="바탕체" w:hAnsi="바탕체"/>
              </w:rPr>
            </w:pPr>
            <w:r w:rsidRPr="006E1A70">
              <w:rPr>
                <w:rFonts w:ascii="바탕체" w:eastAsia="바탕체" w:hAnsi="바탕체"/>
              </w:rPr>
              <w:t>200Hz 루프 실시간성, 500mm 수동 굴림 CSV 18필드 무결성 99%+, 굴림 속도 평균·표준편차 산출, Bluetooth 로깅 드롭 ≤1%</w:t>
            </w:r>
          </w:p>
        </w:tc>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tcPr>
          <w:p w14:paraId="528BE8E5" w14:textId="566EF5E6" w:rsidR="00791261" w:rsidRPr="00CE04A0" w:rsidRDefault="00536552" w:rsidP="0009649E">
            <w:pPr>
              <w:spacing w:before="40" w:after="40"/>
              <w:jc w:val="center"/>
              <w:rPr>
                <w:rFonts w:ascii="바탕체" w:eastAsia="바탕체" w:hAnsi="바탕체" w:cs="맑은 고딕"/>
                <w:szCs w:val="20"/>
              </w:rPr>
            </w:pPr>
            <w:r w:rsidRPr="00CE04A0">
              <w:rPr>
                <w:rFonts w:ascii="바탕체" w:eastAsia="바탕체" w:hAnsi="바탕체" w:cs="맑은 고딕"/>
                <w:szCs w:val="20"/>
              </w:rPr>
              <w:t xml:space="preserve">Pass (조건부) — 200Hz 루프 30분 연속 정상, CSV 18필드 무결성 99.55%, 굴림 속도 92.6±33.9 mm/s 산출. </w:t>
            </w:r>
            <w:r w:rsidR="002E686F" w:rsidRPr="002E686F">
              <w:rPr>
                <w:rFonts w:ascii="바탕체" w:eastAsia="바탕체" w:hAnsi="바탕체" w:cs="맑은 고딕"/>
                <w:szCs w:val="20"/>
              </w:rPr>
              <w:t xml:space="preserve">Bluetooth 드롭은 굴림 중 10~20%로 기준(≤1%) 미달 — HC-06을 6 V 별도 전원으로 분리하였음에도 발생함에 따라 전원 라인 결합이 아닌 모터 회전 발전 노이즈의 RF·공통 접지 경로 EMI 기인으로 해석하며, seq 기반 위치 식별 가능하여 </w:t>
            </w:r>
            <w:proofErr w:type="spellStart"/>
            <w:r w:rsidR="002E686F" w:rsidRPr="002E686F">
              <w:rPr>
                <w:rFonts w:ascii="바탕체" w:eastAsia="바탕체" w:hAnsi="바탕체" w:cs="맑은 고딕"/>
                <w:szCs w:val="20"/>
              </w:rPr>
              <w:t>RMSE·TinyML</w:t>
            </w:r>
            <w:proofErr w:type="spellEnd"/>
            <w:r w:rsidR="002E686F" w:rsidRPr="002E686F">
              <w:rPr>
                <w:rFonts w:ascii="바탕체" w:eastAsia="바탕체" w:hAnsi="바탕체" w:cs="맑은 고딕"/>
                <w:szCs w:val="20"/>
              </w:rPr>
              <w:t xml:space="preserve"> 분석에 영향 없음(특성화된 한계)</w:t>
            </w:r>
          </w:p>
        </w:tc>
      </w:tr>
      <w:tr w:rsidR="005903CF" w:rsidRPr="006C1C7C" w14:paraId="0CA75178" w14:textId="77777777" w:rsidTr="0009649E">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80B7E3E" w14:textId="3301B697" w:rsidR="005903CF" w:rsidRDefault="00CE04A0" w:rsidP="0009649E">
            <w:pPr>
              <w:spacing w:before="40" w:after="40"/>
              <w:jc w:val="center"/>
              <w:rPr>
                <w:rFonts w:ascii="바탕체" w:eastAsia="바탕체" w:hAnsi="바탕체"/>
              </w:rPr>
            </w:pPr>
            <w:r w:rsidRPr="00CE04A0">
              <w:rPr>
                <w:rFonts w:ascii="바탕체" w:eastAsia="바탕체" w:hAnsi="바탕체"/>
              </w:rPr>
              <w:t>7-A</w:t>
            </w:r>
          </w:p>
        </w:tc>
        <w:tc>
          <w:tcPr>
            <w:tcW w:w="123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BF7118D" w14:textId="0A882299" w:rsidR="005903CF" w:rsidRPr="000443D9" w:rsidRDefault="00CE04A0" w:rsidP="0009649E">
            <w:pPr>
              <w:spacing w:before="40" w:after="40"/>
              <w:jc w:val="center"/>
              <w:rPr>
                <w:rFonts w:ascii="바탕체" w:eastAsia="바탕체" w:hAnsi="바탕체"/>
              </w:rPr>
            </w:pPr>
            <w:proofErr w:type="spellStart"/>
            <w:r w:rsidRPr="00CE04A0">
              <w:rPr>
                <w:rFonts w:ascii="바탕체" w:eastAsia="바탕체" w:hAnsi="바탕체"/>
              </w:rPr>
              <w:t>TinyML</w:t>
            </w:r>
            <w:proofErr w:type="spellEnd"/>
            <w:r w:rsidRPr="00CE04A0">
              <w:rPr>
                <w:rFonts w:ascii="바탕체" w:eastAsia="바탕체" w:hAnsi="바탕체"/>
              </w:rPr>
              <w:t xml:space="preserve"> 런타임 통합</w:t>
            </w:r>
          </w:p>
        </w:tc>
        <w:tc>
          <w:tcPr>
            <w:tcW w:w="197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0691FD1" w14:textId="0A7E18FD" w:rsidR="005903CF" w:rsidRPr="006E1A70" w:rsidRDefault="00CE04A0" w:rsidP="0009649E">
            <w:pPr>
              <w:spacing w:before="40" w:after="40"/>
              <w:jc w:val="center"/>
              <w:rPr>
                <w:rFonts w:ascii="바탕체" w:eastAsia="바탕체" w:hAnsi="바탕체"/>
              </w:rPr>
            </w:pPr>
            <w:proofErr w:type="spellStart"/>
            <w:r w:rsidRPr="00CE04A0">
              <w:rPr>
                <w:rFonts w:ascii="바탕체" w:eastAsia="바탕체" w:hAnsi="바탕체"/>
              </w:rPr>
              <w:t>ai_init</w:t>
            </w:r>
            <w:proofErr w:type="spellEnd"/>
            <w:r w:rsidRPr="00CE04A0">
              <w:rPr>
                <w:rFonts w:ascii="바탕체" w:eastAsia="바탕체" w:hAnsi="바탕체"/>
              </w:rPr>
              <w:t xml:space="preserve"> 통과, INT8 추론 정상, 200Hz 루프 안정성, CSV 28컬럼 무결성</w:t>
            </w:r>
          </w:p>
        </w:tc>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tcPr>
          <w:p w14:paraId="0BF68DB7" w14:textId="7783F5AB" w:rsidR="00CE04A0" w:rsidRPr="00CE04A0" w:rsidRDefault="00CE04A0" w:rsidP="0009649E">
            <w:pPr>
              <w:spacing w:before="40" w:after="40"/>
              <w:jc w:val="center"/>
              <w:rPr>
                <w:rFonts w:ascii="바탕체" w:eastAsia="바탕체" w:hAnsi="바탕체" w:cs="맑은 고딕"/>
                <w:szCs w:val="20"/>
              </w:rPr>
            </w:pPr>
            <w:r w:rsidRPr="00CE04A0">
              <w:rPr>
                <w:rFonts w:ascii="바탕체" w:eastAsia="바탕체" w:hAnsi="바탕체" w:cs="맑은 고딕"/>
                <w:szCs w:val="20"/>
              </w:rPr>
              <w:t>Pass — E2 28컬럼 9 run + E4 30분×3 run 누적 242,992회 추론에서 추론 mean 35 µs (std 0.007 µs, max 38</w:t>
            </w:r>
            <w:r w:rsidR="00AF13A7">
              <w:rPr>
                <w:rFonts w:ascii="바탕체" w:eastAsia="바탕체" w:hAnsi="바탕체" w:cs="맑은 고딕"/>
                <w:szCs w:val="20"/>
              </w:rPr>
              <w:t>.10</w:t>
            </w:r>
            <w:r w:rsidRPr="00CE04A0">
              <w:rPr>
                <w:rFonts w:ascii="바탕체" w:eastAsia="바탕체" w:hAnsi="바탕체" w:cs="맑은 고딕"/>
                <w:szCs w:val="20"/>
              </w:rPr>
              <w:t xml:space="preserve"> µs), 메인 루프 mean 1.24 </w:t>
            </w:r>
            <w:proofErr w:type="spellStart"/>
            <w:r w:rsidRPr="00CE04A0">
              <w:rPr>
                <w:rFonts w:ascii="바탕체" w:eastAsia="바탕체" w:hAnsi="바탕체" w:cs="맑은 고딕"/>
                <w:szCs w:val="20"/>
              </w:rPr>
              <w:t>ms</w:t>
            </w:r>
            <w:proofErr w:type="spellEnd"/>
            <w:r w:rsidRPr="00CE04A0">
              <w:rPr>
                <w:rFonts w:ascii="바탕체" w:eastAsia="바탕체" w:hAnsi="바탕체" w:cs="맑은 고딕"/>
                <w:szCs w:val="20"/>
              </w:rPr>
              <w:t xml:space="preserve"> (예산 4.5 </w:t>
            </w:r>
            <w:proofErr w:type="spellStart"/>
            <w:r w:rsidRPr="00CE04A0">
              <w:rPr>
                <w:rFonts w:ascii="바탕체" w:eastAsia="바탕체" w:hAnsi="바탕체" w:cs="맑은 고딕"/>
                <w:szCs w:val="20"/>
              </w:rPr>
              <w:t>ms</w:t>
            </w:r>
            <w:proofErr w:type="spellEnd"/>
            <w:r w:rsidRPr="00CE04A0">
              <w:rPr>
                <w:rFonts w:ascii="바탕체" w:eastAsia="바탕체" w:hAnsi="바탕체" w:cs="맑은 고딕"/>
                <w:szCs w:val="20"/>
              </w:rPr>
              <w:t>의 27.5%), Body/ISR overrun 0, CSV TX drops 0, predict/update/inference 1:1 동기화 유지</w:t>
            </w:r>
          </w:p>
        </w:tc>
      </w:tr>
    </w:tbl>
    <w:p w14:paraId="660FBDA7" w14:textId="77777777" w:rsidR="005D63ED" w:rsidRDefault="005D63ED" w:rsidP="005D63ED">
      <w:pPr>
        <w:wordWrap/>
        <w:spacing w:line="384" w:lineRule="auto"/>
        <w:ind w:firstLine="800"/>
        <w:rPr>
          <w:rFonts w:ascii="바탕체" w:eastAsia="바탕체" w:hAnsi="바탕체" w:cs="맑은 고딕"/>
          <w:color w:val="222222"/>
        </w:rPr>
      </w:pPr>
    </w:p>
    <w:p w14:paraId="71B0D9EA" w14:textId="5B504298" w:rsidR="00BD7423" w:rsidRPr="00BD7423" w:rsidRDefault="00BD7423" w:rsidP="00BD7423">
      <w:pPr>
        <w:wordWrap/>
        <w:spacing w:line="384" w:lineRule="auto"/>
        <w:ind w:firstLine="800"/>
        <w:rPr>
          <w:rFonts w:ascii="바탕체" w:eastAsia="바탕체" w:hAnsi="바탕체" w:cs="맑은 고딕"/>
          <w:color w:val="222222"/>
        </w:rPr>
      </w:pPr>
      <w:r w:rsidRPr="00BD7423">
        <w:rPr>
          <w:rFonts w:ascii="바탕체" w:eastAsia="바탕체" w:hAnsi="바탕체" w:cs="맑은 고딕"/>
          <w:color w:val="222222"/>
        </w:rPr>
        <w:t>30분 연속 측정 시 HC-06 무선 구간에서 약 7%의 프레임 손실이 관측되었다.</w:t>
      </w:r>
      <w:r>
        <w:rPr>
          <w:rFonts w:ascii="바탕체" w:eastAsia="바탕체" w:hAnsi="바탕체" w:cs="맑은 고딕" w:hint="eastAsia"/>
          <w:color w:val="222222"/>
        </w:rPr>
        <w:t xml:space="preserve"> </w:t>
      </w:r>
      <w:r w:rsidRPr="00BD7423">
        <w:rPr>
          <w:rFonts w:ascii="바탕체" w:eastAsia="바탕체" w:hAnsi="바탕체" w:cs="맑은 고딕"/>
          <w:color w:val="222222"/>
        </w:rPr>
        <w:t>펌웨어 측 DMA TX는 누적 90,000 프레임을 0 drop</w:t>
      </w:r>
      <w:proofErr w:type="spellStart"/>
      <w:r w:rsidRPr="00BD7423">
        <w:rPr>
          <w:rFonts w:ascii="바탕체" w:eastAsia="바탕체" w:hAnsi="바탕체" w:cs="맑은 고딕"/>
          <w:color w:val="222222"/>
        </w:rPr>
        <w:t>으로</w:t>
      </w:r>
      <w:proofErr w:type="spellEnd"/>
      <w:r w:rsidRPr="00BD7423">
        <w:rPr>
          <w:rFonts w:ascii="바탕체" w:eastAsia="바탕체" w:hAnsi="바탕체" w:cs="맑은 고딕"/>
          <w:color w:val="222222"/>
        </w:rPr>
        <w:t xml:space="preserve"> 송신 완료하였으며,</w:t>
      </w:r>
      <w:r>
        <w:rPr>
          <w:rFonts w:ascii="바탕체" w:eastAsia="바탕체" w:hAnsi="바탕체" w:cs="맑은 고딕" w:hint="eastAsia"/>
          <w:color w:val="222222"/>
        </w:rPr>
        <w:t xml:space="preserve"> </w:t>
      </w:r>
      <w:r w:rsidRPr="00BD7423">
        <w:rPr>
          <w:rFonts w:ascii="바탕체" w:eastAsia="바탕체" w:hAnsi="바탕체" w:cs="맑은 고딕"/>
          <w:color w:val="222222"/>
        </w:rPr>
        <w:t xml:space="preserve">seq 필드를 통한 </w:t>
      </w:r>
      <w:proofErr w:type="spellStart"/>
      <w:r w:rsidRPr="00BD7423">
        <w:rPr>
          <w:rFonts w:ascii="바탕체" w:eastAsia="바탕체" w:hAnsi="바탕체" w:cs="맑은 고딕"/>
          <w:color w:val="222222"/>
        </w:rPr>
        <w:t>시간축</w:t>
      </w:r>
      <w:proofErr w:type="spellEnd"/>
      <w:r w:rsidRPr="00BD7423">
        <w:rPr>
          <w:rFonts w:ascii="바탕체" w:eastAsia="바탕체" w:hAnsi="바탕체" w:cs="맑은 고딕"/>
          <w:color w:val="222222"/>
        </w:rPr>
        <w:t xml:space="preserve"> 재구성으로 분석 정합성을 유지하였다. 본 손실은</w:t>
      </w:r>
      <w:r>
        <w:rPr>
          <w:rFonts w:ascii="바탕체" w:eastAsia="바탕체" w:hAnsi="바탕체" w:cs="맑은 고딕" w:hint="eastAsia"/>
          <w:color w:val="222222"/>
        </w:rPr>
        <w:t xml:space="preserve"> </w:t>
      </w:r>
      <w:r w:rsidRPr="00BD7423">
        <w:rPr>
          <w:rFonts w:ascii="바탕체" w:eastAsia="바탕체" w:hAnsi="바탕체" w:cs="맑은 고딕"/>
          <w:color w:val="222222"/>
        </w:rPr>
        <w:t>무선 모듈의 장시간 송신 특성으로 평가하며, 3 run의 CM-AKF R</w:t>
      </w:r>
      <w:r w:rsidRPr="00BD7423">
        <w:rPr>
          <w:rFonts w:ascii="Courier New" w:eastAsia="바탕체" w:hAnsi="Courier New" w:cs="Courier New"/>
          <w:color w:val="222222"/>
        </w:rPr>
        <w:t>̂</w:t>
      </w:r>
      <w:r w:rsidRPr="00BD7423">
        <w:rPr>
          <w:rFonts w:ascii="바탕체" w:eastAsia="바탕체" w:hAnsi="바탕체" w:cs="맑은 고딕"/>
          <w:color w:val="222222"/>
        </w:rPr>
        <w:t xml:space="preserve"> 평균 CV가</w:t>
      </w:r>
      <w:r>
        <w:rPr>
          <w:rFonts w:ascii="바탕체" w:eastAsia="바탕체" w:hAnsi="바탕체" w:cs="맑은 고딕" w:hint="eastAsia"/>
          <w:color w:val="222222"/>
        </w:rPr>
        <w:t xml:space="preserve"> 0</w:t>
      </w:r>
      <w:r w:rsidRPr="00BD7423">
        <w:rPr>
          <w:rFonts w:ascii="바탕체" w:eastAsia="바탕체" w:hAnsi="바탕체" w:cs="맑은 고딕"/>
          <w:color w:val="222222"/>
        </w:rPr>
        <w:t>.53%로 유지된 점에서 RMSE·R</w:t>
      </w:r>
      <w:r w:rsidRPr="00BD7423">
        <w:rPr>
          <w:rFonts w:ascii="Courier New" w:eastAsia="바탕체" w:hAnsi="Courier New" w:cs="Courier New"/>
          <w:color w:val="222222"/>
        </w:rPr>
        <w:t>̂</w:t>
      </w:r>
      <w:r w:rsidRPr="00BD7423">
        <w:rPr>
          <w:rFonts w:ascii="바탕체" w:eastAsia="바탕체" w:hAnsi="바탕체" w:cs="맑은 고딕"/>
          <w:color w:val="222222"/>
        </w:rPr>
        <w:t xml:space="preserve"> 분석에 영향이 없음을 확인하였다 (E4 검증 결과).</w:t>
      </w:r>
    </w:p>
    <w:p w14:paraId="7E7D183B" w14:textId="4E869738" w:rsidR="002174C1" w:rsidRDefault="002174C1" w:rsidP="005D63ED">
      <w:pPr>
        <w:wordWrap/>
        <w:spacing w:line="384" w:lineRule="auto"/>
        <w:ind w:firstLine="800"/>
        <w:rPr>
          <w:rFonts w:ascii="바탕체" w:eastAsia="바탕체" w:hAnsi="바탕체" w:cs="맑은 고딕"/>
          <w:color w:val="222222"/>
        </w:rPr>
      </w:pPr>
      <w:r w:rsidRPr="002174C1">
        <w:rPr>
          <w:rFonts w:ascii="바탕체" w:eastAsia="바탕체" w:hAnsi="바탕체" w:cs="맑은 고딕"/>
          <w:color w:val="222222"/>
        </w:rPr>
        <w:t xml:space="preserve">Phase 7-A는 학습된 </w:t>
      </w:r>
      <w:proofErr w:type="spellStart"/>
      <w:r w:rsidRPr="002174C1">
        <w:rPr>
          <w:rFonts w:ascii="바탕체" w:eastAsia="바탕체" w:hAnsi="바탕체" w:cs="맑은 고딕"/>
          <w:color w:val="222222"/>
        </w:rPr>
        <w:t>TinyML</w:t>
      </w:r>
      <w:proofErr w:type="spellEnd"/>
      <w:r w:rsidRPr="002174C1">
        <w:rPr>
          <w:rFonts w:ascii="바탕체" w:eastAsia="바탕체" w:hAnsi="바탕체" w:cs="맑은 고딕"/>
          <w:color w:val="222222"/>
        </w:rPr>
        <w:t xml:space="preserve"> 모델을 ST Edge AI Core 4.0으로 STAI C 코드로 변환한 뒤 펌웨어에 통합하는 단계이다. 통합 과정에서 </w:t>
      </w:r>
      <w:proofErr w:type="spellStart"/>
      <w:r w:rsidRPr="002174C1">
        <w:rPr>
          <w:rFonts w:ascii="바탕체" w:eastAsia="바탕체" w:hAnsi="바탕체" w:cs="맑은 고딕"/>
          <w:color w:val="222222"/>
        </w:rPr>
        <w:t>stai_network</w:t>
      </w:r>
      <w:proofErr w:type="spellEnd"/>
      <w:r w:rsidRPr="002174C1">
        <w:rPr>
          <w:rFonts w:ascii="바탕체" w:eastAsia="바탕체" w:hAnsi="바탕체" w:cs="맑은 고딕"/>
          <w:color w:val="222222"/>
        </w:rPr>
        <w:t xml:space="preserve"> 핸들이 1-byte alias 타입이라는 점, 그리고 STAI_FLAG_PREALLOCATED 빌드에서 I/O </w:t>
      </w:r>
      <w:proofErr w:type="spellStart"/>
      <w:r w:rsidRPr="002174C1">
        <w:rPr>
          <w:rFonts w:ascii="바탕체" w:eastAsia="바탕체" w:hAnsi="바탕체" w:cs="맑은 고딕"/>
          <w:color w:val="222222"/>
        </w:rPr>
        <w:t>텐서가</w:t>
      </w:r>
      <w:proofErr w:type="spellEnd"/>
      <w:r w:rsidRPr="002174C1">
        <w:rPr>
          <w:rFonts w:ascii="바탕체" w:eastAsia="바탕체" w:hAnsi="바탕체" w:cs="맑은 고딕"/>
          <w:color w:val="222222"/>
        </w:rPr>
        <w:t xml:space="preserve"> activations 영역에 사전 할당되어 </w:t>
      </w:r>
      <w:proofErr w:type="spellStart"/>
      <w:r w:rsidRPr="002174C1">
        <w:rPr>
          <w:rFonts w:ascii="바탕체" w:eastAsia="바탕체" w:hAnsi="바탕체" w:cs="맑은 고딕"/>
          <w:color w:val="222222"/>
        </w:rPr>
        <w:t>set_inputs</w:t>
      </w:r>
      <w:proofErr w:type="spellEnd"/>
      <w:r w:rsidRPr="002174C1">
        <w:rPr>
          <w:rFonts w:ascii="바탕체" w:eastAsia="바탕체" w:hAnsi="바탕체" w:cs="맑은 고딕"/>
          <w:color w:val="222222"/>
        </w:rPr>
        <w:t>/</w:t>
      </w:r>
      <w:proofErr w:type="spellStart"/>
      <w:r w:rsidRPr="002174C1">
        <w:rPr>
          <w:rFonts w:ascii="바탕체" w:eastAsia="바탕체" w:hAnsi="바탕체" w:cs="맑은 고딕"/>
          <w:color w:val="222222"/>
        </w:rPr>
        <w:t>set_outputs</w:t>
      </w:r>
      <w:proofErr w:type="spellEnd"/>
      <w:r w:rsidRPr="002174C1">
        <w:rPr>
          <w:rFonts w:ascii="바탕체" w:eastAsia="바탕체" w:hAnsi="바탕체" w:cs="맑은 고딕"/>
          <w:color w:val="222222"/>
        </w:rPr>
        <w:t xml:space="preserve"> 호출이 금지된다는 두 가지 비명시적 제약을 해결하였다. 입력 </w:t>
      </w:r>
      <w:proofErr w:type="spellStart"/>
      <w:r w:rsidRPr="002174C1">
        <w:rPr>
          <w:rFonts w:ascii="바탕체" w:eastAsia="바탕체" w:hAnsi="바탕체" w:cs="맑은 고딕"/>
          <w:color w:val="222222"/>
        </w:rPr>
        <w:t>텐서는</w:t>
      </w:r>
      <w:proofErr w:type="spellEnd"/>
      <w:r w:rsidRPr="002174C1">
        <w:rPr>
          <w:rFonts w:ascii="바탕체" w:eastAsia="바탕체" w:hAnsi="바탕체" w:cs="맑은 고딕"/>
          <w:color w:val="222222"/>
        </w:rPr>
        <w:t xml:space="preserve"> 6개 feature</w:t>
      </w:r>
      <w:proofErr w:type="spellStart"/>
      <w:r w:rsidRPr="002174C1">
        <w:rPr>
          <w:rFonts w:ascii="바탕체" w:eastAsia="바탕체" w:hAnsi="바탕체" w:cs="맑은 고딕"/>
          <w:color w:val="222222"/>
        </w:rPr>
        <w:t>를</w:t>
      </w:r>
      <w:proofErr w:type="spellEnd"/>
      <w:r w:rsidRPr="002174C1">
        <w:rPr>
          <w:rFonts w:ascii="바탕체" w:eastAsia="바탕체" w:hAnsi="바탕체" w:cs="맑은 고딕"/>
          <w:color w:val="222222"/>
        </w:rPr>
        <w:t xml:space="preserve"> §3.5.3의 정규화 상수로 표준화한 후 INT8로 양자화하고, 출력 INT8 → float32 역양자화 → expm1 → [1.0, 10000.0] clamp 단계를 거쳐 </w:t>
      </w:r>
      <w:proofErr w:type="spellStart"/>
      <w:r w:rsidRPr="002174C1">
        <w:rPr>
          <w:rFonts w:ascii="바탕체" w:eastAsia="바탕체" w:hAnsi="바탕체" w:cs="맑은 고딕"/>
          <w:color w:val="222222"/>
        </w:rPr>
        <w:t>kf_tinyml</w:t>
      </w:r>
      <w:proofErr w:type="spellEnd"/>
      <w:r w:rsidRPr="002174C1">
        <w:rPr>
          <w:rFonts w:ascii="바탕체" w:eastAsia="바탕체" w:hAnsi="바탕체" w:cs="맑은 고딕"/>
          <w:color w:val="222222"/>
        </w:rPr>
        <w:t>의 R 값으로 주입한다.</w:t>
      </w:r>
    </w:p>
    <w:p w14:paraId="52002927" w14:textId="722B342A" w:rsidR="00474A0A" w:rsidRPr="00917D1A" w:rsidRDefault="00A42D98" w:rsidP="005D63ED">
      <w:pPr>
        <w:wordWrap/>
        <w:spacing w:line="384" w:lineRule="auto"/>
        <w:ind w:firstLine="800"/>
        <w:rPr>
          <w:rFonts w:ascii="바탕체" w:eastAsia="바탕체" w:hAnsi="바탕체" w:cs="맑은 고딕"/>
          <w:color w:val="222222"/>
        </w:rPr>
      </w:pPr>
      <w:r w:rsidRPr="00A42D98">
        <w:rPr>
          <w:rFonts w:ascii="바탕체" w:eastAsia="바탕체" w:hAnsi="바탕체" w:cs="맑은 고딕"/>
          <w:color w:val="222222"/>
        </w:rPr>
        <w:t>Phase 7 통합 검증이 완료된 후 4.2절의 E1–E5 물리 실험을 진행하며, E0는 하드웨어 검증과 독립된 합성 데이터 시뮬레이션이므로 본 절과 병렬로 사전 수행되었다.</w:t>
      </w:r>
    </w:p>
    <w:p w14:paraId="7A8E173F" w14:textId="5350329C" w:rsidR="00A02DCF" w:rsidRPr="00A02DCF" w:rsidRDefault="00A02DCF" w:rsidP="00356123">
      <w:pPr>
        <w:wordWrap/>
        <w:spacing w:before="240" w:after="0" w:line="384" w:lineRule="auto"/>
        <w:rPr>
          <w:rFonts w:eastAsiaTheme="minorHAnsi"/>
          <w:b/>
          <w:sz w:val="24"/>
        </w:rPr>
      </w:pPr>
      <w:r w:rsidRPr="00A02DCF">
        <w:rPr>
          <w:rFonts w:eastAsiaTheme="minorHAnsi"/>
          <w:b/>
          <w:sz w:val="24"/>
        </w:rPr>
        <w:t>4.2 실험 시나리오 E0–E5</w:t>
      </w:r>
    </w:p>
    <w:p w14:paraId="155A5CD7" w14:textId="07BC3DEE" w:rsidR="00D51CFF" w:rsidRDefault="00D51CFF" w:rsidP="00001A7A">
      <w:pPr>
        <w:wordWrap/>
        <w:spacing w:line="384" w:lineRule="auto"/>
        <w:ind w:firstLine="800"/>
        <w:rPr>
          <w:rFonts w:ascii="바탕체" w:eastAsia="바탕체" w:hAnsi="바탕체" w:cs="맑은 고딕"/>
          <w:color w:val="222222"/>
        </w:rPr>
      </w:pPr>
      <w:r w:rsidRPr="00D51CFF">
        <w:rPr>
          <w:rFonts w:ascii="바탕체" w:eastAsia="바탕체" w:hAnsi="바탕체" w:cs="맑은 고딕"/>
          <w:color w:val="222222"/>
        </w:rPr>
        <w:t>본 절의 E1–E5 시나리오는 4.1.4절에서 기술한 통합 검증(Phase 7)이 완료된 시점부터 순차적으로 수행한다.</w:t>
      </w:r>
    </w:p>
    <w:p w14:paraId="381ED2AF" w14:textId="04B788B9" w:rsidR="00A02DCF" w:rsidRPr="00A02DCF" w:rsidRDefault="002E59B6" w:rsidP="00001A7A">
      <w:pPr>
        <w:wordWrap/>
        <w:spacing w:line="384" w:lineRule="auto"/>
        <w:ind w:firstLine="800"/>
        <w:rPr>
          <w:rFonts w:ascii="바탕체" w:eastAsia="바탕체" w:hAnsi="바탕체" w:cs="맑은 고딕"/>
          <w:color w:val="222222"/>
        </w:rPr>
      </w:pPr>
      <w:r w:rsidRPr="002E59B6">
        <w:rPr>
          <w:rFonts w:ascii="바탕체" w:eastAsia="바탕체" w:hAnsi="바탕체" w:cs="맑은 고딕"/>
          <w:color w:val="222222"/>
        </w:rPr>
        <w:t xml:space="preserve">세 가지 적응 알고리즘(Fixed KF, CM-AKF, </w:t>
      </w:r>
      <w:proofErr w:type="spellStart"/>
      <w:r w:rsidRPr="002E59B6">
        <w:rPr>
          <w:rFonts w:ascii="바탕체" w:eastAsia="바탕체" w:hAnsi="바탕체" w:cs="맑은 고딕"/>
          <w:color w:val="222222"/>
        </w:rPr>
        <w:t>TinyML</w:t>
      </w:r>
      <w:proofErr w:type="spellEnd"/>
      <w:r w:rsidRPr="002E59B6">
        <w:rPr>
          <w:rFonts w:ascii="바탕체" w:eastAsia="바탕체" w:hAnsi="바탕체" w:cs="맑은 고딕"/>
          <w:color w:val="222222"/>
        </w:rPr>
        <w:t xml:space="preserve">-AKF)을 raw </w:t>
      </w:r>
      <w:proofErr w:type="spellStart"/>
      <w:r w:rsidRPr="002E59B6">
        <w:rPr>
          <w:rFonts w:ascii="바탕체" w:eastAsia="바탕체" w:hAnsi="바탕체" w:cs="맑은 고딕"/>
          <w:color w:val="222222"/>
        </w:rPr>
        <w:t>센서값</w:t>
      </w:r>
      <w:proofErr w:type="spellEnd"/>
      <w:r w:rsidRPr="002E59B6">
        <w:rPr>
          <w:rFonts w:ascii="바탕체" w:eastAsia="바탕체" w:hAnsi="바탕체" w:cs="맑은 고딕"/>
          <w:color w:val="222222"/>
        </w:rPr>
        <w:t>(baseline)과 함께 비교하기 위하여</w:t>
      </w:r>
      <w:r w:rsidR="002153F4" w:rsidRPr="002E59B6">
        <w:rPr>
          <w:rFonts w:ascii="바탕체" w:eastAsia="바탕체" w:hAnsi="바탕체" w:cs="맑은 고딕"/>
          <w:color w:val="222222"/>
        </w:rPr>
        <w:t xml:space="preserve"> 총 6개 시나리오(E0–E5)</w:t>
      </w:r>
      <w:proofErr w:type="spellStart"/>
      <w:r w:rsidR="002153F4" w:rsidRPr="002E59B6">
        <w:rPr>
          <w:rFonts w:ascii="바탕체" w:eastAsia="바탕체" w:hAnsi="바탕체" w:cs="맑은 고딕"/>
          <w:color w:val="222222"/>
        </w:rPr>
        <w:t>를</w:t>
      </w:r>
      <w:proofErr w:type="spellEnd"/>
      <w:r w:rsidR="002153F4" w:rsidRPr="002E59B6">
        <w:rPr>
          <w:rFonts w:ascii="바탕체" w:eastAsia="바탕체" w:hAnsi="바탕체" w:cs="맑은 고딕"/>
          <w:color w:val="222222"/>
        </w:rPr>
        <w:t xml:space="preserve"> 설계하였다. E0는 합성 데이터를 이용한 KF 정상 수렴 검증 시뮬레이션이며</w:t>
      </w:r>
      <w:r w:rsidR="002153F4" w:rsidRPr="002153F4">
        <w:rPr>
          <w:rFonts w:ascii="바탕체" w:eastAsia="바탕체" w:hAnsi="바탕체" w:cs="맑은 고딕"/>
          <w:b/>
          <w:bCs/>
          <w:color w:val="222222"/>
        </w:rPr>
        <w:t>,</w:t>
      </w:r>
      <w:r w:rsidR="002153F4" w:rsidRPr="002153F4">
        <w:rPr>
          <w:rFonts w:ascii="바탕체" w:eastAsia="바탕체" w:hAnsi="바탕체" w:cs="맑은 고딕"/>
          <w:color w:val="222222"/>
        </w:rPr>
        <w:t xml:space="preserve"> E1–E5는 실제 MCU 플랫폼에서 수행하는 동적 주행 시나리오이다.</w:t>
      </w:r>
      <w:r w:rsidR="002153F4">
        <w:rPr>
          <w:rFonts w:ascii="바탕체" w:eastAsia="바탕체" w:hAnsi="바탕체" w:cs="맑은 고딕" w:hint="eastAsia"/>
          <w:color w:val="222222"/>
        </w:rPr>
        <w:t xml:space="preserve"> </w:t>
      </w:r>
      <w:r w:rsidR="00A02DCF" w:rsidRPr="00A02DCF">
        <w:rPr>
          <w:rFonts w:ascii="바탕체" w:eastAsia="바탕체" w:hAnsi="바탕체" w:cs="맑은 고딕"/>
          <w:color w:val="222222"/>
        </w:rPr>
        <w:t>각 시나리오의 목적, 물리적 조건 및 반복 횟수를 [표 4-</w:t>
      </w:r>
      <w:r w:rsidR="00250703">
        <w:rPr>
          <w:rFonts w:ascii="바탕체" w:eastAsia="바탕체" w:hAnsi="바탕체" w:cs="맑은 고딕" w:hint="eastAsia"/>
          <w:color w:val="222222"/>
        </w:rPr>
        <w:t>4</w:t>
      </w:r>
      <w:r w:rsidR="00A02DCF" w:rsidRPr="00A02DCF">
        <w:rPr>
          <w:rFonts w:ascii="바탕체" w:eastAsia="바탕체" w:hAnsi="바탕체" w:cs="맑은 고딕"/>
          <w:color w:val="222222"/>
        </w:rPr>
        <w:t>]</w:t>
      </w:r>
      <w:proofErr w:type="spellStart"/>
      <w:r w:rsidR="00A02DCF" w:rsidRPr="00A02DCF">
        <w:rPr>
          <w:rFonts w:ascii="바탕체" w:eastAsia="바탕체" w:hAnsi="바탕체" w:cs="맑은 고딕"/>
          <w:color w:val="222222"/>
        </w:rPr>
        <w:t>에</w:t>
      </w:r>
      <w:proofErr w:type="spellEnd"/>
      <w:r w:rsidR="00A02DCF" w:rsidRPr="00A02DCF">
        <w:rPr>
          <w:rFonts w:ascii="바탕체" w:eastAsia="바탕체" w:hAnsi="바탕체" w:cs="맑은 고딕"/>
          <w:color w:val="222222"/>
        </w:rPr>
        <w:t xml:space="preserve"> 정리하였다.</w:t>
      </w:r>
    </w:p>
    <w:p w14:paraId="3A80F514" w14:textId="0F26FB70" w:rsidR="005A63E2" w:rsidRPr="00FE2FF8" w:rsidRDefault="005A63E2" w:rsidP="005A63E2">
      <w:pPr>
        <w:spacing w:before="240" w:after="80"/>
        <w:jc w:val="left"/>
        <w:rPr>
          <w:rFonts w:eastAsiaTheme="minorHAnsi"/>
          <w:sz w:val="28"/>
          <w:szCs w:val="28"/>
        </w:rPr>
      </w:pPr>
      <w:r w:rsidRPr="00FE2FF8">
        <w:rPr>
          <w:rFonts w:eastAsiaTheme="minorHAnsi" w:cs="맑은 고딕"/>
          <w:b/>
          <w:sz w:val="22"/>
        </w:rPr>
        <w:t>[표 4-</w:t>
      </w:r>
      <w:r w:rsidR="00250703" w:rsidRPr="00FE2FF8">
        <w:rPr>
          <w:rFonts w:eastAsiaTheme="minorHAnsi" w:cs="맑은 고딕"/>
          <w:b/>
          <w:sz w:val="22"/>
        </w:rPr>
        <w:t>4</w:t>
      </w:r>
      <w:r w:rsidRPr="00FE2FF8">
        <w:rPr>
          <w:rFonts w:eastAsiaTheme="minorHAnsi" w:cs="맑은 고딕"/>
          <w:b/>
          <w:sz w:val="22"/>
        </w:rPr>
        <w:t>] 실험 시나리오 요약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372"/>
        <w:gridCol w:w="3782"/>
        <w:gridCol w:w="2415"/>
      </w:tblGrid>
      <w:tr w:rsidR="005A63E2" w14:paraId="7EAFF6C8" w14:textId="77777777" w:rsidTr="00586CF0">
        <w:tc>
          <w:tcPr>
            <w:tcW w:w="0" w:type="auto"/>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0046E50C" w14:textId="77777777" w:rsidR="005A63E2" w:rsidRPr="0047311A" w:rsidRDefault="005A63E2" w:rsidP="00356123">
            <w:pPr>
              <w:spacing w:before="40" w:after="40"/>
              <w:jc w:val="center"/>
              <w:rPr>
                <w:rFonts w:ascii="바탕체" w:eastAsia="바탕체" w:hAnsi="바탕체"/>
                <w:szCs w:val="20"/>
              </w:rPr>
            </w:pPr>
            <w:r w:rsidRPr="0047311A">
              <w:rPr>
                <w:rFonts w:ascii="바탕체" w:eastAsia="바탕체" w:hAnsi="바탕체" w:cs="맑은 고딕"/>
                <w:b/>
                <w:bCs/>
                <w:szCs w:val="20"/>
              </w:rPr>
              <w:t>ID</w:t>
            </w:r>
          </w:p>
        </w:tc>
        <w:tc>
          <w:tcPr>
            <w:tcW w:w="0" w:type="auto"/>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3ACDBC99" w14:textId="77777777" w:rsidR="005A63E2" w:rsidRPr="0047311A" w:rsidRDefault="005A63E2" w:rsidP="00356123">
            <w:pPr>
              <w:spacing w:before="40" w:after="40"/>
              <w:jc w:val="center"/>
              <w:rPr>
                <w:rFonts w:ascii="바탕체" w:eastAsia="바탕체" w:hAnsi="바탕체"/>
                <w:szCs w:val="20"/>
              </w:rPr>
            </w:pPr>
            <w:r w:rsidRPr="0047311A">
              <w:rPr>
                <w:rFonts w:ascii="바탕체" w:eastAsia="바탕체" w:hAnsi="바탕체" w:cs="맑은 고딕"/>
                <w:b/>
                <w:bCs/>
                <w:szCs w:val="20"/>
              </w:rPr>
              <w:t>명칭 및 목적</w:t>
            </w:r>
          </w:p>
        </w:tc>
        <w:tc>
          <w:tcPr>
            <w:tcW w:w="0" w:type="auto"/>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01C91F1E" w14:textId="77777777" w:rsidR="005A63E2" w:rsidRPr="0047311A" w:rsidRDefault="005A63E2" w:rsidP="00356123">
            <w:pPr>
              <w:spacing w:before="40" w:after="40"/>
              <w:jc w:val="center"/>
              <w:rPr>
                <w:rFonts w:ascii="바탕체" w:eastAsia="바탕체" w:hAnsi="바탕체"/>
                <w:szCs w:val="20"/>
              </w:rPr>
            </w:pPr>
            <w:r w:rsidRPr="0047311A">
              <w:rPr>
                <w:rFonts w:ascii="바탕체" w:eastAsia="바탕체" w:hAnsi="바탕체" w:cs="맑은 고딕"/>
                <w:b/>
                <w:bCs/>
                <w:szCs w:val="20"/>
              </w:rPr>
              <w:t>물리적 조건</w:t>
            </w:r>
          </w:p>
        </w:tc>
        <w:tc>
          <w:tcPr>
            <w:tcW w:w="0" w:type="auto"/>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1BBB621F" w14:textId="77777777" w:rsidR="005A63E2" w:rsidRPr="0047311A" w:rsidRDefault="005A63E2" w:rsidP="00356123">
            <w:pPr>
              <w:spacing w:before="40" w:after="40"/>
              <w:jc w:val="center"/>
              <w:rPr>
                <w:rFonts w:ascii="바탕체" w:eastAsia="바탕체" w:hAnsi="바탕체"/>
                <w:szCs w:val="20"/>
              </w:rPr>
            </w:pPr>
            <w:r w:rsidRPr="0047311A">
              <w:rPr>
                <w:rFonts w:ascii="바탕체" w:eastAsia="바탕체" w:hAnsi="바탕체" w:cs="맑은 고딕"/>
                <w:b/>
                <w:bCs/>
                <w:szCs w:val="20"/>
              </w:rPr>
              <w:t>반복 / 예상 샘플</w:t>
            </w:r>
          </w:p>
        </w:tc>
      </w:tr>
      <w:tr w:rsidR="005A63E2" w14:paraId="11B92D6A" w14:textId="77777777" w:rsidTr="00586CF0">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F9B5E5A" w14:textId="77777777" w:rsidR="005A63E2" w:rsidRPr="0047311A" w:rsidRDefault="005A63E2" w:rsidP="00356123">
            <w:pPr>
              <w:spacing w:before="40" w:after="40"/>
              <w:jc w:val="center"/>
              <w:rPr>
                <w:rFonts w:ascii="바탕체" w:eastAsia="바탕체" w:hAnsi="바탕체"/>
                <w:szCs w:val="20"/>
              </w:rPr>
            </w:pPr>
            <w:r w:rsidRPr="0047311A">
              <w:rPr>
                <w:rFonts w:ascii="바탕체" w:eastAsia="바탕체" w:hAnsi="바탕체" w:cs="맑은 고딕"/>
                <w:szCs w:val="20"/>
              </w:rPr>
              <w:t>E0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67F7ABC" w14:textId="19691F5A" w:rsidR="005A63E2" w:rsidRPr="0047311A" w:rsidRDefault="00A2215B" w:rsidP="00A400A7">
            <w:pPr>
              <w:spacing w:before="40" w:after="40"/>
              <w:jc w:val="left"/>
              <w:rPr>
                <w:rFonts w:ascii="바탕체" w:eastAsia="바탕체" w:hAnsi="바탕체"/>
                <w:szCs w:val="20"/>
              </w:rPr>
            </w:pPr>
            <w:r w:rsidRPr="00A2215B">
              <w:rPr>
                <w:rFonts w:ascii="바탕체" w:eastAsia="바탕체" w:hAnsi="바탕체" w:cs="맑은 고딕"/>
                <w:szCs w:val="20"/>
              </w:rPr>
              <w:t>Python 시뮬레이션 — 알려진 노이즈 조건에서 KF Predict-Update 루프의 정상 수렴 검증</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394688C" w14:textId="74DA9904" w:rsidR="005A63E2" w:rsidRPr="00CE23AF" w:rsidRDefault="00CB5731" w:rsidP="00A400A7">
            <w:pPr>
              <w:spacing w:before="40" w:after="40"/>
              <w:jc w:val="left"/>
              <w:rPr>
                <w:rFonts w:ascii="바탕체" w:eastAsia="바탕체" w:hAnsi="바탕체"/>
                <w:szCs w:val="20"/>
              </w:rPr>
            </w:pPr>
            <w:r w:rsidRPr="00CE23AF">
              <w:rPr>
                <w:rFonts w:ascii="바탕체" w:eastAsia="바탕체" w:hAnsi="바탕체" w:cs="맑은 고딕"/>
                <w:szCs w:val="20"/>
              </w:rPr>
              <w:t xml:space="preserve">합성 데이터: 초기 위치 100 mm, 등속 200 mm/s, </w:t>
            </w:r>
            <w:proofErr w:type="spellStart"/>
            <w:r w:rsidRPr="00CE23AF">
              <w:rPr>
                <w:rFonts w:ascii="바탕체" w:eastAsia="바탕체" w:hAnsi="바탕체" w:cs="맑은 고딕"/>
                <w:szCs w:val="20"/>
              </w:rPr>
              <w:t>σ_meas</w:t>
            </w:r>
            <w:proofErr w:type="spellEnd"/>
            <w:r w:rsidRPr="00CE23AF">
              <w:rPr>
                <w:rFonts w:ascii="바탕체" w:eastAsia="바탕체" w:hAnsi="바탕체" w:cs="맑은 고딕"/>
                <w:szCs w:val="20"/>
              </w:rPr>
              <w:t xml:space="preserve"> = 20 mm (R = 400 mm²), 난수 </w:t>
            </w:r>
            <w:proofErr w:type="spellStart"/>
            <w:r w:rsidRPr="00CE23AF">
              <w:rPr>
                <w:rFonts w:ascii="바탕체" w:eastAsia="바탕체" w:hAnsi="바탕체" w:cs="맑은 고딕"/>
                <w:szCs w:val="20"/>
              </w:rPr>
              <w:t>시드</w:t>
            </w:r>
            <w:proofErr w:type="spellEnd"/>
            <w:r w:rsidRPr="00CE23AF">
              <w:rPr>
                <w:rFonts w:ascii="바탕체" w:eastAsia="바탕체" w:hAnsi="바탕체" w:cs="맑은 고딕"/>
                <w:szCs w:val="20"/>
              </w:rPr>
              <w:t xml:space="preserve"> 42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F7B8C11" w14:textId="519FDD34" w:rsidR="005A63E2" w:rsidRPr="0047311A" w:rsidRDefault="00CB5731" w:rsidP="00A400A7">
            <w:pPr>
              <w:spacing w:before="40" w:after="40"/>
              <w:jc w:val="left"/>
              <w:rPr>
                <w:rFonts w:ascii="바탕체" w:eastAsia="바탕체" w:hAnsi="바탕체"/>
                <w:szCs w:val="20"/>
              </w:rPr>
            </w:pPr>
            <w:r w:rsidRPr="00CB5731">
              <w:rPr>
                <w:rFonts w:ascii="바탕체" w:eastAsia="바탕체" w:hAnsi="바탕체"/>
                <w:szCs w:val="20"/>
              </w:rPr>
              <w:t>1회, 2,000 스텝 (10초, 200 Hz)</w:t>
            </w:r>
          </w:p>
        </w:tc>
      </w:tr>
      <w:tr w:rsidR="005A63E2" w14:paraId="6F37236F" w14:textId="77777777" w:rsidTr="00586CF0">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80FE8B1" w14:textId="77777777" w:rsidR="005A63E2" w:rsidRPr="0047311A" w:rsidRDefault="005A63E2" w:rsidP="00356123">
            <w:pPr>
              <w:spacing w:before="40" w:after="40"/>
              <w:jc w:val="center"/>
              <w:rPr>
                <w:rFonts w:ascii="바탕체" w:eastAsia="바탕체" w:hAnsi="바탕체"/>
                <w:szCs w:val="20"/>
              </w:rPr>
            </w:pPr>
            <w:r w:rsidRPr="0047311A">
              <w:rPr>
                <w:rFonts w:ascii="바탕체" w:eastAsia="바탕체" w:hAnsi="바탕체" w:cs="맑은 고딕"/>
                <w:szCs w:val="20"/>
              </w:rPr>
              <w:t>E1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55E9615" w14:textId="1A8FB1CB" w:rsidR="005A63E2" w:rsidRPr="0047311A" w:rsidRDefault="00A64C51" w:rsidP="00A400A7">
            <w:pPr>
              <w:spacing w:before="40" w:after="40"/>
              <w:jc w:val="left"/>
              <w:rPr>
                <w:rFonts w:ascii="바탕체" w:eastAsia="바탕체" w:hAnsi="바탕체"/>
                <w:szCs w:val="20"/>
              </w:rPr>
            </w:pPr>
            <w:r w:rsidRPr="00A64C51">
              <w:rPr>
                <w:rFonts w:ascii="바탕체" w:eastAsia="바탕체" w:hAnsi="바탕체" w:cs="맑은 고딕"/>
                <w:szCs w:val="20"/>
              </w:rPr>
              <w:t>정상 주차 접근 (Baseline) — 균일한 벽 표면 조건에서 세 알고리즘 기준 성능 비교의 기준선 확립</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8B07DEA" w14:textId="7BE4E9F4" w:rsidR="005A63E2" w:rsidRPr="0047311A" w:rsidRDefault="0031584B" w:rsidP="00A400A7">
            <w:pPr>
              <w:spacing w:before="40" w:after="40"/>
              <w:jc w:val="left"/>
              <w:rPr>
                <w:rFonts w:ascii="바탕체" w:eastAsia="바탕체" w:hAnsi="바탕체"/>
                <w:szCs w:val="20"/>
              </w:rPr>
            </w:pPr>
            <w:r w:rsidRPr="0031584B">
              <w:rPr>
                <w:rFonts w:ascii="바탕체" w:eastAsia="바탕체" w:hAnsi="바탕체" w:cs="맑은 고딕"/>
                <w:szCs w:val="20"/>
              </w:rPr>
              <w:t xml:space="preserve">흰 </w:t>
            </w:r>
            <w:proofErr w:type="spellStart"/>
            <w:r w:rsidRPr="0031584B">
              <w:rPr>
                <w:rFonts w:ascii="바탕체" w:eastAsia="바탕체" w:hAnsi="바탕체" w:cs="맑은 고딕"/>
                <w:szCs w:val="20"/>
              </w:rPr>
              <w:t>우드락</w:t>
            </w:r>
            <w:proofErr w:type="spellEnd"/>
            <w:r w:rsidRPr="0031584B">
              <w:rPr>
                <w:rFonts w:ascii="바탕체" w:eastAsia="바탕체" w:hAnsi="바탕체" w:cs="맑은 고딕"/>
                <w:szCs w:val="20"/>
              </w:rPr>
              <w:t xml:space="preserve"> 8절 벽, 시작점-벽 500 mm, MDF 합판 바닥, </w:t>
            </w:r>
            <w:r w:rsidR="0073594E">
              <w:rPr>
                <w:rFonts w:ascii="바탕체" w:eastAsia="바탕체" w:hAnsi="바탕체" w:cs="맑은 고딕" w:hint="eastAsia"/>
                <w:szCs w:val="20"/>
              </w:rPr>
              <w:t xml:space="preserve">수동 굴림 </w:t>
            </w:r>
            <w:r w:rsidRPr="0031584B">
              <w:rPr>
                <w:rFonts w:ascii="바탕체" w:eastAsia="바탕체" w:hAnsi="바탕체" w:cs="맑은 고딕"/>
                <w:szCs w:val="20"/>
              </w:rPr>
              <w:t>(~</w:t>
            </w:r>
            <w:r w:rsidR="0073594E">
              <w:rPr>
                <w:rFonts w:ascii="바탕체" w:eastAsia="바탕체" w:hAnsi="바탕체" w:cs="맑은 고딕" w:hint="eastAsia"/>
                <w:szCs w:val="20"/>
              </w:rPr>
              <w:t xml:space="preserve">약 </w:t>
            </w:r>
            <w:r w:rsidR="0032538B">
              <w:rPr>
                <w:rFonts w:ascii="바탕체" w:eastAsia="바탕체" w:hAnsi="바탕체" w:cs="맑은 고딕" w:hint="eastAsia"/>
                <w:szCs w:val="20"/>
              </w:rPr>
              <w:t>1</w:t>
            </w:r>
            <w:r w:rsidRPr="0031584B">
              <w:rPr>
                <w:rFonts w:ascii="바탕체" w:eastAsia="바탕체" w:hAnsi="바탕체" w:cs="맑은 고딕"/>
                <w:szCs w:val="20"/>
              </w:rPr>
              <w:t>00 mm/s) 단방향</w:t>
            </w:r>
            <w:r w:rsidR="00013874">
              <w:rPr>
                <w:rFonts w:ascii="바탕체" w:eastAsia="바탕체" w:hAnsi="바탕체" w:cs="맑은 고딕" w:hint="eastAsia"/>
                <w:szCs w:val="20"/>
              </w:rPr>
              <w:t xml:space="preserve"> 주행</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5DB757E" w14:textId="0D0B6A14" w:rsidR="005A63E2" w:rsidRPr="0047311A" w:rsidRDefault="00D72B3E" w:rsidP="00A400A7">
            <w:pPr>
              <w:spacing w:before="40" w:after="40"/>
              <w:jc w:val="left"/>
              <w:rPr>
                <w:rFonts w:ascii="바탕체" w:eastAsia="바탕체" w:hAnsi="바탕체"/>
                <w:szCs w:val="20"/>
              </w:rPr>
            </w:pPr>
            <w:r w:rsidRPr="00D72B3E">
              <w:rPr>
                <w:rFonts w:ascii="바탕체" w:eastAsia="바탕체" w:hAnsi="바탕체" w:cs="맑은 고딕"/>
                <w:szCs w:val="20"/>
              </w:rPr>
              <w:t xml:space="preserve">1차 5회(25컬럼 펌웨어, 학습용·Python 후처리 보정) + 2차 5회(28컬럼 </w:t>
            </w:r>
            <w:proofErr w:type="spellStart"/>
            <w:r w:rsidRPr="00D72B3E">
              <w:rPr>
                <w:rFonts w:ascii="바탕체" w:eastAsia="바탕체" w:hAnsi="바탕체" w:cs="맑은 고딕"/>
                <w:szCs w:val="20"/>
              </w:rPr>
              <w:t>TinyML</w:t>
            </w:r>
            <w:proofErr w:type="spellEnd"/>
            <w:r w:rsidRPr="00D72B3E">
              <w:rPr>
                <w:rFonts w:ascii="바탕체" w:eastAsia="바탕체" w:hAnsi="바탕체" w:cs="맑은 고딕"/>
                <w:szCs w:val="20"/>
              </w:rPr>
              <w:t xml:space="preserve"> 통합 펌웨어, 분석·평가용), </w:t>
            </w:r>
            <w:r w:rsidR="0055215A" w:rsidRPr="0055215A">
              <w:rPr>
                <w:rFonts w:ascii="바탕체" w:eastAsia="바탕체" w:hAnsi="바탕체" w:cs="맑은 고딕"/>
                <w:szCs w:val="20"/>
              </w:rPr>
              <w:t>약 5 s/회, ~230 샘플/회</w:t>
            </w:r>
          </w:p>
        </w:tc>
      </w:tr>
      <w:tr w:rsidR="005A63E2" w14:paraId="6D808DC9" w14:textId="77777777" w:rsidTr="00586CF0">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1575029" w14:textId="77777777" w:rsidR="005A63E2" w:rsidRPr="0047311A" w:rsidRDefault="005A63E2" w:rsidP="00356123">
            <w:pPr>
              <w:spacing w:before="40" w:after="40"/>
              <w:jc w:val="center"/>
              <w:rPr>
                <w:rFonts w:ascii="바탕체" w:eastAsia="바탕체" w:hAnsi="바탕체"/>
                <w:szCs w:val="20"/>
              </w:rPr>
            </w:pPr>
            <w:r w:rsidRPr="0047311A">
              <w:rPr>
                <w:rFonts w:ascii="바탕체" w:eastAsia="바탕체" w:hAnsi="바탕체" w:cs="맑은 고딕"/>
                <w:szCs w:val="20"/>
              </w:rPr>
              <w:t>E2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DAB11E1" w14:textId="4F93FC49" w:rsidR="005A63E2" w:rsidRPr="0047311A" w:rsidRDefault="0059642A" w:rsidP="00A400A7">
            <w:pPr>
              <w:spacing w:before="40" w:after="40"/>
              <w:jc w:val="left"/>
              <w:rPr>
                <w:rFonts w:ascii="바탕체" w:eastAsia="바탕체" w:hAnsi="바탕체"/>
                <w:szCs w:val="20"/>
              </w:rPr>
            </w:pPr>
            <w:r w:rsidRPr="0059642A">
              <w:rPr>
                <w:rFonts w:ascii="바탕체" w:eastAsia="바탕체" w:hAnsi="바탕체" w:cs="맑은 고딕"/>
                <w:szCs w:val="20"/>
              </w:rPr>
              <w:t>벽 반사율 변화 — 주차 환경별 벽 표면 반사율 차이에 대한 R 적응 효과 검증</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6D9CE8A" w14:textId="52E86510" w:rsidR="005A63E2" w:rsidRPr="0047311A" w:rsidRDefault="00442ED4" w:rsidP="00A400A7">
            <w:pPr>
              <w:spacing w:before="40" w:after="40"/>
              <w:jc w:val="left"/>
              <w:rPr>
                <w:rFonts w:ascii="바탕체" w:eastAsia="바탕체" w:hAnsi="바탕체"/>
                <w:szCs w:val="20"/>
              </w:rPr>
            </w:pPr>
            <w:r w:rsidRPr="00442ED4">
              <w:rPr>
                <w:rFonts w:ascii="바탕체" w:eastAsia="바탕체" w:hAnsi="바탕체" w:cs="맑은 고딕"/>
                <w:szCs w:val="20"/>
              </w:rPr>
              <w:t xml:space="preserve">흰/검정 </w:t>
            </w:r>
            <w:proofErr w:type="spellStart"/>
            <w:r w:rsidRPr="00442ED4">
              <w:rPr>
                <w:rFonts w:ascii="바탕체" w:eastAsia="바탕체" w:hAnsi="바탕체" w:cs="맑은 고딕"/>
                <w:szCs w:val="20"/>
              </w:rPr>
              <w:t>우드락</w:t>
            </w:r>
            <w:proofErr w:type="spellEnd"/>
            <w:r w:rsidRPr="00442ED4">
              <w:rPr>
                <w:rFonts w:ascii="바탕체" w:eastAsia="바탕체" w:hAnsi="바탕체" w:cs="맑은 고딕"/>
                <w:szCs w:val="20"/>
              </w:rPr>
              <w:t xml:space="preserve"> 8절 + 투명 아크릴 B4(3 mm) 벽 3종 교체. 투명 아크릴 측정 시 </w:t>
            </w:r>
            <w:proofErr w:type="spellStart"/>
            <w:r w:rsidRPr="00442ED4">
              <w:rPr>
                <w:rFonts w:ascii="바탕체" w:eastAsia="바탕체" w:hAnsi="바탕체" w:cs="맑은 고딕"/>
                <w:szCs w:val="20"/>
              </w:rPr>
              <w:t>ToF</w:t>
            </w:r>
            <w:proofErr w:type="spellEnd"/>
            <w:r w:rsidRPr="00442ED4">
              <w:rPr>
                <w:rFonts w:ascii="바탕체" w:eastAsia="바탕체" w:hAnsi="바탕체" w:cs="맑은 고딕"/>
                <w:szCs w:val="20"/>
              </w:rPr>
              <w:t xml:space="preserve"> 광축에 대해 약 5~10° 기울임 보정 적용 (Phase 1 사전 검증 기반)</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CD549E5" w14:textId="6DFCBF12" w:rsidR="005A63E2" w:rsidRPr="00442ED4" w:rsidRDefault="00173C73" w:rsidP="00A400A7">
            <w:pPr>
              <w:spacing w:before="40" w:after="40"/>
              <w:jc w:val="left"/>
              <w:rPr>
                <w:rFonts w:ascii="바탕체" w:eastAsia="바탕체" w:hAnsi="바탕체"/>
                <w:szCs w:val="20"/>
              </w:rPr>
            </w:pPr>
            <w:r w:rsidRPr="00173C73">
              <w:rPr>
                <w:rFonts w:ascii="바탕체" w:eastAsia="바탕체" w:hAnsi="바탕체" w:cs="맑은 고딕"/>
                <w:szCs w:val="20"/>
              </w:rPr>
              <w:t>1차 9회 + 2차 9회 (벽 3종 × 각 3회), 약 5 s/회, ~230 샘플/회</w:t>
            </w:r>
          </w:p>
        </w:tc>
      </w:tr>
      <w:tr w:rsidR="005A63E2" w14:paraId="1F3CF622" w14:textId="77777777" w:rsidTr="00586CF0">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7CC4FAD" w14:textId="77777777" w:rsidR="005A63E2" w:rsidRPr="0047311A" w:rsidRDefault="005A63E2" w:rsidP="00356123">
            <w:pPr>
              <w:spacing w:before="40" w:after="40"/>
              <w:jc w:val="center"/>
              <w:rPr>
                <w:rFonts w:ascii="바탕체" w:eastAsia="바탕체" w:hAnsi="바탕체"/>
                <w:szCs w:val="20"/>
              </w:rPr>
            </w:pPr>
            <w:r w:rsidRPr="0047311A">
              <w:rPr>
                <w:rFonts w:ascii="바탕체" w:eastAsia="바탕체" w:hAnsi="바탕체" w:cs="맑은 고딕"/>
                <w:szCs w:val="20"/>
              </w:rPr>
              <w:t>E3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419A332" w14:textId="748C9DA3" w:rsidR="005A63E2" w:rsidRPr="0047311A" w:rsidRDefault="008051E7" w:rsidP="00A400A7">
            <w:pPr>
              <w:spacing w:before="40" w:after="40"/>
              <w:jc w:val="left"/>
              <w:rPr>
                <w:rFonts w:ascii="바탕체" w:eastAsia="바탕체" w:hAnsi="바탕체"/>
                <w:szCs w:val="20"/>
              </w:rPr>
            </w:pPr>
            <w:r w:rsidRPr="008051E7">
              <w:rPr>
                <w:rFonts w:ascii="바탕체" w:eastAsia="바탕체" w:hAnsi="바탕체" w:cs="맑은 고딕"/>
                <w:szCs w:val="20"/>
              </w:rPr>
              <w:t xml:space="preserve">동적 </w:t>
            </w:r>
            <w:proofErr w:type="spellStart"/>
            <w:r w:rsidRPr="008051E7">
              <w:rPr>
                <w:rFonts w:ascii="바탕체" w:eastAsia="바탕체" w:hAnsi="바탕체" w:cs="맑은 고딕"/>
                <w:szCs w:val="20"/>
              </w:rPr>
              <w:t>ToF</w:t>
            </w:r>
            <w:proofErr w:type="spellEnd"/>
            <w:r w:rsidRPr="008051E7">
              <w:rPr>
                <w:rFonts w:ascii="바탕체" w:eastAsia="바탕체" w:hAnsi="바탕체" w:cs="맑은 고딕"/>
                <w:szCs w:val="20"/>
              </w:rPr>
              <w:t xml:space="preserve"> </w:t>
            </w:r>
            <w:proofErr w:type="spellStart"/>
            <w:r w:rsidRPr="008051E7">
              <w:rPr>
                <w:rFonts w:ascii="바탕체" w:eastAsia="바탕체" w:hAnsi="바탕체" w:cs="맑은 고딕"/>
                <w:szCs w:val="20"/>
              </w:rPr>
              <w:t>외란</w:t>
            </w:r>
            <w:proofErr w:type="spellEnd"/>
            <w:r w:rsidRPr="008051E7">
              <w:rPr>
                <w:rFonts w:ascii="바탕체" w:eastAsia="바탕체" w:hAnsi="바탕체" w:cs="맑은 고딕"/>
                <w:szCs w:val="20"/>
              </w:rPr>
              <w:t xml:space="preserve"> — outlier 측정값이 KF 추정에 미치는 영향 및 stuck sensor 시 알고리즘 거동 검증</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6969F0A" w14:textId="254CC2CD" w:rsidR="005A63E2" w:rsidRPr="0047311A" w:rsidRDefault="00A76E31" w:rsidP="00A400A7">
            <w:pPr>
              <w:spacing w:before="40" w:after="40"/>
              <w:jc w:val="left"/>
              <w:rPr>
                <w:rFonts w:ascii="바탕체" w:eastAsia="바탕체" w:hAnsi="바탕체"/>
                <w:szCs w:val="20"/>
              </w:rPr>
            </w:pPr>
            <w:r w:rsidRPr="00A76E31">
              <w:rPr>
                <w:rFonts w:ascii="바탕체" w:eastAsia="바탕체" w:hAnsi="바탕체" w:cs="맑은 고딕"/>
                <w:szCs w:val="20"/>
              </w:rPr>
              <w:t xml:space="preserve">로봇이 벽으로부터 250 mm 지점에 진입하는 순간, 작업자가 100 mm 지점에 A4 사이즈 알루미늄 판을 </w:t>
            </w:r>
            <w:proofErr w:type="spellStart"/>
            <w:r w:rsidRPr="00A76E31">
              <w:rPr>
                <w:rFonts w:ascii="바탕체" w:eastAsia="바탕체" w:hAnsi="바탕체" w:cs="맑은 고딕"/>
                <w:szCs w:val="20"/>
              </w:rPr>
              <w:t>ToF</w:t>
            </w:r>
            <w:proofErr w:type="spellEnd"/>
            <w:r w:rsidRPr="00A76E31">
              <w:rPr>
                <w:rFonts w:ascii="바탕체" w:eastAsia="바탕체" w:hAnsi="바탕체" w:cs="맑은 고딕"/>
                <w:szCs w:val="20"/>
              </w:rPr>
              <w:t xml:space="preserve"> 빔 정면에 약 0.75~1초간 동적 진입/이탈</w:t>
            </w:r>
            <w:r w:rsidR="00A400A7">
              <w:rPr>
                <w:rFonts w:ascii="바탕체" w:eastAsia="바탕체" w:hAnsi="바탕체" w:cs="맑은 고딕" w:hint="eastAsia"/>
                <w:szCs w:val="20"/>
              </w:rPr>
              <w:t xml:space="preserve"> </w:t>
            </w:r>
            <w:r w:rsidRPr="00A76E31">
              <w:rPr>
                <w:rFonts w:ascii="바탕체" w:eastAsia="바탕체" w:hAnsi="바탕체" w:cs="맑은 고딕"/>
                <w:szCs w:val="20"/>
              </w:rPr>
              <w:t xml:space="preserve">시킴. </w:t>
            </w:r>
            <w:proofErr w:type="spellStart"/>
            <w:r w:rsidRPr="00A76E31">
              <w:rPr>
                <w:rFonts w:ascii="바탕체" w:eastAsia="바탕체" w:hAnsi="바탕체" w:cs="맑은 고딕"/>
                <w:szCs w:val="20"/>
              </w:rPr>
              <w:t>range_status</w:t>
            </w:r>
            <w:proofErr w:type="spellEnd"/>
            <w:r w:rsidRPr="00A76E31">
              <w:rPr>
                <w:rFonts w:ascii="바탕체" w:eastAsia="바탕체" w:hAnsi="바탕체" w:cs="맑은 고딕"/>
                <w:szCs w:val="20"/>
              </w:rPr>
              <w:t>는 0을 유지하나 측정값이 ~100~200 mm 영역의 outlier로 점프</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B600F70" w14:textId="7C57D8B9" w:rsidR="005A63E2" w:rsidRPr="0047311A" w:rsidRDefault="00A76E31" w:rsidP="00A400A7">
            <w:pPr>
              <w:spacing w:before="40" w:after="40"/>
              <w:jc w:val="left"/>
              <w:rPr>
                <w:rFonts w:ascii="바탕체" w:eastAsia="바탕체" w:hAnsi="바탕체"/>
                <w:szCs w:val="20"/>
              </w:rPr>
            </w:pPr>
            <w:r w:rsidRPr="00A76E31">
              <w:rPr>
                <w:rFonts w:ascii="바탕체" w:eastAsia="바탕체" w:hAnsi="바탕체" w:cs="맑은 고딕"/>
                <w:szCs w:val="20"/>
              </w:rPr>
              <w:t>5회(학습) + 5회(평가), 약 5 s/회, ~230 샘플/회</w:t>
            </w:r>
          </w:p>
        </w:tc>
      </w:tr>
      <w:tr w:rsidR="005A63E2" w14:paraId="0FD3C160" w14:textId="77777777" w:rsidTr="00586CF0">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0BB43E8" w14:textId="77777777" w:rsidR="005A63E2" w:rsidRPr="0047311A" w:rsidRDefault="005A63E2" w:rsidP="00356123">
            <w:pPr>
              <w:spacing w:before="40" w:after="40"/>
              <w:jc w:val="center"/>
              <w:rPr>
                <w:rFonts w:ascii="바탕체" w:eastAsia="바탕체" w:hAnsi="바탕체"/>
                <w:szCs w:val="20"/>
              </w:rPr>
            </w:pPr>
            <w:r w:rsidRPr="0047311A">
              <w:rPr>
                <w:rFonts w:ascii="바탕체" w:eastAsia="바탕체" w:hAnsi="바탕체" w:cs="맑은 고딕"/>
                <w:szCs w:val="20"/>
              </w:rPr>
              <w:t>E4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B28CEAF" w14:textId="3DB94562" w:rsidR="005A63E2" w:rsidRPr="0084337B" w:rsidRDefault="00D66AD9" w:rsidP="00A400A7">
            <w:pPr>
              <w:spacing w:before="40" w:after="40"/>
              <w:jc w:val="left"/>
              <w:rPr>
                <w:rFonts w:ascii="바탕체" w:eastAsia="바탕체" w:hAnsi="바탕체" w:cs="맑은 고딕"/>
                <w:szCs w:val="20"/>
              </w:rPr>
            </w:pPr>
            <w:r w:rsidRPr="00D66AD9">
              <w:rPr>
                <w:rFonts w:ascii="바탕체" w:eastAsia="바탕체" w:hAnsi="바탕체" w:cs="맑은 고딕"/>
                <w:szCs w:val="20"/>
              </w:rPr>
              <w:t xml:space="preserve">정적 장기 안정성 — 정차 대기 상태에서 </w:t>
            </w:r>
            <w:proofErr w:type="spellStart"/>
            <w:r w:rsidRPr="00D66AD9">
              <w:rPr>
                <w:rFonts w:ascii="바탕체" w:eastAsia="바탕체" w:hAnsi="바탕체" w:cs="맑은 고딕"/>
                <w:szCs w:val="20"/>
              </w:rPr>
              <w:t>CM-AKF·TinyML-AKF</w:t>
            </w:r>
            <w:proofErr w:type="spellEnd"/>
            <w:r w:rsidRPr="00D66AD9">
              <w:rPr>
                <w:rFonts w:ascii="바탕체" w:eastAsia="바탕체" w:hAnsi="바탕체" w:cs="맑은 고딕"/>
                <w:szCs w:val="20"/>
              </w:rPr>
              <w:t>의 R</w:t>
            </w:r>
            <w:r w:rsidRPr="00D66AD9">
              <w:rPr>
                <w:rFonts w:ascii="Times New Roman" w:eastAsia="바탕체" w:hAnsi="Times New Roman" w:cs="Times New Roman"/>
                <w:szCs w:val="20"/>
              </w:rPr>
              <w:t>̂</w:t>
            </w:r>
            <w:r w:rsidRPr="00D66AD9">
              <w:rPr>
                <w:rFonts w:ascii="바탕체" w:eastAsia="바탕체" w:hAnsi="바탕체" w:cs="맑은 고딕"/>
                <w:szCs w:val="20"/>
              </w:rPr>
              <w:t xml:space="preserve"> </w:t>
            </w:r>
            <w:proofErr w:type="spellStart"/>
            <w:r w:rsidRPr="00D66AD9">
              <w:rPr>
                <w:rFonts w:ascii="바탕체" w:eastAsia="바탕체" w:hAnsi="바탕체" w:cs="맑은 고딕"/>
                <w:szCs w:val="20"/>
              </w:rPr>
              <w:t>드리프트</w:t>
            </w:r>
            <w:proofErr w:type="spellEnd"/>
            <w:r w:rsidRPr="00D66AD9">
              <w:rPr>
                <w:rFonts w:ascii="바탕체" w:eastAsia="바탕체" w:hAnsi="바탕체" w:cs="맑은 고딕"/>
                <w:szCs w:val="20"/>
              </w:rPr>
              <w:t xml:space="preserve"> 및 누적 오차 평가</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78DDA47" w14:textId="0F5911AD" w:rsidR="005A63E2" w:rsidRPr="00770374" w:rsidRDefault="007E7392" w:rsidP="00A400A7">
            <w:pPr>
              <w:spacing w:before="40" w:after="40"/>
              <w:jc w:val="left"/>
              <w:rPr>
                <w:rFonts w:ascii="바탕체" w:eastAsia="바탕체" w:hAnsi="바탕체" w:cs="맑은 고딕"/>
                <w:szCs w:val="20"/>
              </w:rPr>
            </w:pPr>
            <w:r w:rsidRPr="007E7392">
              <w:rPr>
                <w:rFonts w:ascii="바탕체" w:eastAsia="바탕체" w:hAnsi="바탕체" w:cs="맑은 고딕"/>
                <w:szCs w:val="20"/>
              </w:rPr>
              <w:t xml:space="preserve">로봇 정지(모터 OFF), </w:t>
            </w:r>
            <w:r w:rsidRPr="00CC6DA6">
              <w:rPr>
                <w:rFonts w:ascii="바탕체" w:eastAsia="바탕체" w:hAnsi="바탕체" w:cs="맑은 고딕"/>
                <w:szCs w:val="20"/>
              </w:rPr>
              <w:t xml:space="preserve">흰 </w:t>
            </w:r>
            <w:proofErr w:type="spellStart"/>
            <w:r w:rsidRPr="00CC6DA6">
              <w:rPr>
                <w:rFonts w:ascii="바탕체" w:eastAsia="바탕체" w:hAnsi="바탕체" w:cs="맑은 고딕"/>
                <w:szCs w:val="20"/>
              </w:rPr>
              <w:t>우드락</w:t>
            </w:r>
            <w:proofErr w:type="spellEnd"/>
            <w:r w:rsidRPr="00CC6DA6">
              <w:rPr>
                <w:rFonts w:ascii="바탕체" w:eastAsia="바탕체" w:hAnsi="바탕체" w:cs="맑은 고딕"/>
                <w:szCs w:val="20"/>
              </w:rPr>
              <w:t xml:space="preserve"> 8절</w:t>
            </w:r>
            <w:r w:rsidRPr="007E7392">
              <w:rPr>
                <w:rFonts w:ascii="바탕체" w:eastAsia="바탕체" w:hAnsi="바탕체" w:cs="맑은 고딕"/>
                <w:szCs w:val="20"/>
              </w:rPr>
              <w:t xml:space="preserve"> 벽 500 mm 거리 30분 연속 정적 측정 (E1과 동일 벽 표면으로 변수 통제)</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7FBBECD" w14:textId="78A395FC" w:rsidR="005A63E2" w:rsidRPr="0047311A" w:rsidRDefault="00FE44C0" w:rsidP="00A400A7">
            <w:pPr>
              <w:spacing w:before="40" w:after="40"/>
              <w:jc w:val="left"/>
              <w:rPr>
                <w:rFonts w:ascii="바탕체" w:eastAsia="바탕체" w:hAnsi="바탕체"/>
                <w:szCs w:val="20"/>
              </w:rPr>
            </w:pPr>
            <w:r w:rsidRPr="00FE44C0">
              <w:rPr>
                <w:rFonts w:ascii="바탕체" w:eastAsia="바탕체" w:hAnsi="바탕체" w:cs="맑은 고딕"/>
                <w:szCs w:val="20"/>
              </w:rPr>
              <w:t>3회, 약 30 min/회, ~90,000 샘플/회</w:t>
            </w:r>
          </w:p>
        </w:tc>
      </w:tr>
      <w:tr w:rsidR="005A63E2" w14:paraId="4002C72A" w14:textId="77777777" w:rsidTr="00586CF0">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9AE3FF0" w14:textId="77777777" w:rsidR="005A63E2" w:rsidRPr="0047311A" w:rsidRDefault="005A63E2" w:rsidP="00356123">
            <w:pPr>
              <w:spacing w:before="40" w:after="40"/>
              <w:jc w:val="center"/>
              <w:rPr>
                <w:rFonts w:ascii="바탕체" w:eastAsia="바탕체" w:hAnsi="바탕체"/>
                <w:szCs w:val="20"/>
              </w:rPr>
            </w:pPr>
            <w:r w:rsidRPr="0047311A">
              <w:rPr>
                <w:rFonts w:ascii="바탕체" w:eastAsia="바탕체" w:hAnsi="바탕체" w:cs="맑은 고딕"/>
                <w:szCs w:val="20"/>
              </w:rPr>
              <w:t>E5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CD7BFA4" w14:textId="744C1EE6" w:rsidR="005A63E2" w:rsidRPr="0047311A" w:rsidRDefault="00D66AD9" w:rsidP="00A400A7">
            <w:pPr>
              <w:spacing w:before="40" w:after="40"/>
              <w:jc w:val="left"/>
              <w:rPr>
                <w:rFonts w:ascii="바탕체" w:eastAsia="바탕체" w:hAnsi="바탕체"/>
                <w:szCs w:val="20"/>
              </w:rPr>
            </w:pPr>
            <w:r w:rsidRPr="00D66AD9">
              <w:rPr>
                <w:rFonts w:ascii="바탕체" w:eastAsia="바탕체" w:hAnsi="바탕체" w:cs="맑은 고딕"/>
                <w:szCs w:val="20"/>
              </w:rPr>
              <w:t>미지 벽 재질 일반화 — 학습되지 않은 벽 반사율 조건에 대한 일반화 능력 검증</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BDFCE2B" w14:textId="19594368" w:rsidR="005A63E2" w:rsidRPr="0047311A" w:rsidRDefault="00AE3E5C" w:rsidP="00A400A7">
            <w:pPr>
              <w:spacing w:before="40" w:after="40"/>
              <w:jc w:val="left"/>
              <w:rPr>
                <w:rFonts w:ascii="바탕체" w:eastAsia="바탕체" w:hAnsi="바탕체"/>
                <w:szCs w:val="20"/>
              </w:rPr>
            </w:pPr>
            <w:r w:rsidRPr="00AE3E5C">
              <w:rPr>
                <w:rFonts w:ascii="바탕체" w:eastAsia="바탕체" w:hAnsi="바탕체" w:cs="맑은 고딕"/>
                <w:szCs w:val="20"/>
              </w:rPr>
              <w:t xml:space="preserve">회색 단면 </w:t>
            </w:r>
            <w:proofErr w:type="spellStart"/>
            <w:r w:rsidRPr="00AE3E5C">
              <w:rPr>
                <w:rFonts w:ascii="바탕체" w:eastAsia="바탕체" w:hAnsi="바탕체" w:cs="맑은 고딕"/>
                <w:szCs w:val="20"/>
              </w:rPr>
              <w:t>우드락</w:t>
            </w:r>
            <w:proofErr w:type="spellEnd"/>
            <w:r w:rsidRPr="00AE3E5C">
              <w:rPr>
                <w:rFonts w:ascii="바탕체" w:eastAsia="바탕체" w:hAnsi="바탕체" w:cs="맑은 고딕"/>
                <w:szCs w:val="20"/>
              </w:rPr>
              <w:t xml:space="preserve"> 8절 벽(학습 미포함 재질)</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3F52E6D" w14:textId="2B6EAD27" w:rsidR="005A63E2" w:rsidRPr="00C21F0A" w:rsidRDefault="00C21F0A" w:rsidP="00A400A7">
            <w:pPr>
              <w:spacing w:before="40" w:after="40"/>
              <w:jc w:val="left"/>
              <w:rPr>
                <w:rFonts w:ascii="바탕체" w:eastAsia="바탕체" w:hAnsi="바탕체"/>
                <w:szCs w:val="20"/>
              </w:rPr>
            </w:pPr>
            <w:r w:rsidRPr="00C21F0A">
              <w:rPr>
                <w:rFonts w:ascii="바탕체" w:eastAsia="바탕체" w:hAnsi="바탕체" w:cs="맑은 고딕"/>
                <w:szCs w:val="20"/>
              </w:rPr>
              <w:t>5회, 약 5 s/회, ~230 샘플/회</w:t>
            </w:r>
          </w:p>
        </w:tc>
      </w:tr>
    </w:tbl>
    <w:p w14:paraId="679E4C20" w14:textId="77777777" w:rsidR="00001A7A" w:rsidRDefault="00001A7A" w:rsidP="00001A7A">
      <w:pPr>
        <w:wordWrap/>
        <w:spacing w:line="384" w:lineRule="auto"/>
        <w:rPr>
          <w:rFonts w:ascii="바탕체" w:eastAsia="바탕체" w:hAnsi="바탕체" w:cs="맑은 고딕"/>
          <w:color w:val="222222"/>
        </w:rPr>
      </w:pPr>
    </w:p>
    <w:p w14:paraId="74E54A2B" w14:textId="19476933" w:rsidR="006E6C4E" w:rsidRDefault="006E6C4E" w:rsidP="00A30332">
      <w:pPr>
        <w:wordWrap/>
        <w:spacing w:line="384" w:lineRule="auto"/>
        <w:ind w:firstLine="800"/>
        <w:rPr>
          <w:rFonts w:ascii="바탕체" w:eastAsia="바탕체" w:hAnsi="바탕체" w:cs="맑은 고딕"/>
          <w:color w:val="222222"/>
        </w:rPr>
      </w:pPr>
      <w:r w:rsidRPr="006E6C4E">
        <w:rPr>
          <w:rFonts w:ascii="바탕체" w:eastAsia="바탕체" w:hAnsi="바탕체" w:cs="맑은 고딕"/>
          <w:color w:val="222222"/>
        </w:rPr>
        <w:t xml:space="preserve">E1·E2·E3 시나리오는 동일한 물리적 셋업으로 측정 차수를 두 단계로 분리하여 수집하였다. 1차 측정은 Fixed KF·CM-AKF만 동작하는 25컬럼 펌웨어로 수집하여 </w:t>
      </w:r>
      <w:proofErr w:type="spellStart"/>
      <w:r w:rsidRPr="006E6C4E">
        <w:rPr>
          <w:rFonts w:ascii="바탕체" w:eastAsia="바탕체" w:hAnsi="바탕체" w:cs="맑은 고딕"/>
          <w:color w:val="222222"/>
        </w:rPr>
        <w:t>TinyML</w:t>
      </w:r>
      <w:proofErr w:type="spellEnd"/>
      <w:r w:rsidRPr="006E6C4E">
        <w:rPr>
          <w:rFonts w:ascii="바탕체" w:eastAsia="바탕체" w:hAnsi="바탕체" w:cs="맑은 고딕"/>
          <w:color w:val="222222"/>
        </w:rPr>
        <w:t xml:space="preserve"> 학습 데이터로 사용하고, 2차 측정은 </w:t>
      </w:r>
      <w:proofErr w:type="spellStart"/>
      <w:r w:rsidRPr="006E6C4E">
        <w:rPr>
          <w:rFonts w:ascii="바탕체" w:eastAsia="바탕체" w:hAnsi="바탕체" w:cs="맑은 고딕"/>
          <w:color w:val="222222"/>
        </w:rPr>
        <w:t>TinyML</w:t>
      </w:r>
      <w:proofErr w:type="spellEnd"/>
      <w:r w:rsidRPr="006E6C4E">
        <w:rPr>
          <w:rFonts w:ascii="바탕체" w:eastAsia="바탕체" w:hAnsi="바탕체" w:cs="맑은 고딕"/>
          <w:color w:val="222222"/>
        </w:rPr>
        <w:t xml:space="preserve">이 통합된 28컬럼 펌웨어로 </w:t>
      </w:r>
      <w:proofErr w:type="spellStart"/>
      <w:r w:rsidRPr="006E6C4E">
        <w:rPr>
          <w:rFonts w:ascii="바탕체" w:eastAsia="바탕체" w:hAnsi="바탕체" w:cs="맑은 고딕"/>
          <w:color w:val="222222"/>
        </w:rPr>
        <w:t>재수집하여</w:t>
      </w:r>
      <w:proofErr w:type="spellEnd"/>
      <w:r w:rsidRPr="006E6C4E">
        <w:rPr>
          <w:rFonts w:ascii="바탕체" w:eastAsia="바탕체" w:hAnsi="바탕체" w:cs="맑은 고딕"/>
          <w:color w:val="222222"/>
        </w:rPr>
        <w:t xml:space="preserve"> Fixed/CM/</w:t>
      </w:r>
      <w:proofErr w:type="spellStart"/>
      <w:r w:rsidRPr="006E6C4E">
        <w:rPr>
          <w:rFonts w:ascii="바탕체" w:eastAsia="바탕체" w:hAnsi="바탕체" w:cs="맑은 고딕"/>
          <w:color w:val="222222"/>
        </w:rPr>
        <w:t>TinyML</w:t>
      </w:r>
      <w:proofErr w:type="spellEnd"/>
      <w:r w:rsidRPr="006E6C4E">
        <w:rPr>
          <w:rFonts w:ascii="바탕체" w:eastAsia="바탕체" w:hAnsi="바탕체" w:cs="맑은 고딕"/>
          <w:color w:val="222222"/>
        </w:rPr>
        <w:t xml:space="preserve"> 세 알고리즘이 동일 frame을 공유하는 라이브 동작 검증과 분석·평가에 사용한다. 두 차수의 분리 운영은 학습 데이터와 평가 데이터의 펌웨어 버전·측정 시점을 명확히 구분하여 data leakage</w:t>
      </w:r>
      <w:proofErr w:type="spellStart"/>
      <w:r w:rsidRPr="006E6C4E">
        <w:rPr>
          <w:rFonts w:ascii="바탕체" w:eastAsia="바탕체" w:hAnsi="바탕체" w:cs="맑은 고딕"/>
          <w:color w:val="222222"/>
        </w:rPr>
        <w:t>를</w:t>
      </w:r>
      <w:proofErr w:type="spellEnd"/>
      <w:r w:rsidRPr="006E6C4E">
        <w:rPr>
          <w:rFonts w:ascii="바탕체" w:eastAsia="바탕체" w:hAnsi="바탕체" w:cs="맑은 고딕"/>
          <w:color w:val="222222"/>
        </w:rPr>
        <w:t xml:space="preserve"> 방지하기 위함이다. 다만 E1 1차 측정은 Phase 4-B 모터 통합 이전 시점에 수집되었으므로, Phase 4-B 모터 배선 반전 과정에서 발생한 우측 </w:t>
      </w:r>
      <w:proofErr w:type="spellStart"/>
      <w:r w:rsidRPr="006E6C4E">
        <w:rPr>
          <w:rFonts w:ascii="바탕체" w:eastAsia="바탕체" w:hAnsi="바탕체" w:cs="맑은 고딕"/>
          <w:color w:val="222222"/>
        </w:rPr>
        <w:t>엔코더</w:t>
      </w:r>
      <w:proofErr w:type="spellEnd"/>
      <w:r w:rsidRPr="006E6C4E">
        <w:rPr>
          <w:rFonts w:ascii="바탕체" w:eastAsia="바탕체" w:hAnsi="바탕체" w:cs="맑은 고딕"/>
          <w:color w:val="222222"/>
        </w:rPr>
        <w:t xml:space="preserve"> 부호 반전과 F5(Measurement Rate) 정의 일관성 두 항목에 대하여 별도 Python 후처리(tools/postprocessing/postprocess_f5.py 등)로 보정한 후 학습에 사용하였다. E2·E3 1차 측정은 위 두 항목이 펌웨어에 반영된 시점 이후이므로 추가 후처리 없이 원시 데이터를 사용한다. E1 후처리 보정은 모두 입력 신호 영역의 처리이므로 3.8</w:t>
      </w:r>
      <w:r w:rsidR="0017184D">
        <w:rPr>
          <w:rFonts w:ascii="바탕체" w:eastAsia="바탕체" w:hAnsi="바탕체" w:cs="맑은 고딕" w:hint="eastAsia"/>
          <w:color w:val="222222"/>
        </w:rPr>
        <w:t>절</w:t>
      </w:r>
      <w:r w:rsidRPr="006E6C4E">
        <w:rPr>
          <w:rFonts w:ascii="바탕체" w:eastAsia="바탕체" w:hAnsi="바탕체" w:cs="맑은 고딕"/>
          <w:color w:val="222222"/>
        </w:rPr>
        <w:t xml:space="preserve"> Python ↔ C </w:t>
      </w:r>
      <w:proofErr w:type="spellStart"/>
      <w:r w:rsidRPr="006E6C4E">
        <w:rPr>
          <w:rFonts w:ascii="바탕체" w:eastAsia="바탕체" w:hAnsi="바탕체" w:cs="맑은 고딕"/>
          <w:color w:val="222222"/>
        </w:rPr>
        <w:t>등가성</w:t>
      </w:r>
      <w:proofErr w:type="spellEnd"/>
      <w:r w:rsidRPr="006E6C4E">
        <w:rPr>
          <w:rFonts w:ascii="바탕체" w:eastAsia="바탕체" w:hAnsi="바탕체" w:cs="맑은 고딕"/>
          <w:color w:val="222222"/>
        </w:rPr>
        <w:t xml:space="preserve"> 검증과 E0 시뮬레이션 결과에는 영향을 주지 않는다. </w:t>
      </w:r>
      <w:r w:rsidR="00A30332" w:rsidRPr="00A30332">
        <w:rPr>
          <w:rFonts w:ascii="바탕체" w:eastAsia="바탕체" w:hAnsi="바탕체" w:cs="맑은 고딕"/>
          <w:color w:val="222222"/>
        </w:rPr>
        <w:t xml:space="preserve">E4·E5는 Phase 7-A </w:t>
      </w:r>
      <w:proofErr w:type="spellStart"/>
      <w:r w:rsidR="00A30332" w:rsidRPr="00A30332">
        <w:rPr>
          <w:rFonts w:ascii="바탕체" w:eastAsia="바탕체" w:hAnsi="바탕체" w:cs="맑은 고딕"/>
          <w:color w:val="222222"/>
        </w:rPr>
        <w:t>TinyML</w:t>
      </w:r>
      <w:proofErr w:type="spellEnd"/>
      <w:r w:rsidR="00A30332" w:rsidRPr="00A30332">
        <w:rPr>
          <w:rFonts w:ascii="바탕체" w:eastAsia="바탕체" w:hAnsi="바탕체" w:cs="맑은 고딕"/>
          <w:color w:val="222222"/>
        </w:rPr>
        <w:t xml:space="preserve"> 통합 펌웨어로만 측정한다.</w:t>
      </w:r>
    </w:p>
    <w:p w14:paraId="55DAD555" w14:textId="31E61092" w:rsidR="00F2314F" w:rsidRDefault="00CB5731" w:rsidP="00001A7A">
      <w:pPr>
        <w:wordWrap/>
        <w:spacing w:line="384" w:lineRule="auto"/>
        <w:ind w:firstLine="800"/>
      </w:pPr>
      <w:r w:rsidRPr="00CB5731">
        <w:rPr>
          <w:rFonts w:ascii="바탕체" w:eastAsia="바탕체" w:hAnsi="바탕체" w:cs="맑은 고딕"/>
          <w:color w:val="222222"/>
        </w:rPr>
        <w:t xml:space="preserve">E0는 하드웨어 배포에 앞서 KF의 Predict-Update 루프가 원리적으로 정상 동작함을 통제된 환경에서 검증하는 시뮬레이션 시나리오이다. 초기 위치 100 mm에서 </w:t>
      </w:r>
      <w:r w:rsidR="00CB1845">
        <w:rPr>
          <w:rFonts w:ascii="바탕체" w:eastAsia="바탕체" w:hAnsi="바탕체" w:cs="맑은 고딕" w:hint="eastAsia"/>
          <w:color w:val="222222"/>
        </w:rPr>
        <w:t xml:space="preserve">약 </w:t>
      </w:r>
      <w:r w:rsidRPr="00CB5731">
        <w:rPr>
          <w:rFonts w:ascii="바탕체" w:eastAsia="바탕체" w:hAnsi="바탕체" w:cs="맑은 고딕"/>
          <w:color w:val="222222"/>
        </w:rPr>
        <w:t>200 mm/s</w:t>
      </w:r>
      <w:r w:rsidR="00CB1845">
        <w:rPr>
          <w:rFonts w:ascii="바탕체" w:eastAsia="바탕체" w:hAnsi="바탕체" w:cs="맑은 고딕" w:hint="eastAsia"/>
          <w:color w:val="222222"/>
        </w:rPr>
        <w:t xml:space="preserve"> 수준</w:t>
      </w:r>
      <w:r w:rsidRPr="00CB5731">
        <w:rPr>
          <w:rFonts w:ascii="바탕체" w:eastAsia="바탕체" w:hAnsi="바탕체" w:cs="맑은 고딕"/>
          <w:color w:val="222222"/>
        </w:rPr>
        <w:t xml:space="preserve">의 </w:t>
      </w:r>
      <w:r w:rsidR="00CB1845">
        <w:rPr>
          <w:rFonts w:ascii="바탕체" w:eastAsia="바탕체" w:hAnsi="바탕체" w:cs="맑은 고딕" w:hint="eastAsia"/>
          <w:color w:val="222222"/>
        </w:rPr>
        <w:t>수동 굴림</w:t>
      </w:r>
      <w:r w:rsidRPr="00CB5731">
        <w:rPr>
          <w:rFonts w:ascii="바탕체" w:eastAsia="바탕체" w:hAnsi="바탕체" w:cs="맑은 고딕"/>
          <w:color w:val="222222"/>
        </w:rPr>
        <w:t xml:space="preserve"> 운동을 2,000 스텝(10초, 200 Hz) 동안 합성하며, 측정 노이즈 분산 R = 400 mm²는 VL53L0X 데이터시트(ST DocID029104, Section 2.3) 기준 σ = ±20 mm</w:t>
      </w:r>
      <w:proofErr w:type="spellStart"/>
      <w:r w:rsidRPr="00CB5731">
        <w:rPr>
          <w:rFonts w:ascii="바탕체" w:eastAsia="바탕체" w:hAnsi="바탕체" w:cs="맑은 고딕"/>
          <w:color w:val="222222"/>
        </w:rPr>
        <w:t>으로부터</w:t>
      </w:r>
      <w:proofErr w:type="spellEnd"/>
      <w:r w:rsidRPr="00CB5731">
        <w:rPr>
          <w:rFonts w:ascii="바탕체" w:eastAsia="바탕체" w:hAnsi="바탕체" w:cs="맑은 고딕"/>
          <w:color w:val="222222"/>
        </w:rPr>
        <w:t xml:space="preserve"> 도출하였다. 시뮬레이션에서는 R을 실제 측정 노이즈와 일치시켜 이상적 조건을 구성하였으며, 이를 통해 KF가 </w:t>
      </w:r>
      <w:proofErr w:type="spellStart"/>
      <w:r w:rsidRPr="00CB5731">
        <w:rPr>
          <w:rFonts w:ascii="바탕체" w:eastAsia="바탕체" w:hAnsi="바탕체" w:cs="맑은 고딕"/>
          <w:color w:val="222222"/>
        </w:rPr>
        <w:t>Riccati</w:t>
      </w:r>
      <w:proofErr w:type="spellEnd"/>
      <w:r w:rsidRPr="00CB5731">
        <w:rPr>
          <w:rFonts w:ascii="바탕체" w:eastAsia="바탕체" w:hAnsi="바탕체" w:cs="맑은 고딕"/>
          <w:color w:val="222222"/>
        </w:rPr>
        <w:t xml:space="preserve"> 방정식의 이론적 정상상태로 수렴하는지, NIS 기반 필터 일관성이 충족되는지를 확인한다. 실제 환경에서는 표면 반사율, 주변 조도, 측정 거리 등에 의해 센서 노이즈가 변동하므로, 이를 실시간으로 보정하는 적응형 메커니즘이 본 연구의 핵심 동기가 된다.</w:t>
      </w:r>
      <w:r w:rsidR="00C61EE8" w:rsidRPr="00C61EE8">
        <w:t xml:space="preserve"> </w:t>
      </w:r>
    </w:p>
    <w:p w14:paraId="6FDDA973" w14:textId="609882B2" w:rsidR="00871A24" w:rsidRDefault="00C61EE8" w:rsidP="00001A7A">
      <w:pPr>
        <w:wordWrap/>
        <w:spacing w:line="384" w:lineRule="auto"/>
        <w:ind w:firstLine="800"/>
      </w:pPr>
      <w:r w:rsidRPr="00C61EE8">
        <w:rPr>
          <w:rFonts w:ascii="바탕체" w:eastAsia="바탕체" w:hAnsi="바탕체" w:cs="맑은 고딕"/>
          <w:color w:val="222222"/>
        </w:rPr>
        <w:t xml:space="preserve">E0 시뮬레이션 결과, 필터 </w:t>
      </w:r>
      <w:proofErr w:type="spellStart"/>
      <w:r w:rsidRPr="00C61EE8">
        <w:rPr>
          <w:rFonts w:ascii="바탕체" w:eastAsia="바탕체" w:hAnsi="바탕체" w:cs="맑은 고딕"/>
          <w:color w:val="222222"/>
        </w:rPr>
        <w:t>추정값의</w:t>
      </w:r>
      <w:proofErr w:type="spellEnd"/>
      <w:r w:rsidRPr="00C61EE8">
        <w:rPr>
          <w:rFonts w:ascii="바탕체" w:eastAsia="바탕체" w:hAnsi="바탕체" w:cs="맑은 고딕"/>
          <w:color w:val="222222"/>
        </w:rPr>
        <w:t xml:space="preserve"> RMSE는 센서 </w:t>
      </w:r>
      <w:proofErr w:type="spellStart"/>
      <w:r w:rsidRPr="00C61EE8">
        <w:rPr>
          <w:rFonts w:ascii="바탕체" w:eastAsia="바탕체" w:hAnsi="바탕체" w:cs="맑은 고딕"/>
          <w:color w:val="222222"/>
        </w:rPr>
        <w:t>원시값</w:t>
      </w:r>
      <w:proofErr w:type="spellEnd"/>
      <w:r w:rsidRPr="00C61EE8">
        <w:rPr>
          <w:rFonts w:ascii="바탕체" w:eastAsia="바탕체" w:hAnsi="바탕체" w:cs="맑은 고딕"/>
          <w:color w:val="222222"/>
        </w:rPr>
        <w:t xml:space="preserve"> 20.04 mm에서 4.26 mm로 78.7% 개선되었다. 정상상태 오차 공분산 </w:t>
      </w:r>
      <w:proofErr w:type="spellStart"/>
      <w:r w:rsidRPr="00C61EE8">
        <w:rPr>
          <w:rFonts w:ascii="바탕체" w:eastAsia="바탕체" w:hAnsi="바탕체" w:cs="맑은 고딕"/>
          <w:color w:val="222222"/>
        </w:rPr>
        <w:t>P_ss</w:t>
      </w:r>
      <w:proofErr w:type="spellEnd"/>
      <w:r w:rsidRPr="00C61EE8">
        <w:rPr>
          <w:rFonts w:ascii="바탕체" w:eastAsia="바탕체" w:hAnsi="바탕체" w:cs="맑은 고딕"/>
          <w:color w:val="222222"/>
        </w:rPr>
        <w:t xml:space="preserve"> = 19.51 mm²는 이산 대수 </w:t>
      </w:r>
      <w:proofErr w:type="spellStart"/>
      <w:r w:rsidRPr="00C61EE8">
        <w:rPr>
          <w:rFonts w:ascii="바탕체" w:eastAsia="바탕체" w:hAnsi="바탕체" w:cs="맑은 고딕"/>
          <w:color w:val="222222"/>
        </w:rPr>
        <w:t>Riccati</w:t>
      </w:r>
      <w:proofErr w:type="spellEnd"/>
      <w:r w:rsidRPr="00C61EE8">
        <w:rPr>
          <w:rFonts w:ascii="바탕체" w:eastAsia="바탕체" w:hAnsi="바탕체" w:cs="맑은 고딕"/>
          <w:color w:val="222222"/>
        </w:rPr>
        <w:t xml:space="preserve"> 방정식의 해석해와 일치하며, 정상상태 칼만 게인 </w:t>
      </w:r>
      <w:proofErr w:type="spellStart"/>
      <w:r w:rsidRPr="00C61EE8">
        <w:rPr>
          <w:rFonts w:ascii="바탕체" w:eastAsia="바탕체" w:hAnsi="바탕체" w:cs="맑은 고딕"/>
          <w:color w:val="222222"/>
        </w:rPr>
        <w:t>K_ss</w:t>
      </w:r>
      <w:proofErr w:type="spellEnd"/>
      <w:r w:rsidRPr="00C61EE8">
        <w:rPr>
          <w:rFonts w:ascii="바탕체" w:eastAsia="바탕체" w:hAnsi="바탕체" w:cs="맑은 고딕"/>
          <w:color w:val="222222"/>
        </w:rPr>
        <w:t xml:space="preserve"> = 0.049는 매 스텝 새로운 측정값의 약 5%만 상태 추정에 반영됨을 의미한다. NIS 값의 9</w:t>
      </w:r>
      <w:r w:rsidR="00F515F6">
        <w:rPr>
          <w:rFonts w:ascii="바탕체" w:eastAsia="바탕체" w:hAnsi="바탕체" w:cs="맑은 고딕" w:hint="eastAsia"/>
          <w:color w:val="222222"/>
        </w:rPr>
        <w:t xml:space="preserve">5.5 </w:t>
      </w:r>
      <w:r w:rsidRPr="00C61EE8">
        <w:rPr>
          <w:rFonts w:ascii="바탕체" w:eastAsia="바탕체" w:hAnsi="바탕체" w:cs="맑은 고딕"/>
          <w:color w:val="222222"/>
        </w:rPr>
        <w:t>%가 χ²(</w:t>
      </w:r>
      <w:proofErr w:type="spellStart"/>
      <w:r w:rsidRPr="00C61EE8">
        <w:rPr>
          <w:rFonts w:ascii="바탕체" w:eastAsia="바탕체" w:hAnsi="바탕체" w:cs="맑은 고딕"/>
          <w:color w:val="222222"/>
        </w:rPr>
        <w:t>df</w:t>
      </w:r>
      <w:proofErr w:type="spellEnd"/>
      <w:r w:rsidRPr="00C61EE8">
        <w:rPr>
          <w:rFonts w:ascii="바탕체" w:eastAsia="바탕체" w:hAnsi="바탕체" w:cs="맑은 고딕"/>
          <w:color w:val="222222"/>
        </w:rPr>
        <w:t xml:space="preserve"> = 1) 95% 양측 신뢰구간([0.00098, 5.024]) 내에 위치하여 필터가 적절히 </w:t>
      </w:r>
      <w:proofErr w:type="spellStart"/>
      <w:r w:rsidRPr="00C61EE8">
        <w:rPr>
          <w:rFonts w:ascii="바탕체" w:eastAsia="바탕체" w:hAnsi="바탕체" w:cs="맑은 고딕"/>
          <w:color w:val="222222"/>
        </w:rPr>
        <w:t>튜닝되었음을</w:t>
      </w:r>
      <w:proofErr w:type="spellEnd"/>
      <w:r w:rsidRPr="00C61EE8">
        <w:rPr>
          <w:rFonts w:ascii="바탕체" w:eastAsia="바탕체" w:hAnsi="바탕체" w:cs="맑은 고딕"/>
          <w:color w:val="222222"/>
        </w:rPr>
        <w:t xml:space="preserve"> 확인하였다. 수렴은 슬라이딩 윈도우 RMSE(W = 20)가 처음으로 ε = 5 mm 이하로 내려가는 시점으로 정의하였으며, E0에서의 수렴 시간은 0.120초(24 스텝)였다. ε = 5 mm는 이론적 정상상태 하한(√</w:t>
      </w:r>
      <w:proofErr w:type="spellStart"/>
      <w:r w:rsidRPr="00C61EE8">
        <w:rPr>
          <w:rFonts w:ascii="바탕체" w:eastAsia="바탕체" w:hAnsi="바탕체" w:cs="맑은 고딕"/>
          <w:color w:val="222222"/>
        </w:rPr>
        <w:t>P_ss</w:t>
      </w:r>
      <w:proofErr w:type="spellEnd"/>
      <w:r w:rsidRPr="00C61EE8">
        <w:rPr>
          <w:rFonts w:ascii="바탕체" w:eastAsia="바탕체" w:hAnsi="바탕체" w:cs="맑은 고딕"/>
          <w:color w:val="222222"/>
        </w:rPr>
        <w:t xml:space="preserve"> = 4.42 mm)의 약 1.13배로, 13%의 마진을 부여한 값이다. E0 결과는 </w:t>
      </w:r>
      <w:r w:rsidR="0032477B">
        <w:rPr>
          <w:rFonts w:ascii="바탕체" w:eastAsia="바탕체" w:hAnsi="바탕체" w:cs="맑은 고딕" w:hint="eastAsia"/>
          <w:color w:val="222222"/>
        </w:rPr>
        <w:t>[그림 4-1]</w:t>
      </w:r>
      <w:proofErr w:type="spellStart"/>
      <w:r w:rsidRPr="00C61EE8">
        <w:rPr>
          <w:rFonts w:ascii="바탕체" w:eastAsia="바탕체" w:hAnsi="바탕체" w:cs="맑은 고딕"/>
          <w:color w:val="222222"/>
        </w:rPr>
        <w:t>에</w:t>
      </w:r>
      <w:proofErr w:type="spellEnd"/>
      <w:r w:rsidRPr="00C61EE8">
        <w:rPr>
          <w:rFonts w:ascii="바탕체" w:eastAsia="바탕체" w:hAnsi="바탕체" w:cs="맑은 고딕"/>
          <w:color w:val="222222"/>
        </w:rPr>
        <w:t xml:space="preserve"> 제시하였다.</w:t>
      </w:r>
      <w:r w:rsidR="00871A24" w:rsidRPr="00871A24">
        <w:t xml:space="preserve"> </w:t>
      </w:r>
    </w:p>
    <w:p w14:paraId="5493560A" w14:textId="691F49F9" w:rsidR="00DF175F" w:rsidRDefault="00DF175F" w:rsidP="00CE53C8">
      <w:pPr>
        <w:wordWrap/>
        <w:spacing w:line="384" w:lineRule="auto"/>
        <w:jc w:val="center"/>
      </w:pPr>
      <w:r>
        <w:rPr>
          <w:noProof/>
        </w:rPr>
        <w:drawing>
          <wp:inline distT="0" distB="0" distL="0" distR="0" wp14:anchorId="7065B3F0" wp14:editId="786CE1DF">
            <wp:extent cx="5147168" cy="4255851"/>
            <wp:effectExtent l="0" t="0" r="0" b="0"/>
            <wp:docPr id="101413670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36702" name="그림 10141367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54585" cy="4261983"/>
                    </a:xfrm>
                    <a:prstGeom prst="rect">
                      <a:avLst/>
                    </a:prstGeom>
                  </pic:spPr>
                </pic:pic>
              </a:graphicData>
            </a:graphic>
          </wp:inline>
        </w:drawing>
      </w:r>
    </w:p>
    <w:p w14:paraId="170C9A0E" w14:textId="77777777" w:rsidR="00CE53C8" w:rsidRPr="00E0435B" w:rsidRDefault="00CE53C8" w:rsidP="00CE53C8">
      <w:pPr>
        <w:spacing w:before="240" w:after="80"/>
        <w:jc w:val="center"/>
        <w:rPr>
          <w:rFonts w:eastAsiaTheme="minorHAnsi"/>
          <w:b/>
          <w:sz w:val="28"/>
          <w:szCs w:val="28"/>
        </w:rPr>
      </w:pPr>
      <w:r w:rsidRPr="00E0435B">
        <w:rPr>
          <w:rFonts w:eastAsiaTheme="minorHAnsi" w:cs="맑은 고딕"/>
          <w:b/>
          <w:sz w:val="22"/>
        </w:rPr>
        <w:t>[그림 4-1] E0 시뮬레이션 결과 그래프</w:t>
      </w:r>
    </w:p>
    <w:p w14:paraId="27DE526B" w14:textId="77777777" w:rsidR="00CE53C8" w:rsidRPr="00CE53C8" w:rsidRDefault="00CE53C8" w:rsidP="00DF175F">
      <w:pPr>
        <w:wordWrap/>
        <w:spacing w:line="384" w:lineRule="auto"/>
      </w:pPr>
    </w:p>
    <w:p w14:paraId="6CB19773" w14:textId="28E838F4" w:rsidR="00CB5731" w:rsidRDefault="00871A24" w:rsidP="00001A7A">
      <w:pPr>
        <w:wordWrap/>
        <w:spacing w:line="384" w:lineRule="auto"/>
        <w:ind w:firstLine="800"/>
        <w:rPr>
          <w:rFonts w:ascii="바탕체" w:eastAsia="바탕체" w:hAnsi="바탕체" w:cs="맑은 고딕"/>
          <w:color w:val="222222"/>
        </w:rPr>
      </w:pPr>
      <w:r w:rsidRPr="00871A24">
        <w:rPr>
          <w:rFonts w:ascii="바탕체" w:eastAsia="바탕체" w:hAnsi="바탕체" w:cs="맑은 고딕"/>
          <w:color w:val="222222"/>
        </w:rPr>
        <w:t xml:space="preserve">슬라이딩 윈도우 크기는 W = 20(100 </w:t>
      </w:r>
      <w:proofErr w:type="spellStart"/>
      <w:r w:rsidRPr="00871A24">
        <w:rPr>
          <w:rFonts w:ascii="바탕체" w:eastAsia="바탕체" w:hAnsi="바탕체" w:cs="맑은 고딕"/>
          <w:color w:val="222222"/>
        </w:rPr>
        <w:t>ms</w:t>
      </w:r>
      <w:proofErr w:type="spellEnd"/>
      <w:r w:rsidRPr="00871A24">
        <w:rPr>
          <w:rFonts w:ascii="바탕체" w:eastAsia="바탕체" w:hAnsi="바탕체" w:cs="맑은 고딕"/>
          <w:color w:val="222222"/>
        </w:rPr>
        <w:t xml:space="preserve">)을 선택하였다. E0 시뮬레이션에서 W = 20과 W = 30을 비교한 결과, 분산 추정 안정성 차이는 미미하였으나(변동 계수 0.358 vs 0.299) W = 20이 환경 변화 시 분산 반영을 1 스텝(5 </w:t>
      </w:r>
      <w:proofErr w:type="spellStart"/>
      <w:r w:rsidRPr="00871A24">
        <w:rPr>
          <w:rFonts w:ascii="바탕체" w:eastAsia="바탕체" w:hAnsi="바탕체" w:cs="맑은 고딕"/>
          <w:color w:val="222222"/>
        </w:rPr>
        <w:t>ms</w:t>
      </w:r>
      <w:proofErr w:type="spellEnd"/>
      <w:r w:rsidRPr="00871A24">
        <w:rPr>
          <w:rFonts w:ascii="바탕체" w:eastAsia="바탕체" w:hAnsi="바탕체" w:cs="맑은 고딕"/>
          <w:color w:val="222222"/>
        </w:rPr>
        <w:t>) 더 빠르게 수행하였으며, 이는 적응형 R 조절 메커니즘에 유리한 요소이다.</w:t>
      </w:r>
    </w:p>
    <w:p w14:paraId="675AC098" w14:textId="5869F812" w:rsidR="009956B7" w:rsidRDefault="002F0DA2" w:rsidP="00001A7A">
      <w:pPr>
        <w:wordWrap/>
        <w:spacing w:line="384" w:lineRule="auto"/>
        <w:ind w:firstLine="800"/>
        <w:rPr>
          <w:rFonts w:ascii="바탕체" w:eastAsia="바탕체" w:hAnsi="바탕체" w:cs="맑은 고딕"/>
          <w:color w:val="222222"/>
        </w:rPr>
      </w:pPr>
      <w:r w:rsidRPr="002F0DA2">
        <w:rPr>
          <w:rFonts w:ascii="바탕체" w:eastAsia="바탕체" w:hAnsi="바탕체" w:cs="맑은 고딕"/>
          <w:color w:val="222222"/>
        </w:rPr>
        <w:t xml:space="preserve">E1은 흰 </w:t>
      </w:r>
      <w:proofErr w:type="spellStart"/>
      <w:r w:rsidRPr="002F0DA2">
        <w:rPr>
          <w:rFonts w:ascii="바탕체" w:eastAsia="바탕체" w:hAnsi="바탕체" w:cs="맑은 고딕"/>
          <w:color w:val="222222"/>
        </w:rPr>
        <w:t>우드락</w:t>
      </w:r>
      <w:proofErr w:type="spellEnd"/>
      <w:r w:rsidRPr="002F0DA2">
        <w:rPr>
          <w:rFonts w:ascii="바탕체" w:eastAsia="바탕체" w:hAnsi="바탕체" w:cs="맑은 고딕"/>
          <w:color w:val="222222"/>
        </w:rPr>
        <w:t xml:space="preserve"> 벽을 향해 약 200 mm/s</w:t>
      </w:r>
      <w:r w:rsidR="00FD6B80">
        <w:rPr>
          <w:rFonts w:ascii="바탕체" w:eastAsia="바탕체" w:hAnsi="바탕체" w:cs="맑은 고딕" w:hint="eastAsia"/>
          <w:color w:val="222222"/>
        </w:rPr>
        <w:t xml:space="preserve"> 수준</w:t>
      </w:r>
      <w:r w:rsidRPr="002F0DA2">
        <w:rPr>
          <w:rFonts w:ascii="바탕체" w:eastAsia="바탕체" w:hAnsi="바탕체" w:cs="맑은 고딕"/>
          <w:color w:val="222222"/>
        </w:rPr>
        <w:t xml:space="preserve">의 </w:t>
      </w:r>
      <w:r w:rsidR="00FD6B80">
        <w:rPr>
          <w:rFonts w:ascii="바탕체" w:eastAsia="바탕체" w:hAnsi="바탕체" w:cs="맑은 고딕" w:hint="eastAsia"/>
          <w:color w:val="222222"/>
        </w:rPr>
        <w:t>수동 굴림으</w:t>
      </w:r>
      <w:r w:rsidRPr="002F0DA2">
        <w:rPr>
          <w:rFonts w:ascii="바탕체" w:eastAsia="바탕체" w:hAnsi="바탕체" w:cs="맑은 고딕"/>
          <w:color w:val="222222"/>
        </w:rPr>
        <w:t xml:space="preserve">로 500 mm 직선 구간을 단방향 수동 </w:t>
      </w:r>
      <w:proofErr w:type="spellStart"/>
      <w:r w:rsidRPr="002F0DA2">
        <w:rPr>
          <w:rFonts w:ascii="바탕체" w:eastAsia="바탕체" w:hAnsi="바탕체" w:cs="맑은 고딕"/>
          <w:color w:val="222222"/>
        </w:rPr>
        <w:t>굴림하는</w:t>
      </w:r>
      <w:proofErr w:type="spellEnd"/>
      <w:r w:rsidRPr="002F0DA2">
        <w:rPr>
          <w:rFonts w:ascii="바탕체" w:eastAsia="바탕체" w:hAnsi="바탕체" w:cs="맑은 고딕"/>
          <w:color w:val="222222"/>
        </w:rPr>
        <w:t xml:space="preserve"> 정상 조건 시나리오로, 세 알고리즘의 기준 성능을 확립한다. E1은 측정 차수를 두 단계로 분리하여 수행하였다. 1차 측정(5 run)은 Fixed KF·CM-AKF만 동작하는 25컬럼 펌웨어로 수집한 후, F5 정의 일관성 확보를 위한 후처리와 </w:t>
      </w:r>
      <w:proofErr w:type="spellStart"/>
      <w:r w:rsidRPr="002F0DA2">
        <w:rPr>
          <w:rFonts w:ascii="바탕체" w:eastAsia="바탕체" w:hAnsi="바탕체" w:cs="맑은 고딕"/>
          <w:color w:val="222222"/>
        </w:rPr>
        <w:t>엔코더</w:t>
      </w:r>
      <w:proofErr w:type="spellEnd"/>
      <w:r w:rsidRPr="002F0DA2">
        <w:rPr>
          <w:rFonts w:ascii="바탕체" w:eastAsia="바탕체" w:hAnsi="바탕체" w:cs="맑은 고딕"/>
          <w:color w:val="222222"/>
        </w:rPr>
        <w:t xml:space="preserve"> 부호 보정(Phase 4-B 통합 시 모터 배선 변경으로 발생한 부호 반전)을 별도 Python 스크립트로 적용하여 </w:t>
      </w:r>
      <w:proofErr w:type="spellStart"/>
      <w:r w:rsidRPr="002F0DA2">
        <w:rPr>
          <w:rFonts w:ascii="바탕체" w:eastAsia="바탕체" w:hAnsi="바탕체" w:cs="맑은 고딕"/>
          <w:color w:val="222222"/>
        </w:rPr>
        <w:t>TinyML</w:t>
      </w:r>
      <w:proofErr w:type="spellEnd"/>
      <w:r w:rsidRPr="002F0DA2">
        <w:rPr>
          <w:rFonts w:ascii="바탕체" w:eastAsia="바탕체" w:hAnsi="바탕체" w:cs="맑은 고딕"/>
          <w:color w:val="222222"/>
        </w:rPr>
        <w:t xml:space="preserve"> 학습/평가 데이터로 사용한다. 2차 측정(5 run)은 </w:t>
      </w:r>
      <w:proofErr w:type="spellStart"/>
      <w:r w:rsidRPr="002F0DA2">
        <w:rPr>
          <w:rFonts w:ascii="바탕체" w:eastAsia="바탕체" w:hAnsi="바탕체" w:cs="맑은 고딕"/>
          <w:color w:val="222222"/>
        </w:rPr>
        <w:t>TinyML</w:t>
      </w:r>
      <w:proofErr w:type="spellEnd"/>
      <w:r w:rsidRPr="002F0DA2">
        <w:rPr>
          <w:rFonts w:ascii="바탕체" w:eastAsia="바탕체" w:hAnsi="바탕체" w:cs="맑은 고딕"/>
          <w:color w:val="222222"/>
        </w:rPr>
        <w:t xml:space="preserve">이 통합된 28컬럼 펌웨어로 </w:t>
      </w:r>
      <w:proofErr w:type="spellStart"/>
      <w:r w:rsidRPr="002F0DA2">
        <w:rPr>
          <w:rFonts w:ascii="바탕체" w:eastAsia="바탕체" w:hAnsi="바탕체" w:cs="맑은 고딕"/>
          <w:color w:val="222222"/>
        </w:rPr>
        <w:t>재측정하여</w:t>
      </w:r>
      <w:proofErr w:type="spellEnd"/>
      <w:r w:rsidRPr="002F0DA2">
        <w:rPr>
          <w:rFonts w:ascii="바탕체" w:eastAsia="바탕체" w:hAnsi="바탕체" w:cs="맑은 고딕"/>
          <w:color w:val="222222"/>
        </w:rPr>
        <w:t>, Fixed/CM/</w:t>
      </w:r>
      <w:proofErr w:type="spellStart"/>
      <w:r w:rsidRPr="002F0DA2">
        <w:rPr>
          <w:rFonts w:ascii="바탕체" w:eastAsia="바탕체" w:hAnsi="바탕체" w:cs="맑은 고딕"/>
          <w:color w:val="222222"/>
        </w:rPr>
        <w:t>TinyML</w:t>
      </w:r>
      <w:proofErr w:type="spellEnd"/>
      <w:r w:rsidRPr="002F0DA2">
        <w:rPr>
          <w:rFonts w:ascii="바탕체" w:eastAsia="바탕체" w:hAnsi="바탕체" w:cs="맑은 고딕"/>
          <w:color w:val="222222"/>
        </w:rPr>
        <w:t xml:space="preserve"> 세 알고리즘이 동일 frame을 공유하는 라이브 동작 검증과 시간 동기 비교에 사용한다.</w:t>
      </w:r>
    </w:p>
    <w:p w14:paraId="64373057" w14:textId="53105404" w:rsidR="00175F7C" w:rsidRDefault="00611C74" w:rsidP="00001A7A">
      <w:pPr>
        <w:wordWrap/>
        <w:spacing w:line="384" w:lineRule="auto"/>
        <w:ind w:firstLine="800"/>
        <w:rPr>
          <w:rFonts w:ascii="바탕체" w:eastAsia="바탕체" w:hAnsi="바탕체" w:cs="맑은 고딕"/>
          <w:color w:val="222222"/>
        </w:rPr>
      </w:pPr>
      <w:r w:rsidRPr="00611C74">
        <w:rPr>
          <w:rFonts w:ascii="바탕체" w:eastAsia="바탕체" w:hAnsi="바탕체" w:cs="맑은 고딕"/>
          <w:color w:val="222222"/>
        </w:rPr>
        <w:t xml:space="preserve">E2는 VL53L0X가 측정하는 벽 표면의 반사율을 변경하여 측정 노이즈 환경 변화에 대한 R 적응 능력을 검증한다. </w:t>
      </w:r>
      <w:r w:rsidR="00C626AE" w:rsidRPr="00C626AE">
        <w:rPr>
          <w:rFonts w:ascii="바탕체" w:eastAsia="바탕체" w:hAnsi="바탕체" w:cs="맑은 고딕"/>
          <w:color w:val="222222"/>
        </w:rPr>
        <w:t xml:space="preserve">흰 </w:t>
      </w:r>
      <w:proofErr w:type="spellStart"/>
      <w:r w:rsidR="00C626AE" w:rsidRPr="00C626AE">
        <w:rPr>
          <w:rFonts w:ascii="바탕체" w:eastAsia="바탕체" w:hAnsi="바탕체" w:cs="맑은 고딕"/>
          <w:color w:val="222222"/>
        </w:rPr>
        <w:t>우드락</w:t>
      </w:r>
      <w:proofErr w:type="spellEnd"/>
      <w:r w:rsidR="00C626AE" w:rsidRPr="00C626AE">
        <w:rPr>
          <w:rFonts w:ascii="바탕체" w:eastAsia="바탕체" w:hAnsi="바탕체" w:cs="맑은 고딕"/>
          <w:color w:val="222222"/>
        </w:rPr>
        <w:t xml:space="preserve"> 8절 / 검정 </w:t>
      </w:r>
      <w:proofErr w:type="spellStart"/>
      <w:r w:rsidR="00C626AE" w:rsidRPr="00C626AE">
        <w:rPr>
          <w:rFonts w:ascii="바탕체" w:eastAsia="바탕체" w:hAnsi="바탕체" w:cs="맑은 고딕"/>
          <w:color w:val="222222"/>
        </w:rPr>
        <w:t>우드락</w:t>
      </w:r>
      <w:proofErr w:type="spellEnd"/>
      <w:r w:rsidR="00C626AE" w:rsidRPr="00C626AE">
        <w:rPr>
          <w:rFonts w:ascii="바탕체" w:eastAsia="바탕체" w:hAnsi="바탕체" w:cs="맑은 고딕"/>
          <w:color w:val="222222"/>
        </w:rPr>
        <w:t xml:space="preserve"> 8절 / 투명 아크릴 B4 3 mm 세 가지 벽 표면을 1차·2차 각각 9 run(벽별 3 run × 3종) 수집한다 ([표 4-4] 참조).</w:t>
      </w:r>
      <w:r w:rsidRPr="00611C74">
        <w:rPr>
          <w:rFonts w:ascii="바탕체" w:eastAsia="바탕체" w:hAnsi="바탕체" w:cs="맑은 고딕"/>
          <w:color w:val="222222"/>
        </w:rPr>
        <w:t xml:space="preserve"> </w:t>
      </w:r>
      <w:r w:rsidR="00175F7C" w:rsidRPr="00175F7C">
        <w:rPr>
          <w:rFonts w:ascii="바탕체" w:eastAsia="바탕체" w:hAnsi="바탕체" w:cs="맑은 고딕"/>
          <w:color w:val="222222"/>
        </w:rPr>
        <w:t xml:space="preserve">흰 </w:t>
      </w:r>
      <w:proofErr w:type="spellStart"/>
      <w:r w:rsidR="00175F7C" w:rsidRPr="00175F7C">
        <w:rPr>
          <w:rFonts w:ascii="바탕체" w:eastAsia="바탕체" w:hAnsi="바탕체" w:cs="맑은 고딕"/>
          <w:color w:val="222222"/>
        </w:rPr>
        <w:t>우드락은</w:t>
      </w:r>
      <w:proofErr w:type="spellEnd"/>
      <w:r w:rsidR="00175F7C" w:rsidRPr="00175F7C">
        <w:rPr>
          <w:rFonts w:ascii="바탕체" w:eastAsia="바탕체" w:hAnsi="바탕체" w:cs="맑은 고딕"/>
          <w:color w:val="222222"/>
        </w:rPr>
        <w:t xml:space="preserve"> 정상 반사율 baseline, 검정 </w:t>
      </w:r>
      <w:proofErr w:type="spellStart"/>
      <w:r w:rsidR="00175F7C" w:rsidRPr="00175F7C">
        <w:rPr>
          <w:rFonts w:ascii="바탕체" w:eastAsia="바탕체" w:hAnsi="바탕체" w:cs="맑은 고딕"/>
          <w:color w:val="222222"/>
        </w:rPr>
        <w:t>우드락은</w:t>
      </w:r>
      <w:proofErr w:type="spellEnd"/>
      <w:r w:rsidR="00175F7C" w:rsidRPr="00175F7C">
        <w:rPr>
          <w:rFonts w:ascii="바탕체" w:eastAsia="바탕체" w:hAnsi="바탕체" w:cs="맑은 고딕"/>
          <w:color w:val="222222"/>
        </w:rPr>
        <w:t xml:space="preserve"> 낮은 반사율, 투명 아크릴은 </w:t>
      </w:r>
      <w:proofErr w:type="spellStart"/>
      <w:r w:rsidR="00175F7C" w:rsidRPr="00175F7C">
        <w:rPr>
          <w:rFonts w:ascii="바탕체" w:eastAsia="바탕체" w:hAnsi="바탕체" w:cs="맑은 고딕"/>
          <w:color w:val="222222"/>
        </w:rPr>
        <w:t>극저</w:t>
      </w:r>
      <w:proofErr w:type="spellEnd"/>
      <w:r w:rsidR="00175F7C" w:rsidRPr="00175F7C">
        <w:rPr>
          <w:rFonts w:ascii="바탕체" w:eastAsia="바탕체" w:hAnsi="바탕체" w:cs="맑은 고딕"/>
          <w:color w:val="222222"/>
        </w:rPr>
        <w:t xml:space="preserve"> 반사율 환경을 제공한다. 본 시나리오는 단일 run 내 R 시간적 변화가 아니라 run 간 R 환경 차이를 통해 알고리즘 강인성을 비교하며, 시간적 R 적응 시계열 분석은 E3 시나리오에서 수행한다. </w:t>
      </w:r>
    </w:p>
    <w:p w14:paraId="238FD090" w14:textId="465F6FC2" w:rsidR="00FD46A3" w:rsidRDefault="00175F7C" w:rsidP="00AF5153">
      <w:pPr>
        <w:wordWrap/>
        <w:spacing w:line="384" w:lineRule="auto"/>
        <w:ind w:firstLine="800"/>
        <w:rPr>
          <w:rFonts w:ascii="바탕체" w:eastAsia="바탕체" w:hAnsi="바탕체" w:cs="맑은 고딕"/>
          <w:color w:val="222222"/>
        </w:rPr>
      </w:pPr>
      <w:r w:rsidRPr="00175F7C">
        <w:rPr>
          <w:rFonts w:ascii="바탕체" w:eastAsia="바탕체" w:hAnsi="바탕체" w:cs="맑은 고딕"/>
          <w:color w:val="222222"/>
        </w:rPr>
        <w:t xml:space="preserve">본 연구 설계 단계에서는 투명 아크릴이 </w:t>
      </w:r>
      <w:proofErr w:type="spellStart"/>
      <w:r w:rsidRPr="00175F7C">
        <w:rPr>
          <w:rFonts w:ascii="바탕체" w:eastAsia="바탕체" w:hAnsi="바탕체" w:cs="맑은 고딕"/>
          <w:color w:val="222222"/>
        </w:rPr>
        <w:t>range_status</w:t>
      </w:r>
      <w:proofErr w:type="spellEnd"/>
      <w:r w:rsidRPr="00175F7C">
        <w:rPr>
          <w:rFonts w:ascii="바탕체" w:eastAsia="바탕체" w:hAnsi="바탕체" w:cs="맑은 고딕"/>
          <w:color w:val="222222"/>
        </w:rPr>
        <w:t xml:space="preserve"> ≠ 0 형태의 부분 신호 손실을 유발할 것으로 예상하였으나, 측정 결과 VL53L0X의 940 nm 광원이 일반 투명 아크릴에 대해 부분 투과성을 가지므로 9 run 전부에서 </w:t>
      </w:r>
      <w:proofErr w:type="spellStart"/>
      <w:r w:rsidRPr="00175F7C">
        <w:rPr>
          <w:rFonts w:ascii="바탕체" w:eastAsia="바탕체" w:hAnsi="바탕체" w:cs="맑은 고딕"/>
          <w:color w:val="222222"/>
        </w:rPr>
        <w:t>range_status</w:t>
      </w:r>
      <w:proofErr w:type="spellEnd"/>
      <w:r w:rsidRPr="00175F7C">
        <w:rPr>
          <w:rFonts w:ascii="바탕체" w:eastAsia="바탕체" w:hAnsi="바탕체" w:cs="맑은 고딕"/>
          <w:color w:val="222222"/>
        </w:rPr>
        <w:t xml:space="preserve"> ≠ 0 관측은 0건이었다. </w:t>
      </w:r>
      <w:r w:rsidR="00AF5153" w:rsidRPr="00AF5153">
        <w:rPr>
          <w:rFonts w:ascii="바탕체" w:eastAsia="바탕체" w:hAnsi="바탕체" w:cs="맑은 고딕"/>
          <w:color w:val="222222"/>
        </w:rPr>
        <w:t>대신 IR 광의 부분 투과 및 정반사 성분이 결합한 형태로 측정 노이즈 분산이</w:t>
      </w:r>
      <w:r w:rsidR="00AF5153">
        <w:rPr>
          <w:rFonts w:ascii="바탕체" w:eastAsia="바탕체" w:hAnsi="바탕체" w:cs="맑은 고딕"/>
          <w:color w:val="222222"/>
        </w:rPr>
        <w:t xml:space="preserve"> </w:t>
      </w:r>
      <w:r w:rsidR="00AF5153" w:rsidRPr="00AF5153">
        <w:rPr>
          <w:rFonts w:ascii="바탕체" w:eastAsia="바탕체" w:hAnsi="바탕체" w:cs="맑은 고딕"/>
          <w:color w:val="222222"/>
        </w:rPr>
        <w:t>재질에 따라 분리되었으며, 2차 측정 9 run의 CM-AKF가 추정한 측정 노이즈</w:t>
      </w:r>
      <w:r w:rsidR="00AF5153">
        <w:rPr>
          <w:rFonts w:ascii="바탕체" w:eastAsia="바탕체" w:hAnsi="바탕체" w:cs="맑은 고딕"/>
          <w:color w:val="222222"/>
        </w:rPr>
        <w:t xml:space="preserve"> </w:t>
      </w:r>
      <w:r w:rsidR="00AF5153" w:rsidRPr="00AF5153">
        <w:rPr>
          <w:rFonts w:ascii="바탕체" w:eastAsia="바탕체" w:hAnsi="바탕체" w:cs="맑은 고딕"/>
          <w:color w:val="222222"/>
        </w:rPr>
        <w:t xml:space="preserve">공분산(전체 평균)은 흰 </w:t>
      </w:r>
      <w:proofErr w:type="spellStart"/>
      <w:r w:rsidR="00AF5153" w:rsidRPr="00AF5153">
        <w:rPr>
          <w:rFonts w:ascii="바탕체" w:eastAsia="바탕체" w:hAnsi="바탕체" w:cs="맑은 고딕"/>
          <w:color w:val="222222"/>
        </w:rPr>
        <w:t>우드락</w:t>
      </w:r>
      <w:proofErr w:type="spellEnd"/>
      <w:r w:rsidR="00AF5153" w:rsidRPr="00AF5153">
        <w:rPr>
          <w:rFonts w:ascii="바탕체" w:eastAsia="바탕체" w:hAnsi="바탕체" w:cs="맑은 고딕"/>
          <w:color w:val="222222"/>
        </w:rPr>
        <w:t xml:space="preserve"> 130.71 / 검정 </w:t>
      </w:r>
      <w:proofErr w:type="spellStart"/>
      <w:r w:rsidR="00AF5153" w:rsidRPr="00AF5153">
        <w:rPr>
          <w:rFonts w:ascii="바탕체" w:eastAsia="바탕체" w:hAnsi="바탕체" w:cs="맑은 고딕"/>
          <w:color w:val="222222"/>
        </w:rPr>
        <w:t>우드락</w:t>
      </w:r>
      <w:proofErr w:type="spellEnd"/>
      <w:r w:rsidR="00AF5153" w:rsidRPr="00AF5153">
        <w:rPr>
          <w:rFonts w:ascii="바탕체" w:eastAsia="바탕체" w:hAnsi="바탕체" w:cs="맑은 고딕"/>
          <w:color w:val="222222"/>
        </w:rPr>
        <w:t xml:space="preserve"> 116.44 / 투명 아크릴</w:t>
      </w:r>
      <w:r w:rsidR="00AF5153">
        <w:rPr>
          <w:rFonts w:ascii="바탕체" w:eastAsia="바탕체" w:hAnsi="바탕체" w:cs="맑은 고딕"/>
          <w:color w:val="222222"/>
        </w:rPr>
        <w:t xml:space="preserve"> </w:t>
      </w:r>
      <w:r w:rsidR="00AF5153" w:rsidRPr="00AF5153">
        <w:rPr>
          <w:rFonts w:ascii="바탕체" w:eastAsia="바탕체" w:hAnsi="바탕체" w:cs="맑은 고딕"/>
          <w:color w:val="222222"/>
        </w:rPr>
        <w:t>127.27 mm²로 세 표면이 유사한 R 영역에 분포하였다 (시나리오별 상세는</w:t>
      </w:r>
      <w:r w:rsidR="00AF5153">
        <w:rPr>
          <w:rFonts w:ascii="바탕체" w:eastAsia="바탕체" w:hAnsi="바탕체" w:cs="맑은 고딕"/>
          <w:color w:val="222222"/>
        </w:rPr>
        <w:t xml:space="preserve"> </w:t>
      </w:r>
      <w:r w:rsidR="00AF5153" w:rsidRPr="00AF5153">
        <w:rPr>
          <w:rFonts w:ascii="바탕체" w:eastAsia="바탕체" w:hAnsi="바탕체" w:cs="맑은 고딕"/>
          <w:color w:val="222222"/>
        </w:rPr>
        <w:t>5.1.3절 참조).</w:t>
      </w:r>
      <w:r w:rsidR="00AF5153">
        <w:rPr>
          <w:rFonts w:ascii="바탕체" w:eastAsia="바탕체" w:hAnsi="바탕체" w:cs="맑은 고딕"/>
          <w:color w:val="222222"/>
        </w:rPr>
        <w:t xml:space="preserve"> </w:t>
      </w:r>
      <w:r w:rsidRPr="00175F7C">
        <w:rPr>
          <w:rFonts w:ascii="바탕체" w:eastAsia="바탕체" w:hAnsi="바탕체" w:cs="맑은 고딕"/>
          <w:color w:val="222222"/>
        </w:rPr>
        <w:t xml:space="preserve">따라서 </w:t>
      </w:r>
      <w:proofErr w:type="spellStart"/>
      <w:r w:rsidRPr="00175F7C">
        <w:rPr>
          <w:rFonts w:ascii="바탕체" w:eastAsia="바탕체" w:hAnsi="바탕체" w:cs="맑은 고딕"/>
          <w:color w:val="222222"/>
        </w:rPr>
        <w:t>range_status</w:t>
      </w:r>
      <w:proofErr w:type="spellEnd"/>
      <w:r w:rsidRPr="00175F7C">
        <w:rPr>
          <w:rFonts w:ascii="바탕체" w:eastAsia="바탕체" w:hAnsi="바탕체" w:cs="맑은 고딕"/>
          <w:color w:val="222222"/>
        </w:rPr>
        <w:t xml:space="preserve"> ≠ 0 분포의 학습/평가는 E3 시나리오로 일원화된다.</w:t>
      </w:r>
    </w:p>
    <w:p w14:paraId="53EE5DBB" w14:textId="06A74ED7" w:rsidR="008A786E" w:rsidRPr="008A786E" w:rsidRDefault="008A786E" w:rsidP="008A786E">
      <w:pPr>
        <w:wordWrap/>
        <w:spacing w:line="384" w:lineRule="auto"/>
        <w:ind w:firstLine="800"/>
        <w:rPr>
          <w:rFonts w:ascii="바탕체" w:eastAsia="바탕체" w:hAnsi="바탕체" w:cs="맑은 고딕"/>
          <w:color w:val="222222"/>
        </w:rPr>
      </w:pPr>
      <w:r w:rsidRPr="008A786E">
        <w:rPr>
          <w:rFonts w:ascii="바탕체" w:eastAsia="바탕체" w:hAnsi="바탕체" w:cs="맑은 고딕"/>
          <w:color w:val="222222"/>
        </w:rPr>
        <w:t xml:space="preserve">E3는 로봇이 벽으로부터 250 mm 지점에 진입하는 순간, 작업자가 100 mm 지점에 A4 사이즈 알루미늄 판을 </w:t>
      </w:r>
      <w:proofErr w:type="spellStart"/>
      <w:r w:rsidRPr="008A786E">
        <w:rPr>
          <w:rFonts w:ascii="바탕체" w:eastAsia="바탕체" w:hAnsi="바탕체" w:cs="맑은 고딕"/>
          <w:color w:val="222222"/>
        </w:rPr>
        <w:t>ToF</w:t>
      </w:r>
      <w:proofErr w:type="spellEnd"/>
      <w:r w:rsidRPr="008A786E">
        <w:rPr>
          <w:rFonts w:ascii="바탕체" w:eastAsia="바탕체" w:hAnsi="바탕체" w:cs="맑은 고딕"/>
          <w:color w:val="222222"/>
        </w:rPr>
        <w:t xml:space="preserve"> 빔 정면에 약 0.75~1초간 동적으로 진입시키는 시나리오이다. 알루미늄의 940 nm IR </w:t>
      </w:r>
      <w:proofErr w:type="spellStart"/>
      <w:r w:rsidRPr="008A786E">
        <w:rPr>
          <w:rFonts w:ascii="바탕체" w:eastAsia="바탕체" w:hAnsi="바탕체" w:cs="맑은 고딕"/>
          <w:color w:val="222222"/>
        </w:rPr>
        <w:t>강반사</w:t>
      </w:r>
      <w:proofErr w:type="spellEnd"/>
      <w:r w:rsidRPr="008A786E">
        <w:rPr>
          <w:rFonts w:ascii="바탕체" w:eastAsia="바탕체" w:hAnsi="바탕체" w:cs="맑은 고딕"/>
          <w:color w:val="222222"/>
        </w:rPr>
        <w:t xml:space="preserve"> 특성으로 인해 측정값이 본래 벽 거리(~250 mm)에서 알루미늄 표면 거리(~100~200 mm)로 급격히 점프하는 outlier가 발생한다. 이때 </w:t>
      </w:r>
      <w:proofErr w:type="spellStart"/>
      <w:r w:rsidRPr="008A786E">
        <w:rPr>
          <w:rFonts w:ascii="바탕체" w:eastAsia="바탕체" w:hAnsi="바탕체" w:cs="맑은 고딕"/>
          <w:color w:val="222222"/>
        </w:rPr>
        <w:t>range_status</w:t>
      </w:r>
      <w:proofErr w:type="spellEnd"/>
      <w:r w:rsidRPr="008A786E">
        <w:rPr>
          <w:rFonts w:ascii="바탕체" w:eastAsia="바탕체" w:hAnsi="바탕체" w:cs="맑은 고딕"/>
          <w:color w:val="222222"/>
        </w:rPr>
        <w:t xml:space="preserve">는 0을 유지하나 </w:t>
      </w:r>
      <w:proofErr w:type="spellStart"/>
      <w:r w:rsidRPr="008A786E">
        <w:rPr>
          <w:rFonts w:ascii="바탕체" w:eastAsia="바탕체" w:hAnsi="바탕체" w:cs="맑은 고딕"/>
          <w:color w:val="222222"/>
        </w:rPr>
        <w:t>잔차가</w:t>
      </w:r>
      <w:proofErr w:type="spellEnd"/>
      <w:r w:rsidRPr="008A786E">
        <w:rPr>
          <w:rFonts w:ascii="바탕체" w:eastAsia="바탕체" w:hAnsi="바탕체" w:cs="맑은 고딕"/>
          <w:color w:val="222222"/>
        </w:rPr>
        <w:t xml:space="preserve"> 지속적으로 큰 값을 가지므로, 2.2.3</w:t>
      </w:r>
      <w:r w:rsidR="0096483C">
        <w:rPr>
          <w:rFonts w:ascii="바탕체" w:eastAsia="바탕체" w:hAnsi="바탕체" w:cs="맑은 고딕" w:hint="eastAsia"/>
          <w:color w:val="222222"/>
        </w:rPr>
        <w:t>절</w:t>
      </w:r>
      <w:r w:rsidRPr="008A786E">
        <w:rPr>
          <w:rFonts w:ascii="바탕체" w:eastAsia="바탕체" w:hAnsi="바탕체" w:cs="맑은 고딕"/>
          <w:color w:val="222222"/>
        </w:rPr>
        <w:t xml:space="preserve">에서 기술한 CM-AKF의 stuck sensor 구조적 한계 — </w:t>
      </w:r>
      <w:proofErr w:type="spellStart"/>
      <w:r w:rsidRPr="008A786E">
        <w:rPr>
          <w:rFonts w:ascii="바탕체" w:eastAsia="바탕체" w:hAnsi="바탕체" w:cs="맑은 고딕"/>
          <w:color w:val="222222"/>
        </w:rPr>
        <w:t>잔차</w:t>
      </w:r>
      <w:proofErr w:type="spellEnd"/>
      <w:r w:rsidRPr="008A786E">
        <w:rPr>
          <w:rFonts w:ascii="바탕체" w:eastAsia="바탕체" w:hAnsi="바탕체" w:cs="맑은 고딕"/>
          <w:color w:val="222222"/>
        </w:rPr>
        <w:t xml:space="preserve"> 단일 통계로는 환경 노이즈와 센서 이상을 구분할 수 없는 상황 — 을 실물 환경에서 재현한다. </w:t>
      </w:r>
      <w:proofErr w:type="spellStart"/>
      <w:r w:rsidRPr="008A786E">
        <w:rPr>
          <w:rFonts w:ascii="바탕체" w:eastAsia="바탕체" w:hAnsi="바탕체" w:cs="맑은 고딕"/>
          <w:color w:val="222222"/>
        </w:rPr>
        <w:t>TinyML</w:t>
      </w:r>
      <w:proofErr w:type="spellEnd"/>
      <w:r w:rsidRPr="008A786E">
        <w:rPr>
          <w:rFonts w:ascii="바탕체" w:eastAsia="바탕체" w:hAnsi="바탕체" w:cs="맑은 고딕"/>
          <w:color w:val="222222"/>
        </w:rPr>
        <w:t xml:space="preserve">-AKF는 </w:t>
      </w:r>
      <w:proofErr w:type="spellStart"/>
      <w:r w:rsidRPr="008A786E">
        <w:rPr>
          <w:rFonts w:ascii="바탕체" w:eastAsia="바탕체" w:hAnsi="바탕체" w:cs="맑은 고딕"/>
          <w:color w:val="222222"/>
        </w:rPr>
        <w:t>잔차</w:t>
      </w:r>
      <w:proofErr w:type="spellEnd"/>
      <w:r w:rsidRPr="008A786E">
        <w:rPr>
          <w:rFonts w:ascii="바탕체" w:eastAsia="바탕체" w:hAnsi="바탕체" w:cs="맑은 고딕"/>
          <w:color w:val="222222"/>
        </w:rPr>
        <w:t xml:space="preserve"> 폭증 이전에 signal rate와 sensor disagreement의 변화로 선제 감지가 가능한지를 본 시나리오에서 검증한다.</w:t>
      </w:r>
    </w:p>
    <w:p w14:paraId="5D1C15C0" w14:textId="0D8FC21C" w:rsidR="00001A7A" w:rsidRPr="008A786E" w:rsidRDefault="008A786E" w:rsidP="008A786E">
      <w:pPr>
        <w:wordWrap/>
        <w:spacing w:line="384" w:lineRule="auto"/>
        <w:ind w:firstLine="800"/>
        <w:rPr>
          <w:rFonts w:ascii="바탕체" w:eastAsia="바탕체" w:hAnsi="바탕체" w:cs="맑은 고딕"/>
          <w:color w:val="222222"/>
        </w:rPr>
      </w:pPr>
      <w:r w:rsidRPr="008A786E">
        <w:rPr>
          <w:rFonts w:ascii="바탕체" w:eastAsia="바탕체" w:hAnsi="바탕체" w:cs="맑은 고딕"/>
          <w:color w:val="222222"/>
        </w:rPr>
        <w:t xml:space="preserve">초기 설계에서는 검정 </w:t>
      </w:r>
      <w:proofErr w:type="spellStart"/>
      <w:r w:rsidRPr="008A786E">
        <w:rPr>
          <w:rFonts w:ascii="바탕체" w:eastAsia="바탕체" w:hAnsi="바탕체" w:cs="맑은 고딕"/>
          <w:color w:val="222222"/>
        </w:rPr>
        <w:t>우드락</w:t>
      </w:r>
      <w:proofErr w:type="spellEnd"/>
      <w:r w:rsidRPr="008A786E">
        <w:rPr>
          <w:rFonts w:ascii="바탕체" w:eastAsia="바탕체" w:hAnsi="바탕체" w:cs="맑은 고딕"/>
          <w:color w:val="222222"/>
        </w:rPr>
        <w:t xml:space="preserve"> 8절 차단재를 정적 측면 설치하는 방식을 가정하였으나, 사전 시험 5회에서 검정 </w:t>
      </w:r>
      <w:proofErr w:type="spellStart"/>
      <w:r w:rsidRPr="008A786E">
        <w:rPr>
          <w:rFonts w:ascii="바탕체" w:eastAsia="바탕체" w:hAnsi="바탕체" w:cs="맑은 고딕"/>
          <w:color w:val="222222"/>
        </w:rPr>
        <w:t>우드락의</w:t>
      </w:r>
      <w:proofErr w:type="spellEnd"/>
      <w:r w:rsidRPr="008A786E">
        <w:rPr>
          <w:rFonts w:ascii="바탕체" w:eastAsia="바탕체" w:hAnsi="바탕체" w:cs="맑은 고딕"/>
          <w:color w:val="222222"/>
        </w:rPr>
        <w:t xml:space="preserve"> 940 nm IR 부분 반사 특성으로 </w:t>
      </w:r>
      <w:proofErr w:type="spellStart"/>
      <w:r w:rsidRPr="008A786E">
        <w:rPr>
          <w:rFonts w:ascii="바탕체" w:eastAsia="바탕체" w:hAnsi="바탕체" w:cs="맑은 고딕"/>
          <w:color w:val="222222"/>
        </w:rPr>
        <w:t>range_status</w:t>
      </w:r>
      <w:proofErr w:type="spellEnd"/>
      <w:r w:rsidRPr="008A786E">
        <w:rPr>
          <w:rFonts w:ascii="바탕체" w:eastAsia="바탕체" w:hAnsi="바탕체" w:cs="맑은 고딕"/>
          <w:color w:val="222222"/>
        </w:rPr>
        <w:t xml:space="preserve"> ≠ 0이 유발되지 않음이 실측으로 확인되어 동적 알루미늄 차단 메커니즘으로 변경하였다. 검정 </w:t>
      </w:r>
      <w:proofErr w:type="spellStart"/>
      <w:r w:rsidRPr="008A786E">
        <w:rPr>
          <w:rFonts w:ascii="바탕체" w:eastAsia="바탕체" w:hAnsi="바탕체" w:cs="맑은 고딕"/>
          <w:color w:val="222222"/>
        </w:rPr>
        <w:t>우드락의</w:t>
      </w:r>
      <w:proofErr w:type="spellEnd"/>
      <w:r w:rsidRPr="008A786E">
        <w:rPr>
          <w:rFonts w:ascii="바탕체" w:eastAsia="바탕체" w:hAnsi="바탕체" w:cs="맑은 고딕"/>
          <w:color w:val="222222"/>
        </w:rPr>
        <w:t xml:space="preserve"> </w:t>
      </w:r>
      <w:proofErr w:type="spellStart"/>
      <w:r w:rsidRPr="008A786E">
        <w:rPr>
          <w:rFonts w:ascii="바탕체" w:eastAsia="바탕체" w:hAnsi="바탕체" w:cs="맑은 고딕"/>
          <w:color w:val="222222"/>
        </w:rPr>
        <w:t>가시광</w:t>
      </w:r>
      <w:proofErr w:type="spellEnd"/>
      <w:r w:rsidRPr="008A786E">
        <w:rPr>
          <w:rFonts w:ascii="바탕체" w:eastAsia="바탕체" w:hAnsi="바탕체" w:cs="맑은 고딕"/>
          <w:color w:val="222222"/>
        </w:rPr>
        <w:t xml:space="preserve"> 흡수율과 IR 흡수율이 다르다는 점이 발견의 핵심이며, E2 검정 </w:t>
      </w:r>
      <w:proofErr w:type="spellStart"/>
      <w:r w:rsidRPr="008A786E">
        <w:rPr>
          <w:rFonts w:ascii="바탕체" w:eastAsia="바탕체" w:hAnsi="바탕체" w:cs="맑은 고딕"/>
          <w:color w:val="222222"/>
        </w:rPr>
        <w:t>우드락</w:t>
      </w:r>
      <w:proofErr w:type="spellEnd"/>
      <w:r w:rsidRPr="008A786E">
        <w:rPr>
          <w:rFonts w:ascii="바탕체" w:eastAsia="바탕체" w:hAnsi="바탕체" w:cs="맑은 고딕"/>
          <w:color w:val="222222"/>
        </w:rPr>
        <w:t xml:space="preserve"> 9 run에서도 </w:t>
      </w:r>
      <w:proofErr w:type="spellStart"/>
      <w:r w:rsidRPr="008A786E">
        <w:rPr>
          <w:rFonts w:ascii="바탕체" w:eastAsia="바탕체" w:hAnsi="바탕체" w:cs="맑은 고딕"/>
          <w:color w:val="222222"/>
        </w:rPr>
        <w:t>range_status</w:t>
      </w:r>
      <w:proofErr w:type="spellEnd"/>
      <w:r w:rsidRPr="008A786E">
        <w:rPr>
          <w:rFonts w:ascii="바탕체" w:eastAsia="바탕체" w:hAnsi="바탕체" w:cs="맑은 고딕"/>
          <w:color w:val="222222"/>
        </w:rPr>
        <w:t xml:space="preserve"> ≠ 0 = 0건이었던 점이 동일한 발견의 사전 증거에 해당한다 (5장 §5.x 참조).</w:t>
      </w:r>
    </w:p>
    <w:p w14:paraId="603BE33E" w14:textId="48740481" w:rsidR="00FE44C0" w:rsidRDefault="00ED3EE5" w:rsidP="00001A7A">
      <w:pPr>
        <w:wordWrap/>
        <w:spacing w:line="384" w:lineRule="auto"/>
        <w:ind w:firstLine="800"/>
        <w:rPr>
          <w:rFonts w:ascii="바탕체" w:eastAsia="바탕체" w:hAnsi="바탕체" w:cs="맑은 고딕"/>
          <w:color w:val="222222"/>
        </w:rPr>
      </w:pPr>
      <w:r w:rsidRPr="00ED3EE5">
        <w:rPr>
          <w:rFonts w:ascii="바탕체" w:eastAsia="바탕체" w:hAnsi="바탕체" w:cs="맑은 고딕"/>
          <w:color w:val="222222"/>
        </w:rPr>
        <w:t>E4는 로봇을 시작점에서 정지시킨 채(모터 OFF) 500 mm 거리의 벽을 30분간 연속 측정하는 정적 안정성 시나리오이다. 타이머 오버런, IWDG refresh 누락 등의 장기 요인에 의한 R</w:t>
      </w:r>
      <w:r w:rsidRPr="00ED3EE5">
        <w:rPr>
          <w:rFonts w:ascii="Times New Roman" w:eastAsia="바탕체" w:hAnsi="Times New Roman" w:cs="Times New Roman"/>
          <w:color w:val="222222"/>
        </w:rPr>
        <w:t>̂</w:t>
      </w:r>
      <w:r w:rsidRPr="00ED3EE5">
        <w:rPr>
          <w:rFonts w:ascii="바탕체" w:eastAsia="바탕체" w:hAnsi="바탕체" w:cs="맑은 고딕"/>
          <w:color w:val="222222"/>
        </w:rPr>
        <w:t xml:space="preserve"> </w:t>
      </w:r>
      <w:proofErr w:type="spellStart"/>
      <w:r w:rsidRPr="00ED3EE5">
        <w:rPr>
          <w:rFonts w:ascii="바탕체" w:eastAsia="바탕체" w:hAnsi="바탕체" w:cs="맑은 고딕"/>
          <w:color w:val="222222"/>
        </w:rPr>
        <w:t>드리프트</w:t>
      </w:r>
      <w:proofErr w:type="spellEnd"/>
      <w:r w:rsidRPr="00ED3EE5">
        <w:rPr>
          <w:rFonts w:ascii="바탕체" w:eastAsia="바탕체" w:hAnsi="바탕체" w:cs="맑은 고딕"/>
          <w:color w:val="222222"/>
        </w:rPr>
        <w:t xml:space="preserve">, 메모리 누수, 추론 지연 누적, 메인 루프 실시간 제약 유지 여부를 분석하며, 수집 데이터는 모두 평가용으로만 사용하고 </w:t>
      </w:r>
      <w:proofErr w:type="spellStart"/>
      <w:r w:rsidRPr="00ED3EE5">
        <w:rPr>
          <w:rFonts w:ascii="바탕체" w:eastAsia="바탕체" w:hAnsi="바탕체" w:cs="맑은 고딕"/>
          <w:color w:val="222222"/>
        </w:rPr>
        <w:t>TinyML</w:t>
      </w:r>
      <w:proofErr w:type="spellEnd"/>
      <w:r w:rsidRPr="00ED3EE5">
        <w:rPr>
          <w:rFonts w:ascii="바탕체" w:eastAsia="바탕체" w:hAnsi="바탕체" w:cs="맑은 고딕"/>
          <w:color w:val="222222"/>
        </w:rPr>
        <w:t xml:space="preserve"> 학습 데이터에서 제외한다. 벽 표면은 E1과 동일한 흰 </w:t>
      </w:r>
      <w:proofErr w:type="spellStart"/>
      <w:r w:rsidRPr="00ED3EE5">
        <w:rPr>
          <w:rFonts w:ascii="바탕체" w:eastAsia="바탕체" w:hAnsi="바탕체" w:cs="맑은 고딕"/>
          <w:color w:val="222222"/>
        </w:rPr>
        <w:t>우드락</w:t>
      </w:r>
      <w:proofErr w:type="spellEnd"/>
      <w:r w:rsidRPr="00ED3EE5">
        <w:rPr>
          <w:rFonts w:ascii="바탕체" w:eastAsia="바탕체" w:hAnsi="바탕체" w:cs="맑은 고딕"/>
          <w:color w:val="222222"/>
        </w:rPr>
        <w:t xml:space="preserve"> 8절을 사용하여 표면 변수를 통제함으로써 장기 요인만을 분리하여 평가하였다.</w:t>
      </w:r>
    </w:p>
    <w:p w14:paraId="1B1EA641" w14:textId="354969F6" w:rsidR="002A6FBC" w:rsidRDefault="002A6FBC" w:rsidP="002A6FBC">
      <w:pPr>
        <w:wordWrap/>
        <w:spacing w:line="384" w:lineRule="auto"/>
        <w:ind w:firstLine="800"/>
        <w:rPr>
          <w:rFonts w:ascii="바탕체" w:eastAsia="바탕체" w:hAnsi="바탕체" w:cs="맑은 고딕"/>
          <w:color w:val="222222"/>
        </w:rPr>
      </w:pPr>
      <w:r w:rsidRPr="002A6FBC">
        <w:rPr>
          <w:rFonts w:ascii="바탕체" w:eastAsia="바탕체" w:hAnsi="바탕체" w:cs="맑은 고딕"/>
          <w:color w:val="222222"/>
        </w:rPr>
        <w:t xml:space="preserve">E5는 학습 데이터에 포함되지 않은 벽 표면 반사율 조건에서 </w:t>
      </w:r>
      <w:proofErr w:type="spellStart"/>
      <w:r w:rsidRPr="002A6FBC">
        <w:rPr>
          <w:rFonts w:ascii="바탕체" w:eastAsia="바탕체" w:hAnsi="바탕체" w:cs="맑은 고딕"/>
          <w:color w:val="222222"/>
        </w:rPr>
        <w:t>TinyML</w:t>
      </w:r>
      <w:proofErr w:type="spellEnd"/>
      <w:r w:rsidRPr="002A6FBC">
        <w:rPr>
          <w:rFonts w:ascii="바탕체" w:eastAsia="바탕체" w:hAnsi="바탕체" w:cs="맑은 고딕"/>
          <w:color w:val="222222"/>
        </w:rPr>
        <w:t xml:space="preserve">-AKF의 일반화 능력을 평가한다. 회색 단면 </w:t>
      </w:r>
      <w:proofErr w:type="spellStart"/>
      <w:r w:rsidRPr="002A6FBC">
        <w:rPr>
          <w:rFonts w:ascii="바탕체" w:eastAsia="바탕체" w:hAnsi="바탕체" w:cs="맑은 고딕"/>
          <w:color w:val="222222"/>
        </w:rPr>
        <w:t>우드락</w:t>
      </w:r>
      <w:proofErr w:type="spellEnd"/>
      <w:r w:rsidRPr="002A6FBC">
        <w:rPr>
          <w:rFonts w:ascii="바탕체" w:eastAsia="바탕체" w:hAnsi="바탕체" w:cs="맑은 고딕"/>
          <w:color w:val="222222"/>
        </w:rPr>
        <w:t xml:space="preserve"> 8절 5T를 벽으로 사용하여 5회 반복 측정하며, 본 재료는 </w:t>
      </w:r>
      <w:proofErr w:type="spellStart"/>
      <w:r w:rsidRPr="002A6FBC">
        <w:rPr>
          <w:rFonts w:ascii="바탕체" w:eastAsia="바탕체" w:hAnsi="바탕체" w:cs="맑은 고딕"/>
          <w:color w:val="222222"/>
        </w:rPr>
        <w:t>가시광</w:t>
      </w:r>
      <w:proofErr w:type="spellEnd"/>
      <w:r w:rsidRPr="002A6FBC">
        <w:rPr>
          <w:rFonts w:ascii="바탕체" w:eastAsia="바탕체" w:hAnsi="바탕체" w:cs="맑은 고딕"/>
          <w:color w:val="222222"/>
        </w:rPr>
        <w:t xml:space="preserve"> 기준 흰/검정 </w:t>
      </w:r>
      <w:proofErr w:type="spellStart"/>
      <w:r w:rsidRPr="002A6FBC">
        <w:rPr>
          <w:rFonts w:ascii="바탕체" w:eastAsia="바탕체" w:hAnsi="바탕체" w:cs="맑은 고딕"/>
          <w:color w:val="222222"/>
        </w:rPr>
        <w:t>우드락의</w:t>
      </w:r>
      <w:proofErr w:type="spellEnd"/>
      <w:r w:rsidRPr="002A6FBC">
        <w:rPr>
          <w:rFonts w:ascii="바탕체" w:eastAsia="바탕체" w:hAnsi="바탕체" w:cs="맑은 고딕"/>
          <w:color w:val="222222"/>
        </w:rPr>
        <w:t xml:space="preserve"> 중간 반사율로 선정되었으나, 실측 </w:t>
      </w:r>
      <w:proofErr w:type="spellStart"/>
      <w:r w:rsidRPr="002A6FBC">
        <w:rPr>
          <w:rFonts w:ascii="바탕체" w:eastAsia="바탕체" w:hAnsi="바탕체" w:cs="맑은 고딕"/>
          <w:color w:val="222222"/>
        </w:rPr>
        <w:t>signal_rate</w:t>
      </w:r>
      <w:proofErr w:type="spellEnd"/>
      <w:r w:rsidRPr="002A6FBC">
        <w:rPr>
          <w:rFonts w:ascii="바탕체" w:eastAsia="바탕체" w:hAnsi="바탕체" w:cs="맑은 고딕"/>
          <w:color w:val="222222"/>
        </w:rPr>
        <w:t xml:space="preserve">는 12.5~20.2 </w:t>
      </w:r>
      <w:proofErr w:type="spellStart"/>
      <w:r w:rsidRPr="002A6FBC">
        <w:rPr>
          <w:rFonts w:ascii="바탕체" w:eastAsia="바탕체" w:hAnsi="바탕체" w:cs="맑은 고딕"/>
          <w:color w:val="222222"/>
        </w:rPr>
        <w:t>Mcps</w:t>
      </w:r>
      <w:proofErr w:type="spellEnd"/>
      <w:r w:rsidRPr="002A6FBC">
        <w:rPr>
          <w:rFonts w:ascii="바탕체" w:eastAsia="바탕체" w:hAnsi="바탕체" w:cs="맑은 고딕"/>
          <w:color w:val="222222"/>
        </w:rPr>
        <w:t xml:space="preserve"> (max 29~43)로 흰 </w:t>
      </w:r>
      <w:proofErr w:type="spellStart"/>
      <w:r w:rsidRPr="002A6FBC">
        <w:rPr>
          <w:rFonts w:ascii="바탕체" w:eastAsia="바탕체" w:hAnsi="바탕체" w:cs="맑은 고딕"/>
          <w:color w:val="222222"/>
        </w:rPr>
        <w:t>우드락</w:t>
      </w:r>
      <w:proofErr w:type="spellEnd"/>
      <w:r w:rsidRPr="002A6FBC">
        <w:rPr>
          <w:rFonts w:ascii="바탕체" w:eastAsia="바탕체" w:hAnsi="바탕체" w:cs="맑은 고딕"/>
          <w:color w:val="222222"/>
        </w:rPr>
        <w:t xml:space="preserve">(8~10 </w:t>
      </w:r>
      <w:proofErr w:type="spellStart"/>
      <w:r w:rsidRPr="002A6FBC">
        <w:rPr>
          <w:rFonts w:ascii="바탕체" w:eastAsia="바탕체" w:hAnsi="바탕체" w:cs="맑은 고딕"/>
          <w:color w:val="222222"/>
        </w:rPr>
        <w:t>Mcps</w:t>
      </w:r>
      <w:proofErr w:type="spellEnd"/>
      <w:r w:rsidRPr="002A6FBC">
        <w:rPr>
          <w:rFonts w:ascii="바탕체" w:eastAsia="바탕체" w:hAnsi="바탕체" w:cs="맑은 고딕"/>
          <w:color w:val="222222"/>
        </w:rPr>
        <w:t xml:space="preserve">)보다 오히려 높게 측정되었다. 이는 회색 단면 </w:t>
      </w:r>
      <w:proofErr w:type="spellStart"/>
      <w:r w:rsidRPr="002A6FBC">
        <w:rPr>
          <w:rFonts w:ascii="바탕체" w:eastAsia="바탕체" w:hAnsi="바탕체" w:cs="맑은 고딕"/>
          <w:color w:val="222222"/>
        </w:rPr>
        <w:t>우드락</w:t>
      </w:r>
      <w:proofErr w:type="spellEnd"/>
      <w:r w:rsidRPr="002A6FBC">
        <w:rPr>
          <w:rFonts w:ascii="바탕체" w:eastAsia="바탕체" w:hAnsi="바탕체" w:cs="맑은 고딕"/>
          <w:color w:val="222222"/>
        </w:rPr>
        <w:t xml:space="preserve"> 표면의 </w:t>
      </w:r>
      <w:proofErr w:type="spellStart"/>
      <w:r w:rsidRPr="002A6FBC">
        <w:rPr>
          <w:rFonts w:ascii="바탕체" w:eastAsia="바탕체" w:hAnsi="바탕체" w:cs="맑은 고딕"/>
          <w:color w:val="222222"/>
        </w:rPr>
        <w:t>광택성</w:t>
      </w:r>
      <w:proofErr w:type="spellEnd"/>
      <w:r w:rsidRPr="002A6FBC">
        <w:rPr>
          <w:rFonts w:ascii="바탕체" w:eastAsia="바탕체" w:hAnsi="바탕체" w:cs="맑은 고딕"/>
          <w:color w:val="222222"/>
        </w:rPr>
        <w:t xml:space="preserve">·평탄도가 흰 </w:t>
      </w:r>
      <w:proofErr w:type="spellStart"/>
      <w:r w:rsidRPr="002A6FBC">
        <w:rPr>
          <w:rFonts w:ascii="바탕체" w:eastAsia="바탕체" w:hAnsi="바탕체" w:cs="맑은 고딕"/>
          <w:color w:val="222222"/>
        </w:rPr>
        <w:t>우드락</w:t>
      </w:r>
      <w:proofErr w:type="spellEnd"/>
      <w:r w:rsidRPr="002A6FBC">
        <w:rPr>
          <w:rFonts w:ascii="바탕체" w:eastAsia="바탕체" w:hAnsi="바탕체" w:cs="맑은 고딕"/>
          <w:color w:val="222222"/>
        </w:rPr>
        <w:t>(거친 종이 표면)보다 높아 940 nm IR의 정반사 성분이 강하게 회수되었기 때문으로, '</w:t>
      </w:r>
      <w:proofErr w:type="spellStart"/>
      <w:r w:rsidRPr="002A6FBC">
        <w:rPr>
          <w:rFonts w:ascii="바탕체" w:eastAsia="바탕체" w:hAnsi="바탕체" w:cs="맑은 고딕"/>
          <w:color w:val="222222"/>
        </w:rPr>
        <w:t>가시광</w:t>
      </w:r>
      <w:proofErr w:type="spellEnd"/>
      <w:r w:rsidRPr="002A6FBC">
        <w:rPr>
          <w:rFonts w:ascii="바탕체" w:eastAsia="바탕체" w:hAnsi="바탕체" w:cs="맑은 고딕"/>
          <w:color w:val="222222"/>
        </w:rPr>
        <w:t xml:space="preserve"> 반사율 직관'이 </w:t>
      </w:r>
      <w:proofErr w:type="spellStart"/>
      <w:r w:rsidRPr="002A6FBC">
        <w:rPr>
          <w:rFonts w:ascii="바탕체" w:eastAsia="바탕체" w:hAnsi="바탕체" w:cs="맑은 고딕"/>
          <w:color w:val="222222"/>
        </w:rPr>
        <w:t>ToF</w:t>
      </w:r>
      <w:proofErr w:type="spellEnd"/>
      <w:r w:rsidRPr="002A6FBC">
        <w:rPr>
          <w:rFonts w:ascii="바탕체" w:eastAsia="바탕체" w:hAnsi="바탕체" w:cs="맑은 고딕"/>
          <w:color w:val="222222"/>
        </w:rPr>
        <w:t xml:space="preserve"> 센서에서는 그대로 성립하지 않음을 보여준다 (5장 §5.x 참조). E2 평가 데이터(투명 아크릴)와 교차 분석함으로써 학습된 반사율 조건과 미지 조건 간 성능 차이를 </w:t>
      </w:r>
      <w:proofErr w:type="spellStart"/>
      <w:r w:rsidRPr="002A6FBC">
        <w:rPr>
          <w:rFonts w:ascii="바탕체" w:eastAsia="바탕체" w:hAnsi="바탕체" w:cs="맑은 고딕"/>
          <w:color w:val="222222"/>
        </w:rPr>
        <w:t>정량화한다</w:t>
      </w:r>
      <w:proofErr w:type="spellEnd"/>
      <w:r w:rsidRPr="002A6FBC">
        <w:rPr>
          <w:rFonts w:ascii="바탕체" w:eastAsia="바탕체" w:hAnsi="바탕체" w:cs="맑은 고딕"/>
          <w:color w:val="222222"/>
        </w:rPr>
        <w:t>.</w:t>
      </w:r>
    </w:p>
    <w:p w14:paraId="3F96BC00" w14:textId="4CB0650D" w:rsidR="005F6974" w:rsidRDefault="005F6974" w:rsidP="002A6FBC">
      <w:pPr>
        <w:wordWrap/>
        <w:spacing w:line="384" w:lineRule="auto"/>
        <w:ind w:firstLine="800"/>
        <w:rPr>
          <w:rFonts w:ascii="바탕체" w:eastAsia="바탕체" w:hAnsi="바탕체" w:cs="맑은 고딕"/>
          <w:color w:val="222222"/>
        </w:rPr>
      </w:pPr>
      <w:r w:rsidRPr="005F6974">
        <w:rPr>
          <w:rFonts w:ascii="바탕체" w:eastAsia="바탕체" w:hAnsi="바탕체" w:cs="맑은 고딕"/>
          <w:color w:val="222222"/>
        </w:rPr>
        <w:t>전체 데이터 규모는 E0 시뮬레이션 2,000 샘플, E1 1차·2차 각 5 run, E2 1차·2차 각 9 run, E3 1차·2차 각 5 run, E5 5 run 수집 시 회당 약 230 샘플 기준 합계 약 1만 샘플, E4의 3회 수집 시 약 270,000 샘플로, 총 약 28만 샘플 규모의 데이터셋이 구축된다.</w:t>
      </w:r>
    </w:p>
    <w:p w14:paraId="54785E66" w14:textId="5A8B85D0" w:rsidR="00A02AE1" w:rsidRPr="007B784A" w:rsidRDefault="00001A7A" w:rsidP="00586CF0">
      <w:pPr>
        <w:wordWrap/>
        <w:spacing w:after="0" w:line="384" w:lineRule="auto"/>
        <w:rPr>
          <w:rFonts w:ascii="바탕체" w:eastAsia="바탕체" w:hAnsi="바탕체" w:cs="맑은 고딕"/>
          <w:color w:val="222222"/>
        </w:rPr>
      </w:pPr>
      <w:r w:rsidRPr="00001A7A">
        <w:rPr>
          <w:rFonts w:eastAsiaTheme="minorHAnsi" w:cs="맑은 고딕"/>
          <w:b/>
          <w:bCs/>
          <w:color w:val="222222"/>
          <w:sz w:val="24"/>
          <w:szCs w:val="32"/>
        </w:rPr>
        <w:t>4.3 평가 지표</w:t>
      </w:r>
    </w:p>
    <w:p w14:paraId="1CDA1D82" w14:textId="712BF139" w:rsidR="007B784A" w:rsidRPr="007B784A" w:rsidRDefault="00586CF0" w:rsidP="007B784A">
      <w:pPr>
        <w:spacing w:after="120" w:line="360" w:lineRule="auto"/>
        <w:rPr>
          <w:rFonts w:ascii="바탕체" w:eastAsia="바탕체" w:hAnsi="바탕체" w:cs="맑은 고딕"/>
          <w:color w:val="222222"/>
        </w:rPr>
      </w:pPr>
      <w:r>
        <w:rPr>
          <w:rFonts w:ascii="바탕체" w:eastAsia="바탕체" w:hAnsi="바탕체" w:cs="맑은 고딕"/>
          <w:color w:val="222222"/>
        </w:rPr>
        <w:tab/>
      </w:r>
      <w:r w:rsidR="007B784A" w:rsidRPr="007B784A">
        <w:rPr>
          <w:rFonts w:ascii="바탕체" w:eastAsia="바탕체" w:hAnsi="바탕체" w:cs="맑은 고딕"/>
          <w:color w:val="222222"/>
        </w:rPr>
        <w:t xml:space="preserve">세 알고리즘(Fixed KF, CM-AKF, </w:t>
      </w:r>
      <w:proofErr w:type="spellStart"/>
      <w:r w:rsidR="007B784A" w:rsidRPr="007B784A">
        <w:rPr>
          <w:rFonts w:ascii="바탕체" w:eastAsia="바탕체" w:hAnsi="바탕체" w:cs="맑은 고딕"/>
          <w:color w:val="222222"/>
        </w:rPr>
        <w:t>TinyML</w:t>
      </w:r>
      <w:proofErr w:type="spellEnd"/>
      <w:r w:rsidR="007B784A" w:rsidRPr="007B784A">
        <w:rPr>
          <w:rFonts w:ascii="바탕체" w:eastAsia="바탕체" w:hAnsi="바탕체" w:cs="맑은 고딕"/>
          <w:color w:val="222222"/>
        </w:rPr>
        <w:t>-AKF)의 성능 비교를 위해 정확도 지표와 실시간성 지표를 분리하여 산출한다. 정확도는 풀 통합 펌웨어가 라이브 측정으로 산출한 CSV의 알고리즘별 추정 컬럼(</w:t>
      </w:r>
      <w:proofErr w:type="spellStart"/>
      <w:r w:rsidR="007B784A" w:rsidRPr="007B784A">
        <w:rPr>
          <w:rFonts w:ascii="바탕체" w:eastAsia="바탕체" w:hAnsi="바탕체" w:cs="맑은 고딕"/>
          <w:color w:val="222222"/>
        </w:rPr>
        <w:t>fixed_estimate_mm</w:t>
      </w:r>
      <w:proofErr w:type="spellEnd"/>
      <w:r w:rsidR="007B784A" w:rsidRPr="007B784A">
        <w:rPr>
          <w:rFonts w:ascii="바탕체" w:eastAsia="바탕체" w:hAnsi="바탕체" w:cs="맑은 고딕"/>
          <w:color w:val="222222"/>
        </w:rPr>
        <w:t xml:space="preserve"> / </w:t>
      </w:r>
      <w:proofErr w:type="spellStart"/>
      <w:r w:rsidR="007B784A" w:rsidRPr="007B784A">
        <w:rPr>
          <w:rFonts w:ascii="바탕체" w:eastAsia="바탕체" w:hAnsi="바탕체" w:cs="맑은 고딕"/>
          <w:color w:val="222222"/>
        </w:rPr>
        <w:t>cm_estimate_mm</w:t>
      </w:r>
      <w:proofErr w:type="spellEnd"/>
      <w:r w:rsidR="007B784A" w:rsidRPr="007B784A">
        <w:rPr>
          <w:rFonts w:ascii="바탕체" w:eastAsia="바탕체" w:hAnsi="바탕체" w:cs="맑은 고딕"/>
          <w:color w:val="222222"/>
        </w:rPr>
        <w:t xml:space="preserve"> / </w:t>
      </w:r>
      <w:proofErr w:type="spellStart"/>
      <w:r w:rsidR="007B784A" w:rsidRPr="007B784A">
        <w:rPr>
          <w:rFonts w:ascii="바탕체" w:eastAsia="바탕체" w:hAnsi="바탕체" w:cs="맑은 고딕"/>
          <w:color w:val="222222"/>
        </w:rPr>
        <w:t>tinyml_estimate_mm</w:t>
      </w:r>
      <w:proofErr w:type="spellEnd"/>
      <w:r w:rsidR="007B784A" w:rsidRPr="007B784A">
        <w:rPr>
          <w:rFonts w:ascii="바탕체" w:eastAsia="바탕체" w:hAnsi="바탕체" w:cs="맑은 고딕"/>
          <w:color w:val="222222"/>
        </w:rPr>
        <w:t>)을 PC에서 후처리 분석하며, 실시간성은 MCU에서 직접 측정한다. 분리 산출의 정당성은 4.3.3절에서 기술한다.</w:t>
      </w:r>
    </w:p>
    <w:p w14:paraId="0B853D36" w14:textId="77777777" w:rsidR="00C3075E" w:rsidRPr="00F75100" w:rsidRDefault="0031127F" w:rsidP="009C3E57">
      <w:pPr>
        <w:wordWrap/>
        <w:spacing w:before="240" w:after="0" w:line="384" w:lineRule="auto"/>
        <w:rPr>
          <w:rFonts w:eastAsiaTheme="minorHAnsi" w:cs="맑은 고딕"/>
          <w:b/>
          <w:bCs/>
          <w:color w:val="222222"/>
          <w:sz w:val="24"/>
          <w:szCs w:val="24"/>
        </w:rPr>
      </w:pPr>
      <w:r w:rsidRPr="00F75100">
        <w:rPr>
          <w:rFonts w:eastAsiaTheme="minorHAnsi" w:cs="맑은 고딕"/>
          <w:b/>
          <w:bCs/>
          <w:color w:val="222222"/>
          <w:sz w:val="24"/>
          <w:szCs w:val="24"/>
        </w:rPr>
        <w:t>4.</w:t>
      </w:r>
      <w:r w:rsidRPr="00F75100">
        <w:rPr>
          <w:rFonts w:eastAsiaTheme="minorHAnsi" w:cs="맑은 고딕" w:hint="eastAsia"/>
          <w:b/>
          <w:bCs/>
          <w:color w:val="222222"/>
          <w:sz w:val="24"/>
          <w:szCs w:val="24"/>
        </w:rPr>
        <w:t>3</w:t>
      </w:r>
      <w:r w:rsidRPr="00F75100">
        <w:rPr>
          <w:rFonts w:eastAsiaTheme="minorHAnsi" w:cs="맑은 고딕"/>
          <w:b/>
          <w:bCs/>
          <w:color w:val="222222"/>
          <w:sz w:val="24"/>
          <w:szCs w:val="24"/>
        </w:rPr>
        <w:t>.</w:t>
      </w:r>
      <w:r w:rsidRPr="00F75100">
        <w:rPr>
          <w:rFonts w:eastAsiaTheme="minorHAnsi" w:cs="맑은 고딕" w:hint="eastAsia"/>
          <w:b/>
          <w:bCs/>
          <w:color w:val="222222"/>
          <w:sz w:val="24"/>
          <w:szCs w:val="24"/>
        </w:rPr>
        <w:t>1</w:t>
      </w:r>
      <w:r w:rsidRPr="00F75100">
        <w:rPr>
          <w:rFonts w:eastAsiaTheme="minorHAnsi" w:cs="맑은 고딕"/>
          <w:b/>
          <w:bCs/>
          <w:color w:val="222222"/>
          <w:sz w:val="24"/>
          <w:szCs w:val="24"/>
        </w:rPr>
        <w:t xml:space="preserve"> </w:t>
      </w:r>
      <w:r w:rsidR="00977EDD" w:rsidRPr="00F75100">
        <w:rPr>
          <w:rFonts w:eastAsiaTheme="minorHAnsi" w:cs="맑은 고딕" w:hint="eastAsia"/>
          <w:b/>
          <w:bCs/>
          <w:color w:val="222222"/>
          <w:sz w:val="24"/>
          <w:szCs w:val="24"/>
        </w:rPr>
        <w:t>정확도 지표</w:t>
      </w:r>
    </w:p>
    <w:p w14:paraId="6B548BEC" w14:textId="1324F2D9" w:rsidR="00C3075E" w:rsidRPr="00E05B63" w:rsidRDefault="00C3075E" w:rsidP="00C3075E">
      <w:pPr>
        <w:wordWrap/>
        <w:spacing w:after="0" w:line="384" w:lineRule="auto"/>
        <w:rPr>
          <w:rFonts w:ascii="바탕체" w:eastAsia="바탕체" w:hAnsi="바탕체" w:cs="맑은 고딕"/>
          <w:color w:val="222222"/>
          <w:sz w:val="18"/>
          <w:szCs w:val="21"/>
        </w:rPr>
      </w:pPr>
      <w:r w:rsidRPr="00E05B63">
        <w:rPr>
          <w:rFonts w:eastAsiaTheme="minorHAnsi" w:cs="맑은 고딕" w:hint="eastAsia"/>
          <w:b/>
          <w:bCs/>
          <w:color w:val="222222"/>
          <w:sz w:val="22"/>
          <w:szCs w:val="28"/>
        </w:rPr>
        <w:t xml:space="preserve">[표 4-5] </w:t>
      </w:r>
      <w:r w:rsidRPr="00E05B63">
        <w:rPr>
          <w:rFonts w:eastAsiaTheme="minorHAnsi" w:cs="맑은 고딕"/>
          <w:b/>
          <w:bCs/>
          <w:color w:val="222222"/>
          <w:sz w:val="22"/>
          <w:szCs w:val="28"/>
        </w:rPr>
        <w:t>평가 지표</w:t>
      </w:r>
      <w:r w:rsidRPr="00E05B63">
        <w:rPr>
          <w:rFonts w:eastAsiaTheme="minorHAnsi" w:cs="맑은 고딕" w:hint="eastAsia"/>
          <w:b/>
          <w:bCs/>
          <w:color w:val="222222"/>
          <w:sz w:val="22"/>
          <w:szCs w:val="28"/>
        </w:rPr>
        <w:t xml:space="preserve"> 정의</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45"/>
        <w:gridCol w:w="4827"/>
      </w:tblGrid>
      <w:tr w:rsidR="00C3075E" w:rsidRPr="00674661" w14:paraId="5FAD87FC" w14:textId="77777777" w:rsidTr="00586CF0">
        <w:tc>
          <w:tcPr>
            <w:tcW w:w="1600"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2588D7B2" w14:textId="77777777" w:rsidR="00C3075E" w:rsidRPr="00470894" w:rsidRDefault="00C3075E" w:rsidP="00586CF0">
            <w:pPr>
              <w:spacing w:before="40" w:after="0"/>
              <w:jc w:val="center"/>
              <w:rPr>
                <w:rFonts w:ascii="바탕체" w:eastAsia="바탕체" w:hAnsi="바탕체"/>
                <w:b/>
                <w:bCs/>
                <w:szCs w:val="20"/>
              </w:rPr>
            </w:pPr>
            <w:r w:rsidRPr="00470894">
              <w:rPr>
                <w:rFonts w:ascii="바탕체" w:eastAsia="바탕체" w:hAnsi="바탕체" w:cs="맑은 고딕"/>
                <w:b/>
                <w:bCs/>
                <w:szCs w:val="20"/>
              </w:rPr>
              <w:t>지표</w:t>
            </w:r>
          </w:p>
        </w:tc>
        <w:tc>
          <w:tcPr>
            <w:tcW w:w="2645"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0DC77DFE" w14:textId="77777777" w:rsidR="00C3075E" w:rsidRPr="00674661" w:rsidRDefault="00C3075E" w:rsidP="00586CF0">
            <w:pPr>
              <w:spacing w:before="40" w:after="0"/>
              <w:jc w:val="center"/>
              <w:rPr>
                <w:rFonts w:ascii="바탕체" w:eastAsia="바탕체" w:hAnsi="바탕체"/>
                <w:szCs w:val="20"/>
              </w:rPr>
            </w:pPr>
            <w:r w:rsidRPr="00674661">
              <w:rPr>
                <w:rFonts w:ascii="바탕체" w:eastAsia="바탕체" w:hAnsi="바탕체" w:cs="맑은 고딕"/>
                <w:b/>
                <w:bCs/>
                <w:szCs w:val="20"/>
              </w:rPr>
              <w:t>수식 / 기준</w:t>
            </w:r>
          </w:p>
        </w:tc>
        <w:tc>
          <w:tcPr>
            <w:tcW w:w="4827"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393920D6" w14:textId="77777777" w:rsidR="00C3075E" w:rsidRPr="00674661" w:rsidRDefault="00C3075E" w:rsidP="00586CF0">
            <w:pPr>
              <w:spacing w:before="40" w:after="0"/>
              <w:jc w:val="center"/>
              <w:rPr>
                <w:rFonts w:ascii="바탕체" w:eastAsia="바탕체" w:hAnsi="바탕체"/>
                <w:szCs w:val="20"/>
              </w:rPr>
            </w:pPr>
            <w:r w:rsidRPr="00674661">
              <w:rPr>
                <w:rFonts w:ascii="바탕체" w:eastAsia="바탕체" w:hAnsi="바탕체" w:cs="맑은 고딕"/>
                <w:b/>
                <w:bCs/>
                <w:szCs w:val="20"/>
              </w:rPr>
              <w:t>설명 및 적용 시나리오</w:t>
            </w:r>
          </w:p>
        </w:tc>
      </w:tr>
      <w:tr w:rsidR="00C3075E" w:rsidRPr="00E23989" w14:paraId="0723D4A2" w14:textId="77777777" w:rsidTr="00A400A7">
        <w:tc>
          <w:tcPr>
            <w:tcW w:w="1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F46AB03" w14:textId="77777777" w:rsidR="00C3075E" w:rsidRPr="00A400A7" w:rsidRDefault="00C3075E" w:rsidP="00A400A7">
            <w:pPr>
              <w:spacing w:before="40" w:after="40"/>
              <w:jc w:val="center"/>
              <w:rPr>
                <w:rFonts w:ascii="바탕체" w:eastAsia="바탕체" w:hAnsi="바탕체"/>
                <w:szCs w:val="20"/>
              </w:rPr>
            </w:pPr>
            <w:r w:rsidRPr="00A400A7">
              <w:rPr>
                <w:rFonts w:ascii="바탕체" w:eastAsia="바탕체" w:hAnsi="바탕체" w:cs="맑은 고딕"/>
                <w:szCs w:val="20"/>
              </w:rPr>
              <w:t>RMSE</w:t>
            </w:r>
          </w:p>
        </w:tc>
        <w:tc>
          <w:tcPr>
            <w:tcW w:w="2645"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51B4B1B" w14:textId="12966659" w:rsidR="00C3075E" w:rsidRPr="00A400A7" w:rsidRDefault="003B30DD" w:rsidP="00A400A7">
            <w:pPr>
              <w:spacing w:before="40" w:after="40"/>
              <w:jc w:val="left"/>
              <w:rPr>
                <w:rFonts w:ascii="바탕체" w:eastAsia="바탕체" w:hAnsi="바탕체"/>
                <w:szCs w:val="20"/>
              </w:rPr>
            </w:pPr>
            <m:oMathPara>
              <m:oMath>
                <m:r>
                  <w:rPr>
                    <w:rFonts w:ascii="Cambria Math" w:eastAsia="바탕체" w:hAnsi="Cambria Math" w:cs="맑은 고딕"/>
                    <w:szCs w:val="20"/>
                  </w:rPr>
                  <m:t>√(</m:t>
                </m:r>
                <m:r>
                  <w:rPr>
                    <w:rFonts w:ascii="Cambria Math" w:eastAsia="바탕체" w:hAnsi="Cambria Math" w:cs="맑은 고딕"/>
                    <w:szCs w:val="20"/>
                  </w:rPr>
                  <m:t>1/N Σ(x</m:t>
                </m:r>
                <m:r>
                  <w:rPr>
                    <w:rFonts w:ascii="Cambria Math" w:eastAsia="바탕체" w:hAnsi="Cambria Math" w:cs="Courier New"/>
                    <w:szCs w:val="20"/>
                  </w:rPr>
                  <m:t> ̂</m:t>
                </m:r>
                <m:r>
                  <w:rPr>
                    <w:rFonts w:ascii="Cambria Math" w:eastAsia="바탕체" w:hAnsi="Cambria Math" w:cs="Segoe UI Symbol"/>
                    <w:szCs w:val="20"/>
                  </w:rPr>
                  <m:t>ₖ</m:t>
                </m:r>
                <m:r>
                  <w:rPr>
                    <w:rFonts w:ascii="Cambria Math" w:eastAsia="바탕체" w:hAnsi="Cambria Math" w:cs="맑은 고딕"/>
                    <w:szCs w:val="20"/>
                  </w:rPr>
                  <m:t xml:space="preserve"> </m:t>
                </m:r>
                <m:r>
                  <w:rPr>
                    <w:rFonts w:ascii="Cambria Math" w:eastAsia="바탕체" w:hAnsi="Cambria Math" w:cs="Cambria Math"/>
                    <w:szCs w:val="20"/>
                  </w:rPr>
                  <m:t>-</m:t>
                </m:r>
                <m:r>
                  <w:rPr>
                    <w:rFonts w:ascii="Cambria Math" w:eastAsia="바탕체" w:hAnsi="Cambria Math" w:cs="맑은 고딕"/>
                    <w:szCs w:val="20"/>
                  </w:rPr>
                  <m:t xml:space="preserve"> x</m:t>
                </m:r>
                <m:r>
                  <w:rPr>
                    <w:rFonts w:ascii="Cambria Math" w:eastAsia="바탕체" w:hAnsi="Cambria Math" w:cs="Segoe UI Symbol"/>
                    <w:szCs w:val="20"/>
                  </w:rPr>
                  <m:t>ₖ</m:t>
                </m:r>
                <m:r>
                  <w:rPr>
                    <w:rFonts w:ascii="Cambria Math" w:eastAsia="바탕체" w:hAnsi="Cambria Math" w:cs="Courier New"/>
                    <w:szCs w:val="20"/>
                  </w:rPr>
                  <m:t>ᴳᵀ</m:t>
                </m:r>
                <m:r>
                  <w:rPr>
                    <w:rFonts w:ascii="Cambria Math" w:eastAsia="바탕체" w:hAnsi="Cambria Math" w:cs="맑은 고딕"/>
                    <w:szCs w:val="20"/>
                  </w:rPr>
                  <m:t xml:space="preserve">)^2 </m:t>
                </m:r>
                <m:r>
                  <w:rPr>
                    <w:rFonts w:ascii="Cambria Math" w:eastAsia="바탕체" w:hAnsi="Cambria Math" w:cs="맑은 고딕"/>
                    <w:szCs w:val="20"/>
                  </w:rPr>
                  <m:t>)</m:t>
                </m:r>
              </m:oMath>
            </m:oMathPara>
          </w:p>
        </w:tc>
        <w:tc>
          <w:tcPr>
            <w:tcW w:w="482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31D53C7" w14:textId="77777777" w:rsidR="00C3075E" w:rsidRPr="00A400A7" w:rsidRDefault="00C3075E" w:rsidP="00A400A7">
            <w:pPr>
              <w:spacing w:before="40" w:after="40"/>
              <w:jc w:val="left"/>
              <w:rPr>
                <w:rFonts w:ascii="바탕체" w:eastAsia="바탕체" w:hAnsi="바탕체"/>
                <w:szCs w:val="20"/>
              </w:rPr>
            </w:pPr>
            <w:r w:rsidRPr="00A400A7">
              <w:rPr>
                <w:rFonts w:ascii="바탕체" w:eastAsia="바탕체" w:hAnsi="바탕체" w:cs="맑은 고딕"/>
                <w:szCs w:val="20"/>
              </w:rPr>
              <w:t xml:space="preserve">위치 추정 정확도의 주 지표. Raw </w:t>
            </w:r>
            <w:proofErr w:type="spellStart"/>
            <w:r w:rsidRPr="00A400A7">
              <w:rPr>
                <w:rFonts w:ascii="바탕체" w:eastAsia="바탕체" w:hAnsi="바탕체" w:cs="맑은 고딕"/>
                <w:szCs w:val="20"/>
              </w:rPr>
              <w:t>센서값과</w:t>
            </w:r>
            <w:proofErr w:type="spellEnd"/>
            <w:r w:rsidRPr="00A400A7">
              <w:rPr>
                <w:rFonts w:ascii="바탕체" w:eastAsia="바탕체" w:hAnsi="바탕체" w:cs="맑은 고딕"/>
                <w:szCs w:val="20"/>
              </w:rPr>
              <w:t xml:space="preserve"> 세 알고리즘(Fixed KF, CM-AKF, </w:t>
            </w:r>
            <w:proofErr w:type="spellStart"/>
            <w:r w:rsidRPr="00A400A7">
              <w:rPr>
                <w:rFonts w:ascii="바탕체" w:eastAsia="바탕체" w:hAnsi="바탕체" w:cs="맑은 고딕"/>
                <w:szCs w:val="20"/>
              </w:rPr>
              <w:t>TinyML</w:t>
            </w:r>
            <w:proofErr w:type="spellEnd"/>
            <w:r w:rsidRPr="00A400A7">
              <w:rPr>
                <w:rFonts w:ascii="바탕체" w:eastAsia="바탕체" w:hAnsi="바탕체" w:cs="맑은 고딕"/>
                <w:szCs w:val="20"/>
              </w:rPr>
              <w:t>-AKF) 전 시나리오 공통 산출.</w:t>
            </w:r>
          </w:p>
        </w:tc>
      </w:tr>
      <w:tr w:rsidR="00C3075E" w:rsidRPr="00E23989" w14:paraId="13AC9D9D" w14:textId="77777777" w:rsidTr="00A400A7">
        <w:tc>
          <w:tcPr>
            <w:tcW w:w="1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4A10E71" w14:textId="77777777" w:rsidR="00C3075E" w:rsidRPr="00A400A7" w:rsidRDefault="00C3075E" w:rsidP="00A400A7">
            <w:pPr>
              <w:spacing w:before="40" w:after="40"/>
              <w:jc w:val="center"/>
              <w:rPr>
                <w:rFonts w:ascii="바탕체" w:eastAsia="바탕체" w:hAnsi="바탕체"/>
                <w:szCs w:val="20"/>
              </w:rPr>
            </w:pPr>
            <w:r w:rsidRPr="00A400A7">
              <w:rPr>
                <w:rFonts w:ascii="바탕체" w:eastAsia="바탕체" w:hAnsi="바탕체" w:cs="맑은 고딕"/>
                <w:szCs w:val="20"/>
              </w:rPr>
              <w:t>MAE</w:t>
            </w:r>
          </w:p>
        </w:tc>
        <w:tc>
          <w:tcPr>
            <w:tcW w:w="2645"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1B3B262" w14:textId="26312CFF" w:rsidR="00C3075E" w:rsidRPr="00A400A7" w:rsidRDefault="003B30DD" w:rsidP="00A400A7">
            <w:pPr>
              <w:spacing w:before="40" w:after="40"/>
              <w:jc w:val="left"/>
              <w:rPr>
                <w:rFonts w:ascii="바탕체" w:eastAsia="바탕체" w:hAnsi="바탕체"/>
                <w:szCs w:val="20"/>
              </w:rPr>
            </w:pPr>
            <m:oMathPara>
              <m:oMath>
                <m:r>
                  <w:rPr>
                    <w:rFonts w:ascii="Cambria Math" w:eastAsia="바탕체" w:hAnsi="Cambria Math" w:cs="맑은 고딕"/>
                    <w:szCs w:val="20"/>
                  </w:rPr>
                  <m:t>1/N Σ|x</m:t>
                </m:r>
                <m:r>
                  <w:rPr>
                    <w:rFonts w:ascii="Cambria Math" w:eastAsia="바탕체" w:hAnsi="Cambria Math" w:cs="Courier New"/>
                    <w:szCs w:val="20"/>
                  </w:rPr>
                  <m:t> ̂</m:t>
                </m:r>
                <m:r>
                  <w:rPr>
                    <w:rFonts w:ascii="Cambria Math" w:eastAsia="바탕체" w:hAnsi="Cambria Math" w:cs="Segoe UI Symbol"/>
                    <w:szCs w:val="20"/>
                  </w:rPr>
                  <m:t>ₖ</m:t>
                </m:r>
                <m:r>
                  <w:rPr>
                    <w:rFonts w:ascii="Cambria Math" w:eastAsia="바탕체" w:hAnsi="Cambria Math" w:cs="맑은 고딕"/>
                    <w:szCs w:val="20"/>
                  </w:rPr>
                  <m:t xml:space="preserve"> </m:t>
                </m:r>
                <m:r>
                  <w:rPr>
                    <w:rFonts w:ascii="Cambria Math" w:eastAsia="바탕체" w:hAnsi="Cambria Math" w:cs="Cambria Math"/>
                    <w:szCs w:val="20"/>
                  </w:rPr>
                  <m:t>-</m:t>
                </m:r>
                <m:r>
                  <w:rPr>
                    <w:rFonts w:ascii="Cambria Math" w:eastAsia="바탕체" w:hAnsi="Cambria Math" w:cs="맑은 고딕"/>
                    <w:szCs w:val="20"/>
                  </w:rPr>
                  <m:t xml:space="preserve"> x</m:t>
                </m:r>
                <m:r>
                  <w:rPr>
                    <w:rFonts w:ascii="Cambria Math" w:eastAsia="바탕체" w:hAnsi="Cambria Math" w:cs="Segoe UI Symbol"/>
                    <w:szCs w:val="20"/>
                  </w:rPr>
                  <m:t>ₖ</m:t>
                </m:r>
                <m:r>
                  <w:rPr>
                    <w:rFonts w:ascii="Cambria Math" w:eastAsia="바탕체" w:hAnsi="Cambria Math" w:cs="Courier New"/>
                    <w:szCs w:val="20"/>
                  </w:rPr>
                  <m:t>ᴳᵀ</m:t>
                </m:r>
                <m:r>
                  <w:rPr>
                    <w:rFonts w:ascii="Cambria Math" w:eastAsia="바탕체" w:hAnsi="Cambria Math" w:cs="맑은 고딕"/>
                    <w:szCs w:val="20"/>
                  </w:rPr>
                  <m:t>|</m:t>
                </m:r>
              </m:oMath>
            </m:oMathPara>
          </w:p>
        </w:tc>
        <w:tc>
          <w:tcPr>
            <w:tcW w:w="482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5CF2F52" w14:textId="6403644B" w:rsidR="00C3075E" w:rsidRPr="00A400A7" w:rsidRDefault="00C3075E" w:rsidP="00A400A7">
            <w:pPr>
              <w:spacing w:before="40" w:after="40"/>
              <w:jc w:val="left"/>
              <w:rPr>
                <w:rFonts w:ascii="바탕체" w:eastAsia="바탕체" w:hAnsi="바탕체" w:cs="맑은 고딕"/>
                <w:szCs w:val="20"/>
              </w:rPr>
            </w:pPr>
            <w:r w:rsidRPr="00A400A7">
              <w:rPr>
                <w:rFonts w:ascii="바탕체" w:eastAsia="바탕체" w:hAnsi="바탕체" w:cs="맑은 고딕"/>
                <w:szCs w:val="20"/>
              </w:rPr>
              <w:t>이상치 영향이 적은 보조 지표.</w:t>
            </w:r>
          </w:p>
          <w:p w14:paraId="08572ED7" w14:textId="77777777" w:rsidR="00C3075E" w:rsidRPr="00A400A7" w:rsidRDefault="00C3075E" w:rsidP="00A400A7">
            <w:pPr>
              <w:spacing w:before="40" w:after="40"/>
              <w:jc w:val="left"/>
              <w:rPr>
                <w:rFonts w:ascii="바탕체" w:eastAsia="바탕체" w:hAnsi="바탕체"/>
                <w:szCs w:val="20"/>
              </w:rPr>
            </w:pPr>
            <w:r w:rsidRPr="00A400A7">
              <w:rPr>
                <w:rFonts w:ascii="바탕체" w:eastAsia="바탕체" w:hAnsi="바탕체" w:cs="맑은 고딕"/>
                <w:szCs w:val="20"/>
              </w:rPr>
              <w:t>RMSE와 함께 보고.</w:t>
            </w:r>
          </w:p>
        </w:tc>
      </w:tr>
      <w:tr w:rsidR="00C3075E" w:rsidRPr="00E23989" w14:paraId="3B1A95C9" w14:textId="77777777" w:rsidTr="00A400A7">
        <w:tc>
          <w:tcPr>
            <w:tcW w:w="1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02749A7" w14:textId="77777777" w:rsidR="00C3075E" w:rsidRPr="00A400A7" w:rsidRDefault="00C3075E" w:rsidP="00A400A7">
            <w:pPr>
              <w:spacing w:before="40" w:after="40"/>
              <w:jc w:val="center"/>
              <w:rPr>
                <w:rFonts w:ascii="바탕체" w:eastAsia="바탕체" w:hAnsi="바탕체"/>
                <w:szCs w:val="20"/>
              </w:rPr>
            </w:pPr>
            <w:r w:rsidRPr="00A400A7">
              <w:rPr>
                <w:rFonts w:ascii="바탕체" w:eastAsia="바탕체" w:hAnsi="바탕체" w:cs="맑은 고딕"/>
                <w:szCs w:val="20"/>
              </w:rPr>
              <w:t>NIS pass rate</w:t>
            </w:r>
          </w:p>
        </w:tc>
        <w:tc>
          <w:tcPr>
            <w:tcW w:w="2645"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E417FA8" w14:textId="77777777" w:rsidR="00C3075E" w:rsidRPr="00A400A7" w:rsidRDefault="00C3075E" w:rsidP="00A400A7">
            <w:pPr>
              <w:spacing w:before="40" w:after="40"/>
              <w:jc w:val="left"/>
              <w:rPr>
                <w:rFonts w:ascii="바탕체" w:eastAsia="바탕체" w:hAnsi="바탕체"/>
                <w:szCs w:val="20"/>
              </w:rPr>
            </w:pPr>
            <m:oMath>
              <m:r>
                <w:rPr>
                  <w:rFonts w:ascii="Cambria Math" w:eastAsia="바탕체" w:hAnsi="Cambria Math" w:cs="맑은 고딕"/>
                  <w:szCs w:val="20"/>
                </w:rPr>
                <m:t>ν</m:t>
              </m:r>
              <m:r>
                <w:rPr>
                  <w:rFonts w:ascii="Cambria Math" w:eastAsia="바탕체" w:hAnsi="Cambria Math" w:cs="Segoe UI Symbol"/>
                  <w:szCs w:val="20"/>
                </w:rPr>
                <m:t>ₖ</m:t>
              </m:r>
              <m:r>
                <w:rPr>
                  <w:rFonts w:ascii="Cambria Math" w:eastAsia="바탕체" w:hAnsi="Cambria Math" w:cs="맑은 고딕"/>
                  <w:szCs w:val="20"/>
                </w:rPr>
                <m:t>² / S</m:t>
              </m:r>
              <m:r>
                <w:rPr>
                  <w:rFonts w:ascii="Cambria Math" w:eastAsia="바탕체" w:hAnsi="Cambria Math" w:cs="Segoe UI Symbol"/>
                  <w:szCs w:val="20"/>
                </w:rPr>
                <m:t>ₖ</m:t>
              </m:r>
            </m:oMath>
            <w:r w:rsidRPr="00A400A7">
              <w:rPr>
                <w:rFonts w:ascii="바탕체" w:eastAsia="바탕체" w:hAnsi="바탕체" w:cs="맑은 고딕"/>
                <w:szCs w:val="20"/>
              </w:rPr>
              <w:t xml:space="preserve"> </w:t>
            </w:r>
            <m:oMath>
              <m:r>
                <w:rPr>
                  <w:rFonts w:ascii="Cambria Math" w:eastAsia="바탕체" w:hAnsi="Cambria Math" w:cs="맑은 고딕"/>
                  <w:szCs w:val="20"/>
                </w:rPr>
                <m:t>∈ [0.00098, 5.024]</m:t>
              </m:r>
            </m:oMath>
            <w:r w:rsidRPr="00A400A7">
              <w:rPr>
                <w:rFonts w:ascii="바탕체" w:eastAsia="바탕체" w:hAnsi="바탕체" w:cs="맑은 고딕"/>
                <w:szCs w:val="20"/>
              </w:rPr>
              <w:t xml:space="preserve"> 비율</w:t>
            </w:r>
          </w:p>
        </w:tc>
        <w:tc>
          <w:tcPr>
            <w:tcW w:w="482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1CB30C4" w14:textId="77777777" w:rsidR="00C3075E" w:rsidRPr="00A400A7" w:rsidRDefault="00C3075E" w:rsidP="00A400A7">
            <w:pPr>
              <w:spacing w:before="40" w:after="40"/>
              <w:jc w:val="left"/>
              <w:rPr>
                <w:rFonts w:ascii="바탕체" w:eastAsia="바탕체" w:hAnsi="바탕체"/>
                <w:szCs w:val="20"/>
              </w:rPr>
            </w:pPr>
            <w:r w:rsidRPr="00A400A7">
              <w:rPr>
                <w:rFonts w:ascii="바탕체" w:eastAsia="바탕체" w:hAnsi="바탕체" w:cs="맑은 고딕"/>
                <w:szCs w:val="20"/>
              </w:rPr>
              <w:t>필터 일관성(consistency) 검증. S</w:t>
            </w:r>
            <w:r w:rsidRPr="00A400A7">
              <w:rPr>
                <w:rFonts w:ascii="Segoe UI Symbol" w:eastAsia="바탕체" w:hAnsi="Segoe UI Symbol" w:cs="Segoe UI Symbol"/>
                <w:szCs w:val="20"/>
              </w:rPr>
              <w:t>ₖ</w:t>
            </w:r>
            <w:r w:rsidRPr="00A400A7">
              <w:rPr>
                <w:rFonts w:ascii="바탕체" w:eastAsia="바탕체" w:hAnsi="바탕체" w:cs="맑은 고딕"/>
                <w:szCs w:val="20"/>
              </w:rPr>
              <w:t xml:space="preserve">는 </w:t>
            </w:r>
            <w:proofErr w:type="spellStart"/>
            <w:r w:rsidRPr="00A400A7">
              <w:rPr>
                <w:rFonts w:ascii="바탕체" w:eastAsia="바탕체" w:hAnsi="바탕체" w:cs="맑은 고딕"/>
                <w:szCs w:val="20"/>
              </w:rPr>
              <w:t>innovation_cov</w:t>
            </w:r>
            <w:proofErr w:type="spellEnd"/>
            <w:r w:rsidRPr="00A400A7">
              <w:rPr>
                <w:rFonts w:ascii="바탕체" w:eastAsia="바탕체" w:hAnsi="바탕체" w:cs="맑은 고딕"/>
                <w:szCs w:val="20"/>
              </w:rPr>
              <w:t xml:space="preserve"> 컬럼 직접 사용 또는 P=R·K/(1−K) 역산. χ²(</w:t>
            </w:r>
            <w:proofErr w:type="spellStart"/>
            <w:r w:rsidRPr="00A400A7">
              <w:rPr>
                <w:rFonts w:ascii="바탕체" w:eastAsia="바탕체" w:hAnsi="바탕체" w:cs="맑은 고딕"/>
                <w:szCs w:val="20"/>
              </w:rPr>
              <w:t>df</w:t>
            </w:r>
            <w:proofErr w:type="spellEnd"/>
            <w:r w:rsidRPr="00A400A7">
              <w:rPr>
                <w:rFonts w:ascii="바탕체" w:eastAsia="바탕체" w:hAnsi="바탕체" w:cs="맑은 고딕"/>
                <w:szCs w:val="20"/>
              </w:rPr>
              <w:t xml:space="preserve">=1) 95% 양측 신뢰구간. CM-AKF의 W=20 윈도우 </w:t>
            </w:r>
            <w:proofErr w:type="spellStart"/>
            <w:r w:rsidRPr="00A400A7">
              <w:rPr>
                <w:rFonts w:ascii="바탕체" w:eastAsia="바탕체" w:hAnsi="바탕체" w:cs="맑은 고딕"/>
                <w:szCs w:val="20"/>
              </w:rPr>
              <w:t>미충전</w:t>
            </w:r>
            <w:proofErr w:type="spellEnd"/>
            <w:r w:rsidRPr="00A400A7">
              <w:rPr>
                <w:rFonts w:ascii="바탕체" w:eastAsia="바탕체" w:hAnsi="바탕체" w:cs="맑은 고딕"/>
                <w:szCs w:val="20"/>
              </w:rPr>
              <w:t xml:space="preserve"> 초기 구간은 산출에서 제외.</w:t>
            </w:r>
          </w:p>
        </w:tc>
      </w:tr>
      <w:tr w:rsidR="00C3075E" w:rsidRPr="00E23989" w14:paraId="228387D9" w14:textId="77777777" w:rsidTr="00A400A7">
        <w:tc>
          <w:tcPr>
            <w:tcW w:w="1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5F11DE9" w14:textId="77777777" w:rsidR="00C3075E" w:rsidRPr="00A400A7" w:rsidRDefault="00C3075E" w:rsidP="00A400A7">
            <w:pPr>
              <w:spacing w:before="40" w:after="40"/>
              <w:jc w:val="center"/>
              <w:rPr>
                <w:rFonts w:ascii="바탕체" w:eastAsia="바탕체" w:hAnsi="바탕체" w:cs="맑은 고딕"/>
                <w:szCs w:val="20"/>
              </w:rPr>
            </w:pPr>
            <w:r w:rsidRPr="00A400A7">
              <w:rPr>
                <w:rFonts w:ascii="바탕체" w:eastAsia="바탕체" w:hAnsi="바탕체" w:cs="맑은 고딕"/>
                <w:szCs w:val="20"/>
              </w:rPr>
              <w:t>정상상태 RMSE (</w:t>
            </w:r>
            <w:proofErr w:type="spellStart"/>
            <w:r w:rsidRPr="00A400A7">
              <w:rPr>
                <w:rFonts w:ascii="바탕체" w:eastAsia="바탕체" w:hAnsi="바탕체" w:cs="맑은 고딕"/>
                <w:szCs w:val="20"/>
              </w:rPr>
              <w:t>RMSEss</w:t>
            </w:r>
            <w:proofErr w:type="spellEnd"/>
            <w:r w:rsidRPr="00A400A7">
              <w:rPr>
                <w:rFonts w:ascii="바탕체" w:eastAsia="바탕체" w:hAnsi="바탕체" w:cs="맑은 고딕"/>
                <w:szCs w:val="20"/>
              </w:rPr>
              <w:t>)</w:t>
            </w:r>
          </w:p>
        </w:tc>
        <w:tc>
          <w:tcPr>
            <w:tcW w:w="2645"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E15179D" w14:textId="77777777" w:rsidR="00C3075E" w:rsidRPr="00A400A7" w:rsidRDefault="00C3075E" w:rsidP="00A400A7">
            <w:pPr>
              <w:spacing w:before="40" w:after="40"/>
              <w:jc w:val="left"/>
              <w:rPr>
                <w:rFonts w:ascii="바탕체" w:eastAsia="바탕체" w:hAnsi="바탕체" w:cs="Arial"/>
                <w:szCs w:val="20"/>
              </w:rPr>
            </w:pPr>
            <w:r w:rsidRPr="00A400A7">
              <w:rPr>
                <w:rFonts w:ascii="바탕체" w:eastAsia="바탕체" w:hAnsi="바탕체" w:cs="맑은 고딕"/>
                <w:szCs w:val="20"/>
              </w:rPr>
              <w:t>측정 후반 1초(50 frame) RMSE</w:t>
            </w:r>
          </w:p>
        </w:tc>
        <w:tc>
          <w:tcPr>
            <w:tcW w:w="482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A379CB4" w14:textId="77777777" w:rsidR="00C3075E" w:rsidRPr="00A400A7" w:rsidRDefault="00C3075E" w:rsidP="00A400A7">
            <w:pPr>
              <w:spacing w:before="40" w:after="40"/>
              <w:jc w:val="left"/>
              <w:rPr>
                <w:rFonts w:ascii="바탕체" w:eastAsia="바탕체" w:hAnsi="바탕체" w:cs="맑은 고딕"/>
                <w:szCs w:val="20"/>
              </w:rPr>
            </w:pPr>
            <w:r w:rsidRPr="00A400A7">
              <w:rPr>
                <w:rFonts w:ascii="바탕체" w:eastAsia="바탕체" w:hAnsi="바탕체" w:cs="맑은 고딕"/>
                <w:szCs w:val="20"/>
              </w:rPr>
              <w:t>알고리즘 수렴 이후 안정 구간 정확도. E1·E2·E3·E5 적용 (E4 제외, 정적).</w:t>
            </w:r>
          </w:p>
        </w:tc>
      </w:tr>
      <w:tr w:rsidR="00C3075E" w:rsidRPr="00E23989" w14:paraId="3D00AA4D" w14:textId="77777777" w:rsidTr="00A400A7">
        <w:tc>
          <w:tcPr>
            <w:tcW w:w="1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AFF5D3C" w14:textId="77777777" w:rsidR="00C3075E" w:rsidRPr="00A400A7" w:rsidRDefault="00C3075E" w:rsidP="00A400A7">
            <w:pPr>
              <w:spacing w:before="40" w:after="40"/>
              <w:jc w:val="center"/>
              <w:rPr>
                <w:rFonts w:ascii="바탕체" w:eastAsia="바탕체" w:hAnsi="바탕체"/>
                <w:szCs w:val="20"/>
              </w:rPr>
            </w:pPr>
            <w:r w:rsidRPr="00A400A7">
              <w:rPr>
                <w:rFonts w:ascii="바탕체" w:eastAsia="바탕체" w:hAnsi="바탕체" w:cs="맑은 고딕"/>
                <w:szCs w:val="20"/>
              </w:rPr>
              <w:t>수렴 시간 (</w:t>
            </w:r>
            <w:proofErr w:type="spellStart"/>
            <w:r w:rsidRPr="00A400A7">
              <w:rPr>
                <w:rFonts w:ascii="바탕체" w:eastAsia="바탕체" w:hAnsi="바탕체" w:cs="맑은 고딕"/>
                <w:szCs w:val="20"/>
              </w:rPr>
              <w:t>Tconv</w:t>
            </w:r>
            <w:proofErr w:type="spellEnd"/>
            <w:r w:rsidRPr="00A400A7">
              <w:rPr>
                <w:rFonts w:ascii="바탕체" w:eastAsia="바탕체" w:hAnsi="바탕체" w:cs="맑은 고딕"/>
                <w:szCs w:val="20"/>
              </w:rPr>
              <w:t>)</w:t>
            </w:r>
          </w:p>
        </w:tc>
        <w:tc>
          <w:tcPr>
            <w:tcW w:w="2645"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1A892A0" w14:textId="6AA2CF6E" w:rsidR="00C3075E" w:rsidRPr="00A400A7" w:rsidRDefault="003B30DD" w:rsidP="00A400A7">
            <w:pPr>
              <w:spacing w:before="40" w:after="40"/>
              <w:jc w:val="left"/>
              <w:rPr>
                <w:rFonts w:ascii="바탕체" w:eastAsia="바탕체" w:hAnsi="바탕체"/>
                <w:szCs w:val="20"/>
              </w:rPr>
            </w:pPr>
            <m:oMathPara>
              <m:oMath>
                <m:r>
                  <w:rPr>
                    <w:rFonts w:ascii="Cambria Math" w:eastAsia="바탕체" w:hAnsi="Cambria Math" w:cs="맑은 고딕"/>
                    <w:szCs w:val="20"/>
                  </w:rPr>
                  <m:t xml:space="preserve">RMSE(t)≤ 1.1× RMSEss </m:t>
                </m:r>
                <m:r>
                  <w:rPr>
                    <w:rFonts w:ascii="Cambria Math" w:eastAsia="바탕체" w:hAnsi="Cambria Math" w:cs="맑은 고딕"/>
                    <w:szCs w:val="20"/>
                  </w:rPr>
                  <m:t>최초</m:t>
                </m:r>
                <m:r>
                  <w:rPr>
                    <w:rFonts w:ascii="Cambria Math" w:eastAsia="바탕체" w:hAnsi="Cambria Math" w:cs="맑은 고딕"/>
                    <w:szCs w:val="20"/>
                  </w:rPr>
                  <m:t xml:space="preserve"> </m:t>
                </m:r>
                <m:r>
                  <w:rPr>
                    <w:rFonts w:ascii="Cambria Math" w:eastAsia="바탕체" w:hAnsi="Cambria Math" w:cs="맑은 고딕"/>
                    <w:szCs w:val="20"/>
                  </w:rPr>
                  <m:t>시각</m:t>
                </m:r>
              </m:oMath>
            </m:oMathPara>
          </w:p>
        </w:tc>
        <w:tc>
          <w:tcPr>
            <w:tcW w:w="482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B0DD712" w14:textId="77777777" w:rsidR="00C3075E" w:rsidRPr="00A400A7" w:rsidRDefault="00C3075E" w:rsidP="00A400A7">
            <w:pPr>
              <w:spacing w:before="40" w:after="40"/>
              <w:jc w:val="left"/>
              <w:rPr>
                <w:rFonts w:ascii="바탕체" w:eastAsia="바탕체" w:hAnsi="바탕체"/>
                <w:szCs w:val="20"/>
              </w:rPr>
            </w:pPr>
            <w:r w:rsidRPr="00A400A7">
              <w:rPr>
                <w:rFonts w:ascii="바탕체" w:eastAsia="바탕체" w:hAnsi="바탕체" w:cs="맑은 고딕"/>
                <w:szCs w:val="20"/>
              </w:rPr>
              <w:t xml:space="preserve">초기 과도 상태 지속 시간. </w:t>
            </w:r>
            <w:proofErr w:type="spellStart"/>
            <w:r w:rsidRPr="00A400A7">
              <w:rPr>
                <w:rFonts w:ascii="바탕체" w:eastAsia="바탕체" w:hAnsi="바탕체" w:cs="맑은 고딕"/>
                <w:szCs w:val="20"/>
              </w:rPr>
              <w:t>RMSEss</w:t>
            </w:r>
            <w:proofErr w:type="spellEnd"/>
            <w:r w:rsidRPr="00A400A7">
              <w:rPr>
                <w:rFonts w:ascii="바탕체" w:eastAsia="바탕체" w:hAnsi="바탕체" w:cs="맑은 고딕"/>
                <w:szCs w:val="20"/>
              </w:rPr>
              <w:t>는 정상 상태(steady-state) RMSE. E1·E2·E3 적용.</w:t>
            </w:r>
          </w:p>
        </w:tc>
      </w:tr>
      <w:tr w:rsidR="00C3075E" w:rsidRPr="00E23989" w14:paraId="6855CB47" w14:textId="77777777" w:rsidTr="00A400A7">
        <w:tc>
          <w:tcPr>
            <w:tcW w:w="1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D9220DD" w14:textId="77777777" w:rsidR="00C3075E" w:rsidRPr="00A400A7" w:rsidRDefault="00C3075E" w:rsidP="00A400A7">
            <w:pPr>
              <w:spacing w:before="40" w:after="40"/>
              <w:jc w:val="center"/>
              <w:rPr>
                <w:rFonts w:ascii="바탕체" w:eastAsia="바탕체" w:hAnsi="바탕체"/>
                <w:szCs w:val="20"/>
              </w:rPr>
            </w:pPr>
            <w:r w:rsidRPr="00A400A7">
              <w:rPr>
                <w:rFonts w:ascii="바탕체" w:eastAsia="바탕체" w:hAnsi="바탕체" w:cs="맑은 고딕"/>
                <w:szCs w:val="20"/>
              </w:rPr>
              <w:t>R</w:t>
            </w:r>
            <w:r w:rsidRPr="00A400A7">
              <w:rPr>
                <w:rFonts w:ascii="Courier New" w:eastAsia="바탕체" w:hAnsi="Courier New" w:cs="Courier New"/>
                <w:szCs w:val="20"/>
              </w:rPr>
              <w:t>̂</w:t>
            </w:r>
            <w:r w:rsidRPr="00A400A7">
              <w:rPr>
                <w:rFonts w:ascii="바탕체" w:eastAsia="바탕체" w:hAnsi="바탕체" w:cs="맑은 고딕"/>
                <w:szCs w:val="20"/>
              </w:rPr>
              <w:t xml:space="preserve"> 거동 분석</w:t>
            </w:r>
          </w:p>
        </w:tc>
        <w:tc>
          <w:tcPr>
            <w:tcW w:w="2645"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A03B6C5" w14:textId="77777777" w:rsidR="00C3075E" w:rsidRPr="00A400A7" w:rsidRDefault="00C3075E" w:rsidP="00A400A7">
            <w:pPr>
              <w:spacing w:before="40" w:after="40"/>
              <w:jc w:val="left"/>
              <w:rPr>
                <w:rFonts w:ascii="바탕체" w:eastAsia="바탕체" w:hAnsi="바탕체"/>
                <w:szCs w:val="20"/>
              </w:rPr>
            </w:pPr>
            <w:r w:rsidRPr="00A400A7">
              <w:rPr>
                <w:rFonts w:ascii="바탕체" w:eastAsia="바탕체" w:hAnsi="바탕체" w:cs="맑은 고딕"/>
                <w:szCs w:val="20"/>
              </w:rPr>
              <w:t>E2 표면별 R</w:t>
            </w:r>
            <w:r w:rsidRPr="00A400A7">
              <w:rPr>
                <w:rFonts w:ascii="Courier New" w:eastAsia="바탕체" w:hAnsi="Courier New" w:cs="Courier New"/>
                <w:szCs w:val="20"/>
              </w:rPr>
              <w:t>̂</w:t>
            </w:r>
            <w:r w:rsidRPr="00A400A7">
              <w:rPr>
                <w:rFonts w:ascii="바탕체" w:eastAsia="바탕체" w:hAnsi="바탕체" w:cs="맑은 고딕"/>
                <w:szCs w:val="20"/>
              </w:rPr>
              <w:t xml:space="preserve"> 평균, E3 R</w:t>
            </w:r>
            <w:r w:rsidRPr="00A400A7">
              <w:rPr>
                <w:rFonts w:ascii="Courier New" w:eastAsia="바탕체" w:hAnsi="Courier New" w:cs="Courier New"/>
                <w:szCs w:val="20"/>
              </w:rPr>
              <w:t>̂</w:t>
            </w:r>
            <w:r w:rsidRPr="00A400A7">
              <w:rPr>
                <w:rFonts w:ascii="바탕체" w:eastAsia="바탕체" w:hAnsi="바탕체" w:cs="맑은 고딕"/>
                <w:szCs w:val="20"/>
              </w:rPr>
              <w:t xml:space="preserve"> 폭주 시계열, E4 R</w:t>
            </w:r>
            <w:r w:rsidRPr="00A400A7">
              <w:rPr>
                <w:rFonts w:ascii="Courier New" w:eastAsia="바탕체" w:hAnsi="Courier New" w:cs="Courier New"/>
                <w:szCs w:val="20"/>
              </w:rPr>
              <w:t>̂</w:t>
            </w:r>
            <w:r w:rsidRPr="00A400A7">
              <w:rPr>
                <w:rFonts w:ascii="바탕체" w:eastAsia="바탕체" w:hAnsi="바탕체" w:cs="맑은 고딕"/>
                <w:szCs w:val="20"/>
              </w:rPr>
              <w:t xml:space="preserve"> drift CV, </w:t>
            </w:r>
            <w:proofErr w:type="spellStart"/>
            <w:r w:rsidRPr="00A400A7">
              <w:rPr>
                <w:rFonts w:ascii="바탕체" w:eastAsia="바탕체" w:hAnsi="바탕체" w:cs="맑은 고딕"/>
                <w:szCs w:val="20"/>
              </w:rPr>
              <w:t>TinyML</w:t>
            </w:r>
            <w:proofErr w:type="spellEnd"/>
            <w:r w:rsidRPr="00A400A7">
              <w:rPr>
                <w:rFonts w:ascii="바탕체" w:eastAsia="바탕체" w:hAnsi="바탕체" w:cs="맑은 고딕"/>
                <w:szCs w:val="20"/>
              </w:rPr>
              <w:t xml:space="preserve"> 라벨 추적도(MAE/MAPE)</w:t>
            </w:r>
          </w:p>
        </w:tc>
        <w:tc>
          <w:tcPr>
            <w:tcW w:w="482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B878068" w14:textId="77777777" w:rsidR="00C3075E" w:rsidRPr="00A400A7" w:rsidRDefault="00C3075E" w:rsidP="00A400A7">
            <w:pPr>
              <w:spacing w:before="40" w:after="40"/>
              <w:jc w:val="left"/>
              <w:rPr>
                <w:rFonts w:ascii="바탕체" w:eastAsia="바탕체" w:hAnsi="바탕체"/>
                <w:szCs w:val="20"/>
              </w:rPr>
            </w:pPr>
            <w:proofErr w:type="spellStart"/>
            <w:r w:rsidRPr="00A400A7">
              <w:rPr>
                <w:rFonts w:ascii="바탕체" w:eastAsia="바탕체" w:hAnsi="바탕체" w:cs="맑은 고딕"/>
                <w:szCs w:val="20"/>
              </w:rPr>
              <w:t>CM-AKF·TinyML-AKF</w:t>
            </w:r>
            <w:proofErr w:type="spellEnd"/>
            <w:r w:rsidRPr="00A400A7">
              <w:rPr>
                <w:rFonts w:ascii="바탕체" w:eastAsia="바탕체" w:hAnsi="바탕체" w:cs="맑은 고딕"/>
                <w:szCs w:val="20"/>
              </w:rPr>
              <w:t xml:space="preserve"> 전용. </w:t>
            </w:r>
            <w:proofErr w:type="spellStart"/>
            <w:r w:rsidRPr="00A400A7">
              <w:rPr>
                <w:rFonts w:ascii="바탕체" w:eastAsia="바탕체" w:hAnsi="바탕체" w:cs="맑은 고딕"/>
                <w:szCs w:val="20"/>
              </w:rPr>
              <w:t>cm_R</w:t>
            </w:r>
            <w:proofErr w:type="spellEnd"/>
            <w:r w:rsidRPr="00A400A7">
              <w:rPr>
                <w:rFonts w:ascii="바탕체" w:eastAsia="바탕체" w:hAnsi="바탕체" w:cs="맑은 고딕"/>
                <w:szCs w:val="20"/>
              </w:rPr>
              <w:t xml:space="preserve">이 양 알고리즘 </w:t>
            </w:r>
            <w:proofErr w:type="spellStart"/>
            <w:r w:rsidRPr="00A400A7">
              <w:rPr>
                <w:rFonts w:ascii="바탕체" w:eastAsia="바탕체" w:hAnsi="바탕체" w:cs="맑은 고딕"/>
                <w:szCs w:val="20"/>
              </w:rPr>
              <w:t>산출값이자</w:t>
            </w:r>
            <w:proofErr w:type="spellEnd"/>
            <w:r w:rsidRPr="00A400A7">
              <w:rPr>
                <w:rFonts w:ascii="바탕체" w:eastAsia="바탕체" w:hAnsi="바탕체" w:cs="맑은 고딕"/>
                <w:szCs w:val="20"/>
              </w:rPr>
              <w:t xml:space="preserve"> </w:t>
            </w:r>
            <w:proofErr w:type="spellStart"/>
            <w:r w:rsidRPr="00A400A7">
              <w:rPr>
                <w:rFonts w:ascii="바탕체" w:eastAsia="바탕체" w:hAnsi="바탕체" w:cs="맑은 고딕"/>
                <w:szCs w:val="20"/>
              </w:rPr>
              <w:t>TinyML</w:t>
            </w:r>
            <w:proofErr w:type="spellEnd"/>
            <w:r w:rsidRPr="00A400A7">
              <w:rPr>
                <w:rFonts w:ascii="바탕체" w:eastAsia="바탕체" w:hAnsi="바탕체" w:cs="맑은 고딕"/>
                <w:szCs w:val="20"/>
              </w:rPr>
              <w:t xml:space="preserve"> 학습 라벨이므로 R 추정 RMSE는 self-reference로 무의미. 4가지 분리 평가로 대체.</w:t>
            </w:r>
          </w:p>
        </w:tc>
      </w:tr>
      <w:tr w:rsidR="00C3075E" w:rsidRPr="00E23989" w14:paraId="7E8DE28A" w14:textId="77777777" w:rsidTr="00A400A7">
        <w:tc>
          <w:tcPr>
            <w:tcW w:w="1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E645728" w14:textId="77777777" w:rsidR="00C3075E" w:rsidRPr="00A400A7" w:rsidRDefault="00C3075E" w:rsidP="00A400A7">
            <w:pPr>
              <w:spacing w:before="40" w:after="40"/>
              <w:jc w:val="center"/>
              <w:rPr>
                <w:rFonts w:ascii="바탕체" w:eastAsia="바탕체" w:hAnsi="바탕체"/>
                <w:szCs w:val="20"/>
              </w:rPr>
            </w:pPr>
            <w:r w:rsidRPr="00A400A7">
              <w:rPr>
                <w:rFonts w:ascii="바탕체" w:eastAsia="바탕체" w:hAnsi="바탕체" w:cs="맑은 고딕"/>
                <w:szCs w:val="20"/>
              </w:rPr>
              <w:t>추론 시간 (</w:t>
            </w:r>
            <w:proofErr w:type="spellStart"/>
            <w:r w:rsidRPr="00A400A7">
              <w:rPr>
                <w:rFonts w:ascii="바탕체" w:eastAsia="바탕체" w:hAnsi="바탕체" w:cs="맑은 고딕"/>
                <w:szCs w:val="20"/>
              </w:rPr>
              <w:t>TinyML</w:t>
            </w:r>
            <w:proofErr w:type="spellEnd"/>
            <w:r w:rsidRPr="00A400A7">
              <w:rPr>
                <w:rFonts w:ascii="바탕체" w:eastAsia="바탕체" w:hAnsi="바탕체" w:cs="맑은 고딕"/>
                <w:szCs w:val="20"/>
              </w:rPr>
              <w:t xml:space="preserve"> 전용)</w:t>
            </w:r>
          </w:p>
        </w:tc>
        <w:tc>
          <w:tcPr>
            <w:tcW w:w="2645"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A7076BE" w14:textId="77777777" w:rsidR="00C3075E" w:rsidRPr="00A400A7" w:rsidRDefault="00C3075E" w:rsidP="00A400A7">
            <w:pPr>
              <w:spacing w:before="40" w:after="40"/>
              <w:jc w:val="left"/>
              <w:rPr>
                <w:rFonts w:ascii="바탕체" w:eastAsia="바탕체" w:hAnsi="바탕체"/>
                <w:szCs w:val="20"/>
              </w:rPr>
            </w:pPr>
            <m:oMath>
              <m:r>
                <w:rPr>
                  <w:rFonts w:ascii="Cambria Math" w:eastAsia="바탕체" w:hAnsi="Cambria Math" w:cs="맑은 고딕"/>
                  <w:szCs w:val="20"/>
                </w:rPr>
                <m:t>&lt;</m:t>
              </m:r>
            </m:oMath>
            <w:r w:rsidRPr="00A400A7">
              <w:rPr>
                <w:rFonts w:ascii="바탕체" w:eastAsia="바탕체" w:hAnsi="바탕체" w:cs="맑은 고딕"/>
                <w:szCs w:val="20"/>
              </w:rPr>
              <w:t xml:space="preserve"> 0.5 ms (목표) DWT 사이클 카운터 측정</w:t>
            </w:r>
          </w:p>
        </w:tc>
        <w:tc>
          <w:tcPr>
            <w:tcW w:w="482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7882F5D" w14:textId="77777777" w:rsidR="00C3075E" w:rsidRPr="00A400A7" w:rsidRDefault="00C3075E" w:rsidP="00A400A7">
            <w:pPr>
              <w:spacing w:before="40" w:after="40"/>
              <w:jc w:val="left"/>
              <w:rPr>
                <w:rFonts w:ascii="바탕체" w:eastAsia="바탕체" w:hAnsi="바탕체"/>
                <w:szCs w:val="20"/>
              </w:rPr>
            </w:pPr>
            <w:r w:rsidRPr="00A400A7">
              <w:rPr>
                <w:rFonts w:ascii="바탕체" w:eastAsia="바탕체" w:hAnsi="바탕체" w:cs="맑은 고딕"/>
                <w:szCs w:val="20"/>
              </w:rPr>
              <w:t>MCU 실시간 제약(hard real-time, RQ1) 검증. 풀 통합 펌웨어(Fixed/CM/</w:t>
            </w:r>
            <w:proofErr w:type="spellStart"/>
            <w:r w:rsidRPr="00A400A7">
              <w:rPr>
                <w:rFonts w:ascii="바탕체" w:eastAsia="바탕체" w:hAnsi="바탕체" w:cs="맑은 고딕"/>
                <w:szCs w:val="20"/>
              </w:rPr>
              <w:t>TinyML</w:t>
            </w:r>
            <w:proofErr w:type="spellEnd"/>
            <w:r w:rsidRPr="00A400A7">
              <w:rPr>
                <w:rFonts w:ascii="바탕체" w:eastAsia="바탕체" w:hAnsi="바탕체" w:cs="맑은 고딕"/>
                <w:szCs w:val="20"/>
              </w:rPr>
              <w:t xml:space="preserve"> 3-way 병렬 동작 + 28컬럼 CSV 로깅)에서 E4 정적 안정성 시나리오 3 run × 30분 누적 242,992회의 실제 feature 기반 추론에 대해 DWT 사이클 카운터로 직접 측정. 목표: 90,000 사이클(0.5 </w:t>
            </w:r>
            <w:proofErr w:type="spellStart"/>
            <w:r w:rsidRPr="00A400A7">
              <w:rPr>
                <w:rFonts w:ascii="바탕체" w:eastAsia="바탕체" w:hAnsi="바탕체" w:cs="맑은 고딕"/>
                <w:szCs w:val="20"/>
              </w:rPr>
              <w:t>ms</w:t>
            </w:r>
            <w:proofErr w:type="spellEnd"/>
            <w:r w:rsidRPr="00A400A7">
              <w:rPr>
                <w:rFonts w:ascii="바탕체" w:eastAsia="바탕체" w:hAnsi="바탕체" w:cs="맑은 고딕"/>
                <w:szCs w:val="20"/>
              </w:rPr>
              <w:t>, 180 MHz 기준) 이내.</w:t>
            </w:r>
          </w:p>
        </w:tc>
      </w:tr>
    </w:tbl>
    <w:p w14:paraId="2438CD95" w14:textId="77777777" w:rsidR="00C3075E" w:rsidRPr="00E23989" w:rsidRDefault="00C3075E" w:rsidP="00C3075E">
      <w:pPr>
        <w:wordWrap/>
        <w:spacing w:line="384" w:lineRule="auto"/>
        <w:rPr>
          <w:rFonts w:ascii="바탕체" w:eastAsia="바탕체" w:hAnsi="바탕체" w:cs="맑은 고딕"/>
          <w:color w:val="222222"/>
          <w:szCs w:val="20"/>
        </w:rPr>
      </w:pPr>
    </w:p>
    <w:p w14:paraId="323393F0" w14:textId="77777777" w:rsidR="00C3075E" w:rsidRPr="0031758E" w:rsidRDefault="00C3075E" w:rsidP="00A400A7">
      <w:pPr>
        <w:spacing w:before="240" w:after="120" w:line="360" w:lineRule="auto"/>
        <w:ind w:firstLine="800"/>
        <w:rPr>
          <w:rFonts w:ascii="바탕체" w:eastAsia="바탕체" w:hAnsi="바탕체"/>
          <w:szCs w:val="20"/>
        </w:rPr>
      </w:pPr>
      <w:r w:rsidRPr="0031758E">
        <w:rPr>
          <w:rFonts w:ascii="바탕체" w:eastAsia="바탕체" w:hAnsi="바탕체" w:cs="맑은 고딕"/>
          <w:szCs w:val="20"/>
        </w:rPr>
        <w:t xml:space="preserve">RMSE와 MAE는 50 Hz로 </w:t>
      </w:r>
      <w:proofErr w:type="spellStart"/>
      <w:r w:rsidRPr="0031758E">
        <w:rPr>
          <w:rFonts w:ascii="바탕체" w:eastAsia="바탕체" w:hAnsi="바탕체" w:cs="맑은 고딕"/>
          <w:szCs w:val="20"/>
        </w:rPr>
        <w:t>로깅된</w:t>
      </w:r>
      <w:proofErr w:type="spellEnd"/>
      <w:r w:rsidRPr="0031758E">
        <w:rPr>
          <w:rFonts w:ascii="바탕체" w:eastAsia="바탕체" w:hAnsi="바탕체" w:cs="맑은 고딕"/>
          <w:szCs w:val="20"/>
        </w:rPr>
        <w:t xml:space="preserve"> CSV 데이터의 알고리즘별 추정 컬럼(</w:t>
      </w:r>
      <w:proofErr w:type="spellStart"/>
      <w:r w:rsidRPr="0031758E">
        <w:rPr>
          <w:rFonts w:ascii="바탕체" w:eastAsia="바탕체" w:hAnsi="바탕체" w:cs="맑은 고딕"/>
          <w:szCs w:val="20"/>
        </w:rPr>
        <w:t>fixed_estimate_mm</w:t>
      </w:r>
      <w:proofErr w:type="spellEnd"/>
      <w:r w:rsidRPr="0031758E">
        <w:rPr>
          <w:rFonts w:ascii="바탕체" w:eastAsia="바탕체" w:hAnsi="바탕체" w:cs="맑은 고딕"/>
          <w:szCs w:val="20"/>
        </w:rPr>
        <w:t xml:space="preserve"> / </w:t>
      </w:r>
      <w:proofErr w:type="spellStart"/>
      <w:r w:rsidRPr="0031758E">
        <w:rPr>
          <w:rFonts w:ascii="바탕체" w:eastAsia="바탕체" w:hAnsi="바탕체" w:cs="맑은 고딕"/>
          <w:szCs w:val="20"/>
        </w:rPr>
        <w:t>cm_estimate_mm</w:t>
      </w:r>
      <w:proofErr w:type="spellEnd"/>
      <w:r w:rsidRPr="0031758E">
        <w:rPr>
          <w:rFonts w:ascii="바탕체" w:eastAsia="바탕체" w:hAnsi="바탕체" w:cs="맑은 고딕"/>
          <w:szCs w:val="20"/>
        </w:rPr>
        <w:t xml:space="preserve"> / </w:t>
      </w:r>
      <w:proofErr w:type="spellStart"/>
      <w:r w:rsidRPr="0031758E">
        <w:rPr>
          <w:rFonts w:ascii="바탕체" w:eastAsia="바탕체" w:hAnsi="바탕체" w:cs="맑은 고딕"/>
          <w:szCs w:val="20"/>
        </w:rPr>
        <w:t>tinyml_estimate_mm</w:t>
      </w:r>
      <w:proofErr w:type="spellEnd"/>
      <w:r w:rsidRPr="0031758E">
        <w:rPr>
          <w:rFonts w:ascii="바탕체" w:eastAsia="바탕체" w:hAnsi="바탕체" w:cs="맑은 고딕"/>
          <w:szCs w:val="20"/>
        </w:rPr>
        <w:t xml:space="preserve">)과 </w:t>
      </w:r>
      <w:proofErr w:type="spellStart"/>
      <w:r w:rsidRPr="0031758E">
        <w:rPr>
          <w:rFonts w:ascii="바탕체" w:eastAsia="바탕체" w:hAnsi="바탕체" w:cs="맑은 고딕"/>
          <w:szCs w:val="20"/>
        </w:rPr>
        <w:t>gt_distance_mm</w:t>
      </w:r>
      <w:proofErr w:type="spellEnd"/>
      <w:r w:rsidRPr="0031758E">
        <w:rPr>
          <w:rFonts w:ascii="바탕체" w:eastAsia="바탕체" w:hAnsi="바탕체" w:cs="맑은 고딕"/>
          <w:szCs w:val="20"/>
        </w:rPr>
        <w:t xml:space="preserve"> 열을 사용하여 </w:t>
      </w:r>
      <w:proofErr w:type="spellStart"/>
      <w:r w:rsidRPr="0031758E">
        <w:rPr>
          <w:rFonts w:ascii="바탕체" w:eastAsia="바탕체" w:hAnsi="바탕체" w:cs="맑은 고딕"/>
          <w:szCs w:val="20"/>
        </w:rPr>
        <w:t>파이썬으로</w:t>
      </w:r>
      <w:proofErr w:type="spellEnd"/>
      <w:r w:rsidRPr="0031758E">
        <w:rPr>
          <w:rFonts w:ascii="바탕체" w:eastAsia="바탕체" w:hAnsi="바탕체" w:cs="맑은 고딕"/>
          <w:szCs w:val="20"/>
        </w:rPr>
        <w:t xml:space="preserve"> 산출한다. Raw </w:t>
      </w:r>
      <w:proofErr w:type="spellStart"/>
      <w:r w:rsidRPr="0031758E">
        <w:rPr>
          <w:rFonts w:ascii="바탕체" w:eastAsia="바탕체" w:hAnsi="바탕체" w:cs="맑은 고딕"/>
          <w:szCs w:val="20"/>
        </w:rPr>
        <w:t>센서값</w:t>
      </w:r>
      <w:proofErr w:type="spellEnd"/>
      <w:r w:rsidRPr="0031758E">
        <w:rPr>
          <w:rFonts w:ascii="바탕체" w:eastAsia="바탕체" w:hAnsi="바탕체" w:cs="맑은 고딕"/>
          <w:szCs w:val="20"/>
        </w:rPr>
        <w:t>(VL53L0X)도 동일하게 산출하여 KF 효과의 기준선으로 보고한다.</w:t>
      </w:r>
    </w:p>
    <w:p w14:paraId="7FBF2A9C" w14:textId="6C9E9C7C" w:rsidR="00C3075E" w:rsidRPr="0031758E" w:rsidRDefault="00C3075E" w:rsidP="00A400A7">
      <w:pPr>
        <w:spacing w:before="240" w:after="120" w:line="360" w:lineRule="auto"/>
        <w:ind w:firstLine="800"/>
        <w:rPr>
          <w:rFonts w:ascii="바탕체" w:eastAsia="바탕체" w:hAnsi="바탕체"/>
          <w:szCs w:val="20"/>
        </w:rPr>
      </w:pPr>
      <w:r w:rsidRPr="0031758E">
        <w:rPr>
          <w:rFonts w:ascii="바탕체" w:eastAsia="바탕체" w:hAnsi="바탕체" w:cs="맑은 고딕"/>
          <w:szCs w:val="20"/>
        </w:rPr>
        <w:t xml:space="preserve">NIS는 H = 1인 1차원 스칼라 모델에서 </w:t>
      </w:r>
      <m:oMath>
        <m:r>
          <w:rPr>
            <w:rFonts w:ascii="Cambria Math" w:eastAsia="바탕체" w:hAnsi="Cambria Math" w:cs="맑은 고딕"/>
            <w:szCs w:val="20"/>
          </w:rPr>
          <m:t>ν</m:t>
        </m:r>
        <m:r>
          <w:rPr>
            <w:rFonts w:ascii="Cambria Math" w:eastAsia="바탕체" w:hAnsi="Cambria Math" w:cs="Segoe UI Symbol"/>
            <w:szCs w:val="20"/>
          </w:rPr>
          <m:t>ₖ</m:t>
        </m:r>
        <m:r>
          <w:rPr>
            <w:rFonts w:ascii="Cambria Math" w:eastAsia="바탕체" w:hAnsi="Cambria Math" w:cs="맑은 고딕"/>
            <w:szCs w:val="20"/>
          </w:rPr>
          <m:t xml:space="preserve"> = z</m:t>
        </m:r>
        <m:r>
          <w:rPr>
            <w:rFonts w:ascii="Cambria Math" w:eastAsia="바탕체" w:hAnsi="Cambria Math" w:cs="Segoe UI Symbol"/>
            <w:szCs w:val="20"/>
          </w:rPr>
          <m:t>ₖ</m:t>
        </m:r>
        <m:r>
          <w:rPr>
            <w:rFonts w:ascii="Cambria Math" w:eastAsia="바탕체" w:hAnsi="Cambria Math" w:cs="맑은 고딕"/>
            <w:szCs w:val="20"/>
          </w:rPr>
          <m:t xml:space="preserve"> - x</m:t>
        </m:r>
        <m:r>
          <w:rPr>
            <w:rFonts w:ascii="Cambria Math" w:eastAsia="바탕체" w:hAnsi="Cambria Math" w:cs="Courier New"/>
            <w:szCs w:val="20"/>
          </w:rPr>
          <m:t>̂</m:t>
        </m:r>
        <m:r>
          <w:rPr>
            <w:rFonts w:ascii="Cambria Math" w:eastAsia="바탕체" w:hAnsi="Cambria Math" w:cs="Segoe UI Symbol"/>
            <w:szCs w:val="20"/>
          </w:rPr>
          <m:t>ₖ</m:t>
        </m:r>
        <m:r>
          <w:rPr>
            <w:rFonts w:ascii="Cambria Math" w:eastAsia="바탕체" w:hAnsi="Cambria Math" w:cs="Cambria Math"/>
            <w:szCs w:val="20"/>
          </w:rPr>
          <m:t>⁻</m:t>
        </m:r>
      </m:oMath>
      <w:r w:rsidRPr="0031758E">
        <w:rPr>
          <w:rFonts w:ascii="바탕체" w:eastAsia="바탕체" w:hAnsi="바탕체" w:cs="맑은 고딕"/>
          <w:szCs w:val="20"/>
        </w:rPr>
        <w:t xml:space="preserve"> (KF Update 이전 예측 </w:t>
      </w:r>
      <w:proofErr w:type="spellStart"/>
      <w:r w:rsidRPr="0031758E">
        <w:rPr>
          <w:rFonts w:ascii="바탕체" w:eastAsia="바탕체" w:hAnsi="바탕체" w:cs="맑은 고딕"/>
          <w:szCs w:val="20"/>
        </w:rPr>
        <w:t>잔차</w:t>
      </w:r>
      <w:proofErr w:type="spellEnd"/>
      <w:r w:rsidRPr="0031758E">
        <w:rPr>
          <w:rFonts w:ascii="바탕체" w:eastAsia="바탕체" w:hAnsi="바탕체" w:cs="맑은 고딕"/>
          <w:szCs w:val="20"/>
        </w:rPr>
        <w:t xml:space="preserve">)와 </w:t>
      </w:r>
      <m:oMath>
        <m:r>
          <w:rPr>
            <w:rFonts w:ascii="Cambria Math" w:eastAsia="바탕체" w:hAnsi="Cambria Math" w:cs="맑은 고딕"/>
            <w:szCs w:val="20"/>
          </w:rPr>
          <m:t>S</m:t>
        </m:r>
        <m:r>
          <w:rPr>
            <w:rFonts w:ascii="Cambria Math" w:eastAsia="바탕체" w:hAnsi="Cambria Math" w:cs="Segoe UI Symbol"/>
            <w:szCs w:val="20"/>
          </w:rPr>
          <m:t>ₖ</m:t>
        </m:r>
        <m:r>
          <w:rPr>
            <w:rFonts w:ascii="Cambria Math" w:eastAsia="바탕체" w:hAnsi="Cambria Math" w:cs="맑은 고딕"/>
            <w:szCs w:val="20"/>
          </w:rPr>
          <m:t xml:space="preserve"> = P</m:t>
        </m:r>
        <m:r>
          <w:rPr>
            <w:rFonts w:ascii="Cambria Math" w:eastAsia="바탕체" w:hAnsi="Cambria Math" w:cs="Segoe UI Symbol"/>
            <w:szCs w:val="20"/>
          </w:rPr>
          <m:t>ₖ</m:t>
        </m:r>
        <m:r>
          <w:rPr>
            <w:rFonts w:ascii="Cambria Math" w:eastAsia="바탕체" w:hAnsi="Cambria Math" w:cs="맑은 고딕"/>
            <w:szCs w:val="20"/>
          </w:rPr>
          <m:t>|</m:t>
        </m:r>
        <m:r>
          <w:rPr>
            <w:rFonts w:ascii="Cambria Math" w:eastAsia="바탕체" w:hAnsi="Cambria Math" w:cs="Segoe UI Symbol"/>
            <w:szCs w:val="20"/>
          </w:rPr>
          <m:t>ₖ</m:t>
        </m:r>
        <m:r>
          <w:rPr>
            <w:rFonts w:ascii="Cambria Math" w:eastAsia="바탕체" w:hAnsi="Cambria Math" w:cs="Cambria Math"/>
            <w:szCs w:val="20"/>
          </w:rPr>
          <m:t>₋</m:t>
        </m:r>
        <m:r>
          <w:rPr>
            <w:rFonts w:ascii="Cambria Math" w:eastAsia="바탕체" w:hAnsi="Cambria Math" w:cs="맑은 고딕"/>
            <w:szCs w:val="20"/>
          </w:rPr>
          <m:t>₁ + R</m:t>
        </m:r>
        <m:r>
          <w:rPr>
            <w:rFonts w:ascii="Cambria Math" w:eastAsia="바탕체" w:hAnsi="Cambria Math" w:cs="Courier New"/>
            <w:szCs w:val="20"/>
          </w:rPr>
          <m:t>̂</m:t>
        </m:r>
        <m:r>
          <w:rPr>
            <w:rFonts w:ascii="Cambria Math" w:eastAsia="바탕체" w:hAnsi="Cambria Math" w:cs="Segoe UI Symbol"/>
            <w:szCs w:val="20"/>
          </w:rPr>
          <m:t>ₖ</m:t>
        </m:r>
      </m:oMath>
      <w:r w:rsidRPr="0031758E">
        <w:rPr>
          <w:rFonts w:ascii="바탕체" w:eastAsia="바탕체" w:hAnsi="바탕체" w:cs="맑은 고딕"/>
          <w:szCs w:val="20"/>
        </w:rPr>
        <w:t xml:space="preserve">를 사용하여 </w:t>
      </w:r>
      <m:oMath>
        <m:r>
          <w:rPr>
            <w:rFonts w:ascii="Cambria Math" w:eastAsia="바탕체" w:hAnsi="Cambria Math" w:cs="맑은 고딕"/>
            <w:szCs w:val="20"/>
          </w:rPr>
          <m:t>ν</m:t>
        </m:r>
        <m:r>
          <w:rPr>
            <w:rFonts w:ascii="Cambria Math" w:eastAsia="바탕체" w:hAnsi="Cambria Math" w:cs="Segoe UI Symbol"/>
            <w:szCs w:val="20"/>
          </w:rPr>
          <m:t>ₖ</m:t>
        </m:r>
        <m:r>
          <w:rPr>
            <w:rFonts w:ascii="Cambria Math" w:eastAsia="바탕체" w:hAnsi="Cambria Math" w:cs="맑은 고딕"/>
            <w:szCs w:val="20"/>
          </w:rPr>
          <m:t>²/S</m:t>
        </m:r>
        <m:r>
          <w:rPr>
            <w:rFonts w:ascii="Cambria Math" w:eastAsia="바탕체" w:hAnsi="Cambria Math" w:cs="Segoe UI Symbol"/>
            <w:szCs w:val="20"/>
          </w:rPr>
          <m:t>ₖ</m:t>
        </m:r>
      </m:oMath>
      <w:r w:rsidRPr="0031758E">
        <w:rPr>
          <w:rFonts w:ascii="바탕체" w:eastAsia="바탕체" w:hAnsi="바탕체" w:cs="맑은 고딕"/>
          <w:szCs w:val="20"/>
        </w:rPr>
        <w:t xml:space="preserve">로 계산한다. CSV의 </w:t>
      </w:r>
      <w:proofErr w:type="spellStart"/>
      <w:r w:rsidRPr="0031758E">
        <w:rPr>
          <w:rFonts w:ascii="바탕체" w:eastAsia="바탕체" w:hAnsi="바탕체" w:cs="맑은 고딕"/>
          <w:szCs w:val="20"/>
        </w:rPr>
        <w:t>innovation_cov</w:t>
      </w:r>
      <w:proofErr w:type="spellEnd"/>
      <w:r w:rsidRPr="0031758E">
        <w:rPr>
          <w:rFonts w:ascii="바탕체" w:eastAsia="바탕체" w:hAnsi="바탕체" w:cs="맑은 고딕"/>
          <w:szCs w:val="20"/>
        </w:rPr>
        <w:t>(S</w:t>
      </w:r>
      <w:r w:rsidRPr="0031758E">
        <w:rPr>
          <w:rFonts w:ascii="Segoe UI Symbol" w:eastAsia="바탕체" w:hAnsi="Segoe UI Symbol" w:cs="Segoe UI Symbol"/>
          <w:szCs w:val="20"/>
        </w:rPr>
        <w:t>ₖ</w:t>
      </w:r>
      <w:r w:rsidRPr="0031758E">
        <w:rPr>
          <w:rFonts w:ascii="바탕체" w:eastAsia="바탕체" w:hAnsi="바탕체" w:cs="맑은 고딕"/>
          <w:szCs w:val="20"/>
        </w:rPr>
        <w:t xml:space="preserve">) 컬럼을 직접 사용하며, 부재 시 </w:t>
      </w:r>
      <m:oMath>
        <m:r>
          <w:rPr>
            <w:rFonts w:ascii="Cambria Math" w:eastAsia="바탕체" w:hAnsi="Cambria Math" w:cs="맑은 고딕"/>
            <w:szCs w:val="20"/>
          </w:rPr>
          <m:t>P</m:t>
        </m:r>
        <m:r>
          <w:rPr>
            <w:rFonts w:ascii="Cambria Math" w:eastAsia="바탕체" w:hAnsi="Cambria Math" w:cs="Segoe UI Symbol"/>
            <w:szCs w:val="20"/>
          </w:rPr>
          <m:t>ₖ</m:t>
        </m:r>
        <m:r>
          <w:rPr>
            <w:rFonts w:ascii="Cambria Math" w:eastAsia="바탕체" w:hAnsi="Cambria Math" w:cs="맑은 고딕"/>
            <w:szCs w:val="20"/>
          </w:rPr>
          <m:t>|</m:t>
        </m:r>
        <m:r>
          <w:rPr>
            <w:rFonts w:ascii="Cambria Math" w:eastAsia="바탕체" w:hAnsi="Cambria Math" w:cs="Segoe UI Symbol"/>
            <w:szCs w:val="20"/>
          </w:rPr>
          <m:t>ₖ</m:t>
        </m:r>
        <m:r>
          <w:rPr>
            <w:rFonts w:ascii="Cambria Math" w:eastAsia="바탕체" w:hAnsi="Cambria Math" w:cs="Cambria Math"/>
            <w:szCs w:val="20"/>
          </w:rPr>
          <m:t>₋</m:t>
        </m:r>
        <m:r>
          <w:rPr>
            <w:rFonts w:ascii="Cambria Math" w:eastAsia="바탕체" w:hAnsi="Cambria Math" w:cs="맑은 고딕"/>
            <w:szCs w:val="20"/>
          </w:rPr>
          <m:t>₁ = R</m:t>
        </m:r>
        <m:r>
          <w:rPr>
            <w:rFonts w:ascii="Cambria Math" w:eastAsia="바탕체" w:hAnsi="Cambria Math" w:cs="Courier New"/>
            <w:szCs w:val="20"/>
          </w:rPr>
          <m:t>̂</m:t>
        </m:r>
        <m:r>
          <w:rPr>
            <w:rFonts w:ascii="Cambria Math" w:eastAsia="바탕체" w:hAnsi="Cambria Math" w:cs="Segoe UI Symbol"/>
            <w:szCs w:val="20"/>
          </w:rPr>
          <m:t>ₖ</m:t>
        </m:r>
        <m:r>
          <w:rPr>
            <w:rFonts w:ascii="Cambria Math" w:eastAsia="바탕체" w:hAnsi="Cambria Math" w:cs="맑은 고딕"/>
            <w:szCs w:val="20"/>
          </w:rPr>
          <m:t xml:space="preserve"> · K</m:t>
        </m:r>
        <m:r>
          <w:rPr>
            <w:rFonts w:ascii="Cambria Math" w:eastAsia="바탕체" w:hAnsi="Cambria Math" w:cs="Segoe UI Symbol"/>
            <w:szCs w:val="20"/>
          </w:rPr>
          <m:t>ₖ</m:t>
        </m:r>
        <m:r>
          <w:rPr>
            <w:rFonts w:ascii="Cambria Math" w:eastAsia="바탕체" w:hAnsi="Cambria Math" w:cs="맑은 고딕"/>
            <w:szCs w:val="20"/>
          </w:rPr>
          <m:t xml:space="preserve"> / (1 - K</m:t>
        </m:r>
        <m:r>
          <w:rPr>
            <w:rFonts w:ascii="Cambria Math" w:eastAsia="바탕체" w:hAnsi="Cambria Math" w:cs="Segoe UI Symbol"/>
            <w:szCs w:val="20"/>
          </w:rPr>
          <m:t>ₖ</m:t>
        </m:r>
        <m:r>
          <w:rPr>
            <w:rFonts w:ascii="Cambria Math" w:eastAsia="바탕체" w:hAnsi="Cambria Math" w:cs="맑은 고딕"/>
            <w:szCs w:val="20"/>
          </w:rPr>
          <m:t>)</m:t>
        </m:r>
      </m:oMath>
      <w:r w:rsidRPr="0031758E">
        <w:rPr>
          <w:rFonts w:ascii="바탕체" w:eastAsia="바탕체" w:hAnsi="바탕체" w:cs="맑은 고딕"/>
          <w:szCs w:val="20"/>
        </w:rPr>
        <w:t xml:space="preserve">로 역산한다. NIS가 </w:t>
      </w:r>
      <m:oMath>
        <m:r>
          <w:rPr>
            <w:rFonts w:ascii="Cambria Math" w:eastAsia="바탕체" w:hAnsi="Cambria Math" w:cs="맑은 고딕"/>
            <w:szCs w:val="20"/>
          </w:rPr>
          <m:t>χ²(df=1)</m:t>
        </m:r>
      </m:oMath>
      <w:r w:rsidRPr="0031758E">
        <w:rPr>
          <w:rFonts w:ascii="바탕체" w:eastAsia="바탕체" w:hAnsi="바탕체" w:cs="맑은 고딕"/>
          <w:szCs w:val="20"/>
        </w:rPr>
        <w:t xml:space="preserve"> 95% 양측 신뢰구간 [0.00098, 5.024] 내에 위치하는 비율을 pass rate로 보고하며, CM-AKF의 윈도우 </w:t>
      </w:r>
      <w:proofErr w:type="spellStart"/>
      <w:r w:rsidRPr="0031758E">
        <w:rPr>
          <w:rFonts w:ascii="바탕체" w:eastAsia="바탕체" w:hAnsi="바탕체" w:cs="맑은 고딕"/>
          <w:szCs w:val="20"/>
        </w:rPr>
        <w:t>미충전</w:t>
      </w:r>
      <w:proofErr w:type="spellEnd"/>
      <w:r w:rsidRPr="0031758E">
        <w:rPr>
          <w:rFonts w:ascii="바탕체" w:eastAsia="바탕체" w:hAnsi="바탕체" w:cs="맑은 고딕"/>
          <w:szCs w:val="20"/>
        </w:rPr>
        <w:t xml:space="preserve"> 초기</w:t>
      </w:r>
      <m:oMath>
        <m:r>
          <w:rPr>
            <w:rFonts w:ascii="Cambria Math" w:eastAsia="바탕체" w:hAnsi="Cambria Math" w:cs="맑은 고딕"/>
            <w:szCs w:val="20"/>
          </w:rPr>
          <m:t xml:space="preserve"> W=20 </m:t>
        </m:r>
      </m:oMath>
      <w:r w:rsidRPr="0031758E">
        <w:rPr>
          <w:rFonts w:ascii="바탕체" w:eastAsia="바탕체" w:hAnsi="바탕체" w:cs="맑은 고딕"/>
          <w:szCs w:val="20"/>
        </w:rPr>
        <w:t>구간은 산출에서 제외한다.</w:t>
      </w:r>
      <w:r w:rsidR="002B5E78" w:rsidRPr="002B5E78">
        <w:rPr>
          <w:rFonts w:ascii="바탕체" w:eastAsia="바탕체" w:hAnsi="바탕체"/>
          <w:szCs w:val="20"/>
        </w:rPr>
        <w:t xml:space="preserve"> 다만 </w:t>
      </w:r>
      <w:proofErr w:type="spellStart"/>
      <w:r w:rsidR="002B5E78" w:rsidRPr="002B5E78">
        <w:rPr>
          <w:rFonts w:ascii="바탕체" w:eastAsia="바탕체" w:hAnsi="바탕체"/>
          <w:szCs w:val="20"/>
        </w:rPr>
        <w:t>TinyML</w:t>
      </w:r>
      <w:proofErr w:type="spellEnd"/>
      <w:r w:rsidR="002B5E78" w:rsidRPr="002B5E78">
        <w:rPr>
          <w:rFonts w:ascii="바탕체" w:eastAsia="바탕체" w:hAnsi="바탕체"/>
          <w:szCs w:val="20"/>
        </w:rPr>
        <w:t>-AKF의 NIS는 풀 통합 펌웨어의 28컬럼 CSV</w:t>
      </w:r>
      <w:proofErr w:type="spellStart"/>
      <w:r w:rsidR="002B5E78" w:rsidRPr="002B5E78">
        <w:rPr>
          <w:rFonts w:ascii="바탕체" w:eastAsia="바탕체" w:hAnsi="바탕체"/>
          <w:szCs w:val="20"/>
        </w:rPr>
        <w:t>에</w:t>
      </w:r>
      <w:proofErr w:type="spellEnd"/>
      <w:r w:rsidR="002B5E78" w:rsidRPr="002B5E78">
        <w:rPr>
          <w:rFonts w:ascii="바탕체" w:eastAsia="바탕체" w:hAnsi="바탕체"/>
          <w:szCs w:val="20"/>
        </w:rPr>
        <w:t xml:space="preserve"> </w:t>
      </w:r>
      <w:proofErr w:type="spellStart"/>
      <w:r w:rsidR="002B5E78" w:rsidRPr="002B5E78">
        <w:rPr>
          <w:rFonts w:ascii="바탕체" w:eastAsia="바탕체" w:hAnsi="바탕체"/>
          <w:szCs w:val="20"/>
        </w:rPr>
        <w:t>tinyml_kalman_gain·tinyml_innovation_cov</w:t>
      </w:r>
      <w:proofErr w:type="spellEnd"/>
      <w:r w:rsidR="002B5E78" w:rsidRPr="002B5E78">
        <w:rPr>
          <w:rFonts w:ascii="바탕체" w:eastAsia="바탕체" w:hAnsi="바탕체"/>
          <w:szCs w:val="20"/>
        </w:rPr>
        <w:t xml:space="preserve"> 컬럼이 포함되지 않아 본 연구에서는 산출에서 제외하며,</w:t>
      </w:r>
      <w:r w:rsidR="002B5E78">
        <w:rPr>
          <w:rFonts w:ascii="바탕체" w:eastAsia="바탕체" w:hAnsi="바탕체" w:hint="eastAsia"/>
          <w:szCs w:val="20"/>
        </w:rPr>
        <w:t xml:space="preserve"> </w:t>
      </w:r>
      <w:r w:rsidR="002B5E78" w:rsidRPr="002B5E78">
        <w:rPr>
          <w:rFonts w:ascii="바탕체" w:eastAsia="바탕체" w:hAnsi="바탕체"/>
          <w:szCs w:val="20"/>
        </w:rPr>
        <w:t xml:space="preserve">표 5-2의 </w:t>
      </w:r>
      <w:proofErr w:type="spellStart"/>
      <w:r w:rsidR="002B5E78" w:rsidRPr="002B5E78">
        <w:rPr>
          <w:rFonts w:ascii="바탕체" w:eastAsia="바탕체" w:hAnsi="바탕체"/>
          <w:szCs w:val="20"/>
        </w:rPr>
        <w:t>TinyML</w:t>
      </w:r>
      <w:proofErr w:type="spellEnd"/>
      <w:r w:rsidR="002B5E78" w:rsidRPr="002B5E78">
        <w:rPr>
          <w:rFonts w:ascii="바탕체" w:eastAsia="바탕체" w:hAnsi="바탕체"/>
          <w:szCs w:val="20"/>
        </w:rPr>
        <w:t>-AKF 행 NIS 열은 "—"로 표기한다.</w:t>
      </w:r>
    </w:p>
    <w:p w14:paraId="63D2AD5D" w14:textId="77777777" w:rsidR="00C3075E" w:rsidRPr="0031758E" w:rsidRDefault="00C3075E" w:rsidP="00A400A7">
      <w:pPr>
        <w:spacing w:before="240" w:after="120" w:line="360" w:lineRule="auto"/>
        <w:ind w:firstLine="800"/>
        <w:rPr>
          <w:rFonts w:ascii="바탕체" w:eastAsia="바탕체" w:hAnsi="바탕체"/>
          <w:szCs w:val="20"/>
        </w:rPr>
      </w:pPr>
      <w:r w:rsidRPr="0031758E">
        <w:rPr>
          <w:rFonts w:ascii="바탕체" w:eastAsia="바탕체" w:hAnsi="바탕체" w:cs="맑은 고딕"/>
          <w:szCs w:val="20"/>
        </w:rPr>
        <w:t>정상상태 RMSE(</w:t>
      </w:r>
      <w:proofErr w:type="spellStart"/>
      <w:r w:rsidRPr="0031758E">
        <w:rPr>
          <w:rFonts w:ascii="바탕체" w:eastAsia="바탕체" w:hAnsi="바탕체" w:cs="맑은 고딕"/>
          <w:szCs w:val="20"/>
        </w:rPr>
        <w:t>RMSEss</w:t>
      </w:r>
      <w:proofErr w:type="spellEnd"/>
      <w:r w:rsidRPr="0031758E">
        <w:rPr>
          <w:rFonts w:ascii="바탕체" w:eastAsia="바탕체" w:hAnsi="바탕체" w:cs="맑은 고딕"/>
          <w:szCs w:val="20"/>
        </w:rPr>
        <w:t xml:space="preserve">)는 알고리즘 수렴 이후 안정 구간의 정확도를 </w:t>
      </w:r>
      <w:proofErr w:type="spellStart"/>
      <w:r w:rsidRPr="0031758E">
        <w:rPr>
          <w:rFonts w:ascii="바탕체" w:eastAsia="바탕체" w:hAnsi="바탕체" w:cs="맑은 고딕"/>
          <w:szCs w:val="20"/>
        </w:rPr>
        <w:t>정량화하는</w:t>
      </w:r>
      <w:proofErr w:type="spellEnd"/>
      <w:r w:rsidRPr="0031758E">
        <w:rPr>
          <w:rFonts w:ascii="바탕체" w:eastAsia="바탕체" w:hAnsi="바탕체" w:cs="맑은 고딕"/>
          <w:szCs w:val="20"/>
        </w:rPr>
        <w:t xml:space="preserve"> 독립 지표로, 측정 후반 1초(50 frame) 슬라이딩 윈도우의 RMSE로 산출한다. E1·E2·E3·E5에 공통 적용하며, E4는 정적 시나리오로 제외한다.</w:t>
      </w:r>
    </w:p>
    <w:p w14:paraId="2451AB05" w14:textId="77777777" w:rsidR="00C3075E" w:rsidRPr="0031758E" w:rsidRDefault="00C3075E" w:rsidP="00A400A7">
      <w:pPr>
        <w:spacing w:before="240" w:after="120" w:line="360" w:lineRule="auto"/>
        <w:ind w:firstLine="800"/>
        <w:rPr>
          <w:rFonts w:ascii="바탕체" w:eastAsia="바탕체" w:hAnsi="바탕체"/>
          <w:szCs w:val="20"/>
        </w:rPr>
      </w:pPr>
      <w:r w:rsidRPr="0031758E">
        <w:rPr>
          <w:rFonts w:ascii="바탕체" w:eastAsia="바탕체" w:hAnsi="바탕체" w:cs="맑은 고딕"/>
          <w:szCs w:val="20"/>
        </w:rPr>
        <w:t>수렴 시간(</w:t>
      </w:r>
      <w:proofErr w:type="spellStart"/>
      <w:r w:rsidRPr="0031758E">
        <w:rPr>
          <w:rFonts w:ascii="바탕체" w:eastAsia="바탕체" w:hAnsi="바탕체" w:cs="맑은 고딕"/>
          <w:szCs w:val="20"/>
        </w:rPr>
        <w:t>Tconv</w:t>
      </w:r>
      <w:proofErr w:type="spellEnd"/>
      <w:r w:rsidRPr="0031758E">
        <w:rPr>
          <w:rFonts w:ascii="바탕체" w:eastAsia="바탕체" w:hAnsi="바탕체" w:cs="맑은 고딕"/>
          <w:szCs w:val="20"/>
        </w:rPr>
        <w:t xml:space="preserve">)은 시동 직후 과도 구간 지속 시간을 </w:t>
      </w:r>
      <w:proofErr w:type="spellStart"/>
      <w:r w:rsidRPr="0031758E">
        <w:rPr>
          <w:rFonts w:ascii="바탕체" w:eastAsia="바탕체" w:hAnsi="바탕체" w:cs="맑은 고딕"/>
          <w:szCs w:val="20"/>
        </w:rPr>
        <w:t>정량화한다</w:t>
      </w:r>
      <w:proofErr w:type="spellEnd"/>
      <w:r w:rsidRPr="0031758E">
        <w:rPr>
          <w:rFonts w:ascii="바탕체" w:eastAsia="바탕체" w:hAnsi="바탕체" w:cs="맑은 고딕"/>
          <w:szCs w:val="20"/>
        </w:rPr>
        <w:t xml:space="preserve">. 직전 1초(50 frame) 슬라이딩 윈도우의 RMSE가 1.1 × </w:t>
      </w:r>
      <w:proofErr w:type="spellStart"/>
      <w:r w:rsidRPr="0031758E">
        <w:rPr>
          <w:rFonts w:ascii="바탕체" w:eastAsia="바탕체" w:hAnsi="바탕체" w:cs="맑은 고딕"/>
          <w:szCs w:val="20"/>
        </w:rPr>
        <w:t>RMSEss</w:t>
      </w:r>
      <w:proofErr w:type="spellEnd"/>
      <w:r w:rsidRPr="0031758E">
        <w:rPr>
          <w:rFonts w:ascii="바탕체" w:eastAsia="바탕체" w:hAnsi="바탕체" w:cs="맑은 고딕"/>
          <w:szCs w:val="20"/>
        </w:rPr>
        <w:t xml:space="preserve"> 이하로 최초 진입하는 시각으로 정의하며, E1·E2·E3·E5에 적용한다. E0 시뮬레이션은 이론적 정상상태 하한이 해석적으로 알려져 있으므로(√</w:t>
      </w:r>
      <w:proofErr w:type="spellStart"/>
      <w:r w:rsidRPr="0031758E">
        <w:rPr>
          <w:rFonts w:ascii="바탕체" w:eastAsia="바탕체" w:hAnsi="바탕체" w:cs="맑은 고딕"/>
          <w:szCs w:val="20"/>
        </w:rPr>
        <w:t>P_ss</w:t>
      </w:r>
      <w:proofErr w:type="spellEnd"/>
      <w:r w:rsidRPr="0031758E">
        <w:rPr>
          <w:rFonts w:ascii="바탕체" w:eastAsia="바탕체" w:hAnsi="바탕체" w:cs="맑은 고딕"/>
          <w:szCs w:val="20"/>
        </w:rPr>
        <w:t xml:space="preserve"> = 4.42 mm), 이에 13% 마진을 부여한 절대 </w:t>
      </w:r>
      <w:proofErr w:type="spellStart"/>
      <w:r w:rsidRPr="0031758E">
        <w:rPr>
          <w:rFonts w:ascii="바탕체" w:eastAsia="바탕체" w:hAnsi="바탕체" w:cs="맑은 고딕"/>
          <w:szCs w:val="20"/>
        </w:rPr>
        <w:t>임계값</w:t>
      </w:r>
      <w:proofErr w:type="spellEnd"/>
      <w:r w:rsidRPr="0031758E">
        <w:rPr>
          <w:rFonts w:ascii="바탕체" w:eastAsia="바탕체" w:hAnsi="바탕체" w:cs="맑은 고딕"/>
          <w:szCs w:val="20"/>
        </w:rPr>
        <w:t xml:space="preserve"> ε = 5 mm</w:t>
      </w:r>
      <w:proofErr w:type="spellStart"/>
      <w:r w:rsidRPr="0031758E">
        <w:rPr>
          <w:rFonts w:ascii="바탕체" w:eastAsia="바탕체" w:hAnsi="바탕체" w:cs="맑은 고딕"/>
          <w:szCs w:val="20"/>
        </w:rPr>
        <w:t>를</w:t>
      </w:r>
      <w:proofErr w:type="spellEnd"/>
      <w:r w:rsidRPr="0031758E">
        <w:rPr>
          <w:rFonts w:ascii="바탕체" w:eastAsia="바탕체" w:hAnsi="바탕체" w:cs="맑은 고딕"/>
          <w:szCs w:val="20"/>
        </w:rPr>
        <w:t xml:space="preserve"> 사용한다.</w:t>
      </w:r>
    </w:p>
    <w:p w14:paraId="3576E4BA" w14:textId="19582BC8" w:rsidR="002B5E78" w:rsidRPr="00A400A7" w:rsidRDefault="00C3075E" w:rsidP="00A400A7">
      <w:pPr>
        <w:spacing w:before="240" w:after="120" w:line="360" w:lineRule="auto"/>
        <w:ind w:firstLine="800"/>
        <w:rPr>
          <w:rFonts w:ascii="바탕체" w:eastAsia="바탕체" w:hAnsi="바탕체" w:cs="맑은 고딕"/>
          <w:szCs w:val="20"/>
        </w:rPr>
      </w:pPr>
      <w:r w:rsidRPr="0031758E">
        <w:rPr>
          <w:rFonts w:ascii="바탕체" w:eastAsia="바탕체" w:hAnsi="바탕체" w:cs="맑은 고딕"/>
          <w:szCs w:val="20"/>
        </w:rPr>
        <w:t>R</w:t>
      </w:r>
      <w:r w:rsidRPr="0031758E">
        <w:rPr>
          <w:rFonts w:ascii="Courier New" w:eastAsia="바탕체" w:hAnsi="Courier New" w:cs="Courier New"/>
          <w:szCs w:val="20"/>
        </w:rPr>
        <w:t>̂</w:t>
      </w:r>
      <w:r w:rsidRPr="0031758E">
        <w:rPr>
          <w:rFonts w:ascii="바탕체" w:eastAsia="바탕체" w:hAnsi="바탕체" w:cs="맑은 고딕"/>
          <w:szCs w:val="20"/>
        </w:rPr>
        <w:t xml:space="preserve"> 거동 분석은 </w:t>
      </w:r>
      <w:proofErr w:type="spellStart"/>
      <w:r w:rsidRPr="0031758E">
        <w:rPr>
          <w:rFonts w:ascii="바탕체" w:eastAsia="바탕체" w:hAnsi="바탕체" w:cs="맑은 고딕"/>
          <w:szCs w:val="20"/>
        </w:rPr>
        <w:t>CM-AKF·TinyML-AKF</w:t>
      </w:r>
      <w:proofErr w:type="spellEnd"/>
      <w:r w:rsidRPr="0031758E">
        <w:rPr>
          <w:rFonts w:ascii="바탕체" w:eastAsia="바탕체" w:hAnsi="바탕체" w:cs="맑은 고딕"/>
          <w:szCs w:val="20"/>
        </w:rPr>
        <w:t xml:space="preserve">가 산출한 R 시계열의 정성·정량 분석이다. </w:t>
      </w:r>
      <w:proofErr w:type="spellStart"/>
      <w:r w:rsidRPr="0031758E">
        <w:rPr>
          <w:rFonts w:ascii="바탕체" w:eastAsia="바탕체" w:hAnsi="바탕체" w:cs="맑은 고딕"/>
          <w:szCs w:val="20"/>
        </w:rPr>
        <w:t>cm_R</w:t>
      </w:r>
      <w:proofErr w:type="spellEnd"/>
      <w:r w:rsidRPr="0031758E">
        <w:rPr>
          <w:rFonts w:ascii="바탕체" w:eastAsia="바탕체" w:hAnsi="바탕체" w:cs="맑은 고딕"/>
          <w:szCs w:val="20"/>
        </w:rPr>
        <w:t xml:space="preserve">이 양 알고리즘의 </w:t>
      </w:r>
      <w:proofErr w:type="spellStart"/>
      <w:r w:rsidRPr="0031758E">
        <w:rPr>
          <w:rFonts w:ascii="바탕체" w:eastAsia="바탕체" w:hAnsi="바탕체" w:cs="맑은 고딕"/>
          <w:szCs w:val="20"/>
        </w:rPr>
        <w:t>산출값이자</w:t>
      </w:r>
      <w:proofErr w:type="spellEnd"/>
      <w:r w:rsidRPr="0031758E">
        <w:rPr>
          <w:rFonts w:ascii="바탕체" w:eastAsia="바탕체" w:hAnsi="바탕체" w:cs="맑은 고딕"/>
          <w:szCs w:val="20"/>
        </w:rPr>
        <w:t xml:space="preserve"> </w:t>
      </w:r>
      <w:proofErr w:type="spellStart"/>
      <w:r w:rsidRPr="0031758E">
        <w:rPr>
          <w:rFonts w:ascii="바탕체" w:eastAsia="바탕체" w:hAnsi="바탕체" w:cs="맑은 고딕"/>
          <w:szCs w:val="20"/>
        </w:rPr>
        <w:t>TinyML</w:t>
      </w:r>
      <w:proofErr w:type="spellEnd"/>
      <w:r w:rsidRPr="0031758E">
        <w:rPr>
          <w:rFonts w:ascii="바탕체" w:eastAsia="바탕체" w:hAnsi="바탕체" w:cs="맑은 고딕"/>
          <w:szCs w:val="20"/>
        </w:rPr>
        <w:t xml:space="preserve"> 학습 라벨(3.5.4절)이므로 R 추정 RMSE 산식(R</w:t>
      </w:r>
      <w:r w:rsidRPr="0031758E">
        <w:rPr>
          <w:rFonts w:ascii="Courier New" w:eastAsia="바탕체" w:hAnsi="Courier New" w:cs="Courier New"/>
          <w:szCs w:val="20"/>
        </w:rPr>
        <w:t>̂</w:t>
      </w:r>
      <w:r w:rsidRPr="0031758E">
        <w:rPr>
          <w:rFonts w:ascii="바탕체" w:eastAsia="바탕체" w:hAnsi="바탕체" w:cs="맑은 고딕"/>
          <w:szCs w:val="20"/>
        </w:rPr>
        <w:t xml:space="preserve"> − </w:t>
      </w:r>
      <w:proofErr w:type="spellStart"/>
      <w:r w:rsidRPr="0031758E">
        <w:rPr>
          <w:rFonts w:ascii="바탕체" w:eastAsia="바탕체" w:hAnsi="바탕체" w:cs="맑은 고딕"/>
          <w:szCs w:val="20"/>
        </w:rPr>
        <w:t>R_label</w:t>
      </w:r>
      <w:proofErr w:type="spellEnd"/>
      <w:r w:rsidRPr="0031758E">
        <w:rPr>
          <w:rFonts w:ascii="바탕체" w:eastAsia="바탕체" w:hAnsi="바탕체" w:cs="맑은 고딕"/>
          <w:szCs w:val="20"/>
        </w:rPr>
        <w:t>)은 self-reference로 무의미하다. 대신 다음 네 가지로 R 추정의 품질을 분리 평가한다: (</w:t>
      </w:r>
      <w:proofErr w:type="spellStart"/>
      <w:r w:rsidRPr="0031758E">
        <w:rPr>
          <w:rFonts w:ascii="바탕체" w:eastAsia="바탕체" w:hAnsi="바탕체" w:cs="맑은 고딕"/>
          <w:szCs w:val="20"/>
        </w:rPr>
        <w:t>i</w:t>
      </w:r>
      <w:proofErr w:type="spellEnd"/>
      <w:r w:rsidRPr="0031758E">
        <w:rPr>
          <w:rFonts w:ascii="바탕체" w:eastAsia="바탕체" w:hAnsi="바탕체" w:cs="맑은 고딕"/>
          <w:szCs w:val="20"/>
        </w:rPr>
        <w:t>) E2 표면별 R</w:t>
      </w:r>
      <w:r w:rsidRPr="0031758E">
        <w:rPr>
          <w:rFonts w:ascii="Courier New" w:eastAsia="바탕체" w:hAnsi="Courier New" w:cs="Courier New"/>
          <w:szCs w:val="20"/>
        </w:rPr>
        <w:t>̂</w:t>
      </w:r>
      <w:r w:rsidRPr="0031758E">
        <w:rPr>
          <w:rFonts w:ascii="바탕체" w:eastAsia="바탕체" w:hAnsi="바탕체" w:cs="맑은 고딕"/>
          <w:szCs w:val="20"/>
        </w:rPr>
        <w:t xml:space="preserve"> 평균(재질 단조성), (ii) E3 R</w:t>
      </w:r>
      <w:r w:rsidRPr="0031758E">
        <w:rPr>
          <w:rFonts w:ascii="Courier New" w:eastAsia="바탕체" w:hAnsi="Courier New" w:cs="Courier New"/>
          <w:szCs w:val="20"/>
        </w:rPr>
        <w:t>̂</w:t>
      </w:r>
      <w:r w:rsidRPr="0031758E">
        <w:rPr>
          <w:rFonts w:ascii="바탕체" w:eastAsia="바탕체" w:hAnsi="바탕체" w:cs="맑은 고딕"/>
          <w:szCs w:val="20"/>
        </w:rPr>
        <w:t xml:space="preserve"> 폭주 시계열(CM 발산 vs </w:t>
      </w:r>
      <w:proofErr w:type="spellStart"/>
      <w:r w:rsidRPr="0031758E">
        <w:rPr>
          <w:rFonts w:ascii="바탕체" w:eastAsia="바탕체" w:hAnsi="바탕체" w:cs="맑은 고딕"/>
          <w:szCs w:val="20"/>
        </w:rPr>
        <w:t>TinyML</w:t>
      </w:r>
      <w:proofErr w:type="spellEnd"/>
      <w:r w:rsidRPr="0031758E">
        <w:rPr>
          <w:rFonts w:ascii="바탕체" w:eastAsia="바탕체" w:hAnsi="바탕체" w:cs="맑은 고딕"/>
          <w:szCs w:val="20"/>
        </w:rPr>
        <w:t xml:space="preserve"> 거동 비교), (iii) E4 R</w:t>
      </w:r>
      <w:r w:rsidRPr="0031758E">
        <w:rPr>
          <w:rFonts w:ascii="Courier New" w:eastAsia="바탕체" w:hAnsi="Courier New" w:cs="Courier New"/>
          <w:szCs w:val="20"/>
        </w:rPr>
        <w:t>̂</w:t>
      </w:r>
      <w:r w:rsidRPr="0031758E">
        <w:rPr>
          <w:rFonts w:ascii="바탕체" w:eastAsia="바탕체" w:hAnsi="바탕체" w:cs="맑은 고딕"/>
          <w:szCs w:val="20"/>
        </w:rPr>
        <w:t xml:space="preserve"> 30분 drift CV(run-to-run 재현성), (iv) </w:t>
      </w:r>
      <w:proofErr w:type="spellStart"/>
      <w:r w:rsidRPr="0031758E">
        <w:rPr>
          <w:rFonts w:ascii="바탕체" w:eastAsia="바탕체" w:hAnsi="바탕체" w:cs="맑은 고딕"/>
          <w:szCs w:val="20"/>
        </w:rPr>
        <w:t>TinyML</w:t>
      </w:r>
      <w:proofErr w:type="spellEnd"/>
      <w:r w:rsidRPr="0031758E">
        <w:rPr>
          <w:rFonts w:ascii="바탕체" w:eastAsia="바탕체" w:hAnsi="바탕체" w:cs="맑은 고딕"/>
          <w:szCs w:val="20"/>
        </w:rPr>
        <w:t xml:space="preserve"> 라벨 추적도(</w:t>
      </w:r>
      <w:proofErr w:type="spellStart"/>
      <w:r w:rsidRPr="0031758E">
        <w:rPr>
          <w:rFonts w:ascii="바탕체" w:eastAsia="바탕체" w:hAnsi="바탕체" w:cs="맑은 고딕"/>
          <w:szCs w:val="20"/>
        </w:rPr>
        <w:t>cm_R</w:t>
      </w:r>
      <w:proofErr w:type="spellEnd"/>
      <w:r w:rsidRPr="0031758E">
        <w:rPr>
          <w:rFonts w:ascii="바탕체" w:eastAsia="바탕체" w:hAnsi="바탕체" w:cs="맑은 고딕"/>
          <w:szCs w:val="20"/>
        </w:rPr>
        <w:t xml:space="preserve"> 대비 MAE/MAPE, 4.3.5절 ablation에서 활용). 보조 지표로 Max Error 및 divergence 여부를 함께 보고한다.</w:t>
      </w:r>
    </w:p>
    <w:p w14:paraId="7C41EA8C" w14:textId="5999F899" w:rsidR="00977EDD" w:rsidRDefault="006B1ED8" w:rsidP="00A400A7">
      <w:pPr>
        <w:wordWrap/>
        <w:spacing w:before="240" w:line="384" w:lineRule="auto"/>
        <w:rPr>
          <w:rFonts w:eastAsiaTheme="minorHAnsi" w:cs="맑은 고딕"/>
          <w:b/>
          <w:bCs/>
          <w:color w:val="222222"/>
          <w:sz w:val="24"/>
          <w:szCs w:val="24"/>
        </w:rPr>
      </w:pPr>
      <w:r w:rsidRPr="006B1ED8">
        <w:rPr>
          <w:rFonts w:eastAsiaTheme="minorHAnsi" w:cs="맑은 고딕"/>
          <w:b/>
          <w:bCs/>
          <w:color w:val="222222"/>
          <w:sz w:val="24"/>
          <w:szCs w:val="24"/>
        </w:rPr>
        <w:t>4.3.2 실시간성 지표 (MCU 실측)</w:t>
      </w:r>
    </w:p>
    <w:p w14:paraId="7C4E15E7" w14:textId="66944715" w:rsidR="00466AB9" w:rsidRPr="0031758E" w:rsidRDefault="00A400A7" w:rsidP="00466AB9">
      <w:pPr>
        <w:spacing w:after="120" w:line="360" w:lineRule="auto"/>
        <w:rPr>
          <w:rFonts w:ascii="바탕체" w:eastAsia="바탕체" w:hAnsi="바탕체"/>
          <w:szCs w:val="20"/>
        </w:rPr>
      </w:pPr>
      <w:r>
        <w:rPr>
          <w:rFonts w:ascii="바탕체" w:eastAsia="바탕체" w:hAnsi="바탕체" w:cs="맑은 고딕"/>
          <w:szCs w:val="20"/>
        </w:rPr>
        <w:tab/>
      </w:r>
      <w:r w:rsidR="00466AB9" w:rsidRPr="0031758E">
        <w:rPr>
          <w:rFonts w:ascii="바탕체" w:eastAsia="바탕체" w:hAnsi="바탕체" w:cs="맑은 고딕"/>
          <w:szCs w:val="20"/>
        </w:rPr>
        <w:t>실시간성은 두 관점으로 분리하여 분석한다. (</w:t>
      </w:r>
      <w:proofErr w:type="spellStart"/>
      <w:r w:rsidR="00466AB9" w:rsidRPr="0031758E">
        <w:rPr>
          <w:rFonts w:ascii="바탕체" w:eastAsia="바탕체" w:hAnsi="바탕체" w:cs="맑은 고딕"/>
          <w:szCs w:val="20"/>
        </w:rPr>
        <w:t>i</w:t>
      </w:r>
      <w:proofErr w:type="spellEnd"/>
      <w:r w:rsidR="00466AB9" w:rsidRPr="0031758E">
        <w:rPr>
          <w:rFonts w:ascii="바탕체" w:eastAsia="바탕체" w:hAnsi="바탕체" w:cs="맑은 고딕"/>
          <w:szCs w:val="20"/>
        </w:rPr>
        <w:t xml:space="preserve">) Hard real-time — MCU 추론이 메인 제어 루프 시간 제약(&lt;5 </w:t>
      </w:r>
      <w:proofErr w:type="spellStart"/>
      <w:r w:rsidR="00466AB9" w:rsidRPr="0031758E">
        <w:rPr>
          <w:rFonts w:ascii="바탕체" w:eastAsia="바탕체" w:hAnsi="바탕체" w:cs="맑은 고딕"/>
          <w:szCs w:val="20"/>
        </w:rPr>
        <w:t>ms</w:t>
      </w:r>
      <w:proofErr w:type="spellEnd"/>
      <w:r w:rsidR="00466AB9" w:rsidRPr="0031758E">
        <w:rPr>
          <w:rFonts w:ascii="바탕체" w:eastAsia="바탕체" w:hAnsi="바탕체" w:cs="맑은 고딕"/>
          <w:szCs w:val="20"/>
        </w:rPr>
        <w:t xml:space="preserve">) 내 완료되는가, (ii) Online streaming — 센서 갱신 주기(VL53L0X 50 Hz, </w:t>
      </w:r>
      <w:proofErr w:type="spellStart"/>
      <w:r w:rsidR="00466AB9" w:rsidRPr="0031758E">
        <w:rPr>
          <w:rFonts w:ascii="바탕체" w:eastAsia="바탕체" w:hAnsi="바탕체" w:cs="맑은 고딕"/>
          <w:szCs w:val="20"/>
        </w:rPr>
        <w:t>엔코더</w:t>
      </w:r>
      <w:proofErr w:type="spellEnd"/>
      <w:r w:rsidR="00466AB9" w:rsidRPr="0031758E">
        <w:rPr>
          <w:rFonts w:ascii="바탕체" w:eastAsia="바탕체" w:hAnsi="바탕체" w:cs="맑은 고딕"/>
          <w:szCs w:val="20"/>
        </w:rPr>
        <w:t xml:space="preserve"> 200 Hz)</w:t>
      </w:r>
      <w:proofErr w:type="spellStart"/>
      <w:r w:rsidR="00466AB9" w:rsidRPr="0031758E">
        <w:rPr>
          <w:rFonts w:ascii="바탕체" w:eastAsia="바탕체" w:hAnsi="바탕체" w:cs="맑은 고딕"/>
          <w:szCs w:val="20"/>
        </w:rPr>
        <w:t>에</w:t>
      </w:r>
      <w:proofErr w:type="spellEnd"/>
      <w:r w:rsidR="00466AB9" w:rsidRPr="0031758E">
        <w:rPr>
          <w:rFonts w:ascii="바탕체" w:eastAsia="바탕체" w:hAnsi="바탕체" w:cs="맑은 고딕"/>
          <w:szCs w:val="20"/>
        </w:rPr>
        <w:t xml:space="preserve"> </w:t>
      </w:r>
      <w:proofErr w:type="spellStart"/>
      <w:r w:rsidR="00466AB9" w:rsidRPr="0031758E">
        <w:rPr>
          <w:rFonts w:ascii="바탕체" w:eastAsia="바탕체" w:hAnsi="바탕체" w:cs="맑은 고딕"/>
          <w:szCs w:val="20"/>
        </w:rPr>
        <w:t>동기되어</w:t>
      </w:r>
      <w:proofErr w:type="spellEnd"/>
      <w:r w:rsidR="00466AB9" w:rsidRPr="0031758E">
        <w:rPr>
          <w:rFonts w:ascii="바탕체" w:eastAsia="바탕체" w:hAnsi="바탕체" w:cs="맑은 고딕"/>
          <w:szCs w:val="20"/>
        </w:rPr>
        <w:t xml:space="preserve"> 결과가 갱신되는가. 두 관점 모두 1장의 "실시간(real-time)" 정의에 부합한다.</w:t>
      </w:r>
    </w:p>
    <w:p w14:paraId="5AAB2D36" w14:textId="77777777" w:rsidR="00466AB9" w:rsidRPr="0031758E" w:rsidRDefault="00466AB9" w:rsidP="00A400A7">
      <w:pPr>
        <w:spacing w:after="120" w:line="360" w:lineRule="auto"/>
        <w:ind w:leftChars="100" w:left="200"/>
        <w:rPr>
          <w:rFonts w:ascii="바탕체" w:eastAsia="바탕체" w:hAnsi="바탕체"/>
          <w:szCs w:val="20"/>
        </w:rPr>
      </w:pPr>
      <w:r w:rsidRPr="0031758E">
        <w:rPr>
          <w:rFonts w:ascii="바탕체" w:eastAsia="바탕체" w:hAnsi="바탕체" w:cs="맑은 고딕"/>
          <w:b/>
          <w:bCs/>
          <w:szCs w:val="20"/>
        </w:rPr>
        <w:t>(1) Hard real-time</w:t>
      </w:r>
    </w:p>
    <w:p w14:paraId="73F258D7" w14:textId="77777777" w:rsidR="00466AB9" w:rsidRPr="00E216FB" w:rsidRDefault="00466AB9">
      <w:pPr>
        <w:numPr>
          <w:ilvl w:val="0"/>
          <w:numId w:val="6"/>
        </w:numPr>
        <w:tabs>
          <w:tab w:val="num" w:pos="1360"/>
        </w:tabs>
        <w:wordWrap/>
        <w:spacing w:before="240" w:after="120" w:line="384" w:lineRule="auto"/>
        <w:ind w:leftChars="500" w:left="1360"/>
        <w:rPr>
          <w:rFonts w:ascii="바탕체" w:eastAsia="바탕체" w:hAnsi="바탕체"/>
        </w:rPr>
      </w:pPr>
      <w:proofErr w:type="spellStart"/>
      <w:r w:rsidRPr="00E216FB">
        <w:rPr>
          <w:rFonts w:ascii="바탕체" w:eastAsia="바탕체" w:hAnsi="바탕체"/>
        </w:rPr>
        <w:t>TinyML</w:t>
      </w:r>
      <w:proofErr w:type="spellEnd"/>
      <w:r w:rsidRPr="00E216FB">
        <w:rPr>
          <w:rFonts w:ascii="바탕체" w:eastAsia="바탕체" w:hAnsi="바탕체"/>
        </w:rPr>
        <w:t xml:space="preserve"> 추론 시간 — 목표 &lt; 0.5 </w:t>
      </w:r>
      <w:proofErr w:type="spellStart"/>
      <w:r w:rsidRPr="00E216FB">
        <w:rPr>
          <w:rFonts w:ascii="바탕체" w:eastAsia="바탕체" w:hAnsi="바탕체"/>
        </w:rPr>
        <w:t>ms</w:t>
      </w:r>
      <w:proofErr w:type="spellEnd"/>
      <w:r w:rsidRPr="00E216FB">
        <w:rPr>
          <w:rFonts w:ascii="바탕체" w:eastAsia="바탕체" w:hAnsi="바탕체"/>
        </w:rPr>
        <w:t xml:space="preserve"> (180 MHz 기준 90,000 사이클 이내). DWT 사이클 카운터로 매 추론 호출 전후 사이클 차이를 측정하며, 풀 통합 펌웨어 E4 시나리오에서 3 run × 30분 누적 242,992회 추론을 직접 측정한다.</w:t>
      </w:r>
    </w:p>
    <w:p w14:paraId="33472359" w14:textId="77777777" w:rsidR="00466AB9" w:rsidRPr="00E216FB" w:rsidRDefault="00466AB9">
      <w:pPr>
        <w:numPr>
          <w:ilvl w:val="0"/>
          <w:numId w:val="6"/>
        </w:numPr>
        <w:tabs>
          <w:tab w:val="num" w:pos="1360"/>
        </w:tabs>
        <w:wordWrap/>
        <w:spacing w:before="240" w:after="120" w:line="384" w:lineRule="auto"/>
        <w:ind w:leftChars="500" w:left="1360"/>
        <w:rPr>
          <w:rFonts w:ascii="바탕체" w:eastAsia="바탕체" w:hAnsi="바탕체"/>
        </w:rPr>
      </w:pPr>
      <w:r w:rsidRPr="00E216FB">
        <w:rPr>
          <w:rFonts w:ascii="바탕체" w:eastAsia="바탕체" w:hAnsi="바탕체"/>
        </w:rPr>
        <w:t>메인 루프 시간 — 200 Hz KF 루프의 평균·최대 실행 시간. 풀 통합 펌웨어에서 측정한다.</w:t>
      </w:r>
    </w:p>
    <w:p w14:paraId="5D2838C2" w14:textId="77777777" w:rsidR="00E216FB" w:rsidRDefault="00466AB9">
      <w:pPr>
        <w:numPr>
          <w:ilvl w:val="0"/>
          <w:numId w:val="6"/>
        </w:numPr>
        <w:tabs>
          <w:tab w:val="num" w:pos="1360"/>
        </w:tabs>
        <w:wordWrap/>
        <w:spacing w:before="240" w:after="120" w:line="384" w:lineRule="auto"/>
        <w:ind w:leftChars="500" w:left="1360"/>
        <w:rPr>
          <w:rFonts w:ascii="바탕체" w:eastAsia="바탕체" w:hAnsi="바탕체"/>
        </w:rPr>
      </w:pPr>
      <w:r w:rsidRPr="00E216FB">
        <w:rPr>
          <w:rFonts w:ascii="바탕체" w:eastAsia="바탕체" w:hAnsi="바탕체"/>
        </w:rPr>
        <w:t xml:space="preserve">오버런 수 — 5 </w:t>
      </w:r>
      <w:proofErr w:type="spellStart"/>
      <w:r w:rsidRPr="00E216FB">
        <w:rPr>
          <w:rFonts w:ascii="바탕체" w:eastAsia="바탕체" w:hAnsi="바탕체"/>
        </w:rPr>
        <w:t>ms</w:t>
      </w:r>
      <w:proofErr w:type="spellEnd"/>
      <w:r w:rsidRPr="00E216FB">
        <w:rPr>
          <w:rFonts w:ascii="바탕체" w:eastAsia="바탕체" w:hAnsi="바탕체"/>
        </w:rPr>
        <w:t xml:space="preserve"> 주기를 초과한 횟수. 실시간 적용 가능성 판단의 핵심 지표이다.</w:t>
      </w:r>
    </w:p>
    <w:p w14:paraId="37BF3ED1" w14:textId="025049B4" w:rsidR="00466AB9" w:rsidRPr="00E216FB" w:rsidRDefault="00466AB9" w:rsidP="00A400A7">
      <w:pPr>
        <w:spacing w:after="120" w:line="360" w:lineRule="auto"/>
        <w:ind w:leftChars="100" w:left="200"/>
        <w:rPr>
          <w:rFonts w:ascii="바탕체" w:eastAsia="바탕체" w:hAnsi="바탕체" w:cs="맑은 고딕"/>
          <w:b/>
          <w:bCs/>
          <w:szCs w:val="20"/>
        </w:rPr>
      </w:pPr>
      <w:r w:rsidRPr="00E216FB">
        <w:rPr>
          <w:rFonts w:ascii="바탕체" w:eastAsia="바탕체" w:hAnsi="바탕체" w:cs="맑은 고딕"/>
          <w:b/>
          <w:bCs/>
          <w:szCs w:val="20"/>
        </w:rPr>
        <w:t>(2) Online streaming</w:t>
      </w:r>
    </w:p>
    <w:p w14:paraId="3ED9B211" w14:textId="77777777" w:rsidR="00466AB9" w:rsidRPr="00E216FB" w:rsidRDefault="00466AB9">
      <w:pPr>
        <w:numPr>
          <w:ilvl w:val="0"/>
          <w:numId w:val="6"/>
        </w:numPr>
        <w:tabs>
          <w:tab w:val="num" w:pos="1360"/>
        </w:tabs>
        <w:wordWrap/>
        <w:spacing w:before="240" w:after="120" w:line="384" w:lineRule="auto"/>
        <w:ind w:leftChars="500" w:left="1360"/>
        <w:rPr>
          <w:rFonts w:ascii="바탕체" w:eastAsia="바탕체" w:hAnsi="바탕체"/>
        </w:rPr>
      </w:pPr>
      <w:r w:rsidRPr="00E216FB">
        <w:rPr>
          <w:rFonts w:ascii="바탕체" w:eastAsia="바탕체" w:hAnsi="바탕체"/>
        </w:rPr>
        <w:t>CSV drop rate — 50 Hz BT 로깅 누락 비율. 풀 통합 펌웨어 27 run 라이브 측정으로 검증한다.</w:t>
      </w:r>
    </w:p>
    <w:p w14:paraId="4090FD5C" w14:textId="77777777" w:rsidR="00466AB9" w:rsidRPr="00E216FB" w:rsidRDefault="00466AB9">
      <w:pPr>
        <w:numPr>
          <w:ilvl w:val="0"/>
          <w:numId w:val="6"/>
        </w:numPr>
        <w:tabs>
          <w:tab w:val="num" w:pos="1360"/>
        </w:tabs>
        <w:wordWrap/>
        <w:spacing w:before="240" w:after="120" w:line="384" w:lineRule="auto"/>
        <w:ind w:leftChars="500" w:left="1360"/>
        <w:rPr>
          <w:rFonts w:ascii="바탕체" w:eastAsia="바탕체" w:hAnsi="바탕체"/>
        </w:rPr>
      </w:pPr>
      <w:proofErr w:type="spellStart"/>
      <w:r w:rsidRPr="00E216FB">
        <w:rPr>
          <w:rFonts w:ascii="바탕체" w:eastAsia="바탕체" w:hAnsi="바탕체"/>
        </w:rPr>
        <w:t>r_tinyml</w:t>
      </w:r>
      <w:proofErr w:type="spellEnd"/>
      <w:r w:rsidRPr="00E216FB">
        <w:rPr>
          <w:rFonts w:ascii="바탕체" w:eastAsia="바탕체" w:hAnsi="바탕체"/>
        </w:rPr>
        <w:t xml:space="preserve"> 매 루프 갱신 확인 — </w:t>
      </w:r>
      <w:proofErr w:type="spellStart"/>
      <w:r w:rsidRPr="00E216FB">
        <w:rPr>
          <w:rFonts w:ascii="바탕체" w:eastAsia="바탕체" w:hAnsi="바탕체"/>
        </w:rPr>
        <w:t>TinyML</w:t>
      </w:r>
      <w:proofErr w:type="spellEnd"/>
      <w:r w:rsidRPr="00E216FB">
        <w:rPr>
          <w:rFonts w:ascii="바탕체" w:eastAsia="바탕체" w:hAnsi="바탕체"/>
        </w:rPr>
        <w:t>이 추정한 R 값이 풀 통합 펌웨어 실행 중 매 KF 루프마다 정상 갱신되는지 확인한다.</w:t>
      </w:r>
    </w:p>
    <w:p w14:paraId="15547B54" w14:textId="0A5D2181" w:rsidR="00466AB9" w:rsidRPr="004A6CE7" w:rsidRDefault="004A6CE7" w:rsidP="004A6CE7">
      <w:pPr>
        <w:wordWrap/>
        <w:spacing w:line="384" w:lineRule="auto"/>
        <w:rPr>
          <w:rFonts w:eastAsiaTheme="minorHAnsi" w:cs="맑은 고딕"/>
          <w:b/>
          <w:bCs/>
          <w:color w:val="222222"/>
          <w:sz w:val="24"/>
          <w:szCs w:val="24"/>
        </w:rPr>
      </w:pPr>
      <w:r w:rsidRPr="00990D3D">
        <w:rPr>
          <w:rFonts w:eastAsiaTheme="minorHAnsi" w:cs="맑은 고딕"/>
          <w:b/>
          <w:bCs/>
          <w:color w:val="222222"/>
          <w:sz w:val="24"/>
          <w:szCs w:val="24"/>
        </w:rPr>
        <w:t>4.3.3 평가 방식 및 정당성</w:t>
      </w:r>
    </w:p>
    <w:p w14:paraId="650C153D" w14:textId="77777777" w:rsidR="00466AB9" w:rsidRPr="0031758E" w:rsidRDefault="00466AB9" w:rsidP="00A400A7">
      <w:pPr>
        <w:spacing w:after="120" w:line="360" w:lineRule="auto"/>
        <w:ind w:leftChars="100" w:left="200"/>
        <w:rPr>
          <w:rFonts w:ascii="바탕체" w:eastAsia="바탕체" w:hAnsi="바탕체"/>
          <w:szCs w:val="20"/>
        </w:rPr>
      </w:pPr>
      <w:r w:rsidRPr="0031758E">
        <w:rPr>
          <w:rFonts w:ascii="바탕체" w:eastAsia="바탕체" w:hAnsi="바탕체" w:cs="맑은 고딕"/>
          <w:b/>
          <w:bCs/>
          <w:szCs w:val="20"/>
        </w:rPr>
        <w:t>(1) 정확도 평가 — MCU live CSV의 PC 후처리 분석</w:t>
      </w:r>
    </w:p>
    <w:p w14:paraId="1B97A931" w14:textId="2173C542" w:rsidR="00466AB9" w:rsidRPr="0031758E" w:rsidRDefault="00466AB9" w:rsidP="00A400A7">
      <w:pPr>
        <w:spacing w:after="120" w:line="360" w:lineRule="auto"/>
        <w:ind w:leftChars="100" w:left="200" w:firstLine="800"/>
        <w:rPr>
          <w:rFonts w:ascii="바탕체" w:eastAsia="바탕체" w:hAnsi="바탕체"/>
          <w:szCs w:val="20"/>
        </w:rPr>
      </w:pPr>
      <w:r w:rsidRPr="0031758E">
        <w:rPr>
          <w:rFonts w:ascii="바탕체" w:eastAsia="바탕체" w:hAnsi="바탕체" w:cs="맑은 고딕"/>
          <w:szCs w:val="20"/>
        </w:rPr>
        <w:t xml:space="preserve">RMSE / MAE / NIS pass rate / </w:t>
      </w:r>
      <w:proofErr w:type="spellStart"/>
      <w:r w:rsidRPr="0031758E">
        <w:rPr>
          <w:rFonts w:ascii="바탕체" w:eastAsia="바탕체" w:hAnsi="바탕체" w:cs="맑은 고딕"/>
          <w:szCs w:val="20"/>
        </w:rPr>
        <w:t>RMSEss</w:t>
      </w:r>
      <w:proofErr w:type="spellEnd"/>
      <w:r w:rsidRPr="0031758E">
        <w:rPr>
          <w:rFonts w:ascii="바탕체" w:eastAsia="바탕체" w:hAnsi="바탕체" w:cs="맑은 고딕"/>
          <w:szCs w:val="20"/>
        </w:rPr>
        <w:t xml:space="preserve"> / </w:t>
      </w:r>
      <w:proofErr w:type="spellStart"/>
      <w:r w:rsidRPr="0031758E">
        <w:rPr>
          <w:rFonts w:ascii="바탕체" w:eastAsia="바탕체" w:hAnsi="바탕체" w:cs="맑은 고딕"/>
          <w:szCs w:val="20"/>
        </w:rPr>
        <w:t>Tconv</w:t>
      </w:r>
      <w:proofErr w:type="spellEnd"/>
      <w:r w:rsidRPr="0031758E">
        <w:rPr>
          <w:rFonts w:ascii="바탕체" w:eastAsia="바탕체" w:hAnsi="바탕체" w:cs="맑은 고딕"/>
          <w:szCs w:val="20"/>
        </w:rPr>
        <w:t xml:space="preserve"> / R</w:t>
      </w:r>
      <w:r w:rsidRPr="0031758E">
        <w:rPr>
          <w:rFonts w:ascii="Courier New" w:eastAsia="바탕체" w:hAnsi="Courier New" w:cs="Courier New"/>
          <w:szCs w:val="20"/>
        </w:rPr>
        <w:t>̂</w:t>
      </w:r>
      <w:r w:rsidRPr="0031758E">
        <w:rPr>
          <w:rFonts w:ascii="바탕체" w:eastAsia="바탕체" w:hAnsi="바탕체" w:cs="맑은 고딕"/>
          <w:szCs w:val="20"/>
        </w:rPr>
        <w:t xml:space="preserve"> 거동 분석은 모두 풀 통합 펌웨어가 라이브 산출한 CSV의 알고리즘별 추정 컬럼을 PC에서 후처리 분석하여 산출한다. 세 알고리즘이 동일 MCU에서 동일 입력에 대해 동시 실행되므로(3.6절) 공정 비교가 보장된다. PC 재추론이 아닌 MCU live 값을 직접 사용하므로 INT8 양자화·부동소수점 순서·메모리 alignment 등 MCU 환경 변수가 결과에 그대로 반영된다.</w:t>
      </w:r>
    </w:p>
    <w:p w14:paraId="24428316" w14:textId="77777777" w:rsidR="00466AB9" w:rsidRPr="0031758E" w:rsidRDefault="00466AB9" w:rsidP="00A400A7">
      <w:pPr>
        <w:spacing w:before="240" w:after="120" w:line="360" w:lineRule="auto"/>
        <w:ind w:leftChars="100" w:left="200"/>
        <w:rPr>
          <w:rFonts w:ascii="바탕체" w:eastAsia="바탕체" w:hAnsi="바탕체"/>
          <w:szCs w:val="20"/>
        </w:rPr>
      </w:pPr>
      <w:r w:rsidRPr="0031758E">
        <w:rPr>
          <w:rFonts w:ascii="바탕체" w:eastAsia="바탕체" w:hAnsi="바탕체" w:cs="맑은 고딕"/>
          <w:b/>
          <w:bCs/>
          <w:szCs w:val="20"/>
        </w:rPr>
        <w:t>(2) 추론 시간 평가 — MCU 직접 측정</w:t>
      </w:r>
    </w:p>
    <w:p w14:paraId="26ABA502" w14:textId="77777777" w:rsidR="00466AB9" w:rsidRPr="0031758E" w:rsidRDefault="00466AB9" w:rsidP="00A400A7">
      <w:pPr>
        <w:spacing w:after="120" w:line="360" w:lineRule="auto"/>
        <w:ind w:leftChars="100" w:left="200" w:firstLine="800"/>
        <w:rPr>
          <w:rFonts w:ascii="바탕체" w:eastAsia="바탕체" w:hAnsi="바탕체"/>
          <w:szCs w:val="20"/>
        </w:rPr>
      </w:pPr>
      <w:proofErr w:type="spellStart"/>
      <w:r w:rsidRPr="0031758E">
        <w:rPr>
          <w:rFonts w:ascii="바탕체" w:eastAsia="바탕체" w:hAnsi="바탕체" w:cs="맑은 고딕"/>
          <w:szCs w:val="20"/>
        </w:rPr>
        <w:t>TinyML</w:t>
      </w:r>
      <w:proofErr w:type="spellEnd"/>
      <w:r w:rsidRPr="0031758E">
        <w:rPr>
          <w:rFonts w:ascii="바탕체" w:eastAsia="바탕체" w:hAnsi="바탕체" w:cs="맑은 고딕"/>
          <w:szCs w:val="20"/>
        </w:rPr>
        <w:t xml:space="preserve"> 추론 시간은 풀 통합 펌웨어가 E4 시나리오에서 라이브 측정한 DWT 사이클 카운터 값을 사용한다. 정확도 지표는 PC에서 산출하더라도, 실시간 적용 가능성은 실제 MCU 실행 시간을 기준으로 판단해야 하기 때문이다.</w:t>
      </w:r>
    </w:p>
    <w:p w14:paraId="21E5F22E" w14:textId="77777777" w:rsidR="00466AB9" w:rsidRPr="0031758E" w:rsidRDefault="00466AB9" w:rsidP="00A400A7">
      <w:pPr>
        <w:spacing w:before="240" w:after="120" w:line="360" w:lineRule="auto"/>
        <w:ind w:leftChars="100" w:left="200"/>
        <w:rPr>
          <w:rFonts w:ascii="바탕체" w:eastAsia="바탕체" w:hAnsi="바탕체"/>
          <w:szCs w:val="20"/>
        </w:rPr>
      </w:pPr>
      <w:r w:rsidRPr="0031758E">
        <w:rPr>
          <w:rFonts w:ascii="바탕체" w:eastAsia="바탕체" w:hAnsi="바탕체" w:cs="맑은 고딕"/>
          <w:b/>
          <w:bCs/>
          <w:szCs w:val="20"/>
        </w:rPr>
        <w:t>(3) Ablation 평가 — PC 사후 추론</w:t>
      </w:r>
    </w:p>
    <w:p w14:paraId="56EDCFEA" w14:textId="3967101C" w:rsidR="00466AB9" w:rsidRPr="004A6CE7" w:rsidRDefault="00466AB9" w:rsidP="00A400A7">
      <w:pPr>
        <w:spacing w:after="120" w:line="360" w:lineRule="auto"/>
        <w:ind w:leftChars="100" w:left="200" w:firstLine="800"/>
        <w:rPr>
          <w:rFonts w:ascii="바탕체" w:eastAsia="바탕체" w:hAnsi="바탕체" w:cs="맑은 고딕"/>
          <w:color w:val="222222"/>
        </w:rPr>
      </w:pPr>
      <w:r w:rsidRPr="004A6CE7">
        <w:rPr>
          <w:rFonts w:ascii="바탕체" w:eastAsia="바탕체" w:hAnsi="바탕체" w:cs="맑은 고딕"/>
          <w:color w:val="222222"/>
        </w:rPr>
        <w:t xml:space="preserve">Ablation 비교 모델(3-feature)은 펌웨어에 탑재되지 않으므로 학습된 </w:t>
      </w:r>
      <w:proofErr w:type="spellStart"/>
      <w:r w:rsidRPr="004A6CE7">
        <w:rPr>
          <w:rFonts w:ascii="바탕체" w:eastAsia="바탕체" w:hAnsi="바탕체" w:cs="맑은 고딕"/>
          <w:color w:val="222222"/>
        </w:rPr>
        <w:t>TFLite</w:t>
      </w:r>
      <w:proofErr w:type="spellEnd"/>
      <w:r w:rsidRPr="004A6CE7">
        <w:rPr>
          <w:rFonts w:ascii="바탕체" w:eastAsia="바탕체" w:hAnsi="바탕체" w:cs="맑은 고딕"/>
          <w:color w:val="222222"/>
        </w:rPr>
        <w:t xml:space="preserve"> 모델을 PC에서 동일 평가 데이터셋에 사후 추론하여 6-feature 메인 모델과 비교한다. STM32Cube.AI / ST Edge AI Core 4.0의 INT8 양자화는 bit-exact 보장이 제공되며, 3.8절 Phase 6 </w:t>
      </w:r>
      <w:proofErr w:type="spellStart"/>
      <w:r w:rsidRPr="004A6CE7">
        <w:rPr>
          <w:rFonts w:ascii="바탕체" w:eastAsia="바탕체" w:hAnsi="바탕체" w:cs="맑은 고딕"/>
          <w:color w:val="222222"/>
        </w:rPr>
        <w:t>등가성</w:t>
      </w:r>
      <w:proofErr w:type="spellEnd"/>
      <w:r w:rsidRPr="004A6CE7">
        <w:rPr>
          <w:rFonts w:ascii="바탕체" w:eastAsia="바탕체" w:hAnsi="바탕체" w:cs="맑은 고딕"/>
          <w:color w:val="222222"/>
        </w:rPr>
        <w:t xml:space="preserve"> 검증에서 </w:t>
      </w:r>
      <w:proofErr w:type="spellStart"/>
      <w:r w:rsidRPr="004A6CE7">
        <w:rPr>
          <w:rFonts w:ascii="바탕체" w:eastAsia="바탕체" w:hAnsi="바탕체" w:cs="맑은 고딕"/>
          <w:color w:val="222222"/>
        </w:rPr>
        <w:t>C↔Python</w:t>
      </w:r>
      <w:proofErr w:type="spellEnd"/>
      <w:r w:rsidRPr="004A6CE7">
        <w:rPr>
          <w:rFonts w:ascii="바탕체" w:eastAsia="바탕체" w:hAnsi="바탕체" w:cs="맑은 고딕"/>
          <w:color w:val="222222"/>
        </w:rPr>
        <w:t xml:space="preserve"> 모든 KF 필드의 절대 오차가 10</w:t>
      </w:r>
      <w:r w:rsidRPr="004A6CE7">
        <w:rPr>
          <w:rFonts w:ascii="Cambria Math" w:eastAsia="바탕체" w:hAnsi="Cambria Math" w:cs="Cambria Math"/>
          <w:color w:val="222222"/>
        </w:rPr>
        <w:t>⁻</w:t>
      </w:r>
      <w:r w:rsidRPr="004A6CE7">
        <w:rPr>
          <w:rFonts w:ascii="바탕체" w:eastAsia="바탕체" w:hAnsi="바탕체" w:cs="맑은 고딕"/>
          <w:color w:val="222222"/>
        </w:rPr>
        <w:t>³ 이내임을 확인하였으므로 PC 추론 결과가 MCU 동작과 등가임이 보장된다.</w:t>
      </w:r>
    </w:p>
    <w:p w14:paraId="680AA76E" w14:textId="77777777" w:rsidR="006B4511" w:rsidRDefault="0037225B" w:rsidP="00A400A7">
      <w:pPr>
        <w:spacing w:before="240" w:after="0" w:line="360" w:lineRule="auto"/>
        <w:rPr>
          <w:rFonts w:ascii="맑은 고딕" w:eastAsia="맑은 고딕" w:hAnsi="맑은 고딕" w:cs="맑은 고딕"/>
          <w:sz w:val="22"/>
        </w:rPr>
      </w:pPr>
      <w:r w:rsidRPr="0037225B">
        <w:rPr>
          <w:rFonts w:eastAsiaTheme="minorHAnsi" w:cs="맑은 고딕"/>
          <w:b/>
          <w:bCs/>
          <w:color w:val="222222"/>
          <w:sz w:val="24"/>
          <w:szCs w:val="24"/>
        </w:rPr>
        <w:t>4.3.4 시나리오별 분석 매핑</w:t>
      </w:r>
      <w:r w:rsidR="006B4511" w:rsidRPr="006B4511">
        <w:rPr>
          <w:rFonts w:ascii="맑은 고딕" w:eastAsia="맑은 고딕" w:hAnsi="맑은 고딕" w:cs="맑은 고딕"/>
          <w:sz w:val="22"/>
        </w:rPr>
        <w:t xml:space="preserve"> </w:t>
      </w:r>
    </w:p>
    <w:p w14:paraId="2918024B" w14:textId="464DC16C" w:rsidR="0037225B" w:rsidRPr="006B4511" w:rsidRDefault="006B4511" w:rsidP="00C30A17">
      <w:pPr>
        <w:spacing w:after="0" w:line="360" w:lineRule="auto"/>
        <w:ind w:firstLine="800"/>
        <w:rPr>
          <w:rFonts w:ascii="바탕체" w:eastAsia="바탕체" w:hAnsi="바탕체" w:cs="맑은 고딕"/>
          <w:color w:val="222222"/>
        </w:rPr>
      </w:pPr>
      <w:r w:rsidRPr="006B4511">
        <w:rPr>
          <w:rFonts w:ascii="바탕체" w:eastAsia="바탕체" w:hAnsi="바탕체" w:cs="맑은 고딕"/>
          <w:color w:val="222222"/>
        </w:rPr>
        <w:t>각 시나리오의 평가 목적이 다르므로, 모든 지표를 동일하게 적용하지 않고 시나리오 특성에 맞게 분석한다 (시나리오 정의는 [표 4-4] 참조).</w:t>
      </w:r>
    </w:p>
    <w:p w14:paraId="2DFBC58C" w14:textId="6E342FEE" w:rsidR="00993199" w:rsidRPr="006B4511" w:rsidRDefault="00993199" w:rsidP="006B4511">
      <w:pPr>
        <w:wordWrap/>
        <w:spacing w:before="240" w:after="0" w:line="384" w:lineRule="auto"/>
        <w:rPr>
          <w:rFonts w:eastAsiaTheme="minorHAnsi" w:cs="맑은 고딕"/>
          <w:b/>
          <w:bCs/>
          <w:color w:val="222222"/>
          <w:sz w:val="22"/>
        </w:rPr>
      </w:pPr>
      <w:r w:rsidRPr="006B4511">
        <w:rPr>
          <w:rFonts w:eastAsiaTheme="minorHAnsi" w:cs="맑은 고딕"/>
          <w:b/>
          <w:bCs/>
          <w:color w:val="222222"/>
          <w:sz w:val="22"/>
        </w:rPr>
        <w:t>[표 4-</w:t>
      </w:r>
      <w:r w:rsidR="00112D84">
        <w:rPr>
          <w:rFonts w:eastAsiaTheme="minorHAnsi" w:cs="맑은 고딕" w:hint="eastAsia"/>
          <w:b/>
          <w:bCs/>
          <w:color w:val="222222"/>
          <w:sz w:val="22"/>
        </w:rPr>
        <w:t>6</w:t>
      </w:r>
      <w:r w:rsidRPr="006B4511">
        <w:rPr>
          <w:rFonts w:eastAsiaTheme="minorHAnsi" w:cs="맑은 고딕"/>
          <w:b/>
          <w:bCs/>
          <w:color w:val="222222"/>
          <w:sz w:val="22"/>
        </w:rPr>
        <w:t>] 시나리오별 분석 매핑</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2694"/>
        <w:gridCol w:w="3260"/>
        <w:gridCol w:w="2277"/>
      </w:tblGrid>
      <w:tr w:rsidR="0039007D" w:rsidRPr="0031758E" w14:paraId="7A121955" w14:textId="77777777" w:rsidTr="00A400A7">
        <w:trPr>
          <w:tblHeader/>
        </w:trPr>
        <w:tc>
          <w:tcPr>
            <w:tcW w:w="1129"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0059EA18"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b/>
                <w:bCs/>
                <w:szCs w:val="20"/>
              </w:rPr>
              <w:t>시나리오</w:t>
            </w:r>
          </w:p>
        </w:tc>
        <w:tc>
          <w:tcPr>
            <w:tcW w:w="2694"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14765CCF"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b/>
                <w:bCs/>
                <w:szCs w:val="20"/>
              </w:rPr>
              <w:t>분석 목적</w:t>
            </w:r>
          </w:p>
        </w:tc>
        <w:tc>
          <w:tcPr>
            <w:tcW w:w="3260"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1BD32C9F"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b/>
                <w:bCs/>
                <w:szCs w:val="20"/>
              </w:rPr>
              <w:t>정확도 지표</w:t>
            </w:r>
          </w:p>
        </w:tc>
        <w:tc>
          <w:tcPr>
            <w:tcW w:w="2277"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0F63932F"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b/>
                <w:bCs/>
                <w:szCs w:val="20"/>
              </w:rPr>
              <w:t>R</w:t>
            </w:r>
            <w:r w:rsidRPr="0031758E">
              <w:rPr>
                <w:rFonts w:ascii="Courier New" w:eastAsia="바탕체" w:hAnsi="Courier New" w:cs="Courier New"/>
                <w:b/>
                <w:bCs/>
                <w:szCs w:val="20"/>
              </w:rPr>
              <w:t>̂</w:t>
            </w:r>
            <w:r w:rsidRPr="0031758E">
              <w:rPr>
                <w:rFonts w:ascii="바탕체" w:eastAsia="바탕체" w:hAnsi="바탕체" w:cs="맑은 고딕"/>
                <w:b/>
                <w:bCs/>
                <w:szCs w:val="20"/>
              </w:rPr>
              <w:t xml:space="preserve"> 거동 분석</w:t>
            </w:r>
          </w:p>
        </w:tc>
      </w:tr>
      <w:tr w:rsidR="0039007D" w:rsidRPr="0031758E" w14:paraId="70C1FAFD" w14:textId="77777777" w:rsidTr="00A400A7">
        <w:tc>
          <w:tcPr>
            <w:tcW w:w="112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362D8FA"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E0</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22AB57B"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KF Predict-Update 루프 정상 수렴 검증</w:t>
            </w:r>
          </w:p>
        </w:tc>
        <w:tc>
          <w:tcPr>
            <w:tcW w:w="3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B80EE2C"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 xml:space="preserve">RMSE, MAE, NIS pass rate, </w:t>
            </w:r>
            <w:proofErr w:type="spellStart"/>
            <w:proofErr w:type="gramStart"/>
            <w:r w:rsidRPr="0031758E">
              <w:rPr>
                <w:rFonts w:ascii="바탕체" w:eastAsia="바탕체" w:hAnsi="바탕체" w:cs="맑은 고딕"/>
                <w:szCs w:val="20"/>
              </w:rPr>
              <w:t>Tconv</w:t>
            </w:r>
            <w:proofErr w:type="spellEnd"/>
            <w:r w:rsidRPr="0031758E">
              <w:rPr>
                <w:rFonts w:ascii="바탕체" w:eastAsia="바탕체" w:hAnsi="바탕체" w:cs="맑은 고딕"/>
                <w:szCs w:val="20"/>
              </w:rPr>
              <w:t>(</w:t>
            </w:r>
            <w:proofErr w:type="gramEnd"/>
            <w:r w:rsidRPr="0031758E">
              <w:rPr>
                <w:rFonts w:ascii="바탕체" w:eastAsia="바탕체" w:hAnsi="바탕체" w:cs="맑은 고딕"/>
                <w:szCs w:val="20"/>
              </w:rPr>
              <w:t>ε=5 mm)</w:t>
            </w:r>
          </w:p>
        </w:tc>
        <w:tc>
          <w:tcPr>
            <w:tcW w:w="22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C3DFA8D"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w:t>
            </w:r>
          </w:p>
        </w:tc>
      </w:tr>
      <w:tr w:rsidR="0039007D" w:rsidRPr="0031758E" w14:paraId="646912AB" w14:textId="77777777" w:rsidTr="00A400A7">
        <w:tc>
          <w:tcPr>
            <w:tcW w:w="112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CC6C135"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E1</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FEEED7D"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정상 주차 접근 baseline 성능 확립</w:t>
            </w:r>
          </w:p>
        </w:tc>
        <w:tc>
          <w:tcPr>
            <w:tcW w:w="3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C19A915"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RMSE, MAE, NIS pass rate</w:t>
            </w:r>
          </w:p>
        </w:tc>
        <w:tc>
          <w:tcPr>
            <w:tcW w:w="22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F7847D9"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w:t>
            </w:r>
          </w:p>
        </w:tc>
      </w:tr>
      <w:tr w:rsidR="0039007D" w:rsidRPr="0031758E" w14:paraId="39979CF6" w14:textId="77777777" w:rsidTr="00A400A7">
        <w:tc>
          <w:tcPr>
            <w:tcW w:w="112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DFE04DC"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E2</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50D447E"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벽 반사율 변화에 대한 R 적응 능력</w:t>
            </w:r>
          </w:p>
        </w:tc>
        <w:tc>
          <w:tcPr>
            <w:tcW w:w="3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9093DB5"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 xml:space="preserve">RMSE, MAE, NIS, </w:t>
            </w:r>
            <w:proofErr w:type="spellStart"/>
            <w:r w:rsidRPr="0031758E">
              <w:rPr>
                <w:rFonts w:ascii="바탕체" w:eastAsia="바탕체" w:hAnsi="바탕체" w:cs="맑은 고딕"/>
                <w:szCs w:val="20"/>
              </w:rPr>
              <w:t>Tconv</w:t>
            </w:r>
            <w:proofErr w:type="spellEnd"/>
          </w:p>
        </w:tc>
        <w:tc>
          <w:tcPr>
            <w:tcW w:w="22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29141D7"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표면별 R</w:t>
            </w:r>
            <w:r w:rsidRPr="0031758E">
              <w:rPr>
                <w:rFonts w:ascii="Courier New" w:eastAsia="바탕체" w:hAnsi="Courier New" w:cs="Courier New"/>
                <w:szCs w:val="20"/>
              </w:rPr>
              <w:t>̂</w:t>
            </w:r>
            <w:r w:rsidRPr="0031758E">
              <w:rPr>
                <w:rFonts w:ascii="바탕체" w:eastAsia="바탕체" w:hAnsi="바탕체" w:cs="맑은 고딕"/>
                <w:szCs w:val="20"/>
              </w:rPr>
              <w:t xml:space="preserve"> 단조성</w:t>
            </w:r>
          </w:p>
        </w:tc>
      </w:tr>
      <w:tr w:rsidR="0039007D" w:rsidRPr="0031758E" w14:paraId="0DDFE980" w14:textId="77777777" w:rsidTr="00A400A7">
        <w:tc>
          <w:tcPr>
            <w:tcW w:w="112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86D6AA1"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E3</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8A04D1F" w14:textId="77777777" w:rsidR="0039007D" w:rsidRPr="0031758E" w:rsidRDefault="0039007D" w:rsidP="00A400A7">
            <w:pPr>
              <w:jc w:val="center"/>
              <w:rPr>
                <w:rFonts w:ascii="바탕체" w:eastAsia="바탕체" w:hAnsi="바탕체"/>
                <w:szCs w:val="20"/>
              </w:rPr>
            </w:pPr>
            <w:proofErr w:type="spellStart"/>
            <w:r w:rsidRPr="0031758E">
              <w:rPr>
                <w:rFonts w:ascii="바탕체" w:eastAsia="바탕체" w:hAnsi="바탕체" w:cs="맑은 고딕"/>
                <w:szCs w:val="20"/>
              </w:rPr>
              <w:t>ToF</w:t>
            </w:r>
            <w:proofErr w:type="spellEnd"/>
            <w:r w:rsidRPr="0031758E">
              <w:rPr>
                <w:rFonts w:ascii="바탕체" w:eastAsia="바탕체" w:hAnsi="바탕체" w:cs="맑은 고딕"/>
                <w:szCs w:val="20"/>
              </w:rPr>
              <w:t xml:space="preserve"> 일시 차단 시 CM-AKF 구조적 한계</w:t>
            </w:r>
          </w:p>
        </w:tc>
        <w:tc>
          <w:tcPr>
            <w:tcW w:w="3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8BB85A9"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 xml:space="preserve">RMSE, Max Error, divergence, </w:t>
            </w:r>
            <w:proofErr w:type="spellStart"/>
            <w:r w:rsidRPr="0031758E">
              <w:rPr>
                <w:rFonts w:ascii="바탕체" w:eastAsia="바탕체" w:hAnsi="바탕체" w:cs="맑은 고딕"/>
                <w:szCs w:val="20"/>
              </w:rPr>
              <w:t>Tconv</w:t>
            </w:r>
            <w:proofErr w:type="spellEnd"/>
          </w:p>
        </w:tc>
        <w:tc>
          <w:tcPr>
            <w:tcW w:w="22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D0397B5"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R</w:t>
            </w:r>
            <w:r w:rsidRPr="0031758E">
              <w:rPr>
                <w:rFonts w:ascii="Courier New" w:eastAsia="바탕체" w:hAnsi="Courier New" w:cs="Courier New"/>
                <w:szCs w:val="20"/>
              </w:rPr>
              <w:t>̂</w:t>
            </w:r>
            <w:r w:rsidRPr="0031758E">
              <w:rPr>
                <w:rFonts w:ascii="바탕체" w:eastAsia="바탕체" w:hAnsi="바탕체" w:cs="맑은 고딕"/>
                <w:szCs w:val="20"/>
              </w:rPr>
              <w:t xml:space="preserve"> 폭주 시계열</w:t>
            </w:r>
          </w:p>
        </w:tc>
      </w:tr>
      <w:tr w:rsidR="0039007D" w:rsidRPr="0031758E" w14:paraId="147650A0" w14:textId="77777777" w:rsidTr="00A400A7">
        <w:tc>
          <w:tcPr>
            <w:tcW w:w="112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20D98CF"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E4</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AC17B7"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30분 정적 R</w:t>
            </w:r>
            <w:r w:rsidRPr="0031758E">
              <w:rPr>
                <w:rFonts w:ascii="Courier New" w:eastAsia="바탕체" w:hAnsi="Courier New" w:cs="Courier New"/>
                <w:szCs w:val="20"/>
              </w:rPr>
              <w:t>̂</w:t>
            </w:r>
            <w:r w:rsidRPr="0031758E">
              <w:rPr>
                <w:rFonts w:ascii="바탕체" w:eastAsia="바탕체" w:hAnsi="바탕체" w:cs="맑은 고딕"/>
                <w:szCs w:val="20"/>
              </w:rPr>
              <w:t xml:space="preserve"> drift · 메모리 · 추론 지연 누적</w:t>
            </w:r>
          </w:p>
        </w:tc>
        <w:tc>
          <w:tcPr>
            <w:tcW w:w="3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B168B23"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RMSE, MAE, 메인 루프 오버런</w:t>
            </w:r>
          </w:p>
        </w:tc>
        <w:tc>
          <w:tcPr>
            <w:tcW w:w="22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AE4BEBD" w14:textId="77777777" w:rsidR="0039007D" w:rsidRPr="0031758E" w:rsidRDefault="0039007D" w:rsidP="00A400A7">
            <w:pPr>
              <w:jc w:val="center"/>
              <w:rPr>
                <w:rFonts w:ascii="바탕체" w:eastAsia="바탕체" w:hAnsi="바탕체"/>
                <w:szCs w:val="20"/>
              </w:rPr>
            </w:pPr>
            <w:r w:rsidRPr="0031758E">
              <w:rPr>
                <w:rFonts w:ascii="바탕체" w:eastAsia="바탕체" w:hAnsi="바탕체" w:cs="맑은 고딕"/>
                <w:szCs w:val="20"/>
              </w:rPr>
              <w:t>30분 drift CV</w:t>
            </w:r>
          </w:p>
        </w:tc>
      </w:tr>
      <w:tr w:rsidR="0039007D" w:rsidRPr="0031758E" w14:paraId="1F73DCE6" w14:textId="77777777" w:rsidTr="00A400A7">
        <w:tc>
          <w:tcPr>
            <w:tcW w:w="112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FFB62F" w14:textId="77777777" w:rsidR="0039007D" w:rsidRPr="0031758E" w:rsidRDefault="0039007D" w:rsidP="00A400A7">
            <w:pPr>
              <w:spacing w:before="240"/>
              <w:jc w:val="center"/>
              <w:rPr>
                <w:rFonts w:ascii="바탕체" w:eastAsia="바탕체" w:hAnsi="바탕체"/>
                <w:szCs w:val="20"/>
              </w:rPr>
            </w:pPr>
            <w:r w:rsidRPr="0031758E">
              <w:rPr>
                <w:rFonts w:ascii="바탕체" w:eastAsia="바탕체" w:hAnsi="바탕체" w:cs="맑은 고딕"/>
                <w:szCs w:val="20"/>
              </w:rPr>
              <w:t>E5</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1FCFB6D" w14:textId="77777777" w:rsidR="0039007D" w:rsidRPr="0031758E" w:rsidRDefault="0039007D" w:rsidP="00A400A7">
            <w:pPr>
              <w:spacing w:before="240"/>
              <w:jc w:val="center"/>
              <w:rPr>
                <w:rFonts w:ascii="바탕체" w:eastAsia="바탕체" w:hAnsi="바탕체"/>
                <w:szCs w:val="20"/>
              </w:rPr>
            </w:pPr>
            <w:r w:rsidRPr="0031758E">
              <w:rPr>
                <w:rFonts w:ascii="바탕체" w:eastAsia="바탕체" w:hAnsi="바탕체" w:cs="맑은 고딕"/>
                <w:szCs w:val="20"/>
              </w:rPr>
              <w:t xml:space="preserve">학습 분포 외 회색 </w:t>
            </w:r>
            <w:proofErr w:type="spellStart"/>
            <w:r w:rsidRPr="0031758E">
              <w:rPr>
                <w:rFonts w:ascii="바탕체" w:eastAsia="바탕체" w:hAnsi="바탕체" w:cs="맑은 고딕"/>
                <w:szCs w:val="20"/>
              </w:rPr>
              <w:t>우드락</w:t>
            </w:r>
            <w:proofErr w:type="spellEnd"/>
            <w:r w:rsidRPr="0031758E">
              <w:rPr>
                <w:rFonts w:ascii="바탕체" w:eastAsia="바탕체" w:hAnsi="바탕체" w:cs="맑은 고딕"/>
                <w:szCs w:val="20"/>
              </w:rPr>
              <w:t xml:space="preserve"> 일반화</w:t>
            </w:r>
          </w:p>
        </w:tc>
        <w:tc>
          <w:tcPr>
            <w:tcW w:w="3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46299C" w14:textId="77777777" w:rsidR="0039007D" w:rsidRPr="0031758E" w:rsidRDefault="0039007D" w:rsidP="00A400A7">
            <w:pPr>
              <w:spacing w:before="240"/>
              <w:jc w:val="center"/>
              <w:rPr>
                <w:rFonts w:ascii="바탕체" w:eastAsia="바탕체" w:hAnsi="바탕체"/>
                <w:szCs w:val="20"/>
              </w:rPr>
            </w:pPr>
            <w:r w:rsidRPr="0031758E">
              <w:rPr>
                <w:rFonts w:ascii="바탕체" w:eastAsia="바탕체" w:hAnsi="바탕체" w:cs="맑은 고딕"/>
                <w:szCs w:val="20"/>
              </w:rPr>
              <w:t>RMSE, MAE</w:t>
            </w:r>
          </w:p>
        </w:tc>
        <w:tc>
          <w:tcPr>
            <w:tcW w:w="22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BB73B89" w14:textId="77777777" w:rsidR="0039007D" w:rsidRPr="0031758E" w:rsidRDefault="0039007D" w:rsidP="00A400A7">
            <w:pPr>
              <w:spacing w:before="240"/>
              <w:jc w:val="center"/>
              <w:rPr>
                <w:rFonts w:ascii="바탕체" w:eastAsia="바탕체" w:hAnsi="바탕체"/>
                <w:szCs w:val="20"/>
              </w:rPr>
            </w:pPr>
            <w:proofErr w:type="spellStart"/>
            <w:r w:rsidRPr="0031758E">
              <w:rPr>
                <w:rFonts w:ascii="바탕체" w:eastAsia="바탕체" w:hAnsi="바탕체" w:cs="맑은 고딕"/>
                <w:szCs w:val="20"/>
              </w:rPr>
              <w:t>TinyML</w:t>
            </w:r>
            <w:proofErr w:type="spellEnd"/>
            <w:r w:rsidRPr="0031758E">
              <w:rPr>
                <w:rFonts w:ascii="바탕체" w:eastAsia="바탕체" w:hAnsi="바탕체" w:cs="맑은 고딕"/>
                <w:szCs w:val="20"/>
              </w:rPr>
              <w:t xml:space="preserve"> 라벨 추적도</w:t>
            </w:r>
          </w:p>
        </w:tc>
      </w:tr>
    </w:tbl>
    <w:p w14:paraId="1C5FA0D1" w14:textId="06DC6B1B" w:rsidR="0039007D" w:rsidRPr="0039007D" w:rsidRDefault="0039007D" w:rsidP="00FE222A">
      <w:pPr>
        <w:spacing w:before="240" w:after="120" w:line="360" w:lineRule="auto"/>
        <w:ind w:firstLine="800"/>
        <w:rPr>
          <w:rFonts w:ascii="바탕체" w:eastAsia="바탕체" w:hAnsi="바탕체"/>
          <w:szCs w:val="20"/>
        </w:rPr>
      </w:pPr>
      <w:r w:rsidRPr="0031758E">
        <w:rPr>
          <w:rFonts w:ascii="바탕체" w:eastAsia="바탕체" w:hAnsi="바탕체" w:cs="맑은 고딕"/>
          <w:szCs w:val="20"/>
        </w:rPr>
        <w:t>실시간성 지표(4.3.2절)는 E1~E5 전반에 걸쳐 공통 산출되며, 특히 E4에서 장시간 누적 거동을 집중 분석한다.</w:t>
      </w:r>
    </w:p>
    <w:p w14:paraId="7D222933" w14:textId="77777777" w:rsidR="003A450C" w:rsidRPr="003A450C" w:rsidRDefault="003A450C" w:rsidP="00A400A7">
      <w:pPr>
        <w:wordWrap/>
        <w:spacing w:before="240" w:after="0" w:line="384" w:lineRule="auto"/>
        <w:rPr>
          <w:rFonts w:eastAsiaTheme="minorHAnsi" w:cs="맑은 고딕"/>
          <w:b/>
          <w:bCs/>
          <w:color w:val="222222"/>
          <w:sz w:val="24"/>
          <w:szCs w:val="24"/>
        </w:rPr>
      </w:pPr>
      <w:r w:rsidRPr="003A450C">
        <w:rPr>
          <w:rFonts w:eastAsiaTheme="minorHAnsi" w:cs="맑은 고딕"/>
          <w:b/>
          <w:bCs/>
          <w:color w:val="222222"/>
          <w:sz w:val="24"/>
          <w:szCs w:val="24"/>
        </w:rPr>
        <w:t>4.3.5 Ablation 분석 방식</w:t>
      </w:r>
    </w:p>
    <w:p w14:paraId="40FB412A" w14:textId="77777777" w:rsidR="004138BA" w:rsidRPr="0031758E" w:rsidRDefault="004138BA" w:rsidP="00FE222A">
      <w:pPr>
        <w:spacing w:after="120" w:line="360" w:lineRule="auto"/>
        <w:ind w:firstLine="800"/>
        <w:rPr>
          <w:rFonts w:ascii="바탕체" w:eastAsia="바탕체" w:hAnsi="바탕체"/>
          <w:szCs w:val="20"/>
        </w:rPr>
      </w:pPr>
      <w:proofErr w:type="spellStart"/>
      <w:r w:rsidRPr="0031758E">
        <w:rPr>
          <w:rFonts w:ascii="바탕체" w:eastAsia="바탕체" w:hAnsi="바탕체" w:cs="맑은 고딕"/>
          <w:szCs w:val="20"/>
        </w:rPr>
        <w:t>TinyML</w:t>
      </w:r>
      <w:proofErr w:type="spellEnd"/>
      <w:r w:rsidRPr="0031758E">
        <w:rPr>
          <w:rFonts w:ascii="바탕체" w:eastAsia="바탕체" w:hAnsi="바탕체" w:cs="맑은 고딕"/>
          <w:szCs w:val="20"/>
        </w:rPr>
        <w:t xml:space="preserve">-AKF의 입력 feature 기여도를 </w:t>
      </w:r>
      <w:proofErr w:type="spellStart"/>
      <w:r w:rsidRPr="0031758E">
        <w:rPr>
          <w:rFonts w:ascii="바탕체" w:eastAsia="바탕체" w:hAnsi="바탕체" w:cs="맑은 고딕"/>
          <w:szCs w:val="20"/>
        </w:rPr>
        <w:t>정량화하기</w:t>
      </w:r>
      <w:proofErr w:type="spellEnd"/>
      <w:r w:rsidRPr="0031758E">
        <w:rPr>
          <w:rFonts w:ascii="바탕체" w:eastAsia="바탕체" w:hAnsi="바탕체" w:cs="맑은 고딕"/>
          <w:szCs w:val="20"/>
        </w:rPr>
        <w:t xml:space="preserve"> 위해 6-feature 메인 모델과 </w:t>
      </w:r>
      <w:proofErr w:type="spellStart"/>
      <w:r w:rsidRPr="0031758E">
        <w:rPr>
          <w:rFonts w:ascii="바탕체" w:eastAsia="바탕체" w:hAnsi="바탕체" w:cs="맑은 고딕"/>
          <w:szCs w:val="20"/>
        </w:rPr>
        <w:t>잔차</w:t>
      </w:r>
      <w:proofErr w:type="spellEnd"/>
      <w:r w:rsidRPr="0031758E">
        <w:rPr>
          <w:rFonts w:ascii="바탕체" w:eastAsia="바탕체" w:hAnsi="바탕체" w:cs="맑은 고딕"/>
          <w:szCs w:val="20"/>
        </w:rPr>
        <w:t xml:space="preserve"> 통계만 사용한 3-feature 축소 모델을 비교한다. 5-feature(F6 제외) 모델은 본 연구의 시간 제약상 생략하며, 두 극단(전체 vs </w:t>
      </w:r>
      <w:proofErr w:type="spellStart"/>
      <w:r w:rsidRPr="0031758E">
        <w:rPr>
          <w:rFonts w:ascii="바탕체" w:eastAsia="바탕체" w:hAnsi="바탕체" w:cs="맑은 고딕"/>
          <w:szCs w:val="20"/>
        </w:rPr>
        <w:t>잔차</w:t>
      </w:r>
      <w:proofErr w:type="spellEnd"/>
      <w:r w:rsidRPr="0031758E">
        <w:rPr>
          <w:rFonts w:ascii="바탕체" w:eastAsia="바탕체" w:hAnsi="바탕체" w:cs="맑은 고딕"/>
          <w:szCs w:val="20"/>
        </w:rPr>
        <w:t xml:space="preserve"> 통계만) 비교만으로도 multi-modal feature의 효과를 </w:t>
      </w:r>
      <w:proofErr w:type="spellStart"/>
      <w:r w:rsidRPr="0031758E">
        <w:rPr>
          <w:rFonts w:ascii="바탕체" w:eastAsia="바탕체" w:hAnsi="바탕체" w:cs="맑은 고딕"/>
          <w:szCs w:val="20"/>
        </w:rPr>
        <w:t>정량화할</w:t>
      </w:r>
      <w:proofErr w:type="spellEnd"/>
      <w:r w:rsidRPr="0031758E">
        <w:rPr>
          <w:rFonts w:ascii="바탕체" w:eastAsia="바탕체" w:hAnsi="바탕체" w:cs="맑은 고딕"/>
          <w:szCs w:val="20"/>
        </w:rPr>
        <w:t xml:space="preserve"> 수 있다.</w:t>
      </w:r>
    </w:p>
    <w:p w14:paraId="01FFC2C6" w14:textId="77777777" w:rsidR="004138BA" w:rsidRPr="00DD4324" w:rsidRDefault="004138BA" w:rsidP="00A400A7">
      <w:pPr>
        <w:spacing w:before="240" w:after="0" w:line="360" w:lineRule="auto"/>
        <w:ind w:leftChars="100" w:left="200"/>
        <w:rPr>
          <w:rFonts w:ascii="바탕체" w:eastAsia="바탕체" w:hAnsi="바탕체" w:cs="맑은 고딕"/>
          <w:b/>
          <w:bCs/>
          <w:color w:val="222222"/>
          <w:sz w:val="22"/>
        </w:rPr>
      </w:pPr>
      <w:r w:rsidRPr="00DD4324">
        <w:rPr>
          <w:rFonts w:ascii="바탕체" w:eastAsia="바탕체" w:hAnsi="바탕체" w:cs="맑은 고딕"/>
          <w:b/>
          <w:bCs/>
          <w:color w:val="222222"/>
          <w:sz w:val="22"/>
        </w:rPr>
        <w:t>(1) Feature set 구성</w:t>
      </w:r>
    </w:p>
    <w:p w14:paraId="3990C31B" w14:textId="525D4448" w:rsidR="009B424B" w:rsidRPr="00CA7CBE" w:rsidRDefault="009B424B" w:rsidP="00A400A7">
      <w:pPr>
        <w:wordWrap/>
        <w:spacing w:before="240" w:after="0" w:line="384" w:lineRule="auto"/>
        <w:ind w:leftChars="200" w:left="400"/>
        <w:rPr>
          <w:rFonts w:eastAsiaTheme="minorHAnsi" w:cs="맑은 고딕"/>
          <w:b/>
          <w:bCs/>
          <w:color w:val="222222"/>
          <w:sz w:val="22"/>
        </w:rPr>
      </w:pPr>
      <w:r w:rsidRPr="00CA7CBE">
        <w:rPr>
          <w:rFonts w:eastAsiaTheme="minorHAnsi" w:cs="맑은 고딕"/>
          <w:b/>
          <w:bCs/>
          <w:color w:val="222222"/>
          <w:sz w:val="22"/>
        </w:rPr>
        <w:t>[표 4-</w:t>
      </w:r>
      <w:r w:rsidR="00112D84">
        <w:rPr>
          <w:rFonts w:eastAsiaTheme="minorHAnsi" w:cs="맑은 고딕" w:hint="eastAsia"/>
          <w:b/>
          <w:bCs/>
          <w:color w:val="222222"/>
          <w:sz w:val="22"/>
        </w:rPr>
        <w:t>7</w:t>
      </w:r>
      <w:r w:rsidRPr="00CA7CBE">
        <w:rPr>
          <w:rFonts w:eastAsiaTheme="minorHAnsi" w:cs="맑은 고딕"/>
          <w:b/>
          <w:bCs/>
          <w:color w:val="222222"/>
          <w:sz w:val="22"/>
        </w:rPr>
        <w:t>] Ablation feature set 구성</w:t>
      </w:r>
    </w:p>
    <w:tbl>
      <w:tblPr>
        <w:tblW w:w="8824"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3857"/>
        <w:gridCol w:w="3270"/>
      </w:tblGrid>
      <w:tr w:rsidR="009B424B" w:rsidRPr="0031758E" w14:paraId="0CFFB266" w14:textId="77777777" w:rsidTr="00096A18">
        <w:trPr>
          <w:trHeight w:val="290"/>
          <w:tblHeader/>
        </w:trPr>
        <w:tc>
          <w:tcPr>
            <w:tcW w:w="1697"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0499760A"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b/>
                <w:bCs/>
                <w:szCs w:val="20"/>
              </w:rPr>
              <w:t>구성</w:t>
            </w:r>
          </w:p>
        </w:tc>
        <w:tc>
          <w:tcPr>
            <w:tcW w:w="3857"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0E51FD8E"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b/>
                <w:bCs/>
                <w:szCs w:val="20"/>
              </w:rPr>
              <w:t>포함 feature</w:t>
            </w:r>
          </w:p>
        </w:tc>
        <w:tc>
          <w:tcPr>
            <w:tcW w:w="3270"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7A78F298"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b/>
                <w:bCs/>
                <w:szCs w:val="20"/>
              </w:rPr>
              <w:t>의도</w:t>
            </w:r>
          </w:p>
        </w:tc>
      </w:tr>
      <w:tr w:rsidR="009B424B" w:rsidRPr="0031758E" w14:paraId="77218BAA" w14:textId="77777777" w:rsidTr="00096A18">
        <w:trPr>
          <w:trHeight w:val="849"/>
        </w:trPr>
        <w:tc>
          <w:tcPr>
            <w:tcW w:w="169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86BAC3A"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6-feature (full)</w:t>
            </w:r>
          </w:p>
        </w:tc>
        <w:tc>
          <w:tcPr>
            <w:tcW w:w="385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5BAF73F"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F1 residual, F2 residual variance, F3 residual mean, F4 sensor disagreement, F5 measurement rate, F6 signal rate</w:t>
            </w:r>
          </w:p>
        </w:tc>
        <w:tc>
          <w:tcPr>
            <w:tcW w:w="32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0AC2558" w14:textId="77777777" w:rsidR="009B424B" w:rsidRPr="0031758E" w:rsidRDefault="009B424B" w:rsidP="00A400A7">
            <w:pPr>
              <w:spacing w:after="0"/>
              <w:jc w:val="center"/>
              <w:rPr>
                <w:rFonts w:ascii="바탕체" w:eastAsia="바탕체" w:hAnsi="바탕체"/>
                <w:szCs w:val="20"/>
              </w:rPr>
            </w:pPr>
            <w:proofErr w:type="spellStart"/>
            <w:r w:rsidRPr="0031758E">
              <w:rPr>
                <w:rFonts w:ascii="바탕체" w:eastAsia="바탕체" w:hAnsi="바탕체" w:cs="맑은 고딕"/>
                <w:szCs w:val="20"/>
              </w:rPr>
              <w:t>TinyML</w:t>
            </w:r>
            <w:proofErr w:type="spellEnd"/>
            <w:r w:rsidRPr="0031758E">
              <w:rPr>
                <w:rFonts w:ascii="바탕체" w:eastAsia="바탕체" w:hAnsi="바탕체" w:cs="맑은 고딕"/>
                <w:szCs w:val="20"/>
              </w:rPr>
              <w:t>-AKF 본 구성</w:t>
            </w:r>
          </w:p>
        </w:tc>
      </w:tr>
      <w:tr w:rsidR="009B424B" w:rsidRPr="0031758E" w14:paraId="46168E9C" w14:textId="77777777" w:rsidTr="00096A18">
        <w:trPr>
          <w:trHeight w:val="850"/>
        </w:trPr>
        <w:tc>
          <w:tcPr>
            <w:tcW w:w="169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CF7EBC5"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3-feature (ablation)</w:t>
            </w:r>
          </w:p>
        </w:tc>
        <w:tc>
          <w:tcPr>
            <w:tcW w:w="385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E1CDDE0"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F1 · F2 · F3 (</w:t>
            </w:r>
            <w:proofErr w:type="spellStart"/>
            <w:r w:rsidRPr="0031758E">
              <w:rPr>
                <w:rFonts w:ascii="바탕체" w:eastAsia="바탕체" w:hAnsi="바탕체" w:cs="맑은 고딕"/>
                <w:szCs w:val="20"/>
              </w:rPr>
              <w:t>잔차</w:t>
            </w:r>
            <w:proofErr w:type="spellEnd"/>
            <w:r w:rsidRPr="0031758E">
              <w:rPr>
                <w:rFonts w:ascii="바탕체" w:eastAsia="바탕체" w:hAnsi="바탕체" w:cs="맑은 고딕"/>
                <w:szCs w:val="20"/>
              </w:rPr>
              <w:t xml:space="preserve"> 통계만)</w:t>
            </w:r>
          </w:p>
        </w:tc>
        <w:tc>
          <w:tcPr>
            <w:tcW w:w="32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0FE5976" w14:textId="77777777" w:rsidR="00A400A7" w:rsidRDefault="009B424B" w:rsidP="00A400A7">
            <w:pPr>
              <w:spacing w:after="0"/>
              <w:jc w:val="center"/>
              <w:rPr>
                <w:rFonts w:ascii="바탕체" w:eastAsia="바탕체" w:hAnsi="바탕체" w:cs="맑은 고딕"/>
                <w:szCs w:val="20"/>
              </w:rPr>
            </w:pPr>
            <w:r w:rsidRPr="0031758E">
              <w:rPr>
                <w:rFonts w:ascii="바탕체" w:eastAsia="바탕체" w:hAnsi="바탕체" w:cs="맑은 고딕"/>
                <w:szCs w:val="20"/>
              </w:rPr>
              <w:t xml:space="preserve">CM-AKF가 사용하는 정보 채널과 동일 구성, multi-modal feature </w:t>
            </w:r>
          </w:p>
          <w:p w14:paraId="2478B723" w14:textId="41C5814E"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효과 정량화</w:t>
            </w:r>
          </w:p>
        </w:tc>
      </w:tr>
    </w:tbl>
    <w:p w14:paraId="0A4A6E60" w14:textId="77777777" w:rsidR="00A400A7" w:rsidRDefault="00A400A7" w:rsidP="00A400A7">
      <w:pPr>
        <w:spacing w:after="0" w:line="360" w:lineRule="auto"/>
        <w:ind w:leftChars="100" w:left="200"/>
        <w:rPr>
          <w:rFonts w:ascii="바탕체" w:eastAsia="바탕체" w:hAnsi="바탕체" w:cs="맑은 고딕"/>
          <w:b/>
          <w:bCs/>
          <w:color w:val="222222"/>
          <w:szCs w:val="20"/>
        </w:rPr>
      </w:pPr>
    </w:p>
    <w:p w14:paraId="6A69C8CB" w14:textId="6A1A3404" w:rsidR="009B424B" w:rsidRPr="00DD4324" w:rsidRDefault="009B424B" w:rsidP="00A400A7">
      <w:pPr>
        <w:spacing w:before="240" w:after="0" w:line="360" w:lineRule="auto"/>
        <w:ind w:leftChars="100" w:left="200"/>
        <w:rPr>
          <w:rFonts w:ascii="바탕체" w:eastAsia="바탕체" w:hAnsi="바탕체" w:cs="맑은 고딕"/>
          <w:b/>
          <w:bCs/>
          <w:color w:val="222222"/>
          <w:szCs w:val="20"/>
        </w:rPr>
      </w:pPr>
      <w:r w:rsidRPr="00DD4324">
        <w:rPr>
          <w:rFonts w:ascii="바탕체" w:eastAsia="바탕체" w:hAnsi="바탕체" w:cs="맑은 고딕"/>
          <w:b/>
          <w:bCs/>
          <w:color w:val="222222"/>
          <w:szCs w:val="20"/>
        </w:rPr>
        <w:t>(2) 학습 · 검증 · 평가 데이터 분할</w:t>
      </w:r>
    </w:p>
    <w:p w14:paraId="7748F094" w14:textId="38FEF113" w:rsidR="009B424B" w:rsidRPr="00C174B3" w:rsidRDefault="009B424B" w:rsidP="00A400A7">
      <w:pPr>
        <w:spacing w:before="200" w:after="0"/>
        <w:ind w:leftChars="200" w:left="400"/>
        <w:rPr>
          <w:rFonts w:eastAsiaTheme="minorHAnsi" w:cs="맑은 고딕"/>
          <w:b/>
          <w:bCs/>
          <w:color w:val="222222"/>
          <w:sz w:val="22"/>
        </w:rPr>
      </w:pPr>
      <w:r w:rsidRPr="00C174B3">
        <w:rPr>
          <w:rFonts w:eastAsiaTheme="minorHAnsi" w:cs="맑은 고딕"/>
          <w:b/>
          <w:bCs/>
          <w:color w:val="222222"/>
          <w:sz w:val="22"/>
        </w:rPr>
        <w:t>[표 4-</w:t>
      </w:r>
      <w:r w:rsidR="00112D84">
        <w:rPr>
          <w:rFonts w:eastAsiaTheme="minorHAnsi" w:cs="맑은 고딕" w:hint="eastAsia"/>
          <w:b/>
          <w:bCs/>
          <w:color w:val="222222"/>
          <w:sz w:val="22"/>
        </w:rPr>
        <w:t>8</w:t>
      </w:r>
      <w:r w:rsidRPr="00C174B3">
        <w:rPr>
          <w:rFonts w:eastAsiaTheme="minorHAnsi" w:cs="맑은 고딕"/>
          <w:b/>
          <w:bCs/>
          <w:color w:val="222222"/>
          <w:sz w:val="22"/>
        </w:rPr>
        <w:t>] Ablation 데이터 분할</w:t>
      </w:r>
    </w:p>
    <w:tbl>
      <w:tblPr>
        <w:tblW w:w="8809"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6208"/>
        <w:gridCol w:w="1021"/>
      </w:tblGrid>
      <w:tr w:rsidR="009B424B" w:rsidRPr="0031758E" w14:paraId="715746EA" w14:textId="77777777" w:rsidTr="00096A18">
        <w:trPr>
          <w:trHeight w:val="569"/>
          <w:tblHeader/>
        </w:trPr>
        <w:tc>
          <w:tcPr>
            <w:tcW w:w="1580"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44425FFE"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b/>
                <w:bCs/>
                <w:szCs w:val="20"/>
              </w:rPr>
              <w:t>구분</w:t>
            </w:r>
          </w:p>
        </w:tc>
        <w:tc>
          <w:tcPr>
            <w:tcW w:w="6208"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41696146"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b/>
                <w:bCs/>
                <w:szCs w:val="20"/>
              </w:rPr>
              <w:t>구성</w:t>
            </w:r>
          </w:p>
        </w:tc>
        <w:tc>
          <w:tcPr>
            <w:tcW w:w="1021"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02C597A5"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b/>
                <w:bCs/>
                <w:szCs w:val="20"/>
              </w:rPr>
              <w:t>rows</w:t>
            </w:r>
          </w:p>
        </w:tc>
      </w:tr>
      <w:tr w:rsidR="009B424B" w:rsidRPr="0031758E" w14:paraId="5D333A37" w14:textId="77777777" w:rsidTr="00096A18">
        <w:trPr>
          <w:trHeight w:val="569"/>
        </w:trPr>
        <w:tc>
          <w:tcPr>
            <w:tcW w:w="15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C488522"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학습 (Train)</w:t>
            </w:r>
          </w:p>
        </w:tc>
        <w:tc>
          <w:tcPr>
            <w:tcW w:w="620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283900"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 xml:space="preserve">E1 run01–03 + E2 white/black/acryl run01 + E2 </w:t>
            </w:r>
            <w:proofErr w:type="spellStart"/>
            <w:r w:rsidRPr="0031758E">
              <w:rPr>
                <w:rFonts w:ascii="바탕체" w:eastAsia="바탕체" w:hAnsi="바탕체" w:cs="맑은 고딕"/>
                <w:szCs w:val="20"/>
              </w:rPr>
              <w:t>white·black</w:t>
            </w:r>
            <w:proofErr w:type="spellEnd"/>
            <w:r w:rsidRPr="0031758E">
              <w:rPr>
                <w:rFonts w:ascii="바탕체" w:eastAsia="바탕체" w:hAnsi="바탕체" w:cs="맑은 고딕"/>
                <w:szCs w:val="20"/>
              </w:rPr>
              <w:t xml:space="preserve"> run02 + E3 run01–02 (총 10 run)</w:t>
            </w:r>
          </w:p>
        </w:tc>
        <w:tc>
          <w:tcPr>
            <w:tcW w:w="102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31F9210"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2,156</w:t>
            </w:r>
          </w:p>
        </w:tc>
      </w:tr>
      <w:tr w:rsidR="009B424B" w:rsidRPr="0031758E" w14:paraId="34C85307" w14:textId="77777777" w:rsidTr="00096A18">
        <w:trPr>
          <w:trHeight w:val="569"/>
        </w:trPr>
        <w:tc>
          <w:tcPr>
            <w:tcW w:w="15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14D37FC"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검증 (Val)</w:t>
            </w:r>
          </w:p>
        </w:tc>
        <w:tc>
          <w:tcPr>
            <w:tcW w:w="620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A697684"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E2_acryl_run02 + E3_run03 (총 2 run)</w:t>
            </w:r>
          </w:p>
        </w:tc>
        <w:tc>
          <w:tcPr>
            <w:tcW w:w="102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AF49A18"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433</w:t>
            </w:r>
          </w:p>
        </w:tc>
      </w:tr>
      <w:tr w:rsidR="009B424B" w:rsidRPr="0031758E" w14:paraId="0ABF141A" w14:textId="77777777" w:rsidTr="00096A18">
        <w:trPr>
          <w:trHeight w:val="569"/>
        </w:trPr>
        <w:tc>
          <w:tcPr>
            <w:tcW w:w="15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425F1E3"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평가 (Test)</w:t>
            </w:r>
          </w:p>
        </w:tc>
        <w:tc>
          <w:tcPr>
            <w:tcW w:w="620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BD49BD"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E2 white/black/acryl run03 + E3 run04–05 (총 5 run)</w:t>
            </w:r>
          </w:p>
        </w:tc>
        <w:tc>
          <w:tcPr>
            <w:tcW w:w="102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EC29AF1"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1,072</w:t>
            </w:r>
          </w:p>
        </w:tc>
      </w:tr>
    </w:tbl>
    <w:p w14:paraId="5F72E95C" w14:textId="3CBD2434" w:rsidR="009B424B" w:rsidRPr="0031758E" w:rsidRDefault="00A75C8E" w:rsidP="00A75C8E">
      <w:pPr>
        <w:spacing w:line="360" w:lineRule="auto"/>
        <w:ind w:leftChars="100" w:left="200"/>
        <w:rPr>
          <w:rFonts w:ascii="바탕체" w:eastAsia="바탕체" w:hAnsi="바탕체"/>
          <w:szCs w:val="20"/>
        </w:rPr>
      </w:pPr>
      <w:r>
        <w:rPr>
          <w:rFonts w:ascii="바탕체" w:eastAsia="바탕체" w:hAnsi="바탕체" w:cs="맑은 고딕"/>
          <w:szCs w:val="20"/>
        </w:rPr>
        <w:tab/>
      </w:r>
      <w:r w:rsidR="009B424B" w:rsidRPr="0031758E">
        <w:rPr>
          <w:rFonts w:ascii="바탕체" w:eastAsia="바탕체" w:hAnsi="바탕체" w:cs="맑은 고딕"/>
          <w:szCs w:val="20"/>
        </w:rPr>
        <w:t>본 분할은 run 단위 분리 원칙(같은 run 내부 random split 금지)을 유지하며, [표 4-6] 원본의 표면당 Run 4–5 평가 가정은 E2가 표면당 3 run만 측정되었으므로 표면당 Run 03 평가로 조정하였다. 정규화 파라미터(</w:t>
      </w:r>
      <w:proofErr w:type="spellStart"/>
      <w:r w:rsidR="009B424B" w:rsidRPr="0031758E">
        <w:rPr>
          <w:rFonts w:ascii="바탕체" w:eastAsia="바탕체" w:hAnsi="바탕체" w:cs="맑은 고딕"/>
          <w:szCs w:val="20"/>
        </w:rPr>
        <w:t>mean·std</w:t>
      </w:r>
      <w:proofErr w:type="spellEnd"/>
      <w:r w:rsidR="009B424B" w:rsidRPr="0031758E">
        <w:rPr>
          <w:rFonts w:ascii="바탕체" w:eastAsia="바탕체" w:hAnsi="바탕체" w:cs="맑은 고딕"/>
          <w:szCs w:val="20"/>
        </w:rPr>
        <w:t>)는 두 모델 모두 E1 Run 1–3의 분포로 산출하여 동일 적용한다 (3.5.3절).</w:t>
      </w:r>
    </w:p>
    <w:p w14:paraId="566F45F0" w14:textId="77777777" w:rsidR="009B424B" w:rsidRPr="00DD4324" w:rsidRDefault="009B424B" w:rsidP="00A400A7">
      <w:pPr>
        <w:spacing w:before="240" w:after="120" w:line="360" w:lineRule="auto"/>
        <w:ind w:leftChars="100" w:left="200"/>
        <w:rPr>
          <w:rFonts w:ascii="바탕체" w:eastAsia="바탕체" w:hAnsi="바탕체" w:cs="맑은 고딕"/>
          <w:b/>
          <w:bCs/>
          <w:color w:val="222222"/>
          <w:szCs w:val="20"/>
        </w:rPr>
      </w:pPr>
      <w:r w:rsidRPr="00DD4324">
        <w:rPr>
          <w:rFonts w:ascii="바탕체" w:eastAsia="바탕체" w:hAnsi="바탕체" w:cs="맑은 고딕"/>
          <w:b/>
          <w:bCs/>
          <w:color w:val="222222"/>
          <w:szCs w:val="20"/>
        </w:rPr>
        <w:t>(3) 평가 지표</w:t>
      </w:r>
    </w:p>
    <w:p w14:paraId="02D5CBA9" w14:textId="7D40B3D2" w:rsidR="00E065AC" w:rsidRPr="00C174B3" w:rsidRDefault="00E065AC" w:rsidP="00A400A7">
      <w:pPr>
        <w:wordWrap/>
        <w:spacing w:before="240" w:after="0" w:line="384" w:lineRule="auto"/>
        <w:ind w:leftChars="200" w:left="400"/>
        <w:rPr>
          <w:rFonts w:eastAsiaTheme="minorHAnsi" w:cs="맑은 고딕"/>
          <w:b/>
          <w:bCs/>
          <w:color w:val="222222"/>
          <w:sz w:val="22"/>
        </w:rPr>
      </w:pPr>
      <w:r w:rsidRPr="00C174B3">
        <w:rPr>
          <w:rFonts w:eastAsiaTheme="minorHAnsi" w:cs="맑은 고딕"/>
          <w:b/>
          <w:bCs/>
          <w:color w:val="222222"/>
          <w:sz w:val="22"/>
        </w:rPr>
        <w:t>[표 4-</w:t>
      </w:r>
      <w:r w:rsidR="008B734A">
        <w:rPr>
          <w:rFonts w:eastAsiaTheme="minorHAnsi" w:cs="맑은 고딕" w:hint="eastAsia"/>
          <w:b/>
          <w:bCs/>
          <w:color w:val="222222"/>
          <w:sz w:val="22"/>
        </w:rPr>
        <w:t>9</w:t>
      </w:r>
      <w:r w:rsidRPr="00C174B3">
        <w:rPr>
          <w:rFonts w:eastAsiaTheme="minorHAnsi" w:cs="맑은 고딕"/>
          <w:b/>
          <w:bCs/>
          <w:color w:val="222222"/>
          <w:sz w:val="22"/>
        </w:rPr>
        <w:t>] Ablation 평가 지표</w:t>
      </w:r>
    </w:p>
    <w:tbl>
      <w:tblPr>
        <w:tblW w:w="8667"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6631"/>
      </w:tblGrid>
      <w:tr w:rsidR="009B424B" w:rsidRPr="0031758E" w14:paraId="1BA72DF6" w14:textId="77777777" w:rsidTr="00096A18">
        <w:trPr>
          <w:trHeight w:val="273"/>
          <w:tblHeader/>
        </w:trPr>
        <w:tc>
          <w:tcPr>
            <w:tcW w:w="2036"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3A03EDDF"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b/>
                <w:bCs/>
                <w:szCs w:val="20"/>
              </w:rPr>
              <w:t>지표</w:t>
            </w:r>
          </w:p>
        </w:tc>
        <w:tc>
          <w:tcPr>
            <w:tcW w:w="6631"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43C946A0"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b/>
                <w:bCs/>
                <w:szCs w:val="20"/>
              </w:rPr>
              <w:t>의미</w:t>
            </w:r>
          </w:p>
        </w:tc>
      </w:tr>
      <w:tr w:rsidR="009B424B" w:rsidRPr="0031758E" w14:paraId="0DF7D74A" w14:textId="77777777" w:rsidTr="00096A18">
        <w:trPr>
          <w:trHeight w:val="273"/>
        </w:trPr>
        <w:tc>
          <w:tcPr>
            <w:tcW w:w="20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79AF4EE"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MAE_R</w:t>
            </w:r>
          </w:p>
        </w:tc>
        <w:tc>
          <w:tcPr>
            <w:tcW w:w="663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EB34201" w14:textId="77777777" w:rsidR="009B424B" w:rsidRPr="0031758E" w:rsidRDefault="009B424B" w:rsidP="00A400A7">
            <w:pPr>
              <w:spacing w:after="0"/>
              <w:jc w:val="center"/>
              <w:rPr>
                <w:rFonts w:ascii="바탕체" w:eastAsia="바탕체" w:hAnsi="바탕체"/>
                <w:szCs w:val="20"/>
              </w:rPr>
            </w:pPr>
            <w:proofErr w:type="spellStart"/>
            <w:r w:rsidRPr="0031758E">
              <w:rPr>
                <w:rFonts w:ascii="바탕체" w:eastAsia="바탕체" w:hAnsi="바탕체" w:cs="맑은 고딕"/>
                <w:szCs w:val="20"/>
              </w:rPr>
              <w:t>TinyML</w:t>
            </w:r>
            <w:proofErr w:type="spellEnd"/>
            <w:r w:rsidRPr="0031758E">
              <w:rPr>
                <w:rFonts w:ascii="바탕체" w:eastAsia="바탕체" w:hAnsi="바탕체" w:cs="맑은 고딕"/>
                <w:szCs w:val="20"/>
              </w:rPr>
              <w:t xml:space="preserve"> R</w:t>
            </w:r>
            <w:r w:rsidRPr="0031758E">
              <w:rPr>
                <w:rFonts w:ascii="Courier New" w:eastAsia="바탕체" w:hAnsi="Courier New" w:cs="Courier New"/>
                <w:szCs w:val="20"/>
              </w:rPr>
              <w:t>̂</w:t>
            </w:r>
            <w:r w:rsidRPr="0031758E">
              <w:rPr>
                <w:rFonts w:ascii="바탕체" w:eastAsia="바탕체" w:hAnsi="바탕체" w:cs="맑은 고딕"/>
                <w:szCs w:val="20"/>
              </w:rPr>
              <w:t xml:space="preserve">이 </w:t>
            </w:r>
            <w:proofErr w:type="spellStart"/>
            <w:r w:rsidRPr="0031758E">
              <w:rPr>
                <w:rFonts w:ascii="바탕체" w:eastAsia="바탕체" w:hAnsi="바탕체" w:cs="맑은 고딕"/>
                <w:szCs w:val="20"/>
              </w:rPr>
              <w:t>cm_R</w:t>
            </w:r>
            <w:proofErr w:type="spellEnd"/>
            <w:r w:rsidRPr="0031758E">
              <w:rPr>
                <w:rFonts w:ascii="바탕체" w:eastAsia="바탕체" w:hAnsi="바탕체" w:cs="맑은 고딕"/>
                <w:szCs w:val="20"/>
              </w:rPr>
              <w:t xml:space="preserve"> 라벨을 추적한 절대 평균 오차</w:t>
            </w:r>
          </w:p>
        </w:tc>
      </w:tr>
      <w:tr w:rsidR="009B424B" w:rsidRPr="0031758E" w14:paraId="7F6FC033" w14:textId="77777777" w:rsidTr="00096A18">
        <w:trPr>
          <w:trHeight w:val="274"/>
        </w:trPr>
        <w:tc>
          <w:tcPr>
            <w:tcW w:w="20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80AEAD3" w14:textId="77777777" w:rsidR="009B424B" w:rsidRPr="0031758E" w:rsidRDefault="009B424B" w:rsidP="00A400A7">
            <w:pPr>
              <w:spacing w:after="0"/>
              <w:jc w:val="center"/>
              <w:rPr>
                <w:rFonts w:ascii="바탕체" w:eastAsia="바탕체" w:hAnsi="바탕체"/>
                <w:szCs w:val="20"/>
              </w:rPr>
            </w:pPr>
            <w:r w:rsidRPr="0031758E">
              <w:rPr>
                <w:rFonts w:ascii="바탕체" w:eastAsia="바탕체" w:hAnsi="바탕체" w:cs="맑은 고딕"/>
                <w:szCs w:val="20"/>
              </w:rPr>
              <w:t>MAPE_R</w:t>
            </w:r>
          </w:p>
        </w:tc>
        <w:tc>
          <w:tcPr>
            <w:tcW w:w="663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5DFA2A7" w14:textId="77777777" w:rsidR="009B424B" w:rsidRPr="0031758E" w:rsidRDefault="009B424B" w:rsidP="00A400A7">
            <w:pPr>
              <w:spacing w:after="0"/>
              <w:jc w:val="center"/>
              <w:rPr>
                <w:rFonts w:ascii="바탕체" w:eastAsia="바탕체" w:hAnsi="바탕체"/>
                <w:szCs w:val="20"/>
              </w:rPr>
            </w:pPr>
            <w:proofErr w:type="spellStart"/>
            <w:r w:rsidRPr="0031758E">
              <w:rPr>
                <w:rFonts w:ascii="바탕체" w:eastAsia="바탕체" w:hAnsi="바탕체" w:cs="맑은 고딕"/>
                <w:szCs w:val="20"/>
              </w:rPr>
              <w:t>TinyML</w:t>
            </w:r>
            <w:proofErr w:type="spellEnd"/>
            <w:r w:rsidRPr="0031758E">
              <w:rPr>
                <w:rFonts w:ascii="바탕체" w:eastAsia="바탕체" w:hAnsi="바탕체" w:cs="맑은 고딕"/>
                <w:szCs w:val="20"/>
              </w:rPr>
              <w:t xml:space="preserve"> R</w:t>
            </w:r>
            <w:r w:rsidRPr="0031758E">
              <w:rPr>
                <w:rFonts w:ascii="Courier New" w:eastAsia="바탕체" w:hAnsi="Courier New" w:cs="Courier New"/>
                <w:szCs w:val="20"/>
              </w:rPr>
              <w:t>̂</w:t>
            </w:r>
            <w:r w:rsidRPr="0031758E">
              <w:rPr>
                <w:rFonts w:ascii="바탕체" w:eastAsia="바탕체" w:hAnsi="바탕체" w:cs="맑은 고딕"/>
                <w:szCs w:val="20"/>
              </w:rPr>
              <w:t>의 비례 오차 (큰 R 구간에서의 영향 차이 식별)</w:t>
            </w:r>
          </w:p>
        </w:tc>
      </w:tr>
    </w:tbl>
    <w:p w14:paraId="7D2D5511" w14:textId="550B9322" w:rsidR="009B424B" w:rsidRPr="00FE222A" w:rsidRDefault="009B424B" w:rsidP="00A400A7">
      <w:pPr>
        <w:spacing w:before="240" w:after="120" w:line="360" w:lineRule="auto"/>
        <w:ind w:leftChars="100" w:left="200" w:firstLine="800"/>
        <w:rPr>
          <w:rFonts w:ascii="바탕체" w:eastAsia="바탕체" w:hAnsi="바탕체" w:cs="맑은 고딕"/>
          <w:szCs w:val="20"/>
        </w:rPr>
      </w:pPr>
      <w:r w:rsidRPr="0031758E">
        <w:rPr>
          <w:rFonts w:ascii="바탕체" w:eastAsia="바탕체" w:hAnsi="바탕체" w:cs="맑은 고딕"/>
          <w:szCs w:val="20"/>
        </w:rPr>
        <w:t>지표를 함께 비교함으로써 단순한 절대 오차뿐 아니라 R 분포 전 구간에서의 추정 품질 차이</w:t>
      </w:r>
      <w:r w:rsidRPr="00FE222A">
        <w:rPr>
          <w:rFonts w:ascii="바탕체" w:eastAsia="바탕체" w:hAnsi="바탕체" w:cs="맑은 고딕"/>
          <w:szCs w:val="20"/>
        </w:rPr>
        <w:t>를 분리해낸다. 위치 추정 RMSE는 5장 시나리오별 분석에서 별도 보고한다.</w:t>
      </w:r>
    </w:p>
    <w:p w14:paraId="4F2566A2" w14:textId="77777777" w:rsidR="009B424B" w:rsidRPr="00DD4324" w:rsidRDefault="009B424B" w:rsidP="00A400A7">
      <w:pPr>
        <w:spacing w:before="240" w:after="120" w:line="360" w:lineRule="auto"/>
        <w:ind w:leftChars="100" w:left="200"/>
        <w:rPr>
          <w:rFonts w:ascii="바탕체" w:eastAsia="바탕체" w:hAnsi="바탕체" w:cs="맑은 고딕"/>
          <w:b/>
          <w:bCs/>
          <w:color w:val="222222"/>
          <w:szCs w:val="20"/>
        </w:rPr>
      </w:pPr>
      <w:r w:rsidRPr="00DD4324">
        <w:rPr>
          <w:rFonts w:ascii="바탕체" w:eastAsia="바탕체" w:hAnsi="바탕체" w:cs="맑은 고딕"/>
          <w:b/>
          <w:bCs/>
          <w:color w:val="222222"/>
          <w:szCs w:val="20"/>
        </w:rPr>
        <w:t>(4) Ablation 결과</w:t>
      </w:r>
    </w:p>
    <w:p w14:paraId="481AE32C" w14:textId="5598A2F2" w:rsidR="00E065AC" w:rsidRPr="00AD733F" w:rsidRDefault="00E065AC" w:rsidP="00AD733F">
      <w:pPr>
        <w:wordWrap/>
        <w:spacing w:after="0" w:line="384" w:lineRule="auto"/>
        <w:ind w:leftChars="200" w:left="400"/>
        <w:rPr>
          <w:rFonts w:eastAsiaTheme="minorHAnsi" w:cs="맑은 고딕"/>
          <w:b/>
          <w:bCs/>
          <w:color w:val="222222"/>
          <w:sz w:val="22"/>
        </w:rPr>
      </w:pPr>
      <w:r w:rsidRPr="00AD733F">
        <w:rPr>
          <w:rFonts w:eastAsiaTheme="minorHAnsi" w:cs="맑은 고딕"/>
          <w:b/>
          <w:bCs/>
          <w:color w:val="222222"/>
          <w:sz w:val="22"/>
        </w:rPr>
        <w:t>[표 4-1</w:t>
      </w:r>
      <w:r w:rsidR="008B734A" w:rsidRPr="00AD733F">
        <w:rPr>
          <w:rFonts w:eastAsiaTheme="minorHAnsi" w:cs="맑은 고딕" w:hint="eastAsia"/>
          <w:b/>
          <w:bCs/>
          <w:color w:val="222222"/>
          <w:sz w:val="22"/>
        </w:rPr>
        <w:t>0</w:t>
      </w:r>
      <w:r w:rsidRPr="00AD733F">
        <w:rPr>
          <w:rFonts w:eastAsiaTheme="minorHAnsi" w:cs="맑은 고딕"/>
          <w:b/>
          <w:bCs/>
          <w:color w:val="222222"/>
          <w:sz w:val="22"/>
        </w:rPr>
        <w:t>] Ablation 결과</w:t>
      </w:r>
    </w:p>
    <w:tbl>
      <w:tblPr>
        <w:tblW w:w="8653"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1236"/>
        <w:gridCol w:w="1235"/>
        <w:gridCol w:w="1235"/>
        <w:gridCol w:w="1235"/>
        <w:gridCol w:w="1235"/>
        <w:gridCol w:w="1236"/>
      </w:tblGrid>
      <w:tr w:rsidR="009B424B" w:rsidRPr="0031758E" w14:paraId="61A4A840" w14:textId="77777777" w:rsidTr="00096A18">
        <w:trPr>
          <w:trHeight w:val="871"/>
          <w:tblHeader/>
        </w:trPr>
        <w:tc>
          <w:tcPr>
            <w:tcW w:w="1236"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5798B0BE"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b/>
                <w:bCs/>
                <w:szCs w:val="20"/>
              </w:rPr>
              <w:t>모델</w:t>
            </w:r>
          </w:p>
        </w:tc>
        <w:tc>
          <w:tcPr>
            <w:tcW w:w="1236"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17C15E24"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b/>
                <w:bCs/>
                <w:szCs w:val="20"/>
              </w:rPr>
              <w:t>파라미터</w:t>
            </w:r>
          </w:p>
        </w:tc>
        <w:tc>
          <w:tcPr>
            <w:tcW w:w="1236"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70453AE1" w14:textId="77777777" w:rsidR="009B424B" w:rsidRPr="0031758E" w:rsidRDefault="009B424B" w:rsidP="009D0CF6">
            <w:pPr>
              <w:jc w:val="center"/>
              <w:rPr>
                <w:rFonts w:ascii="바탕체" w:eastAsia="바탕체" w:hAnsi="바탕체"/>
                <w:szCs w:val="20"/>
              </w:rPr>
            </w:pPr>
            <w:proofErr w:type="spellStart"/>
            <w:r w:rsidRPr="0031758E">
              <w:rPr>
                <w:rFonts w:ascii="바탕체" w:eastAsia="바탕체" w:hAnsi="바탕체" w:cs="맑은 고딕"/>
                <w:b/>
                <w:bCs/>
                <w:szCs w:val="20"/>
              </w:rPr>
              <w:t>TFLite</w:t>
            </w:r>
            <w:proofErr w:type="spellEnd"/>
          </w:p>
        </w:tc>
        <w:tc>
          <w:tcPr>
            <w:tcW w:w="1236"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2AF0C599"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b/>
                <w:bCs/>
                <w:szCs w:val="20"/>
              </w:rPr>
              <w:t>Test MAE_R (f32)</w:t>
            </w:r>
          </w:p>
        </w:tc>
        <w:tc>
          <w:tcPr>
            <w:tcW w:w="1236"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71D93BCC"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b/>
                <w:bCs/>
                <w:szCs w:val="20"/>
              </w:rPr>
              <w:t>Test MAPE_R (f32)</w:t>
            </w:r>
          </w:p>
        </w:tc>
        <w:tc>
          <w:tcPr>
            <w:tcW w:w="1236"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35D7EA4F"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b/>
                <w:bCs/>
                <w:szCs w:val="20"/>
              </w:rPr>
              <w:t>Test MAE_R (INT8)</w:t>
            </w:r>
          </w:p>
        </w:tc>
        <w:tc>
          <w:tcPr>
            <w:tcW w:w="1237" w:type="dxa"/>
            <w:tcBorders>
              <w:top w:val="single" w:sz="4" w:space="0" w:color="808080"/>
              <w:left w:val="single" w:sz="4" w:space="0" w:color="808080"/>
              <w:bottom w:val="single" w:sz="4" w:space="0" w:color="808080"/>
              <w:right w:val="single" w:sz="4" w:space="0" w:color="808080"/>
            </w:tcBorders>
            <w:shd w:val="clear" w:color="auto" w:fill="E7E6E6" w:themeFill="background2"/>
            <w:tcMar>
              <w:top w:w="80" w:type="dxa"/>
              <w:left w:w="120" w:type="dxa"/>
              <w:bottom w:w="80" w:type="dxa"/>
              <w:right w:w="120" w:type="dxa"/>
            </w:tcMar>
            <w:vAlign w:val="center"/>
          </w:tcPr>
          <w:p w14:paraId="3744B370"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b/>
                <w:bCs/>
                <w:szCs w:val="20"/>
              </w:rPr>
              <w:t>INT8 차이</w:t>
            </w:r>
          </w:p>
        </w:tc>
      </w:tr>
      <w:tr w:rsidR="009B424B" w:rsidRPr="0031758E" w14:paraId="706707D6" w14:textId="77777777" w:rsidTr="00096A18">
        <w:trPr>
          <w:trHeight w:val="1013"/>
        </w:trPr>
        <w:tc>
          <w:tcPr>
            <w:tcW w:w="12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4D793EB"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6-feature (메인)</w:t>
            </w:r>
          </w:p>
        </w:tc>
        <w:tc>
          <w:tcPr>
            <w:tcW w:w="12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524ABA"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257</w:t>
            </w:r>
          </w:p>
        </w:tc>
        <w:tc>
          <w:tcPr>
            <w:tcW w:w="12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909AFCA"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3.20 KB</w:t>
            </w:r>
          </w:p>
        </w:tc>
        <w:tc>
          <w:tcPr>
            <w:tcW w:w="12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3A9B9A4"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357.31 mm²</w:t>
            </w:r>
          </w:p>
        </w:tc>
        <w:tc>
          <w:tcPr>
            <w:tcW w:w="12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439993"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34.3%</w:t>
            </w:r>
          </w:p>
        </w:tc>
        <w:tc>
          <w:tcPr>
            <w:tcW w:w="12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96783CD"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273.13 mm²</w:t>
            </w:r>
          </w:p>
        </w:tc>
        <w:tc>
          <w:tcPr>
            <w:tcW w:w="123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33842CA"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−23.6%</w:t>
            </w:r>
          </w:p>
        </w:tc>
      </w:tr>
      <w:tr w:rsidR="009B424B" w:rsidRPr="0031758E" w14:paraId="33CA782D" w14:textId="77777777" w:rsidTr="00096A18">
        <w:trPr>
          <w:trHeight w:val="1013"/>
        </w:trPr>
        <w:tc>
          <w:tcPr>
            <w:tcW w:w="12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BA48F62"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3-feature (ablation)</w:t>
            </w:r>
          </w:p>
        </w:tc>
        <w:tc>
          <w:tcPr>
            <w:tcW w:w="12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31D78FF"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209</w:t>
            </w:r>
          </w:p>
        </w:tc>
        <w:tc>
          <w:tcPr>
            <w:tcW w:w="12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CB792AD"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3.16 KB</w:t>
            </w:r>
          </w:p>
        </w:tc>
        <w:tc>
          <w:tcPr>
            <w:tcW w:w="12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982A79F"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387.72 mm²</w:t>
            </w:r>
          </w:p>
        </w:tc>
        <w:tc>
          <w:tcPr>
            <w:tcW w:w="12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465887B"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20.1%</w:t>
            </w:r>
          </w:p>
        </w:tc>
        <w:tc>
          <w:tcPr>
            <w:tcW w:w="12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31AAFA"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393.94 mm²</w:t>
            </w:r>
          </w:p>
        </w:tc>
        <w:tc>
          <w:tcPr>
            <w:tcW w:w="123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A791FED" w14:textId="77777777" w:rsidR="009B424B" w:rsidRPr="0031758E" w:rsidRDefault="009B424B" w:rsidP="009D0CF6">
            <w:pPr>
              <w:jc w:val="center"/>
              <w:rPr>
                <w:rFonts w:ascii="바탕체" w:eastAsia="바탕체" w:hAnsi="바탕체"/>
                <w:szCs w:val="20"/>
              </w:rPr>
            </w:pPr>
            <w:r w:rsidRPr="0031758E">
              <w:rPr>
                <w:rFonts w:ascii="바탕체" w:eastAsia="바탕체" w:hAnsi="바탕체" w:cs="맑은 고딕"/>
                <w:szCs w:val="20"/>
              </w:rPr>
              <w:t>+1.6%</w:t>
            </w:r>
          </w:p>
        </w:tc>
      </w:tr>
    </w:tbl>
    <w:p w14:paraId="5F641D39" w14:textId="77777777" w:rsidR="00AD733F" w:rsidRDefault="00AD733F" w:rsidP="00AD733F">
      <w:pPr>
        <w:spacing w:after="0" w:line="360" w:lineRule="auto"/>
        <w:ind w:leftChars="100" w:left="200" w:firstLine="800"/>
        <w:rPr>
          <w:rFonts w:ascii="바탕체" w:eastAsia="바탕체" w:hAnsi="바탕체" w:cs="맑은 고딕"/>
          <w:szCs w:val="20"/>
        </w:rPr>
      </w:pPr>
    </w:p>
    <w:p w14:paraId="79712F36" w14:textId="753723C4" w:rsidR="009B424B" w:rsidRDefault="009B424B" w:rsidP="00AD733F">
      <w:pPr>
        <w:spacing w:before="240" w:after="120" w:line="360" w:lineRule="auto"/>
        <w:ind w:leftChars="100" w:left="200" w:firstLine="800"/>
        <w:rPr>
          <w:rFonts w:ascii="바탕체" w:eastAsia="바탕체" w:hAnsi="바탕체" w:cs="맑은 고딕"/>
          <w:szCs w:val="20"/>
        </w:rPr>
      </w:pPr>
      <w:r w:rsidRPr="0031758E">
        <w:rPr>
          <w:rFonts w:ascii="바탕체" w:eastAsia="바탕체" w:hAnsi="바탕체" w:cs="맑은 고딕"/>
          <w:szCs w:val="20"/>
        </w:rPr>
        <w:t xml:space="preserve">절대 오차(MAE_f32)는 6-feature가 30.41 mm² 작으나, 비례 오차(MAPE)와 INT8 양자화 후 MAE는 3-feature가 우세하다. F5(measurement rate)는 학습 데이터 19 run 전부에서 </w:t>
      </w:r>
      <w:proofErr w:type="spellStart"/>
      <w:r w:rsidRPr="0031758E">
        <w:rPr>
          <w:rFonts w:ascii="바탕체" w:eastAsia="바탕체" w:hAnsi="바탕체" w:cs="맑은 고딕"/>
          <w:szCs w:val="20"/>
        </w:rPr>
        <w:t>range_status</w:t>
      </w:r>
      <w:proofErr w:type="spellEnd"/>
      <w:r w:rsidRPr="0031758E">
        <w:rPr>
          <w:rFonts w:ascii="바탕체" w:eastAsia="바탕체" w:hAnsi="바탕체" w:cs="맑은 고딕"/>
          <w:szCs w:val="20"/>
        </w:rPr>
        <w:t xml:space="preserve"> ≠ 0 발생률이 0%로 측정되어 사실상 상수(=1.0)가 되었으므로, 본 ablation은 실질적으로 F4(</w:t>
      </w:r>
      <w:proofErr w:type="spellStart"/>
      <w:r w:rsidRPr="0031758E">
        <w:rPr>
          <w:rFonts w:ascii="바탕체" w:eastAsia="바탕체" w:hAnsi="바탕체" w:cs="맑은 고딕"/>
          <w:szCs w:val="20"/>
        </w:rPr>
        <w:t>sensor_disagree</w:t>
      </w:r>
      <w:proofErr w:type="spellEnd"/>
      <w:r w:rsidRPr="0031758E">
        <w:rPr>
          <w:rFonts w:ascii="바탕체" w:eastAsia="바탕체" w:hAnsi="바탕체" w:cs="맑은 고딕"/>
          <w:szCs w:val="20"/>
        </w:rPr>
        <w:t>) · F6(</w:t>
      </w:r>
      <w:proofErr w:type="spellStart"/>
      <w:r w:rsidRPr="0031758E">
        <w:rPr>
          <w:rFonts w:ascii="바탕체" w:eastAsia="바탕체" w:hAnsi="바탕체" w:cs="맑은 고딕"/>
          <w:szCs w:val="20"/>
        </w:rPr>
        <w:t>signal_rate</w:t>
      </w:r>
      <w:proofErr w:type="spellEnd"/>
      <w:r w:rsidRPr="0031758E">
        <w:rPr>
          <w:rFonts w:ascii="바탕체" w:eastAsia="바탕체" w:hAnsi="바탕체" w:cs="맑은 고딕"/>
          <w:szCs w:val="20"/>
        </w:rPr>
        <w:t>) 추가의 가치를 측정한 것이며, 본 학습 데이터 분포에서 이들 multi-modal feature의 일반화 우위는 제한적인 것으로 평가된다 (5장 RQ3 해석 참조).</w:t>
      </w:r>
    </w:p>
    <w:p w14:paraId="5B723342" w14:textId="5EAF358F" w:rsidR="00CE247B" w:rsidRPr="0031758E" w:rsidRDefault="00CE247B" w:rsidP="00AD733F">
      <w:pPr>
        <w:spacing w:before="240" w:after="120" w:line="360" w:lineRule="auto"/>
        <w:ind w:leftChars="100" w:left="200" w:firstLine="800"/>
        <w:rPr>
          <w:rFonts w:ascii="바탕체" w:eastAsia="바탕체" w:hAnsi="바탕체"/>
          <w:szCs w:val="20"/>
        </w:rPr>
      </w:pPr>
      <w:r w:rsidRPr="00CE247B">
        <w:rPr>
          <w:rFonts w:ascii="바탕체" w:eastAsia="바탕체" w:hAnsi="바탕체"/>
          <w:szCs w:val="20"/>
        </w:rPr>
        <w:t>6-feature 메인 모델의 INT8 양자화 후 MAE 변화율 −23.6%는 사전 검증 단계에서 설정한 ±5% 목표를 초과한다. 그러나 본 차이는 R</w:t>
      </w:r>
      <w:r w:rsidRPr="00CE247B">
        <w:rPr>
          <w:rFonts w:ascii="Times New Roman" w:eastAsia="바탕체" w:hAnsi="Times New Roman" w:cs="Times New Roman"/>
          <w:szCs w:val="20"/>
        </w:rPr>
        <w:t>̂</w:t>
      </w:r>
      <w:r w:rsidRPr="00CE247B">
        <w:rPr>
          <w:rFonts w:ascii="바탕체" w:eastAsia="바탕체" w:hAnsi="바탕체"/>
          <w:szCs w:val="20"/>
        </w:rPr>
        <w:t xml:space="preserve"> 값의 절대 수치 차이이며, 5장의 위치 추정 RMSE 결과에서 INT8 모델로 동작하는 </w:t>
      </w:r>
      <w:proofErr w:type="spellStart"/>
      <w:r w:rsidRPr="00CE247B">
        <w:rPr>
          <w:rFonts w:ascii="바탕체" w:eastAsia="바탕체" w:hAnsi="바탕체"/>
          <w:szCs w:val="20"/>
        </w:rPr>
        <w:t>TinyML</w:t>
      </w:r>
      <w:proofErr w:type="spellEnd"/>
      <w:r w:rsidRPr="00CE247B">
        <w:rPr>
          <w:rFonts w:ascii="바탕체" w:eastAsia="바탕체" w:hAnsi="바탕체"/>
          <w:szCs w:val="20"/>
        </w:rPr>
        <w:t>-AKF가 발산 없이 CM-AKF와 동등 수준(E1·E4·E5)에서 동작함이 확인되었으므로, 양자화 오차가 위치 추정 안정성을 결정적으로 훼손하지 않음을 실험적으로 확인한다.</w:t>
      </w:r>
    </w:p>
    <w:p w14:paraId="57C668DC" w14:textId="77777777" w:rsidR="00323AEA" w:rsidRPr="00532135" w:rsidRDefault="00323AEA" w:rsidP="00AD733F">
      <w:pPr>
        <w:wordWrap/>
        <w:spacing w:before="240" w:after="0" w:line="384" w:lineRule="auto"/>
        <w:rPr>
          <w:rFonts w:eastAsiaTheme="minorHAnsi" w:cs="맑은 고딕"/>
          <w:b/>
          <w:bCs/>
          <w:color w:val="222222"/>
          <w:sz w:val="24"/>
          <w:szCs w:val="32"/>
        </w:rPr>
      </w:pPr>
      <w:r w:rsidRPr="00532135">
        <w:rPr>
          <w:rFonts w:eastAsiaTheme="minorHAnsi" w:cs="맑은 고딕"/>
          <w:b/>
          <w:bCs/>
          <w:color w:val="222222"/>
          <w:sz w:val="24"/>
          <w:szCs w:val="32"/>
        </w:rPr>
        <w:t>4.4 데이터 분할 전략</w:t>
      </w:r>
    </w:p>
    <w:p w14:paraId="71B19EA1" w14:textId="77777777" w:rsidR="00323AEA" w:rsidRPr="00532135" w:rsidRDefault="00323AEA" w:rsidP="00323AEA">
      <w:pPr>
        <w:wordWrap/>
        <w:spacing w:line="384" w:lineRule="auto"/>
        <w:ind w:firstLine="800"/>
        <w:rPr>
          <w:rFonts w:ascii="바탕체" w:eastAsia="바탕체" w:hAnsi="바탕체" w:cs="맑은 고딕"/>
          <w:color w:val="222222"/>
        </w:rPr>
      </w:pPr>
      <w:proofErr w:type="spellStart"/>
      <w:r w:rsidRPr="00532135">
        <w:rPr>
          <w:rFonts w:ascii="바탕체" w:eastAsia="바탕체" w:hAnsi="바탕체" w:cs="맑은 고딕"/>
          <w:color w:val="222222"/>
        </w:rPr>
        <w:t>TinyML</w:t>
      </w:r>
      <w:proofErr w:type="spellEnd"/>
      <w:r w:rsidRPr="00532135">
        <w:rPr>
          <w:rFonts w:ascii="바탕체" w:eastAsia="바탕체" w:hAnsi="바탕체" w:cs="맑은 고딕"/>
          <w:color w:val="222222"/>
        </w:rPr>
        <w:t>-AKF의 학습·검증·평가 데이터를 설계하는 데 있어, 시간적 상관성(temporal correlation)</w:t>
      </w:r>
      <w:proofErr w:type="spellStart"/>
      <w:r w:rsidRPr="00532135">
        <w:rPr>
          <w:rFonts w:ascii="바탕체" w:eastAsia="바탕체" w:hAnsi="바탕체" w:cs="맑은 고딕"/>
          <w:color w:val="222222"/>
        </w:rPr>
        <w:t>으로</w:t>
      </w:r>
      <w:proofErr w:type="spellEnd"/>
      <w:r w:rsidRPr="00532135">
        <w:rPr>
          <w:rFonts w:ascii="바탕체" w:eastAsia="바탕체" w:hAnsi="바탕체" w:cs="맑은 고딕"/>
          <w:color w:val="222222"/>
        </w:rPr>
        <w:t xml:space="preserve"> 인해 무작위 분할이 적합하지 않다. 동일 시나리오 내에서 인접한 샘플은 높은 자기상관을 가지므로, 런(run) 단위 분할 방식을 채택하여 데이터 누수(data leakage)</w:t>
      </w:r>
      <w:proofErr w:type="spellStart"/>
      <w:r w:rsidRPr="00532135">
        <w:rPr>
          <w:rFonts w:ascii="바탕체" w:eastAsia="바탕체" w:hAnsi="바탕체" w:cs="맑은 고딕"/>
          <w:color w:val="222222"/>
        </w:rPr>
        <w:t>를</w:t>
      </w:r>
      <w:proofErr w:type="spellEnd"/>
      <w:r w:rsidRPr="00532135">
        <w:rPr>
          <w:rFonts w:ascii="바탕체" w:eastAsia="바탕체" w:hAnsi="바탕체" w:cs="맑은 고딕"/>
          <w:color w:val="222222"/>
        </w:rPr>
        <w:t xml:space="preserve"> 방지한다.</w:t>
      </w:r>
    </w:p>
    <w:p w14:paraId="461F771B" w14:textId="330A0A87" w:rsidR="00323AEA" w:rsidRPr="00AD733F" w:rsidRDefault="00323AEA" w:rsidP="00AD733F">
      <w:pPr>
        <w:wordWrap/>
        <w:spacing w:after="0" w:line="384" w:lineRule="auto"/>
        <w:rPr>
          <w:rFonts w:ascii="바탕체" w:eastAsia="바탕체" w:hAnsi="바탕체" w:cs="맑은 고딕"/>
          <w:color w:val="222222"/>
          <w:sz w:val="18"/>
          <w:szCs w:val="21"/>
        </w:rPr>
      </w:pPr>
      <w:r w:rsidRPr="00AD733F">
        <w:rPr>
          <w:rFonts w:eastAsiaTheme="minorHAnsi" w:cs="맑은 고딕"/>
          <w:b/>
          <w:bCs/>
          <w:color w:val="222222"/>
          <w:sz w:val="22"/>
        </w:rPr>
        <w:t>[표</w:t>
      </w:r>
      <w:r w:rsidRPr="00AD733F">
        <w:rPr>
          <w:rFonts w:eastAsiaTheme="minorHAnsi" w:cs="맑은 고딕"/>
          <w:b/>
          <w:bCs/>
          <w:color w:val="222222"/>
          <w:sz w:val="22"/>
          <w:szCs w:val="28"/>
        </w:rPr>
        <w:t xml:space="preserve"> 4-</w:t>
      </w:r>
      <w:r w:rsidR="008B734A" w:rsidRPr="00AD733F">
        <w:rPr>
          <w:rFonts w:eastAsiaTheme="minorHAnsi" w:cs="맑은 고딕" w:hint="eastAsia"/>
          <w:b/>
          <w:bCs/>
          <w:color w:val="222222"/>
          <w:sz w:val="22"/>
          <w:szCs w:val="28"/>
        </w:rPr>
        <w:t>11</w:t>
      </w:r>
      <w:r w:rsidRPr="00AD733F">
        <w:rPr>
          <w:rFonts w:eastAsiaTheme="minorHAnsi" w:cs="맑은 고딕"/>
          <w:b/>
          <w:bCs/>
          <w:color w:val="222222"/>
          <w:sz w:val="22"/>
          <w:szCs w:val="28"/>
        </w:rPr>
        <w:t>] 시나리오별 데이터 분할 전략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1256"/>
        <w:gridCol w:w="1257"/>
        <w:gridCol w:w="2387"/>
        <w:gridCol w:w="3566"/>
      </w:tblGrid>
      <w:tr w:rsidR="00323AEA" w:rsidRPr="009A247D" w14:paraId="6FD62262" w14:textId="77777777" w:rsidTr="00AD733F">
        <w:trPr>
          <w:trHeight w:val="850"/>
        </w:trPr>
        <w:tc>
          <w:tcPr>
            <w:tcW w:w="544"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402920F3" w14:textId="77777777" w:rsidR="00323AEA" w:rsidRPr="009A247D" w:rsidRDefault="00323AEA" w:rsidP="00FE7431">
            <w:pPr>
              <w:wordWrap/>
              <w:spacing w:after="0" w:line="384" w:lineRule="auto"/>
              <w:jc w:val="center"/>
              <w:rPr>
                <w:rFonts w:ascii="바탕체" w:eastAsia="바탕체" w:hAnsi="바탕체" w:cs="맑은 고딕"/>
                <w:color w:val="222222"/>
              </w:rPr>
            </w:pPr>
            <w:r w:rsidRPr="009A247D">
              <w:rPr>
                <w:rFonts w:ascii="바탕체" w:eastAsia="바탕체" w:hAnsi="바탕체" w:cs="맑은 고딕"/>
                <w:b/>
                <w:bCs/>
                <w:color w:val="222222"/>
              </w:rPr>
              <w:t>ID</w:t>
            </w:r>
          </w:p>
        </w:tc>
        <w:tc>
          <w:tcPr>
            <w:tcW w:w="1256"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04E1D177" w14:textId="77777777" w:rsidR="00323AEA" w:rsidRPr="009A247D" w:rsidRDefault="00323AEA" w:rsidP="00FE7431">
            <w:pPr>
              <w:wordWrap/>
              <w:spacing w:after="0" w:line="384" w:lineRule="auto"/>
              <w:jc w:val="center"/>
              <w:rPr>
                <w:rFonts w:ascii="바탕체" w:eastAsia="바탕체" w:hAnsi="바탕체" w:cs="맑은 고딕"/>
                <w:color w:val="222222"/>
              </w:rPr>
            </w:pPr>
            <w:r w:rsidRPr="009A247D">
              <w:rPr>
                <w:rFonts w:ascii="바탕체" w:eastAsia="바탕체" w:hAnsi="바탕체" w:cs="맑은 고딕"/>
                <w:b/>
                <w:bCs/>
                <w:color w:val="222222"/>
              </w:rPr>
              <w:t>총 반복</w:t>
            </w:r>
          </w:p>
        </w:tc>
        <w:tc>
          <w:tcPr>
            <w:tcW w:w="1257"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662D64C5" w14:textId="77777777" w:rsidR="00323AEA" w:rsidRPr="009A247D" w:rsidRDefault="00323AEA" w:rsidP="00FE7431">
            <w:pPr>
              <w:wordWrap/>
              <w:spacing w:after="0" w:line="384" w:lineRule="auto"/>
              <w:jc w:val="center"/>
              <w:rPr>
                <w:rFonts w:ascii="바탕체" w:eastAsia="바탕체" w:hAnsi="바탕체" w:cs="맑은 고딕"/>
                <w:color w:val="222222"/>
              </w:rPr>
            </w:pPr>
            <w:proofErr w:type="spellStart"/>
            <w:r w:rsidRPr="009A247D">
              <w:rPr>
                <w:rFonts w:ascii="바탕체" w:eastAsia="바탕체" w:hAnsi="바탕체" w:cs="맑은 고딕"/>
                <w:b/>
                <w:bCs/>
                <w:color w:val="222222"/>
              </w:rPr>
              <w:t>TinyML</w:t>
            </w:r>
            <w:proofErr w:type="spellEnd"/>
            <w:r w:rsidRPr="009A247D">
              <w:rPr>
                <w:rFonts w:ascii="바탕체" w:eastAsia="바탕체" w:hAnsi="바탕체" w:cs="맑은 고딕"/>
                <w:b/>
                <w:bCs/>
                <w:color w:val="222222"/>
              </w:rPr>
              <w:t xml:space="preserve"> 학습</w:t>
            </w:r>
          </w:p>
        </w:tc>
        <w:tc>
          <w:tcPr>
            <w:tcW w:w="2387"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767FCFA7" w14:textId="77777777" w:rsidR="00323AEA" w:rsidRPr="009A247D" w:rsidRDefault="00323AEA" w:rsidP="00FE7431">
            <w:pPr>
              <w:wordWrap/>
              <w:spacing w:after="0" w:line="384" w:lineRule="auto"/>
              <w:jc w:val="center"/>
              <w:rPr>
                <w:rFonts w:ascii="바탕체" w:eastAsia="바탕체" w:hAnsi="바탕체" w:cs="맑은 고딕"/>
                <w:color w:val="222222"/>
              </w:rPr>
            </w:pPr>
            <w:r w:rsidRPr="009A247D">
              <w:rPr>
                <w:rFonts w:ascii="바탕체" w:eastAsia="바탕체" w:hAnsi="바탕체" w:cs="맑은 고딕"/>
                <w:b/>
                <w:bCs/>
                <w:color w:val="222222"/>
              </w:rPr>
              <w:t>알고리즘 평가</w:t>
            </w:r>
          </w:p>
        </w:tc>
        <w:tc>
          <w:tcPr>
            <w:tcW w:w="3566"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vAlign w:val="center"/>
          </w:tcPr>
          <w:p w14:paraId="204E1DB3" w14:textId="77777777" w:rsidR="00323AEA" w:rsidRPr="009A247D" w:rsidRDefault="00323AEA" w:rsidP="00FE7431">
            <w:pPr>
              <w:wordWrap/>
              <w:spacing w:after="0" w:line="384" w:lineRule="auto"/>
              <w:jc w:val="center"/>
              <w:rPr>
                <w:rFonts w:ascii="바탕체" w:eastAsia="바탕체" w:hAnsi="바탕체" w:cs="맑은 고딕"/>
                <w:color w:val="222222"/>
              </w:rPr>
            </w:pPr>
            <w:r w:rsidRPr="009A247D">
              <w:rPr>
                <w:rFonts w:ascii="바탕체" w:eastAsia="바탕체" w:hAnsi="바탕체" w:cs="맑은 고딕"/>
                <w:b/>
                <w:bCs/>
                <w:color w:val="222222"/>
              </w:rPr>
              <w:t>비고</w:t>
            </w:r>
          </w:p>
        </w:tc>
      </w:tr>
      <w:tr w:rsidR="00323AEA" w:rsidRPr="009A247D" w14:paraId="06C582C5" w14:textId="77777777" w:rsidTr="00AD733F">
        <w:trPr>
          <w:trHeight w:val="850"/>
        </w:trPr>
        <w:tc>
          <w:tcPr>
            <w:tcW w:w="544"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4F1F8F3"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E0</w:t>
            </w:r>
          </w:p>
        </w:tc>
        <w:tc>
          <w:tcPr>
            <w:tcW w:w="125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1E8329B"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1회</w:t>
            </w:r>
          </w:p>
        </w:tc>
        <w:tc>
          <w:tcPr>
            <w:tcW w:w="125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3EA4437"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미사용</w:t>
            </w:r>
          </w:p>
        </w:tc>
        <w:tc>
          <w:tcPr>
            <w:tcW w:w="238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D47DF00"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파이썬 시뮬레이션 검증</w:t>
            </w:r>
          </w:p>
        </w:tc>
        <w:tc>
          <w:tcPr>
            <w:tcW w:w="356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942E7DB" w14:textId="77777777" w:rsidR="00323AEA" w:rsidRPr="00F30A8C" w:rsidRDefault="00323AEA" w:rsidP="00AD733F">
            <w:pPr>
              <w:wordWrap/>
              <w:spacing w:after="0" w:line="384" w:lineRule="auto"/>
              <w:jc w:val="left"/>
              <w:rPr>
                <w:rFonts w:ascii="바탕체" w:eastAsia="바탕체" w:hAnsi="바탕체" w:cs="맑은 고딕"/>
                <w:color w:val="222222"/>
              </w:rPr>
            </w:pPr>
            <w:r>
              <w:rPr>
                <w:rFonts w:ascii="바탕체" w:eastAsia="바탕체" w:hAnsi="바탕체" w:cs="맑은 고딕" w:hint="eastAsia"/>
                <w:color w:val="222222"/>
              </w:rPr>
              <w:t xml:space="preserve">F4(sensor </w:t>
            </w:r>
            <w:r w:rsidRPr="005F7937">
              <w:rPr>
                <w:rFonts w:ascii="바탕체" w:eastAsia="바탕체" w:hAnsi="바탕체" w:cs="맑은 고딕"/>
                <w:color w:val="222222"/>
              </w:rPr>
              <w:t xml:space="preserve">disagreement)·F5(measurement rate)·F6(signal rate) 3개 feature의 입력 신호(VL53L0X signal </w:t>
            </w:r>
            <w:proofErr w:type="spellStart"/>
            <w:r w:rsidRPr="005F7937">
              <w:rPr>
                <w:rFonts w:ascii="바탕체" w:eastAsia="바탕체" w:hAnsi="바탕체" w:cs="맑은 고딕"/>
                <w:color w:val="222222"/>
              </w:rPr>
              <w:t>rate·range</w:t>
            </w:r>
            <w:proofErr w:type="spellEnd"/>
            <w:r w:rsidRPr="005F7937">
              <w:rPr>
                <w:rFonts w:ascii="바탕체" w:eastAsia="바탕체" w:hAnsi="바탕체" w:cs="맑은 고딕"/>
                <w:color w:val="222222"/>
              </w:rPr>
              <w:t xml:space="preserve"> status, HC-SR04 거리)가 부재하여 </w:t>
            </w:r>
            <w:proofErr w:type="spellStart"/>
            <w:r w:rsidRPr="005F7937">
              <w:rPr>
                <w:rFonts w:ascii="바탕체" w:eastAsia="바탕체" w:hAnsi="바탕체" w:cs="맑은 고딕"/>
                <w:color w:val="222222"/>
              </w:rPr>
              <w:t>TinyML</w:t>
            </w:r>
            <w:proofErr w:type="spellEnd"/>
            <w:r w:rsidRPr="005F7937">
              <w:rPr>
                <w:rFonts w:ascii="바탕체" w:eastAsia="바탕체" w:hAnsi="바탕체" w:cs="맑은 고딕"/>
                <w:color w:val="222222"/>
              </w:rPr>
              <w:t xml:space="preserve"> 학습/평가에 사용 불가</w:t>
            </w:r>
          </w:p>
        </w:tc>
      </w:tr>
      <w:tr w:rsidR="00323AEA" w:rsidRPr="009A247D" w14:paraId="5312EFBD" w14:textId="77777777" w:rsidTr="00AD733F">
        <w:trPr>
          <w:trHeight w:val="850"/>
        </w:trPr>
        <w:tc>
          <w:tcPr>
            <w:tcW w:w="544"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2367A9C"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E1</w:t>
            </w:r>
          </w:p>
        </w:tc>
        <w:tc>
          <w:tcPr>
            <w:tcW w:w="125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F0A919B" w14:textId="77777777" w:rsidR="00323AEA" w:rsidRPr="009A247D" w:rsidRDefault="00323AEA" w:rsidP="00AD733F">
            <w:pPr>
              <w:wordWrap/>
              <w:spacing w:after="0" w:line="384" w:lineRule="auto"/>
              <w:jc w:val="left"/>
              <w:rPr>
                <w:rFonts w:ascii="바탕체" w:eastAsia="바탕체" w:hAnsi="바탕체" w:cs="맑은 고딕"/>
                <w:color w:val="222222"/>
              </w:rPr>
            </w:pPr>
            <w:r w:rsidRPr="00CC1F33">
              <w:rPr>
                <w:rFonts w:ascii="바탕체" w:eastAsia="바탕체" w:hAnsi="바탕체" w:cs="맑은 고딕"/>
                <w:color w:val="222222"/>
              </w:rPr>
              <w:t>1차 5회 + 2차 5회</w:t>
            </w:r>
          </w:p>
        </w:tc>
        <w:tc>
          <w:tcPr>
            <w:tcW w:w="125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3380C678" w14:textId="77777777" w:rsidR="00323AEA" w:rsidRPr="009A247D" w:rsidRDefault="00323AEA" w:rsidP="00AD733F">
            <w:pPr>
              <w:wordWrap/>
              <w:spacing w:after="0" w:line="384" w:lineRule="auto"/>
              <w:jc w:val="left"/>
              <w:rPr>
                <w:rFonts w:ascii="바탕체" w:eastAsia="바탕체" w:hAnsi="바탕체" w:cs="맑은 고딕"/>
                <w:color w:val="222222"/>
              </w:rPr>
            </w:pPr>
            <w:r w:rsidRPr="00700E8B">
              <w:rPr>
                <w:rFonts w:ascii="바탕체" w:eastAsia="바탕체" w:hAnsi="바탕체" w:cs="맑은 고딕"/>
                <w:color w:val="222222"/>
              </w:rPr>
              <w:t>1차 Run 1–3</w:t>
            </w:r>
          </w:p>
        </w:tc>
        <w:tc>
          <w:tcPr>
            <w:tcW w:w="238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E4AB74B" w14:textId="77777777" w:rsidR="00323AEA" w:rsidRPr="009A247D" w:rsidRDefault="00323AEA" w:rsidP="00AD733F">
            <w:pPr>
              <w:wordWrap/>
              <w:spacing w:after="0" w:line="384" w:lineRule="auto"/>
              <w:jc w:val="left"/>
              <w:rPr>
                <w:rFonts w:ascii="바탕체" w:eastAsia="바탕체" w:hAnsi="바탕체" w:cs="맑은 고딕"/>
                <w:color w:val="222222"/>
              </w:rPr>
            </w:pPr>
            <w:r w:rsidRPr="00B50DE5">
              <w:rPr>
                <w:rFonts w:ascii="바탕체" w:eastAsia="바탕체" w:hAnsi="바탕체" w:cs="맑은 고딕"/>
                <w:color w:val="222222"/>
              </w:rPr>
              <w:t>1차 Run 4–5 (메인 모델 hold-out 평가 + ablation 비교) + 2차 Run 1–5 (라이브 3-way 검증)</w:t>
            </w:r>
          </w:p>
        </w:tc>
        <w:tc>
          <w:tcPr>
            <w:tcW w:w="356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3669FF2" w14:textId="77777777" w:rsidR="00323AEA" w:rsidRPr="009A247D" w:rsidRDefault="00323AEA" w:rsidP="00AD733F">
            <w:pPr>
              <w:wordWrap/>
              <w:spacing w:after="0" w:line="384" w:lineRule="auto"/>
              <w:jc w:val="left"/>
              <w:rPr>
                <w:rFonts w:ascii="바탕체" w:eastAsia="바탕체" w:hAnsi="바탕체" w:cs="맑은 고딕"/>
                <w:color w:val="222222"/>
              </w:rPr>
            </w:pPr>
            <w:r w:rsidRPr="000E68C0">
              <w:rPr>
                <w:rFonts w:ascii="바탕체" w:eastAsia="바탕체" w:hAnsi="바탕체" w:cs="맑은 고딕"/>
                <w:color w:val="222222"/>
              </w:rPr>
              <w:t xml:space="preserve">정규화 파라미터(mean/std) 산출 기준 데이터; 1차는 </w:t>
            </w:r>
            <w:proofErr w:type="spellStart"/>
            <w:r w:rsidRPr="000E68C0">
              <w:rPr>
                <w:rFonts w:ascii="바탕체" w:eastAsia="바탕체" w:hAnsi="바탕체" w:cs="맑은 고딕"/>
                <w:color w:val="222222"/>
              </w:rPr>
              <w:t>엔코더</w:t>
            </w:r>
            <w:proofErr w:type="spellEnd"/>
            <w:r w:rsidRPr="000E68C0">
              <w:rPr>
                <w:rFonts w:ascii="바탕체" w:eastAsia="바탕체" w:hAnsi="바탕체" w:cs="맑은 고딕"/>
                <w:color w:val="222222"/>
              </w:rPr>
              <w:t xml:space="preserve"> 부호 보정·F5 정의 복원 Python 후처리 적용</w:t>
            </w:r>
          </w:p>
        </w:tc>
      </w:tr>
      <w:tr w:rsidR="00323AEA" w:rsidRPr="009A247D" w14:paraId="57C2E9FC" w14:textId="77777777" w:rsidTr="00AD733F">
        <w:trPr>
          <w:trHeight w:val="850"/>
        </w:trPr>
        <w:tc>
          <w:tcPr>
            <w:tcW w:w="544"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88403EC"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E2</w:t>
            </w:r>
          </w:p>
        </w:tc>
        <w:tc>
          <w:tcPr>
            <w:tcW w:w="125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B973B8B" w14:textId="77777777" w:rsidR="00323AEA" w:rsidRPr="009A247D" w:rsidRDefault="00323AEA" w:rsidP="00AD733F">
            <w:pPr>
              <w:wordWrap/>
              <w:spacing w:after="0" w:line="384" w:lineRule="auto"/>
              <w:jc w:val="left"/>
              <w:rPr>
                <w:rFonts w:ascii="바탕체" w:eastAsia="바탕체" w:hAnsi="바탕체" w:cs="맑은 고딕"/>
                <w:color w:val="222222"/>
              </w:rPr>
            </w:pPr>
            <w:r w:rsidRPr="000E68C0">
              <w:rPr>
                <w:rFonts w:ascii="바탕체" w:eastAsia="바탕체" w:hAnsi="바탕체" w:cs="맑은 고딕"/>
                <w:color w:val="222222"/>
              </w:rPr>
              <w:t>1차 9회 + 2차 9회 (벽 3종 × 각 3회)</w:t>
            </w:r>
          </w:p>
        </w:tc>
        <w:tc>
          <w:tcPr>
            <w:tcW w:w="125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3D40FED" w14:textId="77777777" w:rsidR="00323AEA" w:rsidRPr="009A247D" w:rsidRDefault="00323AEA" w:rsidP="00AD733F">
            <w:pPr>
              <w:wordWrap/>
              <w:spacing w:after="0" w:line="384" w:lineRule="auto"/>
              <w:jc w:val="left"/>
              <w:rPr>
                <w:rFonts w:ascii="바탕체" w:eastAsia="바탕체" w:hAnsi="바탕체" w:cs="맑은 고딕"/>
                <w:color w:val="222222"/>
              </w:rPr>
            </w:pPr>
            <w:r w:rsidRPr="000E68C0">
              <w:rPr>
                <w:rFonts w:ascii="바탕체" w:eastAsia="바탕체" w:hAnsi="바탕체" w:cs="맑은 고딕"/>
                <w:color w:val="222222"/>
              </w:rPr>
              <w:t>1차 벽별 Run 1–2</w:t>
            </w:r>
          </w:p>
        </w:tc>
        <w:tc>
          <w:tcPr>
            <w:tcW w:w="238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973B510" w14:textId="77777777" w:rsidR="00323AEA" w:rsidRPr="009A247D" w:rsidRDefault="00323AEA" w:rsidP="00AD733F">
            <w:pPr>
              <w:wordWrap/>
              <w:spacing w:after="0" w:line="384" w:lineRule="auto"/>
              <w:jc w:val="left"/>
              <w:rPr>
                <w:rFonts w:ascii="바탕체" w:eastAsia="바탕체" w:hAnsi="바탕체" w:cs="맑은 고딕"/>
                <w:color w:val="222222"/>
              </w:rPr>
            </w:pPr>
            <w:r w:rsidRPr="005D4AAC">
              <w:rPr>
                <w:rFonts w:ascii="바탕체" w:eastAsia="바탕체" w:hAnsi="바탕체" w:cs="맑은 고딕"/>
                <w:color w:val="222222"/>
              </w:rPr>
              <w:t>1차 벽별 Run 3 (메인 모델 hold-out 평가 + ablation 비교, PC 사후추론) + 2차 벽별 Run 1–3 (라이브 3-way)</w:t>
            </w:r>
          </w:p>
        </w:tc>
        <w:tc>
          <w:tcPr>
            <w:tcW w:w="356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6F608F7" w14:textId="769F8B5A" w:rsidR="00323AEA" w:rsidRPr="009A247D" w:rsidRDefault="00BA5C37" w:rsidP="00AD733F">
            <w:pPr>
              <w:wordWrap/>
              <w:spacing w:after="0" w:line="384" w:lineRule="auto"/>
              <w:jc w:val="left"/>
              <w:rPr>
                <w:rFonts w:ascii="바탕체" w:eastAsia="바탕체" w:hAnsi="바탕체" w:cs="맑은 고딕"/>
                <w:color w:val="222222"/>
              </w:rPr>
            </w:pPr>
            <w:r w:rsidRPr="00BA5C37">
              <w:rPr>
                <w:rFonts w:ascii="바탕체" w:eastAsia="바탕체" w:hAnsi="바탕체" w:cs="맑은 고딕"/>
                <w:color w:val="222222"/>
              </w:rPr>
              <w:t xml:space="preserve">재질별 R 분포 분리 (2차 측정 </w:t>
            </w:r>
            <w:proofErr w:type="spellStart"/>
            <w:r w:rsidRPr="00BA5C37">
              <w:rPr>
                <w:rFonts w:ascii="바탕체" w:eastAsia="바탕체" w:hAnsi="바탕체" w:cs="맑은 고딕"/>
                <w:color w:val="222222"/>
              </w:rPr>
              <w:t>cm_R</w:t>
            </w:r>
            <w:proofErr w:type="spellEnd"/>
            <w:r w:rsidRPr="00BA5C37">
              <w:rPr>
                <w:rFonts w:ascii="바탕체" w:eastAsia="바탕체" w:hAnsi="바탕체" w:cs="맑은 고딕"/>
                <w:color w:val="222222"/>
              </w:rPr>
              <w:t xml:space="preserve"> 평균 흰 130.71 / 검정</w:t>
            </w:r>
            <w:r>
              <w:rPr>
                <w:rFonts w:ascii="바탕체" w:eastAsia="바탕체" w:hAnsi="바탕체" w:cs="맑은 고딕"/>
                <w:color w:val="222222"/>
              </w:rPr>
              <w:t xml:space="preserve"> </w:t>
            </w:r>
            <w:r w:rsidRPr="00BA5C37">
              <w:rPr>
                <w:rFonts w:ascii="바탕체" w:eastAsia="바탕체" w:hAnsi="바탕체" w:cs="맑은 고딕"/>
                <w:color w:val="222222"/>
              </w:rPr>
              <w:t>116.44 / 투명 아크릴 127.27 mm², 5.1.3절 참조); 투명 아크릴 5~10°기울임</w:t>
            </w:r>
            <w:r>
              <w:rPr>
                <w:rFonts w:ascii="바탕체" w:eastAsia="바탕체" w:hAnsi="바탕체" w:cs="맑은 고딕"/>
                <w:color w:val="222222"/>
              </w:rPr>
              <w:t xml:space="preserve"> </w:t>
            </w:r>
            <w:r w:rsidRPr="00BA5C37">
              <w:rPr>
                <w:rFonts w:ascii="바탕체" w:eastAsia="바탕체" w:hAnsi="바탕체" w:cs="맑은 고딕"/>
                <w:color w:val="222222"/>
              </w:rPr>
              <w:t>보정 적용</w:t>
            </w:r>
          </w:p>
        </w:tc>
      </w:tr>
      <w:tr w:rsidR="00323AEA" w:rsidRPr="009A247D" w14:paraId="6D040179" w14:textId="77777777" w:rsidTr="00AD733F">
        <w:trPr>
          <w:trHeight w:val="850"/>
        </w:trPr>
        <w:tc>
          <w:tcPr>
            <w:tcW w:w="544"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B9744EE"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E3</w:t>
            </w:r>
          </w:p>
        </w:tc>
        <w:tc>
          <w:tcPr>
            <w:tcW w:w="125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53C5D3E" w14:textId="77777777" w:rsidR="00323AEA" w:rsidRPr="009A247D" w:rsidRDefault="00323AEA" w:rsidP="00AD733F">
            <w:pPr>
              <w:wordWrap/>
              <w:spacing w:after="0" w:line="384" w:lineRule="auto"/>
              <w:jc w:val="left"/>
              <w:rPr>
                <w:rFonts w:ascii="바탕체" w:eastAsia="바탕체" w:hAnsi="바탕체" w:cs="맑은 고딕"/>
                <w:color w:val="222222"/>
              </w:rPr>
            </w:pPr>
            <w:r w:rsidRPr="00512505">
              <w:rPr>
                <w:rFonts w:ascii="바탕체" w:eastAsia="바탕체" w:hAnsi="바탕체" w:cs="맑은 고딕"/>
                <w:color w:val="222222"/>
              </w:rPr>
              <w:t>1차 5회 + 2차 5회</w:t>
            </w:r>
          </w:p>
        </w:tc>
        <w:tc>
          <w:tcPr>
            <w:tcW w:w="125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7D1D3E4" w14:textId="77777777" w:rsidR="00323AEA" w:rsidRPr="009A247D" w:rsidRDefault="00323AEA" w:rsidP="00AD733F">
            <w:pPr>
              <w:wordWrap/>
              <w:spacing w:after="0" w:line="384" w:lineRule="auto"/>
              <w:jc w:val="left"/>
              <w:rPr>
                <w:rFonts w:ascii="바탕체" w:eastAsia="바탕체" w:hAnsi="바탕체" w:cs="맑은 고딕"/>
                <w:color w:val="222222"/>
              </w:rPr>
            </w:pPr>
            <w:r w:rsidRPr="00512505">
              <w:rPr>
                <w:rFonts w:ascii="바탕체" w:eastAsia="바탕체" w:hAnsi="바탕체" w:cs="맑은 고딕"/>
                <w:color w:val="222222"/>
              </w:rPr>
              <w:t>1차 Run 1–3</w:t>
            </w:r>
          </w:p>
        </w:tc>
        <w:tc>
          <w:tcPr>
            <w:tcW w:w="238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7BA866D" w14:textId="77777777" w:rsidR="00323AEA" w:rsidRPr="009A247D" w:rsidRDefault="00323AEA" w:rsidP="00AD733F">
            <w:pPr>
              <w:wordWrap/>
              <w:spacing w:after="0" w:line="384" w:lineRule="auto"/>
              <w:jc w:val="left"/>
              <w:rPr>
                <w:rFonts w:ascii="바탕체" w:eastAsia="바탕체" w:hAnsi="바탕체" w:cs="맑은 고딕"/>
                <w:color w:val="222222"/>
              </w:rPr>
            </w:pPr>
            <w:r w:rsidRPr="00921688">
              <w:rPr>
                <w:rFonts w:ascii="바탕체" w:eastAsia="바탕체" w:hAnsi="바탕체" w:cs="맑은 고딕"/>
                <w:color w:val="222222"/>
              </w:rPr>
              <w:t>1차 Run 4–5 (메인 모델 hold-out 평가 + ablation 비교, PC 사후추론) + 2차 Run 1–5 (라이브 3-way)</w:t>
            </w:r>
          </w:p>
        </w:tc>
        <w:tc>
          <w:tcPr>
            <w:tcW w:w="356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9C3F111" w14:textId="77777777" w:rsidR="00323AEA" w:rsidRPr="009A247D" w:rsidRDefault="00323AEA" w:rsidP="00AD733F">
            <w:pPr>
              <w:wordWrap/>
              <w:spacing w:after="0" w:line="384" w:lineRule="auto"/>
              <w:jc w:val="left"/>
              <w:rPr>
                <w:rFonts w:ascii="바탕체" w:eastAsia="바탕체" w:hAnsi="바탕체" w:cs="맑은 고딕"/>
                <w:color w:val="222222"/>
              </w:rPr>
            </w:pPr>
            <w:r w:rsidRPr="00512505">
              <w:rPr>
                <w:rFonts w:ascii="바탕체" w:eastAsia="바탕체" w:hAnsi="바탕체" w:cs="맑은 고딕"/>
                <w:color w:val="222222"/>
              </w:rPr>
              <w:t xml:space="preserve">알루미늄 동적 차단; stuck sensor 시 </w:t>
            </w:r>
            <w:proofErr w:type="spellStart"/>
            <w:r w:rsidRPr="00512505">
              <w:rPr>
                <w:rFonts w:ascii="바탕체" w:eastAsia="바탕체" w:hAnsi="바탕체" w:cs="맑은 고딕"/>
                <w:color w:val="222222"/>
              </w:rPr>
              <w:t>cm_R</w:t>
            </w:r>
            <w:proofErr w:type="spellEnd"/>
            <w:r w:rsidRPr="00512505">
              <w:rPr>
                <w:rFonts w:ascii="바탕체" w:eastAsia="바탕체" w:hAnsi="바탕체" w:cs="맑은 고딕"/>
                <w:color w:val="222222"/>
              </w:rPr>
              <w:t xml:space="preserve"> clamp 도달 패턴 포함</w:t>
            </w:r>
          </w:p>
        </w:tc>
      </w:tr>
      <w:tr w:rsidR="00323AEA" w:rsidRPr="009A247D" w14:paraId="4902B8D1" w14:textId="77777777" w:rsidTr="00AD733F">
        <w:trPr>
          <w:trHeight w:val="850"/>
        </w:trPr>
        <w:tc>
          <w:tcPr>
            <w:tcW w:w="544"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4DB9792A"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E4</w:t>
            </w:r>
          </w:p>
        </w:tc>
        <w:tc>
          <w:tcPr>
            <w:tcW w:w="125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5F6A23FC"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3회</w:t>
            </w:r>
          </w:p>
        </w:tc>
        <w:tc>
          <w:tcPr>
            <w:tcW w:w="125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5F371B0"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미사용</w:t>
            </w:r>
          </w:p>
        </w:tc>
        <w:tc>
          <w:tcPr>
            <w:tcW w:w="238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675D1911"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전량 평가 (안정성)</w:t>
            </w:r>
          </w:p>
        </w:tc>
        <w:tc>
          <w:tcPr>
            <w:tcW w:w="356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7997A0DA"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 xml:space="preserve">장기 </w:t>
            </w:r>
            <w:proofErr w:type="spellStart"/>
            <w:r w:rsidRPr="009A247D">
              <w:rPr>
                <w:rFonts w:ascii="바탕체" w:eastAsia="바탕체" w:hAnsi="바탕체" w:cs="맑은 고딕"/>
                <w:color w:val="222222"/>
              </w:rPr>
              <w:t>드리프트</w:t>
            </w:r>
            <w:proofErr w:type="spellEnd"/>
            <w:r w:rsidRPr="009A247D">
              <w:rPr>
                <w:rFonts w:ascii="바탕체" w:eastAsia="바탕체" w:hAnsi="바탕체" w:cs="맑은 고딕"/>
                <w:color w:val="222222"/>
              </w:rPr>
              <w:t xml:space="preserve"> 분석 전용; </w:t>
            </w:r>
            <w:proofErr w:type="spellStart"/>
            <w:r w:rsidRPr="009A247D">
              <w:rPr>
                <w:rFonts w:ascii="바탕체" w:eastAsia="바탕체" w:hAnsi="바탕체" w:cs="맑은 고딕"/>
                <w:color w:val="222222"/>
              </w:rPr>
              <w:t>R_label</w:t>
            </w:r>
            <w:proofErr w:type="spellEnd"/>
            <w:r w:rsidRPr="009A247D">
              <w:rPr>
                <w:rFonts w:ascii="바탕체" w:eastAsia="바탕체" w:hAnsi="바탕체" w:cs="맑은 고딕"/>
                <w:color w:val="222222"/>
              </w:rPr>
              <w:t xml:space="preserve"> 의미 없음</w:t>
            </w:r>
          </w:p>
        </w:tc>
      </w:tr>
      <w:tr w:rsidR="00323AEA" w:rsidRPr="009A247D" w14:paraId="12A5E1D0" w14:textId="77777777" w:rsidTr="00AD733F">
        <w:trPr>
          <w:trHeight w:val="850"/>
        </w:trPr>
        <w:tc>
          <w:tcPr>
            <w:tcW w:w="544"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878F9E1"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E5</w:t>
            </w:r>
          </w:p>
        </w:tc>
        <w:tc>
          <w:tcPr>
            <w:tcW w:w="125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416D8F3"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5회</w:t>
            </w:r>
          </w:p>
        </w:tc>
        <w:tc>
          <w:tcPr>
            <w:tcW w:w="125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1B8D9C33" w14:textId="77777777" w:rsidR="00323AEA" w:rsidRPr="009A247D" w:rsidRDefault="00323AEA" w:rsidP="00AD733F">
            <w:pPr>
              <w:wordWrap/>
              <w:spacing w:after="0" w:line="384" w:lineRule="auto"/>
              <w:jc w:val="left"/>
              <w:rPr>
                <w:rFonts w:ascii="바탕체" w:eastAsia="바탕체" w:hAnsi="바탕체" w:cs="맑은 고딕"/>
                <w:color w:val="222222"/>
              </w:rPr>
            </w:pPr>
            <w:r>
              <w:rPr>
                <w:rFonts w:ascii="바탕체" w:eastAsia="바탕체" w:hAnsi="바탕체" w:cs="맑은 고딕" w:hint="eastAsia"/>
                <w:color w:val="222222"/>
              </w:rPr>
              <w:t>미사용</w:t>
            </w:r>
          </w:p>
        </w:tc>
        <w:tc>
          <w:tcPr>
            <w:tcW w:w="238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22AE13AA" w14:textId="77777777" w:rsidR="00323AEA" w:rsidRPr="009A247D" w:rsidRDefault="00323AEA" w:rsidP="00AD733F">
            <w:pPr>
              <w:wordWrap/>
              <w:spacing w:after="0" w:line="384" w:lineRule="auto"/>
              <w:jc w:val="left"/>
              <w:rPr>
                <w:rFonts w:ascii="바탕체" w:eastAsia="바탕체" w:hAnsi="바탕체" w:cs="맑은 고딕"/>
                <w:color w:val="222222"/>
              </w:rPr>
            </w:pPr>
            <w:r>
              <w:rPr>
                <w:rFonts w:ascii="바탕체" w:eastAsia="바탕체" w:hAnsi="바탕체" w:cs="맑은 고딕" w:hint="eastAsia"/>
                <w:color w:val="222222"/>
              </w:rPr>
              <w:t>전량 평가 (일반화)</w:t>
            </w:r>
          </w:p>
        </w:tc>
        <w:tc>
          <w:tcPr>
            <w:tcW w:w="356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14:paraId="0B353102" w14:textId="77777777" w:rsidR="00323AEA" w:rsidRPr="009A247D" w:rsidRDefault="00323AEA" w:rsidP="00AD733F">
            <w:pPr>
              <w:wordWrap/>
              <w:spacing w:after="0" w:line="384" w:lineRule="auto"/>
              <w:jc w:val="left"/>
              <w:rPr>
                <w:rFonts w:ascii="바탕체" w:eastAsia="바탕체" w:hAnsi="바탕체" w:cs="맑은 고딕"/>
                <w:color w:val="222222"/>
              </w:rPr>
            </w:pPr>
            <w:r w:rsidRPr="009A247D">
              <w:rPr>
                <w:rFonts w:ascii="바탕체" w:eastAsia="바탕체" w:hAnsi="바탕체" w:cs="맑은 고딕"/>
                <w:color w:val="222222"/>
              </w:rPr>
              <w:t>미지 표면 일반화 검증; E2와 교차 평가 가능</w:t>
            </w:r>
          </w:p>
        </w:tc>
      </w:tr>
    </w:tbl>
    <w:p w14:paraId="00D49201" w14:textId="77777777" w:rsidR="00323AEA" w:rsidRPr="009A247D" w:rsidRDefault="00323AEA" w:rsidP="00323AEA">
      <w:pPr>
        <w:wordWrap/>
        <w:spacing w:line="384" w:lineRule="auto"/>
        <w:rPr>
          <w:rFonts w:ascii="바탕체" w:eastAsia="바탕체" w:hAnsi="바탕체" w:cs="맑은 고딕"/>
          <w:color w:val="222222"/>
        </w:rPr>
      </w:pPr>
    </w:p>
    <w:p w14:paraId="75F1CEA2" w14:textId="77777777" w:rsidR="00323AEA" w:rsidRDefault="00323AEA" w:rsidP="00323AEA">
      <w:pPr>
        <w:wordWrap/>
        <w:spacing w:line="384" w:lineRule="auto"/>
        <w:ind w:firstLine="800"/>
        <w:rPr>
          <w:rFonts w:ascii="바탕체" w:eastAsia="바탕체" w:hAnsi="바탕체" w:cs="맑은 고딕"/>
          <w:color w:val="222222"/>
        </w:rPr>
      </w:pPr>
      <w:proofErr w:type="spellStart"/>
      <w:r w:rsidRPr="00921688">
        <w:rPr>
          <w:rFonts w:ascii="바탕체" w:eastAsia="바탕체" w:hAnsi="바탕체" w:cs="맑은 고딕"/>
          <w:color w:val="222222"/>
        </w:rPr>
        <w:t>TinyML</w:t>
      </w:r>
      <w:proofErr w:type="spellEnd"/>
      <w:r w:rsidRPr="00921688">
        <w:rPr>
          <w:rFonts w:ascii="바탕체" w:eastAsia="바탕체" w:hAnsi="바탕체" w:cs="맑은 고딕"/>
          <w:color w:val="222222"/>
        </w:rPr>
        <w:t xml:space="preserve"> 모델의 학습에는 E1·E2·E3의 Run 1–3을 사용하고, E1·E2·E3의 hold-out run(E1 Run 4-5, E2 벽별 Run 3, E3 Run 4-5)은 메인 6-feature 모델의 일반화 성능 평가와 3-feature ablation 모델과의 비교 평가에 공통으로 사용한다 (PC 사후추론).</w:t>
      </w:r>
      <w:r>
        <w:rPr>
          <w:rFonts w:ascii="바탕체" w:eastAsia="바탕체" w:hAnsi="바탕체" w:cs="맑은 고딕" w:hint="eastAsia"/>
          <w:color w:val="222222"/>
        </w:rPr>
        <w:t xml:space="preserve"> </w:t>
      </w:r>
    </w:p>
    <w:p w14:paraId="60D7092E" w14:textId="26B5C08B" w:rsidR="00D36607" w:rsidRPr="00D36607" w:rsidRDefault="00323AEA" w:rsidP="00D36607">
      <w:pPr>
        <w:wordWrap/>
        <w:spacing w:line="384" w:lineRule="auto"/>
        <w:ind w:firstLine="800"/>
        <w:rPr>
          <w:rFonts w:ascii="바탕체" w:eastAsia="바탕체" w:hAnsi="바탕체" w:cs="맑은 고딕"/>
          <w:color w:val="222222"/>
        </w:rPr>
      </w:pPr>
      <w:r w:rsidRPr="007405E9">
        <w:rPr>
          <w:rFonts w:ascii="바탕체" w:eastAsia="바탕체" w:hAnsi="바탕체" w:cs="맑은 고딕"/>
          <w:color w:val="222222"/>
        </w:rPr>
        <w:t xml:space="preserve">E1은 측정 차수를 두 단계로 분리하여, 1차 측정 5 run은 학습/ablation 평가에 사용하고 2차 측정 5 run은 </w:t>
      </w:r>
      <w:proofErr w:type="spellStart"/>
      <w:r w:rsidRPr="007405E9">
        <w:rPr>
          <w:rFonts w:ascii="바탕체" w:eastAsia="바탕체" w:hAnsi="바탕체" w:cs="맑은 고딕"/>
          <w:color w:val="222222"/>
        </w:rPr>
        <w:t>TinyML</w:t>
      </w:r>
      <w:proofErr w:type="spellEnd"/>
      <w:r w:rsidRPr="007405E9">
        <w:rPr>
          <w:rFonts w:ascii="바탕체" w:eastAsia="바탕체" w:hAnsi="바탕체" w:cs="맑은 고딕"/>
          <w:color w:val="222222"/>
        </w:rPr>
        <w:t xml:space="preserve"> 통합 펌웨어로 </w:t>
      </w:r>
      <w:proofErr w:type="spellStart"/>
      <w:r w:rsidRPr="007405E9">
        <w:rPr>
          <w:rFonts w:ascii="바탕체" w:eastAsia="바탕체" w:hAnsi="바탕체" w:cs="맑은 고딕"/>
          <w:color w:val="222222"/>
        </w:rPr>
        <w:t>재측정하여</w:t>
      </w:r>
      <w:proofErr w:type="spellEnd"/>
      <w:r w:rsidRPr="007405E9">
        <w:rPr>
          <w:rFonts w:ascii="바탕체" w:eastAsia="바탕체" w:hAnsi="바탕체" w:cs="맑은 고딕"/>
          <w:color w:val="222222"/>
        </w:rPr>
        <w:t xml:space="preserve"> Fixed/CM/</w:t>
      </w:r>
      <w:proofErr w:type="spellStart"/>
      <w:r w:rsidRPr="007405E9">
        <w:rPr>
          <w:rFonts w:ascii="바탕체" w:eastAsia="바탕체" w:hAnsi="바탕체" w:cs="맑은 고딕"/>
          <w:color w:val="222222"/>
        </w:rPr>
        <w:t>TinyML</w:t>
      </w:r>
      <w:proofErr w:type="spellEnd"/>
      <w:r w:rsidRPr="007405E9">
        <w:rPr>
          <w:rFonts w:ascii="바탕체" w:eastAsia="바탕체" w:hAnsi="바탕체" w:cs="맑은 고딕"/>
          <w:color w:val="222222"/>
        </w:rPr>
        <w:t xml:space="preserve"> 세 알고리즘의 라이브 3-way 비교에 사용한다 (4.2</w:t>
      </w:r>
      <w:r>
        <w:rPr>
          <w:rFonts w:ascii="바탕체" w:eastAsia="바탕체" w:hAnsi="바탕체" w:cs="맑은 고딕" w:hint="eastAsia"/>
          <w:color w:val="222222"/>
        </w:rPr>
        <w:t>절</w:t>
      </w:r>
      <w:r w:rsidRPr="007405E9">
        <w:rPr>
          <w:rFonts w:ascii="바탕체" w:eastAsia="바탕체" w:hAnsi="바탕체" w:cs="맑은 고딕"/>
          <w:color w:val="222222"/>
        </w:rPr>
        <w:t xml:space="preserve"> E1 본문 참조). </w:t>
      </w:r>
      <w:r w:rsidR="00D36607" w:rsidRPr="00D36607">
        <w:rPr>
          <w:rFonts w:ascii="바탕체" w:eastAsia="바탕체" w:hAnsi="바탕체" w:cs="맑은 고딕"/>
          <w:color w:val="222222"/>
        </w:rPr>
        <w:t>1차 데이터는 1차 측정 펌웨어 시점의 F5 정의 불일치와 Phase 4-B 통합 과정에서</w:t>
      </w:r>
      <w:r w:rsidR="00D36607">
        <w:rPr>
          <w:rFonts w:ascii="바탕체" w:eastAsia="바탕체" w:hAnsi="바탕체" w:cs="맑은 고딕"/>
          <w:color w:val="222222"/>
        </w:rPr>
        <w:t xml:space="preserve"> </w:t>
      </w:r>
      <w:r w:rsidR="00D36607" w:rsidRPr="00D36607">
        <w:rPr>
          <w:rFonts w:ascii="바탕체" w:eastAsia="바탕체" w:hAnsi="바탕체" w:cs="맑은 고딕"/>
          <w:color w:val="222222"/>
        </w:rPr>
        <w:t xml:space="preserve">발생한 </w:t>
      </w:r>
      <w:proofErr w:type="spellStart"/>
      <w:r w:rsidR="00D36607" w:rsidRPr="00D36607">
        <w:rPr>
          <w:rFonts w:ascii="바탕체" w:eastAsia="바탕체" w:hAnsi="바탕체" w:cs="맑은 고딕"/>
          <w:color w:val="222222"/>
        </w:rPr>
        <w:t>엔코더</w:t>
      </w:r>
      <w:proofErr w:type="spellEnd"/>
      <w:r w:rsidR="00D36607" w:rsidRPr="00D36607">
        <w:rPr>
          <w:rFonts w:ascii="바탕체" w:eastAsia="바탕체" w:hAnsi="바탕체" w:cs="맑은 고딕"/>
          <w:color w:val="222222"/>
        </w:rPr>
        <w:t xml:space="preserve"> 부호 반전을 별도 Python 후처리 스크립트로 보정하여 학습 데이터</w:t>
      </w:r>
      <w:r w:rsidR="00D36607">
        <w:rPr>
          <w:rFonts w:ascii="바탕체" w:eastAsia="바탕체" w:hAnsi="바탕체" w:cs="맑은 고딕"/>
          <w:color w:val="222222"/>
        </w:rPr>
        <w:t xml:space="preserve"> </w:t>
      </w:r>
      <w:r w:rsidR="00D36607" w:rsidRPr="00D36607">
        <w:rPr>
          <w:rFonts w:ascii="바탕체" w:eastAsia="바탕체" w:hAnsi="바탕체" w:cs="맑은 고딕"/>
          <w:color w:val="222222"/>
        </w:rPr>
        <w:t>일관성을 확보하였다.</w:t>
      </w:r>
    </w:p>
    <w:p w14:paraId="58910560" w14:textId="3488043A" w:rsidR="00323AEA" w:rsidRDefault="00323AEA" w:rsidP="00323AEA">
      <w:pPr>
        <w:wordWrap/>
        <w:spacing w:line="384" w:lineRule="auto"/>
        <w:ind w:firstLine="800"/>
        <w:rPr>
          <w:rFonts w:ascii="바탕체" w:eastAsia="바탕체" w:hAnsi="바탕체" w:cs="맑은 고딕"/>
          <w:color w:val="222222"/>
        </w:rPr>
      </w:pPr>
      <w:r w:rsidRPr="007405E9">
        <w:rPr>
          <w:rFonts w:ascii="바탕체" w:eastAsia="바탕체" w:hAnsi="바탕체" w:cs="맑은 고딕"/>
          <w:color w:val="222222"/>
        </w:rPr>
        <w:t xml:space="preserve"> E4는 장기 안정성 전용 시나리오로 학습 데이터에서 완전히 제외한다. E5는 전량을 평가 전용으로 사용하여 </w:t>
      </w:r>
      <w:proofErr w:type="spellStart"/>
      <w:r w:rsidRPr="007405E9">
        <w:rPr>
          <w:rFonts w:ascii="바탕체" w:eastAsia="바탕체" w:hAnsi="바탕체" w:cs="맑은 고딕"/>
          <w:color w:val="222222"/>
        </w:rPr>
        <w:t>TinyML</w:t>
      </w:r>
      <w:proofErr w:type="spellEnd"/>
      <w:r w:rsidRPr="007405E9">
        <w:rPr>
          <w:rFonts w:ascii="바탕체" w:eastAsia="바탕체" w:hAnsi="바탕체" w:cs="맑은 고딕"/>
          <w:color w:val="222222"/>
        </w:rPr>
        <w:t xml:space="preserve">-AKF의 미지 표면 일반화 능력을 검증하며, E2 평가 데이터와 교차 분석함으로써 학습에 포함된 반사율 조건과 미지 조건 간 성능 차이를 </w:t>
      </w:r>
      <w:proofErr w:type="spellStart"/>
      <w:r w:rsidRPr="007405E9">
        <w:rPr>
          <w:rFonts w:ascii="바탕체" w:eastAsia="바탕체" w:hAnsi="바탕체" w:cs="맑은 고딕"/>
          <w:color w:val="222222"/>
        </w:rPr>
        <w:t>정량화한다</w:t>
      </w:r>
      <w:proofErr w:type="spellEnd"/>
      <w:r w:rsidRPr="007405E9">
        <w:rPr>
          <w:rFonts w:ascii="바탕체" w:eastAsia="바탕체" w:hAnsi="바탕체" w:cs="맑은 고딕"/>
          <w:color w:val="222222"/>
        </w:rPr>
        <w:t>.</w:t>
      </w:r>
    </w:p>
    <w:p w14:paraId="4E882817" w14:textId="2606D59D" w:rsidR="00323AEA" w:rsidRPr="009A247D" w:rsidRDefault="00323AEA" w:rsidP="00323AEA">
      <w:pPr>
        <w:wordWrap/>
        <w:spacing w:line="384" w:lineRule="auto"/>
        <w:ind w:firstLine="800"/>
        <w:rPr>
          <w:rFonts w:ascii="바탕체" w:eastAsia="바탕체" w:hAnsi="바탕체" w:cs="맑은 고딕"/>
          <w:color w:val="222222"/>
        </w:rPr>
      </w:pPr>
      <w:r w:rsidRPr="00ED7610">
        <w:rPr>
          <w:rFonts w:ascii="바탕체" w:eastAsia="바탕체" w:hAnsi="바탕체" w:cs="맑은 고딕"/>
          <w:color w:val="222222"/>
        </w:rPr>
        <w:t xml:space="preserve">정규화 파라미터(각 특징의 평균·표준편차)는 E1 학습 데이터(Run 1–3)만을 이용하여 fit하고 MCU 펌웨어에 상수로 </w:t>
      </w:r>
      <w:proofErr w:type="spellStart"/>
      <w:r w:rsidRPr="00ED7610">
        <w:rPr>
          <w:rFonts w:ascii="바탕체" w:eastAsia="바탕체" w:hAnsi="바탕체" w:cs="맑은 고딕"/>
          <w:color w:val="222222"/>
        </w:rPr>
        <w:t>하드코딩하며</w:t>
      </w:r>
      <w:proofErr w:type="spellEnd"/>
      <w:r w:rsidRPr="00ED7610">
        <w:rPr>
          <w:rFonts w:ascii="바탕체" w:eastAsia="바탕체" w:hAnsi="바탕체" w:cs="맑은 고딕"/>
          <w:color w:val="222222"/>
        </w:rPr>
        <w:t xml:space="preserve">, 동일 변환을 E1·E2·E3 학습/평가 데이터 전체에 적용한다. F5는 E1 학습 데이터에서 std=0이므로 </w:t>
      </w:r>
      <w:proofErr w:type="spellStart"/>
      <w:r w:rsidRPr="00ED7610">
        <w:rPr>
          <w:rFonts w:ascii="바탕체" w:eastAsia="바탕체" w:hAnsi="바탕체" w:cs="맑은 고딕"/>
          <w:color w:val="222222"/>
        </w:rPr>
        <w:t>std_safe</w:t>
      </w:r>
      <w:proofErr w:type="spellEnd"/>
      <w:r w:rsidRPr="00ED7610">
        <w:rPr>
          <w:rFonts w:ascii="바탕체" w:eastAsia="바탕체" w:hAnsi="바탕체" w:cs="맑은 고딕"/>
          <w:color w:val="222222"/>
        </w:rPr>
        <w:t>=1.0</w:t>
      </w:r>
      <w:proofErr w:type="spellStart"/>
      <w:r w:rsidRPr="00ED7610">
        <w:rPr>
          <w:rFonts w:ascii="바탕체" w:eastAsia="바탕체" w:hAnsi="바탕체" w:cs="맑은 고딕"/>
          <w:color w:val="222222"/>
        </w:rPr>
        <w:t>으로</w:t>
      </w:r>
      <w:proofErr w:type="spellEnd"/>
      <w:r w:rsidRPr="00ED7610">
        <w:rPr>
          <w:rFonts w:ascii="바탕체" w:eastAsia="바탕체" w:hAnsi="바탕체" w:cs="맑은 고딕"/>
          <w:color w:val="222222"/>
        </w:rPr>
        <w:t xml:space="preserve"> 매핑하여 모든 </w:t>
      </w:r>
      <w:proofErr w:type="spellStart"/>
      <w:r w:rsidRPr="00ED7610">
        <w:rPr>
          <w:rFonts w:ascii="바탕체" w:eastAsia="바탕체" w:hAnsi="바탕체" w:cs="맑은 고딕"/>
          <w:color w:val="222222"/>
        </w:rPr>
        <w:t>입력값이</w:t>
      </w:r>
      <w:proofErr w:type="spellEnd"/>
      <w:r w:rsidRPr="00ED7610">
        <w:rPr>
          <w:rFonts w:ascii="바탕체" w:eastAsia="바탕체" w:hAnsi="바탕체" w:cs="맑은 고딕"/>
          <w:color w:val="222222"/>
        </w:rPr>
        <w:t xml:space="preserve"> 모델에서 상수 0으로 </w:t>
      </w:r>
      <w:proofErr w:type="spellStart"/>
      <w:r w:rsidRPr="00ED7610">
        <w:rPr>
          <w:rFonts w:ascii="바탕체" w:eastAsia="바탕체" w:hAnsi="바탕체" w:cs="맑은 고딕"/>
          <w:color w:val="222222"/>
        </w:rPr>
        <w:t>정규화된다</w:t>
      </w:r>
      <w:proofErr w:type="spellEnd"/>
      <w:r w:rsidRPr="00ED7610">
        <w:rPr>
          <w:rFonts w:ascii="바탕체" w:eastAsia="바탕체" w:hAnsi="바탕체" w:cs="맑은 고딕"/>
          <w:color w:val="222222"/>
        </w:rPr>
        <w:t xml:space="preserve"> (3.5.3</w:t>
      </w:r>
      <w:r>
        <w:rPr>
          <w:rFonts w:ascii="바탕체" w:eastAsia="바탕체" w:hAnsi="바탕체" w:cs="맑은 고딕" w:hint="eastAsia"/>
          <w:color w:val="222222"/>
        </w:rPr>
        <w:t>절</w:t>
      </w:r>
      <w:r w:rsidRPr="00ED7610">
        <w:rPr>
          <w:rFonts w:ascii="바탕체" w:eastAsia="바탕체" w:hAnsi="바탕체" w:cs="맑은 고딕"/>
          <w:color w:val="222222"/>
        </w:rPr>
        <w:t xml:space="preserve"> 참조). transform 단계에서 정규화 후 범위 밖 값은 clip하지 않고 그대로 사용하여, 학습 데이터 분포 밖 신호를 모델이 OOD(out-of-distribution) 정보로 활용할 수 있도록 설계하였다. INT8 양자화 이후 모델 정확도를 보존하기 위하여, </w:t>
      </w:r>
      <w:proofErr w:type="spellStart"/>
      <w:r w:rsidRPr="00ED7610">
        <w:rPr>
          <w:rFonts w:ascii="바탕체" w:eastAsia="바탕체" w:hAnsi="바탕체" w:cs="맑은 고딕"/>
          <w:color w:val="222222"/>
        </w:rPr>
        <w:t>TFLite</w:t>
      </w:r>
      <w:proofErr w:type="spellEnd"/>
      <w:r w:rsidRPr="00ED7610">
        <w:rPr>
          <w:rFonts w:ascii="바탕체" w:eastAsia="바탕체" w:hAnsi="바탕체" w:cs="맑은 고딕"/>
          <w:color w:val="222222"/>
        </w:rPr>
        <w:t xml:space="preserve"> float32 모델과 INT8 모델을 동일 테스트 세트에서 </w:t>
      </w:r>
      <w:r w:rsidR="009E62AC" w:rsidRPr="009E62AC">
        <w:rPr>
          <w:rFonts w:ascii="바탕체" w:eastAsia="바탕체" w:hAnsi="바탕체" w:cs="맑은 고딕"/>
          <w:color w:val="222222"/>
        </w:rPr>
        <w:t xml:space="preserve">평가한다. 사전 검증 단계의 목표는 R </w:t>
      </w:r>
      <w:proofErr w:type="spellStart"/>
      <w:r w:rsidR="009E62AC" w:rsidRPr="009E62AC">
        <w:rPr>
          <w:rFonts w:ascii="바탕체" w:eastAsia="바탕체" w:hAnsi="바탕체" w:cs="맑은 고딕"/>
          <w:color w:val="222222"/>
        </w:rPr>
        <w:t>추정값</w:t>
      </w:r>
      <w:proofErr w:type="spellEnd"/>
      <w:r w:rsidR="009E62AC" w:rsidRPr="009E62AC">
        <w:rPr>
          <w:rFonts w:ascii="바탕체" w:eastAsia="바탕체" w:hAnsi="바탕체" w:cs="맑은 고딕"/>
          <w:color w:val="222222"/>
        </w:rPr>
        <w:t xml:space="preserve"> 기준 오차 ±5% 이내였으나, 실측 결과 6-feature 메인 모델은 −23.6% (4.3.5절 표 4-10) 차이가 관측되었다. 본 차이가 위치 추정 RMSE</w:t>
      </w:r>
      <w:proofErr w:type="spellStart"/>
      <w:r w:rsidR="009E62AC" w:rsidRPr="009E62AC">
        <w:rPr>
          <w:rFonts w:ascii="바탕체" w:eastAsia="바탕체" w:hAnsi="바탕체" w:cs="맑은 고딕"/>
          <w:color w:val="222222"/>
        </w:rPr>
        <w:t>에</w:t>
      </w:r>
      <w:proofErr w:type="spellEnd"/>
      <w:r w:rsidR="009E62AC" w:rsidRPr="009E62AC">
        <w:rPr>
          <w:rFonts w:ascii="바탕체" w:eastAsia="바탕체" w:hAnsi="바탕체" w:cs="맑은 고딕"/>
          <w:color w:val="222222"/>
        </w:rPr>
        <w:t xml:space="preserve"> 미치는 영향은 5장 시나리오별 결과에서 별도로 평가한다.</w:t>
      </w:r>
    </w:p>
    <w:p w14:paraId="5876C9A1" w14:textId="77777777" w:rsidR="00323AEA" w:rsidRDefault="00323AEA" w:rsidP="00323AEA">
      <w:pPr>
        <w:wordWrap/>
        <w:spacing w:line="384" w:lineRule="auto"/>
        <w:ind w:firstLine="800"/>
        <w:rPr>
          <w:rFonts w:ascii="바탕체" w:eastAsia="바탕체" w:hAnsi="바탕체" w:cs="맑은 고딕"/>
          <w:color w:val="222222"/>
        </w:rPr>
      </w:pPr>
      <w:r w:rsidRPr="00D0740B">
        <w:rPr>
          <w:rFonts w:ascii="바탕체" w:eastAsia="바탕체" w:hAnsi="바탕체" w:cs="맑은 고딕"/>
          <w:color w:val="222222"/>
        </w:rPr>
        <w:t>또한 1.3</w:t>
      </w:r>
      <w:r>
        <w:rPr>
          <w:rFonts w:ascii="바탕체" w:eastAsia="바탕체" w:hAnsi="바탕체" w:cs="맑은 고딕" w:hint="eastAsia"/>
          <w:color w:val="222222"/>
        </w:rPr>
        <w:t>절</w:t>
      </w:r>
      <w:r w:rsidRPr="00D0740B">
        <w:rPr>
          <w:rFonts w:ascii="바탕체" w:eastAsia="바탕체" w:hAnsi="바탕체" w:cs="맑은 고딕"/>
          <w:color w:val="222222"/>
        </w:rPr>
        <w:t>에서 기술한 ablation study</w:t>
      </w:r>
      <w:proofErr w:type="spellStart"/>
      <w:r w:rsidRPr="00D0740B">
        <w:rPr>
          <w:rFonts w:ascii="바탕체" w:eastAsia="바탕체" w:hAnsi="바탕체" w:cs="맑은 고딕"/>
          <w:color w:val="222222"/>
        </w:rPr>
        <w:t>를</w:t>
      </w:r>
      <w:proofErr w:type="spellEnd"/>
      <w:r w:rsidRPr="00D0740B">
        <w:rPr>
          <w:rFonts w:ascii="바탕체" w:eastAsia="바탕체" w:hAnsi="바탕체" w:cs="맑은 고딕"/>
          <w:color w:val="222222"/>
        </w:rPr>
        <w:t xml:space="preserve"> 위해, E1·E2·E3 학습 데이터(각 시나리오 Run 1–3)</w:t>
      </w:r>
      <w:proofErr w:type="spellStart"/>
      <w:r w:rsidRPr="00D0740B">
        <w:rPr>
          <w:rFonts w:ascii="바탕체" w:eastAsia="바탕체" w:hAnsi="바탕체" w:cs="맑은 고딕"/>
          <w:color w:val="222222"/>
        </w:rPr>
        <w:t>를</w:t>
      </w:r>
      <w:proofErr w:type="spellEnd"/>
      <w:r w:rsidRPr="00D0740B">
        <w:rPr>
          <w:rFonts w:ascii="바탕체" w:eastAsia="바탕체" w:hAnsi="바탕체" w:cs="맑은 고딕"/>
          <w:color w:val="222222"/>
        </w:rPr>
        <w:t xml:space="preserve"> 대상으로 feature 조합을 달리한 두 모델을 학습한다. 전체 6-feature 메인 모델(MCU 실시간 추론용, 펌웨어 배포)과 </w:t>
      </w:r>
      <w:proofErr w:type="spellStart"/>
      <w:r w:rsidRPr="00D0740B">
        <w:rPr>
          <w:rFonts w:ascii="바탕체" w:eastAsia="바탕체" w:hAnsi="바탕체" w:cs="맑은 고딕"/>
          <w:color w:val="222222"/>
        </w:rPr>
        <w:t>잔차</w:t>
      </w:r>
      <w:proofErr w:type="spellEnd"/>
      <w:r w:rsidRPr="00D0740B">
        <w:rPr>
          <w:rFonts w:ascii="바탕체" w:eastAsia="바탕체" w:hAnsi="바탕체" w:cs="맑은 고딕"/>
          <w:color w:val="222222"/>
        </w:rPr>
        <w:t xml:space="preserve"> 통계만 사용하는 3-feature ablation 모델(F1·F2·F3; </w:t>
      </w:r>
      <w:proofErr w:type="spellStart"/>
      <w:r w:rsidRPr="00D0740B">
        <w:rPr>
          <w:rFonts w:ascii="바탕체" w:eastAsia="바탕체" w:hAnsi="바탕체" w:cs="맑은 고딕"/>
          <w:color w:val="222222"/>
        </w:rPr>
        <w:t>tof_residual</w:t>
      </w:r>
      <w:proofErr w:type="spellEnd"/>
      <w:r w:rsidRPr="00D0740B">
        <w:rPr>
          <w:rFonts w:ascii="바탕체" w:eastAsia="바탕체" w:hAnsi="바탕체" w:cs="맑은 고딕"/>
          <w:color w:val="222222"/>
        </w:rPr>
        <w:t xml:space="preserve">, </w:t>
      </w:r>
      <w:proofErr w:type="spellStart"/>
      <w:r w:rsidRPr="00D0740B">
        <w:rPr>
          <w:rFonts w:ascii="바탕체" w:eastAsia="바탕체" w:hAnsi="바탕체" w:cs="맑은 고딕"/>
          <w:color w:val="222222"/>
        </w:rPr>
        <w:t>tof_residual_var</w:t>
      </w:r>
      <w:proofErr w:type="spellEnd"/>
      <w:r w:rsidRPr="00D0740B">
        <w:rPr>
          <w:rFonts w:ascii="바탕체" w:eastAsia="바탕체" w:hAnsi="바탕체" w:cs="맑은 고딕"/>
          <w:color w:val="222222"/>
        </w:rPr>
        <w:t xml:space="preserve">, </w:t>
      </w:r>
      <w:proofErr w:type="spellStart"/>
      <w:r w:rsidRPr="00D0740B">
        <w:rPr>
          <w:rFonts w:ascii="바탕체" w:eastAsia="바탕체" w:hAnsi="바탕체" w:cs="맑은 고딕"/>
          <w:color w:val="222222"/>
        </w:rPr>
        <w:t>tof_residual_mean</w:t>
      </w:r>
      <w:proofErr w:type="spellEnd"/>
      <w:r w:rsidRPr="00D0740B">
        <w:rPr>
          <w:rFonts w:ascii="바탕체" w:eastAsia="바탕체" w:hAnsi="바탕체" w:cs="맑은 고딕"/>
          <w:color w:val="222222"/>
        </w:rPr>
        <w:t>; PC 사후추론용)을 학습한 뒤, 평가 데이터에서 R 추정 RMSE/MAE와 위치 추정 RMSE</w:t>
      </w:r>
      <w:proofErr w:type="spellStart"/>
      <w:r w:rsidRPr="00D0740B">
        <w:rPr>
          <w:rFonts w:ascii="바탕체" w:eastAsia="바탕체" w:hAnsi="바탕체" w:cs="맑은 고딕"/>
          <w:color w:val="222222"/>
        </w:rPr>
        <w:t>를</w:t>
      </w:r>
      <w:proofErr w:type="spellEnd"/>
      <w:r w:rsidRPr="00D0740B">
        <w:rPr>
          <w:rFonts w:ascii="바탕체" w:eastAsia="바탕체" w:hAnsi="바탕체" w:cs="맑은 고딕"/>
          <w:color w:val="222222"/>
        </w:rPr>
        <w:t xml:space="preserve"> 비교하여 </w:t>
      </w:r>
      <w:proofErr w:type="spellStart"/>
      <w:r w:rsidRPr="00D0740B">
        <w:rPr>
          <w:rFonts w:ascii="바탕체" w:eastAsia="바탕체" w:hAnsi="바탕체" w:cs="맑은 고딕"/>
          <w:color w:val="222222"/>
        </w:rPr>
        <w:t>잔차</w:t>
      </w:r>
      <w:proofErr w:type="spellEnd"/>
      <w:r w:rsidRPr="00D0740B">
        <w:rPr>
          <w:rFonts w:ascii="바탕체" w:eastAsia="바탕체" w:hAnsi="바탕체" w:cs="맑은 고딕"/>
          <w:color w:val="222222"/>
        </w:rPr>
        <w:t xml:space="preserve"> 통계 외 feature(F4·F5·F6)의 기여도를 분석한다. 5-feature 모델은 일정 제약으로 본 연구에서는 생략한다. </w:t>
      </w:r>
      <w:r>
        <w:rPr>
          <w:rFonts w:ascii="바탕체" w:eastAsia="바탕체" w:hAnsi="바탕체" w:cs="맑은 고딕" w:hint="eastAsia"/>
          <w:color w:val="222222"/>
        </w:rPr>
        <w:t>메</w:t>
      </w:r>
      <w:r w:rsidRPr="00886469">
        <w:rPr>
          <w:rFonts w:ascii="바탕체" w:eastAsia="바탕체" w:hAnsi="바탕체" w:cs="맑은 고딕"/>
          <w:color w:val="222222"/>
        </w:rPr>
        <w:t>인 모델은 RQ1 검증을 위해 반드시 MCU 실시간 추론이어야 하지만, ablation 모델은 RQ3에 대한 비교 도구이므로 PC 사후추론으로 평가하여도 논문의 RQ1/RQ2 무결성에 영향을 주지 않는다. 두 모델 모두 동일한 hold-out 데이터에서 평가하여 비교 공정성을 확보하며, 메인 모델의 hold-out 성능은 학습 데이터와 분리된 일반화 능력 자체를 평가하는 지표로도 활용한다.</w:t>
      </w:r>
    </w:p>
    <w:p w14:paraId="3B0BB407" w14:textId="5C4D77E6" w:rsidR="00250703" w:rsidRPr="00250703" w:rsidRDefault="00323AEA" w:rsidP="00057316">
      <w:pPr>
        <w:wordWrap/>
        <w:spacing w:line="384" w:lineRule="auto"/>
        <w:ind w:firstLine="800"/>
        <w:rPr>
          <w:rFonts w:ascii="바탕체" w:eastAsia="바탕체" w:hAnsi="바탕체" w:cs="맑은 고딕"/>
          <w:color w:val="222222"/>
        </w:rPr>
      </w:pPr>
      <w:r>
        <w:rPr>
          <w:rFonts w:ascii="바탕체" w:eastAsia="바탕체" w:hAnsi="바탕체" w:cs="맑은 고딕"/>
          <w:color w:val="222222"/>
        </w:rPr>
        <w:br w:type="page"/>
      </w:r>
    </w:p>
    <w:p w14:paraId="340655F3" w14:textId="6148F983" w:rsidR="0087087E" w:rsidRDefault="009F3CB7" w:rsidP="007C5690">
      <w:pPr>
        <w:wordWrap/>
        <w:spacing w:before="120" w:after="120" w:line="384" w:lineRule="auto"/>
        <w:rPr>
          <w:rFonts w:eastAsiaTheme="minorHAnsi"/>
          <w:b/>
          <w:sz w:val="28"/>
          <w:szCs w:val="28"/>
        </w:rPr>
      </w:pPr>
      <w:r>
        <w:rPr>
          <w:rFonts w:eastAsiaTheme="minorHAnsi" w:hint="eastAsia"/>
          <w:b/>
          <w:sz w:val="28"/>
          <w:szCs w:val="28"/>
        </w:rPr>
        <w:t xml:space="preserve">5장 </w:t>
      </w:r>
      <w:r w:rsidR="00FC5BC9">
        <w:rPr>
          <w:rFonts w:eastAsiaTheme="minorHAnsi" w:hint="eastAsia"/>
          <w:b/>
          <w:sz w:val="28"/>
          <w:szCs w:val="28"/>
        </w:rPr>
        <w:t xml:space="preserve">실험 결과 및 </w:t>
      </w:r>
      <w:r>
        <w:rPr>
          <w:rFonts w:eastAsiaTheme="minorHAnsi" w:hint="eastAsia"/>
          <w:b/>
          <w:sz w:val="28"/>
          <w:szCs w:val="28"/>
        </w:rPr>
        <w:t>결론</w:t>
      </w:r>
    </w:p>
    <w:p w14:paraId="6B1462DA" w14:textId="56CA54DC" w:rsidR="00A633B9" w:rsidRDefault="00A633B9" w:rsidP="00AD733F">
      <w:pPr>
        <w:wordWrap/>
        <w:spacing w:after="0" w:line="384" w:lineRule="auto"/>
        <w:rPr>
          <w:rFonts w:eastAsiaTheme="minorHAnsi"/>
          <w:b/>
          <w:sz w:val="24"/>
        </w:rPr>
      </w:pPr>
      <w:r>
        <w:rPr>
          <w:rFonts w:eastAsiaTheme="minorHAnsi" w:hint="eastAsia"/>
          <w:b/>
          <w:sz w:val="24"/>
        </w:rPr>
        <w:t>5.1 실험 결과</w:t>
      </w:r>
    </w:p>
    <w:p w14:paraId="68C102DC" w14:textId="44BCEED7" w:rsidR="00913723" w:rsidRPr="00913723" w:rsidRDefault="00913723" w:rsidP="00913723">
      <w:pPr>
        <w:wordWrap/>
        <w:spacing w:line="384" w:lineRule="auto"/>
        <w:ind w:firstLine="800"/>
        <w:rPr>
          <w:rFonts w:ascii="바탕체" w:eastAsia="바탕체" w:hAnsi="바탕체" w:cs="맑은 고딕"/>
          <w:color w:val="222222"/>
        </w:rPr>
      </w:pPr>
      <w:r w:rsidRPr="008E5413">
        <w:rPr>
          <w:rFonts w:ascii="바탕체" w:eastAsia="바탕체" w:hAnsi="바탕체" w:cs="맑은 고딕"/>
          <w:color w:val="222222"/>
        </w:rPr>
        <w:t>본 절에서는 4장에서 설계한 E0~E5 시나리오의 정량적 측정 결과를 객관적으로 제시한다. 결과에 대한 해석과 연구 질문 답변은 5.2절에서 다룬다.</w:t>
      </w:r>
    </w:p>
    <w:p w14:paraId="11A08407" w14:textId="6E939C93" w:rsidR="00DF06B7" w:rsidRDefault="00DF06B7" w:rsidP="00594383">
      <w:pPr>
        <w:wordWrap/>
        <w:spacing w:before="240" w:after="0" w:line="384" w:lineRule="auto"/>
        <w:rPr>
          <w:rFonts w:eastAsiaTheme="minorHAnsi"/>
          <w:b/>
          <w:sz w:val="24"/>
        </w:rPr>
      </w:pPr>
      <w:r>
        <w:rPr>
          <w:rFonts w:eastAsiaTheme="minorHAnsi" w:hint="eastAsia"/>
          <w:b/>
          <w:sz w:val="24"/>
        </w:rPr>
        <w:t>5.1.1 E0 시뮬레이션 결과</w:t>
      </w:r>
    </w:p>
    <w:p w14:paraId="5F7B781E" w14:textId="2610E110" w:rsidR="00913723" w:rsidRPr="00913723" w:rsidRDefault="00913723" w:rsidP="00913723">
      <w:pPr>
        <w:wordWrap/>
        <w:spacing w:line="384" w:lineRule="auto"/>
        <w:ind w:firstLine="800"/>
        <w:rPr>
          <w:rFonts w:ascii="바탕체" w:eastAsia="바탕체" w:hAnsi="바탕체" w:cs="맑은 고딕"/>
          <w:color w:val="222222"/>
        </w:rPr>
      </w:pPr>
      <w:r w:rsidRPr="00E44CE2">
        <w:rPr>
          <w:rFonts w:ascii="바탕체" w:eastAsia="바탕체" w:hAnsi="바탕체" w:cs="맑은 고딕"/>
          <w:color w:val="222222"/>
        </w:rPr>
        <w:t xml:space="preserve">E0 시뮬레이션은 KF의 Predict-Update 루프가 원리적으로 정상 동작함을 통제된 합성 환경에서 사전 검증한 시나리오이다. 측정 결과는 4.1.3절에 상세히 기술하였으며, 본 절에서는 5장의 알고리즘 비교 논의의 기준점이 되는 핵심 수치를 다시 정리한다. 필터 </w:t>
      </w:r>
      <w:proofErr w:type="spellStart"/>
      <w:r w:rsidRPr="00E44CE2">
        <w:rPr>
          <w:rFonts w:ascii="바탕체" w:eastAsia="바탕체" w:hAnsi="바탕체" w:cs="맑은 고딕"/>
          <w:color w:val="222222"/>
        </w:rPr>
        <w:t>추정값의</w:t>
      </w:r>
      <w:proofErr w:type="spellEnd"/>
      <w:r w:rsidRPr="00E44CE2">
        <w:rPr>
          <w:rFonts w:ascii="바탕체" w:eastAsia="바탕체" w:hAnsi="바탕체" w:cs="맑은 고딕"/>
          <w:color w:val="222222"/>
        </w:rPr>
        <w:t xml:space="preserve"> 위치 RMSE는 센서 </w:t>
      </w:r>
      <w:proofErr w:type="spellStart"/>
      <w:r w:rsidRPr="00E44CE2">
        <w:rPr>
          <w:rFonts w:ascii="바탕체" w:eastAsia="바탕체" w:hAnsi="바탕체" w:cs="맑은 고딕"/>
          <w:color w:val="222222"/>
        </w:rPr>
        <w:t>원시값</w:t>
      </w:r>
      <w:proofErr w:type="spellEnd"/>
      <w:r w:rsidRPr="00E44CE2">
        <w:rPr>
          <w:rFonts w:ascii="바탕체" w:eastAsia="바탕체" w:hAnsi="바탕체" w:cs="맑은 고딕"/>
          <w:color w:val="222222"/>
        </w:rPr>
        <w:t xml:space="preserve"> 20.04 mm에서 4.26 mm로 78.7% 개선되었고, 정상상태 오차 공분산 </w:t>
      </w:r>
      <w:proofErr w:type="spellStart"/>
      <w:r w:rsidRPr="00E44CE2">
        <w:rPr>
          <w:rFonts w:ascii="바탕체" w:eastAsia="바탕체" w:hAnsi="바탕체" w:cs="맑은 고딕"/>
          <w:color w:val="222222"/>
        </w:rPr>
        <w:t>P_ss</w:t>
      </w:r>
      <w:proofErr w:type="spellEnd"/>
      <w:r w:rsidRPr="00E44CE2">
        <w:rPr>
          <w:rFonts w:ascii="바탕체" w:eastAsia="바탕체" w:hAnsi="바탕체" w:cs="맑은 고딕"/>
          <w:color w:val="222222"/>
        </w:rPr>
        <w:t xml:space="preserve"> = 19.51 mm²는 이산 대수 </w:t>
      </w:r>
      <w:proofErr w:type="spellStart"/>
      <w:r w:rsidRPr="00E44CE2">
        <w:rPr>
          <w:rFonts w:ascii="바탕체" w:eastAsia="바탕체" w:hAnsi="바탕체" w:cs="맑은 고딕"/>
          <w:color w:val="222222"/>
        </w:rPr>
        <w:t>Riccati</w:t>
      </w:r>
      <w:proofErr w:type="spellEnd"/>
      <w:r w:rsidRPr="00E44CE2">
        <w:rPr>
          <w:rFonts w:ascii="바탕체" w:eastAsia="바탕체" w:hAnsi="바탕체" w:cs="맑은 고딕"/>
          <w:color w:val="222222"/>
        </w:rPr>
        <w:t xml:space="preserve"> 방정식의 해석해와 일치하였다. 정상상태 칼만 게인 </w:t>
      </w:r>
      <w:proofErr w:type="spellStart"/>
      <w:r w:rsidRPr="00E44CE2">
        <w:rPr>
          <w:rFonts w:ascii="바탕체" w:eastAsia="바탕체" w:hAnsi="바탕체" w:cs="맑은 고딕"/>
          <w:color w:val="222222"/>
        </w:rPr>
        <w:t>K_ss</w:t>
      </w:r>
      <w:proofErr w:type="spellEnd"/>
      <w:r w:rsidRPr="00E44CE2">
        <w:rPr>
          <w:rFonts w:ascii="바탕체" w:eastAsia="바탕체" w:hAnsi="바탕체" w:cs="맑은 고딕"/>
          <w:color w:val="222222"/>
        </w:rPr>
        <w:t xml:space="preserve"> = 0.049, NIS 95.5%가 χ²(</w:t>
      </w:r>
      <w:proofErr w:type="spellStart"/>
      <w:r w:rsidRPr="00E44CE2">
        <w:rPr>
          <w:rFonts w:ascii="바탕체" w:eastAsia="바탕체" w:hAnsi="바탕체" w:cs="맑은 고딕"/>
          <w:color w:val="222222"/>
        </w:rPr>
        <w:t>df</w:t>
      </w:r>
      <w:proofErr w:type="spellEnd"/>
      <w:r w:rsidRPr="00E44CE2">
        <w:rPr>
          <w:rFonts w:ascii="바탕체" w:eastAsia="바탕체" w:hAnsi="바탕체" w:cs="맑은 고딕"/>
          <w:color w:val="222222"/>
        </w:rPr>
        <w:t>=1) 95% 신뢰구간 내에 위치하여 필터 일관성이 확인되었다 (4.1.3절 참조). 또한 3.8</w:t>
      </w:r>
      <w:r>
        <w:rPr>
          <w:rFonts w:ascii="바탕체" w:eastAsia="바탕체" w:hAnsi="바탕체" w:cs="맑은 고딕" w:hint="eastAsia"/>
          <w:color w:val="222222"/>
        </w:rPr>
        <w:t>절</w:t>
      </w:r>
      <w:r w:rsidRPr="00E44CE2">
        <w:rPr>
          <w:rFonts w:ascii="바탕체" w:eastAsia="바탕체" w:hAnsi="바탕체" w:cs="맑은 고딕"/>
          <w:color w:val="222222"/>
        </w:rPr>
        <w:t xml:space="preserve">의 Python ↔ C </w:t>
      </w:r>
      <w:proofErr w:type="spellStart"/>
      <w:r w:rsidRPr="00E44CE2">
        <w:rPr>
          <w:rFonts w:ascii="바탕체" w:eastAsia="바탕체" w:hAnsi="바탕체" w:cs="맑은 고딕"/>
          <w:color w:val="222222"/>
        </w:rPr>
        <w:t>등가성</w:t>
      </w:r>
      <w:proofErr w:type="spellEnd"/>
      <w:r w:rsidRPr="00E44CE2">
        <w:rPr>
          <w:rFonts w:ascii="바탕체" w:eastAsia="바탕체" w:hAnsi="바탕체" w:cs="맑은 고딕"/>
          <w:color w:val="222222"/>
        </w:rPr>
        <w:t xml:space="preserve"> 검증에서 통합 펌웨어 측정 P = 19.506·K = 0.048766이 E0 시뮬레이션 결과와 소수점 셋째 자리까지 일치함을 재확인하였다.</w:t>
      </w:r>
    </w:p>
    <w:p w14:paraId="2FEAAFA3" w14:textId="1E3B79D9" w:rsidR="00DF06B7" w:rsidRDefault="00DF06B7" w:rsidP="00594383">
      <w:pPr>
        <w:wordWrap/>
        <w:spacing w:before="240" w:after="0" w:line="384" w:lineRule="auto"/>
        <w:rPr>
          <w:rFonts w:eastAsiaTheme="minorHAnsi"/>
          <w:b/>
          <w:sz w:val="24"/>
        </w:rPr>
      </w:pPr>
      <w:r>
        <w:rPr>
          <w:rFonts w:eastAsiaTheme="minorHAnsi" w:hint="eastAsia"/>
          <w:b/>
          <w:sz w:val="24"/>
        </w:rPr>
        <w:t>5.1.2 E1 baseline 결과</w:t>
      </w:r>
    </w:p>
    <w:p w14:paraId="1F57F8FD" w14:textId="5A4F044E" w:rsidR="00606A6D" w:rsidRPr="00AA0C5B" w:rsidRDefault="00A0621C" w:rsidP="006E4F14">
      <w:pPr>
        <w:wordWrap/>
        <w:spacing w:line="384" w:lineRule="auto"/>
        <w:ind w:firstLine="800"/>
        <w:rPr>
          <w:rFonts w:ascii="바탕체" w:eastAsia="바탕체" w:hAnsi="바탕체" w:cs="맑은 고딕"/>
          <w:color w:val="222222"/>
        </w:rPr>
      </w:pPr>
      <w:r w:rsidRPr="00A0621C">
        <w:rPr>
          <w:rFonts w:ascii="바탕체" w:eastAsia="바탕체" w:hAnsi="바탕체" w:cs="맑은 고딕"/>
          <w:color w:val="222222"/>
        </w:rPr>
        <w:t xml:space="preserve">E1은 흰 </w:t>
      </w:r>
      <w:proofErr w:type="spellStart"/>
      <w:r w:rsidRPr="00A0621C">
        <w:rPr>
          <w:rFonts w:ascii="바탕체" w:eastAsia="바탕체" w:hAnsi="바탕체" w:cs="맑은 고딕"/>
          <w:color w:val="222222"/>
        </w:rPr>
        <w:t>우드락</w:t>
      </w:r>
      <w:proofErr w:type="spellEnd"/>
      <w:r w:rsidRPr="00A0621C">
        <w:rPr>
          <w:rFonts w:ascii="바탕체" w:eastAsia="바탕체" w:hAnsi="바탕체" w:cs="맑은 고딕"/>
          <w:color w:val="222222"/>
        </w:rPr>
        <w:t xml:space="preserve"> 벽 환경에서 측정 노이즈 변동이 없는 정상 조건을 모사한 baseline 시나리오이다. 2차 측정 5 run</w:t>
      </w:r>
      <w:r w:rsidR="00BF57BF" w:rsidRPr="00BF57BF">
        <w:rPr>
          <w:rFonts w:ascii="바탕체" w:eastAsia="바탕체" w:hAnsi="바탕체" w:cs="맑은 고딕"/>
          <w:color w:val="222222"/>
        </w:rPr>
        <w:t>의 frame</w:t>
      </w:r>
      <w:r w:rsidRPr="00A0621C">
        <w:rPr>
          <w:rFonts w:ascii="바탕체" w:eastAsia="바탕체" w:hAnsi="바탕체" w:cs="맑은 고딕"/>
          <w:color w:val="222222"/>
        </w:rPr>
        <w:t xml:space="preserve"> 수는 </w:t>
      </w:r>
      <w:r w:rsidR="00BF57BF" w:rsidRPr="00BF57BF">
        <w:rPr>
          <w:rFonts w:ascii="바탕체" w:eastAsia="바탕체" w:hAnsi="바탕체" w:cs="맑은 고딕"/>
          <w:color w:val="222222"/>
        </w:rPr>
        <w:t xml:space="preserve">run01부터 run05 순으로 </w:t>
      </w:r>
      <w:r w:rsidRPr="00A0621C">
        <w:rPr>
          <w:rFonts w:ascii="바탕체" w:eastAsia="바탕체" w:hAnsi="바탕체" w:cs="맑은 고딕"/>
          <w:color w:val="222222"/>
        </w:rPr>
        <w:t>236</w:t>
      </w:r>
      <w:r w:rsidR="00BF57BF" w:rsidRPr="004E61C2">
        <w:rPr>
          <w:rFonts w:ascii="바탕체" w:eastAsia="바탕체" w:hAnsi="바탕체" w:cs="맑은 고딕"/>
          <w:color w:val="222222"/>
        </w:rPr>
        <w:t>, 233, 232, 235, 231 frame (</w:t>
      </w:r>
      <w:r w:rsidR="00BF57BF" w:rsidRPr="00BF57BF">
        <w:rPr>
          <w:rFonts w:ascii="바탕체" w:eastAsia="바탕체" w:hAnsi="바탕체" w:cs="맑은 고딕"/>
          <w:color w:val="222222"/>
        </w:rPr>
        <w:t xml:space="preserve">총 1,167 frame, 각 </w:t>
      </w:r>
      <w:r w:rsidRPr="00A0621C">
        <w:rPr>
          <w:rFonts w:ascii="바탕체" w:eastAsia="바탕체" w:hAnsi="바탕체" w:cs="맑은 고딕"/>
          <w:color w:val="222222"/>
        </w:rPr>
        <w:t>약 5초 측정</w:t>
      </w:r>
      <w:r w:rsidR="00BF57BF" w:rsidRPr="00BF57BF">
        <w:rPr>
          <w:rFonts w:ascii="바탕체" w:eastAsia="바탕체" w:hAnsi="바탕체" w:cs="맑은 고딕"/>
          <w:color w:val="222222"/>
        </w:rPr>
        <w:t xml:space="preserve"> × 50 Hz </w:t>
      </w:r>
      <w:proofErr w:type="spellStart"/>
      <w:r w:rsidR="00BF57BF" w:rsidRPr="00BF57BF">
        <w:rPr>
          <w:rFonts w:ascii="바탕체" w:eastAsia="바탕체" w:hAnsi="바탕체" w:cs="맑은 고딕"/>
          <w:color w:val="222222"/>
        </w:rPr>
        <w:t>데시메이션</w:t>
      </w:r>
      <w:proofErr w:type="spellEnd"/>
      <w:r w:rsidR="00BF57BF" w:rsidRPr="00BF57BF">
        <w:rPr>
          <w:rFonts w:ascii="바탕체" w:eastAsia="바탕체" w:hAnsi="바탕체" w:cs="맑은 고딕"/>
          <w:color w:val="222222"/>
        </w:rPr>
        <w:t>)이며,</w:t>
      </w:r>
      <w:r w:rsidRPr="00A0621C">
        <w:rPr>
          <w:rFonts w:ascii="바탕체" w:eastAsia="바탕체" w:hAnsi="바탕체" w:cs="맑은 고딕"/>
          <w:color w:val="222222"/>
        </w:rPr>
        <w:t xml:space="preserve"> </w:t>
      </w:r>
      <w:proofErr w:type="spellStart"/>
      <w:r w:rsidRPr="00A0621C">
        <w:rPr>
          <w:rFonts w:ascii="바탕체" w:eastAsia="바탕체" w:hAnsi="바탕체" w:cs="맑은 고딕"/>
          <w:color w:val="222222"/>
        </w:rPr>
        <w:t>range_status</w:t>
      </w:r>
      <w:proofErr w:type="spellEnd"/>
      <w:r w:rsidRPr="00A0621C">
        <w:rPr>
          <w:rFonts w:ascii="바탕체" w:eastAsia="바탕체" w:hAnsi="바탕체" w:cs="맑은 고딕"/>
          <w:color w:val="222222"/>
        </w:rPr>
        <w:t xml:space="preserve"> = 0 비율은 5 run 전체에서 100%로 유지되</w:t>
      </w:r>
      <w:r w:rsidR="00383A18">
        <w:rPr>
          <w:rFonts w:ascii="바탕체" w:eastAsia="바탕체" w:hAnsi="바탕체" w:cs="맑은 고딕" w:hint="eastAsia"/>
          <w:color w:val="222222"/>
        </w:rPr>
        <w:t>어 신호 손실이 관찰되지 않았다</w:t>
      </w:r>
      <w:r w:rsidRPr="00A0621C">
        <w:rPr>
          <w:rFonts w:ascii="바탕체" w:eastAsia="바탕체" w:hAnsi="바탕체" w:cs="맑은 고딕"/>
          <w:color w:val="222222"/>
        </w:rPr>
        <w:t xml:space="preserve">. 5 run 평균 위치 추정 RMSE는 Raw 7.36 ± 1.43 mm, Fixed KF 5.41 ± 1.39 mm, CM-AKF 5.58 ± 1.39 mm, </w:t>
      </w:r>
      <w:proofErr w:type="spellStart"/>
      <w:r w:rsidRPr="00A0621C">
        <w:rPr>
          <w:rFonts w:ascii="바탕체" w:eastAsia="바탕체" w:hAnsi="바탕체" w:cs="맑은 고딕"/>
          <w:color w:val="222222"/>
        </w:rPr>
        <w:t>TinyML</w:t>
      </w:r>
      <w:proofErr w:type="spellEnd"/>
      <w:r w:rsidRPr="00A0621C">
        <w:rPr>
          <w:rFonts w:ascii="바탕체" w:eastAsia="바탕체" w:hAnsi="바탕체" w:cs="맑은 고딕"/>
          <w:color w:val="222222"/>
        </w:rPr>
        <w:t xml:space="preserve">-AKF 5.76 ± 1.42 mm로 측정되어 세 KF 알고리즘이 baseline 환경에서 거의 동등한 성능을 보였다 (Fixed 대비 CM +3.1%, </w:t>
      </w:r>
      <w:proofErr w:type="spellStart"/>
      <w:r w:rsidRPr="00A0621C">
        <w:rPr>
          <w:rFonts w:ascii="바탕체" w:eastAsia="바탕체" w:hAnsi="바탕체" w:cs="맑은 고딕"/>
          <w:color w:val="222222"/>
        </w:rPr>
        <w:t>TinyML</w:t>
      </w:r>
      <w:proofErr w:type="spellEnd"/>
      <w:r w:rsidRPr="00A0621C">
        <w:rPr>
          <w:rFonts w:ascii="바탕체" w:eastAsia="바탕체" w:hAnsi="바탕체" w:cs="맑은 고딕"/>
          <w:color w:val="222222"/>
        </w:rPr>
        <w:t xml:space="preserve"> +6.5%). NIS pass rate는 Fixed 0.957, CM 0.965로 두 알고리즘 모두 χ²(</w:t>
      </w:r>
      <w:proofErr w:type="spellStart"/>
      <w:r w:rsidRPr="00A0621C">
        <w:rPr>
          <w:rFonts w:ascii="바탕체" w:eastAsia="바탕체" w:hAnsi="바탕체" w:cs="맑은 고딕"/>
          <w:color w:val="222222"/>
        </w:rPr>
        <w:t>df</w:t>
      </w:r>
      <w:proofErr w:type="spellEnd"/>
      <w:r w:rsidRPr="00A0621C">
        <w:rPr>
          <w:rFonts w:ascii="바탕체" w:eastAsia="바탕체" w:hAnsi="바탕체" w:cs="맑은 고딕"/>
          <w:color w:val="222222"/>
        </w:rPr>
        <w:t xml:space="preserve">=1) 95% 신뢰구간 내 일관성을 보였다. CM-AKF의 R </w:t>
      </w:r>
      <w:proofErr w:type="spellStart"/>
      <w:r w:rsidRPr="00A0621C">
        <w:rPr>
          <w:rFonts w:ascii="바탕체" w:eastAsia="바탕체" w:hAnsi="바탕체" w:cs="맑은 고딕"/>
          <w:color w:val="222222"/>
        </w:rPr>
        <w:t>추정값은</w:t>
      </w:r>
      <w:proofErr w:type="spellEnd"/>
      <w:r w:rsidRPr="00A0621C">
        <w:rPr>
          <w:rFonts w:ascii="바탕체" w:eastAsia="바탕체" w:hAnsi="바탕체" w:cs="맑은 고딕"/>
          <w:color w:val="222222"/>
        </w:rPr>
        <w:t xml:space="preserve"> 5 run 평균 13.9 mm² 범위에서 측정되어 4.1.3</w:t>
      </w:r>
      <w:r w:rsidR="00ED4858">
        <w:rPr>
          <w:rFonts w:ascii="바탕체" w:eastAsia="바탕체" w:hAnsi="바탕체" w:cs="맑은 고딕" w:hint="eastAsia"/>
          <w:color w:val="222222"/>
        </w:rPr>
        <w:t>절</w:t>
      </w:r>
      <w:r w:rsidRPr="00A0621C">
        <w:rPr>
          <w:rFonts w:ascii="바탕체" w:eastAsia="바탕체" w:hAnsi="바탕체" w:cs="맑은 고딕"/>
          <w:color w:val="222222"/>
        </w:rPr>
        <w:t xml:space="preserve"> 캘리브레이션 R</w:t>
      </w:r>
      <w:r w:rsidRPr="00A0621C">
        <w:rPr>
          <w:rFonts w:ascii="Cambria Math" w:eastAsia="바탕체" w:hAnsi="Cambria Math" w:cs="Cambria Math"/>
          <w:color w:val="222222"/>
        </w:rPr>
        <w:t>₀</w:t>
      </w:r>
      <w:r w:rsidRPr="00A0621C">
        <w:rPr>
          <w:rFonts w:ascii="바탕체" w:eastAsia="바탕체" w:hAnsi="바탕체" w:cs="맑은 고딕"/>
          <w:color w:val="222222"/>
        </w:rPr>
        <w:t xml:space="preserve"> = R_INIT = 24 mm</w:t>
      </w:r>
      <w:r w:rsidRPr="00A0621C">
        <w:rPr>
          <w:rFonts w:ascii="바탕체" w:eastAsia="바탕체" w:hAnsi="바탕체" w:cs="바탕체" w:hint="eastAsia"/>
          <w:color w:val="222222"/>
        </w:rPr>
        <w:t>²</w:t>
      </w:r>
      <w:r w:rsidRPr="00A0621C">
        <w:rPr>
          <w:rFonts w:ascii="바탕체" w:eastAsia="바탕체" w:hAnsi="바탕체" w:cs="맑은 고딕"/>
          <w:color w:val="222222"/>
        </w:rPr>
        <w:t>보다 작은 영역에 자리잡았다.</w:t>
      </w:r>
      <w:r w:rsidR="007A29DC" w:rsidRPr="007A29DC">
        <w:t xml:space="preserve"> </w:t>
      </w:r>
      <w:proofErr w:type="spellStart"/>
      <w:r w:rsidR="007A29DC" w:rsidRPr="007A29DC">
        <w:rPr>
          <w:rFonts w:ascii="바탕체" w:eastAsia="바탕체" w:hAnsi="바탕체" w:cs="맑은 고딕"/>
          <w:color w:val="222222"/>
        </w:rPr>
        <w:t>TinyML</w:t>
      </w:r>
      <w:proofErr w:type="spellEnd"/>
      <w:r w:rsidR="007A29DC" w:rsidRPr="007A29DC">
        <w:rPr>
          <w:rFonts w:ascii="바탕체" w:eastAsia="바탕체" w:hAnsi="바탕체" w:cs="맑은 고딕"/>
          <w:color w:val="222222"/>
        </w:rPr>
        <w:t>-AKF는 E2 표면 조건에서 CM-AKF 대비 낮은 R을 추정하는 경향을 보였으며, 이는 학습된 모델이 특정 표면 조건에서 센서를 상대적으로 더 신뢰하도록 동작했음을 의미한다.</w:t>
      </w:r>
      <w:r w:rsidRPr="00A0621C">
        <w:rPr>
          <w:rFonts w:ascii="바탕체" w:eastAsia="바탕체" w:hAnsi="바탕체" w:cs="맑은 고딕"/>
          <w:color w:val="222222"/>
        </w:rPr>
        <w:t xml:space="preserve"> </w:t>
      </w:r>
      <w:proofErr w:type="spellStart"/>
      <w:r w:rsidR="006E4F14" w:rsidRPr="006E4F14">
        <w:rPr>
          <w:rFonts w:ascii="바탕체" w:eastAsia="바탕체" w:hAnsi="바탕체" w:cs="맑은 고딕"/>
          <w:color w:val="222222"/>
        </w:rPr>
        <w:t>TinyML</w:t>
      </w:r>
      <w:proofErr w:type="spellEnd"/>
      <w:r w:rsidR="006E4F14" w:rsidRPr="006E4F14">
        <w:rPr>
          <w:rFonts w:ascii="바탕체" w:eastAsia="바탕체" w:hAnsi="바탕체" w:cs="맑은 고딕"/>
          <w:color w:val="222222"/>
        </w:rPr>
        <w:t xml:space="preserve"> 추론 시간은 5 run 평균 mean 35.10 µs로 측정되었다.</w:t>
      </w:r>
    </w:p>
    <w:p w14:paraId="3AF2736D" w14:textId="1697671E" w:rsidR="00606A6D" w:rsidRDefault="00DF06B7" w:rsidP="00594383">
      <w:pPr>
        <w:wordWrap/>
        <w:spacing w:before="240" w:after="0" w:line="384" w:lineRule="auto"/>
        <w:rPr>
          <w:rFonts w:eastAsiaTheme="minorHAnsi"/>
          <w:b/>
          <w:sz w:val="24"/>
        </w:rPr>
      </w:pPr>
      <w:r>
        <w:rPr>
          <w:rFonts w:eastAsiaTheme="minorHAnsi" w:hint="eastAsia"/>
          <w:b/>
          <w:sz w:val="24"/>
        </w:rPr>
        <w:t>5.1.3 E2 반사율 변화 결과</w:t>
      </w:r>
    </w:p>
    <w:p w14:paraId="3CE9B90A" w14:textId="539DDA80" w:rsidR="00606A6D" w:rsidRDefault="00D52963" w:rsidP="00D52963">
      <w:pPr>
        <w:wordWrap/>
        <w:spacing w:line="384" w:lineRule="auto"/>
        <w:ind w:firstLine="800"/>
        <w:rPr>
          <w:rFonts w:ascii="바탕체" w:eastAsia="바탕체" w:hAnsi="바탕체" w:cs="맑은 고딕"/>
          <w:color w:val="222222"/>
        </w:rPr>
      </w:pPr>
      <w:r w:rsidRPr="00D52963">
        <w:rPr>
          <w:rFonts w:ascii="바탕체" w:eastAsia="바탕체" w:hAnsi="바탕체" w:cs="맑은 고딕"/>
          <w:color w:val="222222"/>
        </w:rPr>
        <w:t xml:space="preserve">E2는 흰 </w:t>
      </w:r>
      <w:proofErr w:type="spellStart"/>
      <w:r w:rsidRPr="00D52963">
        <w:rPr>
          <w:rFonts w:ascii="바탕체" w:eastAsia="바탕체" w:hAnsi="바탕체" w:cs="맑은 고딕"/>
          <w:color w:val="222222"/>
        </w:rPr>
        <w:t>우드락</w:t>
      </w:r>
      <w:proofErr w:type="spellEnd"/>
      <w:r w:rsidRPr="00D52963">
        <w:rPr>
          <w:rFonts w:ascii="바탕체" w:eastAsia="바탕체" w:hAnsi="바탕체" w:cs="맑은 고딕"/>
          <w:color w:val="222222"/>
        </w:rPr>
        <w:t xml:space="preserve"> / 검정 </w:t>
      </w:r>
      <w:proofErr w:type="spellStart"/>
      <w:r w:rsidRPr="00D52963">
        <w:rPr>
          <w:rFonts w:ascii="바탕체" w:eastAsia="바탕체" w:hAnsi="바탕체" w:cs="맑은 고딕"/>
          <w:color w:val="222222"/>
        </w:rPr>
        <w:t>우드락</w:t>
      </w:r>
      <w:proofErr w:type="spellEnd"/>
      <w:r w:rsidRPr="00D52963">
        <w:rPr>
          <w:rFonts w:ascii="바탕체" w:eastAsia="바탕체" w:hAnsi="바탕체" w:cs="맑은 고딕"/>
          <w:color w:val="222222"/>
        </w:rPr>
        <w:t xml:space="preserve"> / 투명 아크릴 세 가지 벽 표면을 측정 노이즈 환경 변화 요인으로 도입한 시나리오이다. 2차 측정 9 run (벽 3종 × 3 run)</w:t>
      </w:r>
      <w:r w:rsidR="00196A75" w:rsidRPr="00196A75">
        <w:rPr>
          <w:rFonts w:ascii="바탕체" w:eastAsia="바탕체" w:hAnsi="바탕체" w:cs="맑은 고딕"/>
          <w:color w:val="222222"/>
        </w:rPr>
        <w:t xml:space="preserve">의 frame 수는 흰 </w:t>
      </w:r>
      <w:proofErr w:type="spellStart"/>
      <w:r w:rsidR="00196A75" w:rsidRPr="00196A75">
        <w:rPr>
          <w:rFonts w:ascii="바탕체" w:eastAsia="바탕체" w:hAnsi="바탕체" w:cs="맑은 고딕"/>
          <w:color w:val="222222"/>
        </w:rPr>
        <w:t>우드락에서</w:t>
      </w:r>
      <w:proofErr w:type="spellEnd"/>
      <w:r w:rsidR="00196A75" w:rsidRPr="00196A75">
        <w:rPr>
          <w:rFonts w:ascii="바탕체" w:eastAsia="바탕체" w:hAnsi="바탕체" w:cs="맑은 고딕"/>
          <w:color w:val="222222"/>
        </w:rPr>
        <w:t xml:space="preserve"> 234, 236, 236(소계 706), 검정 </w:t>
      </w:r>
      <w:proofErr w:type="spellStart"/>
      <w:r w:rsidR="00196A75" w:rsidRPr="00196A75">
        <w:rPr>
          <w:rFonts w:ascii="바탕체" w:eastAsia="바탕체" w:hAnsi="바탕체" w:cs="맑은 고딕"/>
          <w:color w:val="222222"/>
        </w:rPr>
        <w:t>우드락에서</w:t>
      </w:r>
      <w:proofErr w:type="spellEnd"/>
      <w:r w:rsidR="00196A75" w:rsidRPr="00196A75">
        <w:rPr>
          <w:rFonts w:ascii="바탕체" w:eastAsia="바탕체" w:hAnsi="바탕체" w:cs="맑은 고딕"/>
          <w:color w:val="222222"/>
        </w:rPr>
        <w:t xml:space="preserve"> 229, 234, 231(소계 694), 투명 아크릴에서 234, 233, 228(소계 695), 총 2,095 frame이었으며,</w:t>
      </w:r>
      <w:r w:rsidRPr="00D52963">
        <w:rPr>
          <w:rFonts w:ascii="바탕체" w:eastAsia="바탕체" w:hAnsi="바탕체" w:cs="맑은 고딕"/>
          <w:color w:val="222222"/>
        </w:rPr>
        <w:t xml:space="preserve"> 모든 frame에서 </w:t>
      </w:r>
      <w:proofErr w:type="spellStart"/>
      <w:r w:rsidRPr="00D52963">
        <w:rPr>
          <w:rFonts w:ascii="바탕체" w:eastAsia="바탕체" w:hAnsi="바탕체" w:cs="맑은 고딕"/>
          <w:color w:val="222222"/>
        </w:rPr>
        <w:t>range_status</w:t>
      </w:r>
      <w:proofErr w:type="spellEnd"/>
      <w:r w:rsidRPr="00D52963">
        <w:rPr>
          <w:rFonts w:ascii="바탕체" w:eastAsia="바탕체" w:hAnsi="바탕체" w:cs="맑은 고딕"/>
          <w:color w:val="222222"/>
        </w:rPr>
        <w:t xml:space="preserve"> = 0이 유지</w:t>
      </w:r>
      <w:r w:rsidR="00813A4A">
        <w:rPr>
          <w:rFonts w:ascii="바탕체" w:eastAsia="바탕체" w:hAnsi="바탕체" w:cs="맑은 고딕" w:hint="eastAsia"/>
          <w:color w:val="222222"/>
        </w:rPr>
        <w:t>되어 측정 신호 손실은 관측되지 않았다</w:t>
      </w:r>
      <w:r w:rsidR="00196A75" w:rsidRPr="00196A75">
        <w:rPr>
          <w:rFonts w:ascii="바탕체" w:eastAsia="바탕체" w:hAnsi="바탕체" w:cs="맑은 고딕"/>
          <w:color w:val="222222"/>
        </w:rPr>
        <w:t>.</w:t>
      </w:r>
      <w:r w:rsidRPr="00D52963">
        <w:rPr>
          <w:rFonts w:ascii="바탕체" w:eastAsia="바탕체" w:hAnsi="바탕체" w:cs="맑은 고딕"/>
          <w:color w:val="222222"/>
        </w:rPr>
        <w:t xml:space="preserve"> 표면별 위치 추정 RMSE는 </w:t>
      </w:r>
      <w:r>
        <w:rPr>
          <w:rFonts w:ascii="바탕체" w:eastAsia="바탕체" w:hAnsi="바탕체" w:cs="맑은 고딕" w:hint="eastAsia"/>
          <w:color w:val="222222"/>
        </w:rPr>
        <w:t>[표 5-1]과 같다.</w:t>
      </w:r>
    </w:p>
    <w:p w14:paraId="73FE39A4" w14:textId="444E9C6C" w:rsidR="00D52963" w:rsidRPr="00E947C9" w:rsidRDefault="00D52963" w:rsidP="00594383">
      <w:pPr>
        <w:wordWrap/>
        <w:spacing w:after="0" w:line="384" w:lineRule="auto"/>
        <w:rPr>
          <w:rFonts w:ascii="바탕체" w:eastAsia="바탕체" w:hAnsi="바탕체" w:cs="맑은 고딕"/>
          <w:color w:val="222222"/>
          <w:sz w:val="18"/>
          <w:szCs w:val="20"/>
        </w:rPr>
      </w:pPr>
      <w:r w:rsidRPr="00E947C9">
        <w:rPr>
          <w:rFonts w:eastAsiaTheme="minorHAnsi" w:cs="맑은 고딕"/>
          <w:b/>
          <w:color w:val="222222"/>
          <w:sz w:val="22"/>
        </w:rPr>
        <w:t>[표</w:t>
      </w:r>
      <w:r w:rsidRPr="00E947C9">
        <w:rPr>
          <w:rFonts w:eastAsiaTheme="minorHAnsi" w:cs="맑은 고딕"/>
          <w:b/>
          <w:color w:val="222222"/>
          <w:sz w:val="22"/>
          <w:szCs w:val="28"/>
        </w:rPr>
        <w:t xml:space="preserve"> 5-1]</w:t>
      </w:r>
      <w:r w:rsidR="00013979" w:rsidRPr="00E947C9">
        <w:rPr>
          <w:rFonts w:eastAsiaTheme="minorHAnsi" w:cs="맑은 고딕"/>
          <w:b/>
          <w:color w:val="222222"/>
          <w:sz w:val="22"/>
          <w:szCs w:val="28"/>
        </w:rPr>
        <w:t xml:space="preserve"> 표면별 위치 추정 RMSE</w:t>
      </w:r>
    </w:p>
    <w:tbl>
      <w:tblPr>
        <w:tblStyle w:val="a9"/>
        <w:tblW w:w="5000" w:type="pct"/>
        <w:tblLook w:val="04A0" w:firstRow="1" w:lastRow="0" w:firstColumn="1" w:lastColumn="0" w:noHBand="0" w:noVBand="1"/>
      </w:tblPr>
      <w:tblGrid>
        <w:gridCol w:w="1721"/>
        <w:gridCol w:w="415"/>
        <w:gridCol w:w="1720"/>
        <w:gridCol w:w="1720"/>
        <w:gridCol w:w="1720"/>
        <w:gridCol w:w="1720"/>
      </w:tblGrid>
      <w:tr w:rsidR="00013979" w14:paraId="3F770900" w14:textId="77777777" w:rsidTr="0022135F">
        <w:trPr>
          <w:trHeight w:val="656"/>
        </w:trPr>
        <w:tc>
          <w:tcPr>
            <w:tcW w:w="954" w:type="pct"/>
            <w:shd w:val="clear" w:color="auto" w:fill="E7E6E6" w:themeFill="background2"/>
            <w:vAlign w:val="center"/>
          </w:tcPr>
          <w:p w14:paraId="23506351" w14:textId="10A89CB9" w:rsidR="00013979" w:rsidRPr="00013979" w:rsidRDefault="00013979" w:rsidP="0022135F">
            <w:pPr>
              <w:wordWrap/>
              <w:spacing w:before="240" w:line="384" w:lineRule="auto"/>
              <w:jc w:val="center"/>
              <w:rPr>
                <w:rFonts w:ascii="바탕체" w:eastAsia="바탕체" w:hAnsi="바탕체" w:cs="맑은 고딕"/>
                <w:b/>
                <w:bCs/>
                <w:color w:val="222222"/>
              </w:rPr>
            </w:pPr>
            <w:r>
              <w:rPr>
                <w:rFonts w:ascii="바탕체" w:eastAsia="바탕체" w:hAnsi="바탕체" w:cs="맑은 고딕" w:hint="eastAsia"/>
                <w:b/>
                <w:bCs/>
                <w:color w:val="222222"/>
              </w:rPr>
              <w:t>표면</w:t>
            </w:r>
          </w:p>
        </w:tc>
        <w:tc>
          <w:tcPr>
            <w:tcW w:w="230" w:type="pct"/>
            <w:shd w:val="clear" w:color="auto" w:fill="E7E6E6" w:themeFill="background2"/>
            <w:vAlign w:val="center"/>
          </w:tcPr>
          <w:p w14:paraId="5DFED1A5" w14:textId="5E4D72B0" w:rsidR="00013979" w:rsidRPr="00013979" w:rsidRDefault="00013979" w:rsidP="0022135F">
            <w:pPr>
              <w:wordWrap/>
              <w:spacing w:before="240" w:line="384" w:lineRule="auto"/>
              <w:jc w:val="center"/>
              <w:rPr>
                <w:rFonts w:ascii="바탕체" w:eastAsia="바탕체" w:hAnsi="바탕체" w:cs="맑은 고딕"/>
                <w:b/>
                <w:bCs/>
                <w:color w:val="222222"/>
              </w:rPr>
            </w:pPr>
            <w:r>
              <w:rPr>
                <w:rFonts w:ascii="바탕체" w:eastAsia="바탕체" w:hAnsi="바탕체" w:cs="맑은 고딕" w:hint="eastAsia"/>
                <w:b/>
                <w:bCs/>
                <w:color w:val="222222"/>
              </w:rPr>
              <w:t>n</w:t>
            </w:r>
          </w:p>
        </w:tc>
        <w:tc>
          <w:tcPr>
            <w:tcW w:w="954" w:type="pct"/>
            <w:shd w:val="clear" w:color="auto" w:fill="E7E6E6" w:themeFill="background2"/>
            <w:vAlign w:val="center"/>
          </w:tcPr>
          <w:p w14:paraId="13BDA220" w14:textId="2CF12B01" w:rsidR="00013979" w:rsidRPr="00013979" w:rsidRDefault="00013979" w:rsidP="0022135F">
            <w:pPr>
              <w:wordWrap/>
              <w:spacing w:before="240" w:line="384" w:lineRule="auto"/>
              <w:jc w:val="center"/>
              <w:rPr>
                <w:rFonts w:ascii="바탕체" w:eastAsia="바탕체" w:hAnsi="바탕체" w:cs="맑은 고딕"/>
                <w:b/>
                <w:bCs/>
                <w:color w:val="222222"/>
              </w:rPr>
            </w:pPr>
            <w:r>
              <w:rPr>
                <w:rFonts w:ascii="바탕체" w:eastAsia="바탕체" w:hAnsi="바탕체" w:cs="맑은 고딕" w:hint="eastAsia"/>
                <w:b/>
                <w:bCs/>
                <w:color w:val="222222"/>
              </w:rPr>
              <w:t>Raw</w:t>
            </w:r>
          </w:p>
        </w:tc>
        <w:tc>
          <w:tcPr>
            <w:tcW w:w="954" w:type="pct"/>
            <w:shd w:val="clear" w:color="auto" w:fill="E7E6E6" w:themeFill="background2"/>
            <w:vAlign w:val="center"/>
          </w:tcPr>
          <w:p w14:paraId="6D0170C7" w14:textId="73D79E39" w:rsidR="00013979" w:rsidRPr="00013979" w:rsidRDefault="00013979" w:rsidP="0022135F">
            <w:pPr>
              <w:wordWrap/>
              <w:spacing w:before="240" w:line="384" w:lineRule="auto"/>
              <w:jc w:val="center"/>
              <w:rPr>
                <w:rFonts w:ascii="바탕체" w:eastAsia="바탕체" w:hAnsi="바탕체" w:cs="맑은 고딕"/>
                <w:b/>
                <w:bCs/>
                <w:color w:val="222222"/>
              </w:rPr>
            </w:pPr>
            <w:r>
              <w:rPr>
                <w:rFonts w:ascii="바탕체" w:eastAsia="바탕체" w:hAnsi="바탕체" w:cs="맑은 고딕" w:hint="eastAsia"/>
                <w:b/>
                <w:bCs/>
                <w:color w:val="222222"/>
              </w:rPr>
              <w:t>Fixed KF</w:t>
            </w:r>
          </w:p>
        </w:tc>
        <w:tc>
          <w:tcPr>
            <w:tcW w:w="954" w:type="pct"/>
            <w:shd w:val="clear" w:color="auto" w:fill="E7E6E6" w:themeFill="background2"/>
            <w:vAlign w:val="center"/>
          </w:tcPr>
          <w:p w14:paraId="6B50633F" w14:textId="496BEBB1" w:rsidR="00013979" w:rsidRPr="00013979" w:rsidRDefault="00013979" w:rsidP="0022135F">
            <w:pPr>
              <w:wordWrap/>
              <w:spacing w:before="240" w:line="384" w:lineRule="auto"/>
              <w:jc w:val="center"/>
              <w:rPr>
                <w:rFonts w:ascii="바탕체" w:eastAsia="바탕체" w:hAnsi="바탕체" w:cs="맑은 고딕"/>
                <w:b/>
                <w:bCs/>
                <w:color w:val="222222"/>
              </w:rPr>
            </w:pPr>
            <w:r>
              <w:rPr>
                <w:rFonts w:ascii="바탕체" w:eastAsia="바탕체" w:hAnsi="바탕체" w:cs="맑은 고딕" w:hint="eastAsia"/>
                <w:b/>
                <w:bCs/>
                <w:color w:val="222222"/>
              </w:rPr>
              <w:t>CM-AKF</w:t>
            </w:r>
          </w:p>
        </w:tc>
        <w:tc>
          <w:tcPr>
            <w:tcW w:w="955" w:type="pct"/>
            <w:shd w:val="clear" w:color="auto" w:fill="E7E6E6" w:themeFill="background2"/>
            <w:vAlign w:val="center"/>
          </w:tcPr>
          <w:p w14:paraId="05FC69E4" w14:textId="1A09B5FE" w:rsidR="00013979" w:rsidRPr="00013979" w:rsidRDefault="00013979" w:rsidP="0022135F">
            <w:pPr>
              <w:wordWrap/>
              <w:spacing w:before="240" w:line="384" w:lineRule="auto"/>
              <w:jc w:val="center"/>
              <w:rPr>
                <w:rFonts w:ascii="바탕체" w:eastAsia="바탕체" w:hAnsi="바탕체" w:cs="맑은 고딕"/>
                <w:b/>
                <w:bCs/>
                <w:color w:val="222222"/>
              </w:rPr>
            </w:pPr>
            <w:proofErr w:type="spellStart"/>
            <w:r>
              <w:rPr>
                <w:rFonts w:ascii="바탕체" w:eastAsia="바탕체" w:hAnsi="바탕체" w:cs="맑은 고딕" w:hint="eastAsia"/>
                <w:b/>
                <w:bCs/>
                <w:color w:val="222222"/>
              </w:rPr>
              <w:t>TinyML</w:t>
            </w:r>
            <w:proofErr w:type="spellEnd"/>
          </w:p>
        </w:tc>
      </w:tr>
      <w:tr w:rsidR="00013979" w14:paraId="365FDAF6" w14:textId="77777777" w:rsidTr="0022135F">
        <w:trPr>
          <w:trHeight w:val="656"/>
        </w:trPr>
        <w:tc>
          <w:tcPr>
            <w:tcW w:w="954" w:type="pct"/>
            <w:vAlign w:val="center"/>
          </w:tcPr>
          <w:p w14:paraId="54A10F2E" w14:textId="554ED478" w:rsidR="00013979" w:rsidRDefault="00013979" w:rsidP="00594383">
            <w:pPr>
              <w:wordWrap/>
              <w:spacing w:line="384" w:lineRule="auto"/>
              <w:jc w:val="center"/>
              <w:rPr>
                <w:rFonts w:ascii="바탕체" w:eastAsia="바탕체" w:hAnsi="바탕체" w:cs="맑은 고딕"/>
                <w:color w:val="222222"/>
              </w:rPr>
            </w:pPr>
            <w:r>
              <w:rPr>
                <w:rFonts w:ascii="바탕체" w:eastAsia="바탕체" w:hAnsi="바탕체" w:cs="맑은 고딕" w:hint="eastAsia"/>
                <w:color w:val="222222"/>
              </w:rPr>
              <w:t xml:space="preserve">흰 </w:t>
            </w:r>
            <w:proofErr w:type="spellStart"/>
            <w:r>
              <w:rPr>
                <w:rFonts w:ascii="바탕체" w:eastAsia="바탕체" w:hAnsi="바탕체" w:cs="맑은 고딕" w:hint="eastAsia"/>
                <w:color w:val="222222"/>
              </w:rPr>
              <w:t>우드락</w:t>
            </w:r>
            <w:proofErr w:type="spellEnd"/>
          </w:p>
        </w:tc>
        <w:tc>
          <w:tcPr>
            <w:tcW w:w="230" w:type="pct"/>
            <w:vAlign w:val="center"/>
          </w:tcPr>
          <w:p w14:paraId="41D02ACE" w14:textId="4C39EB1E" w:rsidR="00013979" w:rsidRDefault="00013979" w:rsidP="00594383">
            <w:pPr>
              <w:wordWrap/>
              <w:spacing w:line="384" w:lineRule="auto"/>
              <w:jc w:val="center"/>
              <w:rPr>
                <w:rFonts w:ascii="바탕체" w:eastAsia="바탕체" w:hAnsi="바탕체" w:cs="맑은 고딕"/>
                <w:color w:val="222222"/>
              </w:rPr>
            </w:pPr>
            <w:r>
              <w:rPr>
                <w:rFonts w:ascii="바탕체" w:eastAsia="바탕체" w:hAnsi="바탕체" w:cs="맑은 고딕" w:hint="eastAsia"/>
                <w:color w:val="222222"/>
              </w:rPr>
              <w:t>3</w:t>
            </w:r>
          </w:p>
        </w:tc>
        <w:tc>
          <w:tcPr>
            <w:tcW w:w="954" w:type="pct"/>
            <w:vAlign w:val="center"/>
          </w:tcPr>
          <w:p w14:paraId="6A070B88" w14:textId="23116979" w:rsidR="00013979" w:rsidRDefault="00EF623D" w:rsidP="00594383">
            <w:pPr>
              <w:wordWrap/>
              <w:spacing w:line="384" w:lineRule="auto"/>
              <w:jc w:val="center"/>
              <w:rPr>
                <w:rFonts w:ascii="바탕체" w:eastAsia="바탕체" w:hAnsi="바탕체" w:cs="맑은 고딕"/>
                <w:color w:val="222222"/>
              </w:rPr>
            </w:pPr>
            <w:r w:rsidRPr="00EF623D">
              <w:rPr>
                <w:rFonts w:ascii="바탕체" w:eastAsia="바탕체" w:hAnsi="바탕체" w:cs="맑은 고딕"/>
                <w:color w:val="222222"/>
              </w:rPr>
              <w:t>12.63±6.08</w:t>
            </w:r>
          </w:p>
        </w:tc>
        <w:tc>
          <w:tcPr>
            <w:tcW w:w="954" w:type="pct"/>
            <w:vAlign w:val="center"/>
          </w:tcPr>
          <w:p w14:paraId="2B52536C" w14:textId="1EB69A1C" w:rsidR="00013979" w:rsidRDefault="00EF623D" w:rsidP="00594383">
            <w:pPr>
              <w:wordWrap/>
              <w:spacing w:line="384" w:lineRule="auto"/>
              <w:jc w:val="center"/>
              <w:rPr>
                <w:rFonts w:ascii="바탕체" w:eastAsia="바탕체" w:hAnsi="바탕체" w:cs="맑은 고딕"/>
                <w:color w:val="222222"/>
              </w:rPr>
            </w:pPr>
            <w:r w:rsidRPr="00EF623D">
              <w:rPr>
                <w:rFonts w:ascii="바탕체" w:eastAsia="바탕체" w:hAnsi="바탕체" w:cs="맑은 고딕"/>
                <w:color w:val="222222"/>
              </w:rPr>
              <w:t>9.72±5.98</w:t>
            </w:r>
          </w:p>
        </w:tc>
        <w:tc>
          <w:tcPr>
            <w:tcW w:w="954" w:type="pct"/>
            <w:vAlign w:val="center"/>
          </w:tcPr>
          <w:p w14:paraId="1057291C" w14:textId="0B4516D2" w:rsidR="00013979" w:rsidRDefault="00EF623D" w:rsidP="00594383">
            <w:pPr>
              <w:wordWrap/>
              <w:spacing w:line="384" w:lineRule="auto"/>
              <w:jc w:val="center"/>
              <w:rPr>
                <w:rFonts w:ascii="바탕체" w:eastAsia="바탕체" w:hAnsi="바탕체" w:cs="맑은 고딕"/>
                <w:color w:val="222222"/>
              </w:rPr>
            </w:pPr>
            <w:r w:rsidRPr="00EF623D">
              <w:rPr>
                <w:rFonts w:ascii="바탕체" w:eastAsia="바탕체" w:hAnsi="바탕체" w:cs="맑은 고딕"/>
                <w:b/>
                <w:bCs/>
                <w:color w:val="222222"/>
              </w:rPr>
              <w:t>5.48±1.50</w:t>
            </w:r>
          </w:p>
        </w:tc>
        <w:tc>
          <w:tcPr>
            <w:tcW w:w="955" w:type="pct"/>
            <w:vAlign w:val="center"/>
          </w:tcPr>
          <w:p w14:paraId="7AD0C699" w14:textId="4EE68230" w:rsidR="00013979" w:rsidRDefault="00EF623D" w:rsidP="00594383">
            <w:pPr>
              <w:wordWrap/>
              <w:spacing w:line="384" w:lineRule="auto"/>
              <w:jc w:val="center"/>
              <w:rPr>
                <w:rFonts w:ascii="바탕체" w:eastAsia="바탕체" w:hAnsi="바탕체" w:cs="맑은 고딕"/>
                <w:color w:val="222222"/>
              </w:rPr>
            </w:pPr>
            <w:r w:rsidRPr="00EF623D">
              <w:rPr>
                <w:rFonts w:ascii="바탕체" w:eastAsia="바탕체" w:hAnsi="바탕체" w:cs="맑은 고딕"/>
                <w:color w:val="222222"/>
              </w:rPr>
              <w:t>6.83±1.87</w:t>
            </w:r>
          </w:p>
        </w:tc>
      </w:tr>
      <w:tr w:rsidR="00013979" w14:paraId="43C034F2" w14:textId="77777777" w:rsidTr="0022135F">
        <w:trPr>
          <w:trHeight w:val="656"/>
        </w:trPr>
        <w:tc>
          <w:tcPr>
            <w:tcW w:w="954" w:type="pct"/>
            <w:vAlign w:val="center"/>
          </w:tcPr>
          <w:p w14:paraId="165FE11E" w14:textId="47F8260E" w:rsidR="00013979" w:rsidRDefault="009627A7" w:rsidP="00594383">
            <w:pPr>
              <w:wordWrap/>
              <w:spacing w:line="384" w:lineRule="auto"/>
              <w:jc w:val="center"/>
              <w:rPr>
                <w:rFonts w:ascii="바탕체" w:eastAsia="바탕체" w:hAnsi="바탕체" w:cs="맑은 고딕"/>
                <w:color w:val="222222"/>
              </w:rPr>
            </w:pPr>
            <w:r w:rsidRPr="009627A7">
              <w:rPr>
                <w:rFonts w:ascii="바탕체" w:eastAsia="바탕체" w:hAnsi="바탕체" w:cs="맑은 고딕"/>
                <w:color w:val="222222"/>
              </w:rPr>
              <w:t xml:space="preserve">검정 </w:t>
            </w:r>
            <w:proofErr w:type="spellStart"/>
            <w:r w:rsidRPr="009627A7">
              <w:rPr>
                <w:rFonts w:ascii="바탕체" w:eastAsia="바탕체" w:hAnsi="바탕체" w:cs="맑은 고딕"/>
                <w:color w:val="222222"/>
              </w:rPr>
              <w:t>우드락</w:t>
            </w:r>
            <w:proofErr w:type="spellEnd"/>
          </w:p>
        </w:tc>
        <w:tc>
          <w:tcPr>
            <w:tcW w:w="230" w:type="pct"/>
            <w:vAlign w:val="center"/>
          </w:tcPr>
          <w:p w14:paraId="774BF5E4" w14:textId="0158EA5E" w:rsidR="00013979" w:rsidRDefault="009627A7" w:rsidP="00594383">
            <w:pPr>
              <w:wordWrap/>
              <w:spacing w:line="384" w:lineRule="auto"/>
              <w:jc w:val="center"/>
              <w:rPr>
                <w:rFonts w:ascii="바탕체" w:eastAsia="바탕체" w:hAnsi="바탕체" w:cs="맑은 고딕"/>
                <w:color w:val="222222"/>
              </w:rPr>
            </w:pPr>
            <w:r>
              <w:rPr>
                <w:rFonts w:ascii="바탕체" w:eastAsia="바탕체" w:hAnsi="바탕체" w:cs="맑은 고딕" w:hint="eastAsia"/>
                <w:color w:val="222222"/>
              </w:rPr>
              <w:t>3</w:t>
            </w:r>
          </w:p>
        </w:tc>
        <w:tc>
          <w:tcPr>
            <w:tcW w:w="954" w:type="pct"/>
            <w:vAlign w:val="center"/>
          </w:tcPr>
          <w:p w14:paraId="38251C4C" w14:textId="5FF5AE3B" w:rsidR="00013979" w:rsidRDefault="009627A7" w:rsidP="00594383">
            <w:pPr>
              <w:wordWrap/>
              <w:spacing w:line="384" w:lineRule="auto"/>
              <w:jc w:val="center"/>
              <w:rPr>
                <w:rFonts w:ascii="바탕체" w:eastAsia="바탕체" w:hAnsi="바탕체" w:cs="맑은 고딕"/>
                <w:color w:val="222222"/>
              </w:rPr>
            </w:pPr>
            <w:r w:rsidRPr="009627A7">
              <w:rPr>
                <w:rFonts w:ascii="바탕체" w:eastAsia="바탕체" w:hAnsi="바탕체" w:cs="맑은 고딕"/>
                <w:color w:val="222222"/>
              </w:rPr>
              <w:t>12.06±7.21</w:t>
            </w:r>
          </w:p>
        </w:tc>
        <w:tc>
          <w:tcPr>
            <w:tcW w:w="954" w:type="pct"/>
            <w:vAlign w:val="center"/>
          </w:tcPr>
          <w:p w14:paraId="02BB5BD1" w14:textId="35DE4257" w:rsidR="00013979" w:rsidRDefault="009627A7" w:rsidP="00594383">
            <w:pPr>
              <w:wordWrap/>
              <w:spacing w:line="384" w:lineRule="auto"/>
              <w:jc w:val="center"/>
              <w:rPr>
                <w:rFonts w:ascii="바탕체" w:eastAsia="바탕체" w:hAnsi="바탕체" w:cs="맑은 고딕"/>
                <w:color w:val="222222"/>
              </w:rPr>
            </w:pPr>
            <w:r w:rsidRPr="009627A7">
              <w:rPr>
                <w:rFonts w:ascii="바탕체" w:eastAsia="바탕체" w:hAnsi="바탕체" w:cs="맑은 고딕"/>
                <w:color w:val="222222"/>
              </w:rPr>
              <w:t>8.19±7.27</w:t>
            </w:r>
          </w:p>
        </w:tc>
        <w:tc>
          <w:tcPr>
            <w:tcW w:w="954" w:type="pct"/>
            <w:vAlign w:val="center"/>
          </w:tcPr>
          <w:p w14:paraId="68BE09FC" w14:textId="71433424" w:rsidR="00013979" w:rsidRPr="009627A7" w:rsidRDefault="009627A7" w:rsidP="00594383">
            <w:pPr>
              <w:wordWrap/>
              <w:spacing w:line="384" w:lineRule="auto"/>
              <w:jc w:val="center"/>
              <w:rPr>
                <w:rFonts w:ascii="바탕체" w:eastAsia="바탕체" w:hAnsi="바탕체" w:cs="맑은 고딕"/>
                <w:b/>
                <w:bCs/>
                <w:color w:val="222222"/>
              </w:rPr>
            </w:pPr>
            <w:r w:rsidRPr="009627A7">
              <w:rPr>
                <w:rFonts w:ascii="바탕체" w:eastAsia="바탕체" w:hAnsi="바탕체" w:cs="맑은 고딕"/>
                <w:b/>
                <w:bCs/>
                <w:color w:val="222222"/>
              </w:rPr>
              <w:t>4.77±2.05</w:t>
            </w:r>
          </w:p>
        </w:tc>
        <w:tc>
          <w:tcPr>
            <w:tcW w:w="955" w:type="pct"/>
            <w:vAlign w:val="center"/>
          </w:tcPr>
          <w:p w14:paraId="5D91F711" w14:textId="538DF817" w:rsidR="00013979" w:rsidRDefault="009627A7" w:rsidP="00594383">
            <w:pPr>
              <w:wordWrap/>
              <w:spacing w:line="384" w:lineRule="auto"/>
              <w:jc w:val="center"/>
              <w:rPr>
                <w:rFonts w:ascii="바탕체" w:eastAsia="바탕체" w:hAnsi="바탕체" w:cs="맑은 고딕"/>
                <w:color w:val="222222"/>
              </w:rPr>
            </w:pPr>
            <w:r w:rsidRPr="009627A7">
              <w:rPr>
                <w:rFonts w:ascii="바탕체" w:eastAsia="바탕체" w:hAnsi="바탕체" w:cs="맑은 고딕"/>
                <w:color w:val="222222"/>
              </w:rPr>
              <w:t>6.12±3.31</w:t>
            </w:r>
          </w:p>
        </w:tc>
      </w:tr>
      <w:tr w:rsidR="00013979" w14:paraId="572CCC47" w14:textId="77777777" w:rsidTr="0022135F">
        <w:trPr>
          <w:trHeight w:val="656"/>
        </w:trPr>
        <w:tc>
          <w:tcPr>
            <w:tcW w:w="954" w:type="pct"/>
            <w:vAlign w:val="center"/>
          </w:tcPr>
          <w:p w14:paraId="3FBC05BA" w14:textId="093F9B69" w:rsidR="00013979" w:rsidRDefault="00B9071C" w:rsidP="00594383">
            <w:pPr>
              <w:wordWrap/>
              <w:spacing w:line="384" w:lineRule="auto"/>
              <w:jc w:val="center"/>
              <w:rPr>
                <w:rFonts w:ascii="바탕체" w:eastAsia="바탕체" w:hAnsi="바탕체" w:cs="맑은 고딕"/>
                <w:color w:val="222222"/>
              </w:rPr>
            </w:pPr>
            <w:r w:rsidRPr="00B9071C">
              <w:rPr>
                <w:rFonts w:ascii="바탕체" w:eastAsia="바탕체" w:hAnsi="바탕체" w:cs="맑은 고딕"/>
                <w:color w:val="222222"/>
              </w:rPr>
              <w:t>투명 아크릴</w:t>
            </w:r>
          </w:p>
        </w:tc>
        <w:tc>
          <w:tcPr>
            <w:tcW w:w="230" w:type="pct"/>
            <w:vAlign w:val="center"/>
          </w:tcPr>
          <w:p w14:paraId="2B3473EF" w14:textId="0AB54DD7" w:rsidR="00013979" w:rsidRDefault="00B9071C" w:rsidP="00594383">
            <w:pPr>
              <w:wordWrap/>
              <w:spacing w:line="384" w:lineRule="auto"/>
              <w:jc w:val="center"/>
              <w:rPr>
                <w:rFonts w:ascii="바탕체" w:eastAsia="바탕체" w:hAnsi="바탕체" w:cs="맑은 고딕"/>
                <w:color w:val="222222"/>
              </w:rPr>
            </w:pPr>
            <w:r>
              <w:rPr>
                <w:rFonts w:ascii="바탕체" w:eastAsia="바탕체" w:hAnsi="바탕체" w:cs="맑은 고딕" w:hint="eastAsia"/>
                <w:color w:val="222222"/>
              </w:rPr>
              <w:t>3</w:t>
            </w:r>
          </w:p>
        </w:tc>
        <w:tc>
          <w:tcPr>
            <w:tcW w:w="954" w:type="pct"/>
            <w:vAlign w:val="center"/>
          </w:tcPr>
          <w:p w14:paraId="1650569E" w14:textId="26B727DD" w:rsidR="00013979" w:rsidRDefault="00B9071C" w:rsidP="00594383">
            <w:pPr>
              <w:wordWrap/>
              <w:spacing w:line="384" w:lineRule="auto"/>
              <w:jc w:val="center"/>
              <w:rPr>
                <w:rFonts w:ascii="바탕체" w:eastAsia="바탕체" w:hAnsi="바탕체" w:cs="맑은 고딕"/>
                <w:color w:val="222222"/>
              </w:rPr>
            </w:pPr>
            <w:r w:rsidRPr="00B9071C">
              <w:rPr>
                <w:rFonts w:ascii="바탕체" w:eastAsia="바탕체" w:hAnsi="바탕체" w:cs="맑은 고딕"/>
                <w:color w:val="222222"/>
              </w:rPr>
              <w:t>16.14±1.96</w:t>
            </w:r>
          </w:p>
        </w:tc>
        <w:tc>
          <w:tcPr>
            <w:tcW w:w="954" w:type="pct"/>
            <w:vAlign w:val="center"/>
          </w:tcPr>
          <w:p w14:paraId="2317A71E" w14:textId="69BC7D31" w:rsidR="00013979" w:rsidRDefault="00B9071C" w:rsidP="00594383">
            <w:pPr>
              <w:wordWrap/>
              <w:spacing w:line="384" w:lineRule="auto"/>
              <w:jc w:val="center"/>
              <w:rPr>
                <w:rFonts w:ascii="바탕체" w:eastAsia="바탕체" w:hAnsi="바탕체" w:cs="맑은 고딕"/>
                <w:color w:val="222222"/>
              </w:rPr>
            </w:pPr>
            <w:r w:rsidRPr="00B9071C">
              <w:rPr>
                <w:rFonts w:ascii="바탕체" w:eastAsia="바탕체" w:hAnsi="바탕체" w:cs="맑은 고딕"/>
                <w:color w:val="222222"/>
              </w:rPr>
              <w:t>13.77±3.02</w:t>
            </w:r>
          </w:p>
        </w:tc>
        <w:tc>
          <w:tcPr>
            <w:tcW w:w="954" w:type="pct"/>
            <w:vAlign w:val="center"/>
          </w:tcPr>
          <w:p w14:paraId="5D72FAD2" w14:textId="5DC56AAA" w:rsidR="00013979" w:rsidRDefault="00B9071C" w:rsidP="00594383">
            <w:pPr>
              <w:wordWrap/>
              <w:spacing w:line="384" w:lineRule="auto"/>
              <w:jc w:val="center"/>
              <w:rPr>
                <w:rFonts w:ascii="바탕체" w:eastAsia="바탕체" w:hAnsi="바탕체" w:cs="맑은 고딕"/>
                <w:color w:val="222222"/>
              </w:rPr>
            </w:pPr>
            <w:r w:rsidRPr="00B9071C">
              <w:rPr>
                <w:rFonts w:ascii="바탕체" w:eastAsia="바탕체" w:hAnsi="바탕체" w:cs="맑은 고딕"/>
                <w:color w:val="222222"/>
              </w:rPr>
              <w:t>13.08±4.26</w:t>
            </w:r>
          </w:p>
        </w:tc>
        <w:tc>
          <w:tcPr>
            <w:tcW w:w="955" w:type="pct"/>
            <w:vAlign w:val="center"/>
          </w:tcPr>
          <w:p w14:paraId="1F0D2AB9" w14:textId="2F0911A0" w:rsidR="00013979" w:rsidRPr="00B9071C" w:rsidRDefault="00B9071C" w:rsidP="00594383">
            <w:pPr>
              <w:wordWrap/>
              <w:spacing w:line="384" w:lineRule="auto"/>
              <w:jc w:val="center"/>
              <w:rPr>
                <w:rFonts w:ascii="바탕체" w:eastAsia="바탕체" w:hAnsi="바탕체" w:cs="맑은 고딕"/>
                <w:b/>
                <w:bCs/>
                <w:color w:val="222222"/>
              </w:rPr>
            </w:pPr>
            <w:r w:rsidRPr="00B9071C">
              <w:rPr>
                <w:rFonts w:ascii="바탕체" w:eastAsia="바탕체" w:hAnsi="바탕체" w:cs="맑은 고딕"/>
                <w:b/>
                <w:bCs/>
                <w:color w:val="222222"/>
              </w:rPr>
              <w:t>12.87±3.89</w:t>
            </w:r>
          </w:p>
        </w:tc>
      </w:tr>
    </w:tbl>
    <w:p w14:paraId="3AC6B443" w14:textId="77777777" w:rsidR="00D52963" w:rsidRDefault="00D52963" w:rsidP="00594383">
      <w:pPr>
        <w:wordWrap/>
        <w:spacing w:after="0" w:line="384" w:lineRule="auto"/>
        <w:ind w:firstLine="800"/>
        <w:rPr>
          <w:rFonts w:ascii="바탕체" w:eastAsia="바탕체" w:hAnsi="바탕체" w:cs="맑은 고딕"/>
          <w:color w:val="222222"/>
        </w:rPr>
      </w:pPr>
    </w:p>
    <w:p w14:paraId="75B1C314" w14:textId="13CEEC31" w:rsidR="00D66EF8" w:rsidRPr="00D52963" w:rsidRDefault="00D66EF8" w:rsidP="00D52963">
      <w:pPr>
        <w:wordWrap/>
        <w:spacing w:line="384" w:lineRule="auto"/>
        <w:ind w:firstLine="800"/>
        <w:rPr>
          <w:rFonts w:ascii="바탕체" w:eastAsia="바탕체" w:hAnsi="바탕체" w:cs="맑은 고딕"/>
          <w:color w:val="222222"/>
        </w:rPr>
      </w:pPr>
      <w:r w:rsidRPr="00D66EF8">
        <w:rPr>
          <w:rFonts w:ascii="바탕체" w:eastAsia="바탕체" w:hAnsi="바탕체" w:cs="맑은 고딕"/>
          <w:color w:val="222222"/>
        </w:rPr>
        <w:t xml:space="preserve">CM-AKF가 흰·검정 </w:t>
      </w:r>
      <w:proofErr w:type="spellStart"/>
      <w:r w:rsidRPr="00D66EF8">
        <w:rPr>
          <w:rFonts w:ascii="바탕체" w:eastAsia="바탕체" w:hAnsi="바탕체" w:cs="맑은 고딕"/>
          <w:color w:val="222222"/>
        </w:rPr>
        <w:t>우드락</w:t>
      </w:r>
      <w:proofErr w:type="spellEnd"/>
      <w:r w:rsidRPr="00D66EF8">
        <w:rPr>
          <w:rFonts w:ascii="바탕체" w:eastAsia="바탕체" w:hAnsi="바탕체" w:cs="맑은 고딕"/>
          <w:color w:val="222222"/>
        </w:rPr>
        <w:t xml:space="preserve"> 표면에서 가장 낮은 RMSE</w:t>
      </w:r>
      <w:proofErr w:type="spellStart"/>
      <w:r w:rsidRPr="00D66EF8">
        <w:rPr>
          <w:rFonts w:ascii="바탕체" w:eastAsia="바탕체" w:hAnsi="바탕체" w:cs="맑은 고딕"/>
          <w:color w:val="222222"/>
        </w:rPr>
        <w:t>를</w:t>
      </w:r>
      <w:proofErr w:type="spellEnd"/>
      <w:r w:rsidRPr="00D66EF8">
        <w:rPr>
          <w:rFonts w:ascii="바탕체" w:eastAsia="바탕체" w:hAnsi="바탕체" w:cs="맑은 고딕"/>
          <w:color w:val="222222"/>
        </w:rPr>
        <w:t xml:space="preserve"> 보였으며, 투명 아크릴에서는 CM과 </w:t>
      </w:r>
      <w:proofErr w:type="spellStart"/>
      <w:r w:rsidRPr="00D66EF8">
        <w:rPr>
          <w:rFonts w:ascii="바탕체" w:eastAsia="바탕체" w:hAnsi="바탕체" w:cs="맑은 고딕"/>
          <w:color w:val="222222"/>
        </w:rPr>
        <w:t>TinyML</w:t>
      </w:r>
      <w:proofErr w:type="spellEnd"/>
      <w:r w:rsidRPr="00D66EF8">
        <w:rPr>
          <w:rFonts w:ascii="바탕체" w:eastAsia="바탕체" w:hAnsi="바탕체" w:cs="맑은 고딕"/>
          <w:color w:val="222222"/>
        </w:rPr>
        <w:t xml:space="preserve">이 거의 동등하였다 (RMSE 차이 0.21 mm). 정상상태 </w:t>
      </w:r>
      <w:proofErr w:type="spellStart"/>
      <w:r w:rsidRPr="00D66EF8">
        <w:rPr>
          <w:rFonts w:ascii="바탕체" w:eastAsia="바탕체" w:hAnsi="바탕체" w:cs="맑은 고딕"/>
          <w:color w:val="222222"/>
        </w:rPr>
        <w:t>cm_R</w:t>
      </w:r>
      <w:proofErr w:type="spellEnd"/>
      <w:r w:rsidRPr="00D66EF8">
        <w:rPr>
          <w:rFonts w:ascii="바탕체" w:eastAsia="바탕체" w:hAnsi="바탕체" w:cs="맑은 고딕"/>
          <w:color w:val="222222"/>
        </w:rPr>
        <w:t xml:space="preserve">은 흰 130.71, 검정 116.44, 투명 아크릴 127.27 mm²로 측정되어, 세 표면이 유사한 R 영역에 분포하였다. </w:t>
      </w:r>
      <w:proofErr w:type="spellStart"/>
      <w:r w:rsidRPr="00D66EF8">
        <w:rPr>
          <w:rFonts w:ascii="바탕체" w:eastAsia="바탕체" w:hAnsi="바탕체" w:cs="맑은 고딕"/>
          <w:color w:val="222222"/>
        </w:rPr>
        <w:t>tof_signal_rate</w:t>
      </w:r>
      <w:proofErr w:type="spellEnd"/>
      <w:r w:rsidRPr="00D66EF8">
        <w:rPr>
          <w:rFonts w:ascii="바탕체" w:eastAsia="바탕체" w:hAnsi="바탕체" w:cs="맑은 고딕"/>
          <w:color w:val="222222"/>
        </w:rPr>
        <w:t xml:space="preserve">는 흰 20.45, 검정 11.10, 투명 아크릴 13.18 </w:t>
      </w:r>
      <w:proofErr w:type="spellStart"/>
      <w:r w:rsidRPr="00D66EF8">
        <w:rPr>
          <w:rFonts w:ascii="바탕체" w:eastAsia="바탕체" w:hAnsi="바탕체" w:cs="맑은 고딕"/>
          <w:color w:val="222222"/>
        </w:rPr>
        <w:t>MCps</w:t>
      </w:r>
      <w:proofErr w:type="spellEnd"/>
      <w:r w:rsidRPr="00D66EF8">
        <w:rPr>
          <w:rFonts w:ascii="바탕체" w:eastAsia="바탕체" w:hAnsi="바탕체" w:cs="맑은 고딕"/>
          <w:color w:val="222222"/>
        </w:rPr>
        <w:t xml:space="preserve">로 재질별 변별력을 보였다. </w:t>
      </w:r>
      <w:proofErr w:type="spellStart"/>
      <w:r w:rsidRPr="00D66EF8">
        <w:rPr>
          <w:rFonts w:ascii="바탕체" w:eastAsia="바탕체" w:hAnsi="바탕체" w:cs="맑은 고딕"/>
          <w:color w:val="222222"/>
        </w:rPr>
        <w:t>TinyML</w:t>
      </w:r>
      <w:proofErr w:type="spellEnd"/>
      <w:r w:rsidRPr="00D66EF8">
        <w:rPr>
          <w:rFonts w:ascii="바탕체" w:eastAsia="바탕체" w:hAnsi="바탕체" w:cs="맑은 고딕"/>
          <w:color w:val="222222"/>
        </w:rPr>
        <w:t xml:space="preserve"> R </w:t>
      </w:r>
      <w:proofErr w:type="spellStart"/>
      <w:r w:rsidRPr="00D66EF8">
        <w:rPr>
          <w:rFonts w:ascii="바탕체" w:eastAsia="바탕체" w:hAnsi="바탕체" w:cs="맑은 고딕"/>
          <w:color w:val="222222"/>
        </w:rPr>
        <w:t>추정값은</w:t>
      </w:r>
      <w:proofErr w:type="spellEnd"/>
      <w:r w:rsidRPr="00D66EF8">
        <w:rPr>
          <w:rFonts w:ascii="바탕체" w:eastAsia="바탕체" w:hAnsi="바탕체" w:cs="맑은 고딕"/>
          <w:color w:val="222222"/>
        </w:rPr>
        <w:t xml:space="preserve"> 흰 63.86, 검정 62.55, 투명 아크릴 104.22 mm²로, 투명 아크릴 표면에서만 CM-AKF</w:t>
      </w:r>
      <w:proofErr w:type="spellStart"/>
      <w:r w:rsidRPr="00D66EF8">
        <w:rPr>
          <w:rFonts w:ascii="바탕체" w:eastAsia="바탕체" w:hAnsi="바탕체" w:cs="맑은 고딕"/>
          <w:color w:val="222222"/>
        </w:rPr>
        <w:t>에</w:t>
      </w:r>
      <w:proofErr w:type="spellEnd"/>
      <w:r w:rsidRPr="00D66EF8">
        <w:rPr>
          <w:rFonts w:ascii="바탕체" w:eastAsia="바탕체" w:hAnsi="바탕체" w:cs="맑은 고딕"/>
          <w:color w:val="222222"/>
        </w:rPr>
        <w:t xml:space="preserve"> 가까운 값으로 추정하였다. 본 시나리오에서 의도하였던 </w:t>
      </w:r>
      <w:proofErr w:type="spellStart"/>
      <w:r w:rsidRPr="00D66EF8">
        <w:rPr>
          <w:rFonts w:ascii="바탕체" w:eastAsia="바탕체" w:hAnsi="바탕체" w:cs="맑은 고딕"/>
          <w:color w:val="222222"/>
        </w:rPr>
        <w:t>range_status</w:t>
      </w:r>
      <w:proofErr w:type="spellEnd"/>
      <w:r w:rsidRPr="00D66EF8">
        <w:rPr>
          <w:rFonts w:ascii="바탕체" w:eastAsia="바탕체" w:hAnsi="바탕체" w:cs="맑은 고딕"/>
          <w:color w:val="222222"/>
        </w:rPr>
        <w:t xml:space="preserve"> ≠ 0 발생은 940 nm IR의 일반 투명 아크릴 부분 투과로 인하여 관측되지 않았다 (5.3.4절).</w:t>
      </w:r>
    </w:p>
    <w:p w14:paraId="4EA0FFFD" w14:textId="2F5F6434" w:rsidR="00DF06B7" w:rsidRDefault="00DF06B7" w:rsidP="00594383">
      <w:pPr>
        <w:wordWrap/>
        <w:spacing w:before="240" w:after="0" w:line="384" w:lineRule="auto"/>
        <w:rPr>
          <w:rFonts w:eastAsiaTheme="minorHAnsi"/>
          <w:b/>
          <w:sz w:val="24"/>
        </w:rPr>
      </w:pPr>
      <w:r>
        <w:rPr>
          <w:rFonts w:eastAsiaTheme="minorHAnsi" w:hint="eastAsia"/>
          <w:b/>
          <w:sz w:val="24"/>
        </w:rPr>
        <w:t>5.1.4 E3 동적 차단 결과</w:t>
      </w:r>
    </w:p>
    <w:p w14:paraId="73651937" w14:textId="77777777" w:rsidR="0044372F" w:rsidRPr="0044372F" w:rsidRDefault="0044372F" w:rsidP="0044372F">
      <w:pPr>
        <w:wordWrap/>
        <w:spacing w:line="384" w:lineRule="auto"/>
        <w:rPr>
          <w:rFonts w:ascii="바탕체" w:eastAsia="바탕체" w:hAnsi="바탕체" w:cs="맑은 고딕"/>
          <w:color w:val="222222"/>
        </w:rPr>
      </w:pPr>
      <w:r>
        <w:rPr>
          <w:rFonts w:ascii="바탕체" w:eastAsia="바탕체" w:hAnsi="바탕체" w:cs="맑은 고딕"/>
          <w:color w:val="222222"/>
        </w:rPr>
        <w:tab/>
      </w:r>
      <w:r w:rsidRPr="0044372F">
        <w:rPr>
          <w:rFonts w:ascii="바탕체" w:eastAsia="바탕체" w:hAnsi="바탕체" w:cs="맑은 고딕"/>
          <w:color w:val="222222"/>
        </w:rPr>
        <w:t xml:space="preserve">E3는 알루미늄 판을 </w:t>
      </w:r>
      <w:proofErr w:type="spellStart"/>
      <w:r w:rsidRPr="0044372F">
        <w:rPr>
          <w:rFonts w:ascii="바탕체" w:eastAsia="바탕체" w:hAnsi="바탕체" w:cs="맑은 고딕"/>
          <w:color w:val="222222"/>
        </w:rPr>
        <w:t>ToF</w:t>
      </w:r>
      <w:proofErr w:type="spellEnd"/>
      <w:r w:rsidRPr="0044372F">
        <w:rPr>
          <w:rFonts w:ascii="바탕체" w:eastAsia="바탕체" w:hAnsi="바탕체" w:cs="맑은 고딕"/>
          <w:color w:val="222222"/>
        </w:rPr>
        <w:t xml:space="preserve"> 빔 정면에 약 0.75~1초간 동적으로 진입시켜 stuck sensor 패턴을 재현하는 시나리오이다. 시나리오 설계는 초기 계획(검정 </w:t>
      </w:r>
      <w:proofErr w:type="spellStart"/>
      <w:r w:rsidRPr="0044372F">
        <w:rPr>
          <w:rFonts w:ascii="바탕체" w:eastAsia="바탕체" w:hAnsi="바탕체" w:cs="맑은 고딕"/>
          <w:color w:val="222222"/>
        </w:rPr>
        <w:t>우드락</w:t>
      </w:r>
      <w:proofErr w:type="spellEnd"/>
      <w:r w:rsidRPr="0044372F">
        <w:rPr>
          <w:rFonts w:ascii="바탕체" w:eastAsia="바탕체" w:hAnsi="바탕체" w:cs="맑은 고딕"/>
          <w:color w:val="222222"/>
        </w:rPr>
        <w:t xml:space="preserve"> 정적 측면 차단)의 사전 시험 결과를 반영하여 현재 형태로 재설계되었으며, 재설계 배경은 5.3.4절 한계 단락에서 기록한다.</w:t>
      </w:r>
    </w:p>
    <w:p w14:paraId="08854686" w14:textId="7C488289" w:rsidR="0044372F" w:rsidRPr="0044372F" w:rsidRDefault="0044372F" w:rsidP="007B1B5C">
      <w:pPr>
        <w:wordWrap/>
        <w:spacing w:line="384" w:lineRule="auto"/>
        <w:ind w:firstLine="800"/>
        <w:rPr>
          <w:rFonts w:ascii="바탕체" w:eastAsia="바탕체" w:hAnsi="바탕체" w:cs="맑은 고딕"/>
          <w:color w:val="222222"/>
        </w:rPr>
      </w:pPr>
      <w:r w:rsidRPr="0044372F">
        <w:rPr>
          <w:rFonts w:ascii="바탕체" w:eastAsia="바탕체" w:hAnsi="바탕체" w:cs="맑은 고딕"/>
          <w:color w:val="222222"/>
        </w:rPr>
        <w:t>2차 측정 5 run</w:t>
      </w:r>
      <w:r w:rsidR="003B36A5" w:rsidRPr="00066D95">
        <w:rPr>
          <w:rFonts w:ascii="바탕체" w:eastAsia="바탕체" w:hAnsi="바탕체" w:cs="맑은 고딕"/>
          <w:color w:val="222222"/>
        </w:rPr>
        <w:t>의 frame 수는 run01부터 run05 순으로 235, 228, 226, 231, 232 frame(총 1,152 frame, 각 약 5초 측정)이며, 5 run</w:t>
      </w:r>
      <w:r w:rsidRPr="0044372F">
        <w:rPr>
          <w:rFonts w:ascii="바탕체" w:eastAsia="바탕체" w:hAnsi="바탕체" w:cs="맑은 고딕"/>
          <w:color w:val="222222"/>
        </w:rPr>
        <w:t xml:space="preserve"> 전체에서 </w:t>
      </w:r>
      <w:proofErr w:type="spellStart"/>
      <w:r w:rsidRPr="0044372F">
        <w:rPr>
          <w:rFonts w:ascii="바탕체" w:eastAsia="바탕체" w:hAnsi="바탕체" w:cs="맑은 고딕"/>
          <w:color w:val="222222"/>
        </w:rPr>
        <w:t>cm_R</w:t>
      </w:r>
      <w:proofErr w:type="spellEnd"/>
      <w:r w:rsidRPr="0044372F">
        <w:rPr>
          <w:rFonts w:ascii="바탕체" w:eastAsia="바탕체" w:hAnsi="바탕체" w:cs="맑은 고딕"/>
          <w:color w:val="222222"/>
        </w:rPr>
        <w:t xml:space="preserve">과 </w:t>
      </w:r>
      <w:proofErr w:type="spellStart"/>
      <w:r w:rsidRPr="0044372F">
        <w:rPr>
          <w:rFonts w:ascii="바탕체" w:eastAsia="바탕체" w:hAnsi="바탕체" w:cs="맑은 고딕"/>
          <w:color w:val="222222"/>
        </w:rPr>
        <w:t>tinyml_R</w:t>
      </w:r>
      <w:proofErr w:type="spellEnd"/>
      <w:r w:rsidRPr="0044372F">
        <w:rPr>
          <w:rFonts w:ascii="바탕체" w:eastAsia="바탕체" w:hAnsi="바탕체" w:cs="맑은 고딕"/>
          <w:color w:val="222222"/>
        </w:rPr>
        <w:t xml:space="preserve"> 모두 R 적응 상한 10000 mm² clamp</w:t>
      </w:r>
      <w:proofErr w:type="spellStart"/>
      <w:r w:rsidRPr="0044372F">
        <w:rPr>
          <w:rFonts w:ascii="바탕체" w:eastAsia="바탕체" w:hAnsi="바탕체" w:cs="맑은 고딕"/>
          <w:color w:val="222222"/>
        </w:rPr>
        <w:t>에</w:t>
      </w:r>
      <w:proofErr w:type="spellEnd"/>
      <w:r w:rsidRPr="0044372F">
        <w:rPr>
          <w:rFonts w:ascii="바탕체" w:eastAsia="바탕체" w:hAnsi="바탕체" w:cs="맑은 고딕"/>
          <w:color w:val="222222"/>
        </w:rPr>
        <w:t xml:space="preserve"> 도달하여 stuck sensor 패턴의 재현성을 확인하였다. 5 run 위치 추정 RMSE는 Raw 47.46 ± 12.79 mm, Fixed KF 44.94 ± 12.41 mm, CM-AKF 14.17 ± 11.49 mm, </w:t>
      </w:r>
      <w:proofErr w:type="spellStart"/>
      <w:r w:rsidRPr="0044372F">
        <w:rPr>
          <w:rFonts w:ascii="바탕체" w:eastAsia="바탕체" w:hAnsi="바탕체" w:cs="맑은 고딕"/>
          <w:color w:val="222222"/>
        </w:rPr>
        <w:t>TinyML</w:t>
      </w:r>
      <w:proofErr w:type="spellEnd"/>
      <w:r w:rsidRPr="0044372F">
        <w:rPr>
          <w:rFonts w:ascii="바탕체" w:eastAsia="바탕체" w:hAnsi="바탕체" w:cs="맑은 고딕"/>
          <w:color w:val="222222"/>
        </w:rPr>
        <w:t xml:space="preserve">-AKF 16.64 ± 8.31 mm로 측정되었다. CM-AKF와 </w:t>
      </w:r>
      <w:proofErr w:type="spellStart"/>
      <w:r w:rsidRPr="0044372F">
        <w:rPr>
          <w:rFonts w:ascii="바탕체" w:eastAsia="바탕체" w:hAnsi="바탕체" w:cs="맑은 고딕"/>
          <w:color w:val="222222"/>
        </w:rPr>
        <w:t>TinyML</w:t>
      </w:r>
      <w:proofErr w:type="spellEnd"/>
      <w:r w:rsidRPr="0044372F">
        <w:rPr>
          <w:rFonts w:ascii="바탕체" w:eastAsia="바탕체" w:hAnsi="바탕체" w:cs="맑은 고딕"/>
          <w:color w:val="222222"/>
        </w:rPr>
        <w:t>-AKF가 Fixed KF 대비 약 1/3 수준의 RMSE</w:t>
      </w:r>
      <w:proofErr w:type="spellStart"/>
      <w:r w:rsidRPr="0044372F">
        <w:rPr>
          <w:rFonts w:ascii="바탕체" w:eastAsia="바탕체" w:hAnsi="바탕체" w:cs="맑은 고딕"/>
          <w:color w:val="222222"/>
        </w:rPr>
        <w:t>를</w:t>
      </w:r>
      <w:proofErr w:type="spellEnd"/>
      <w:r w:rsidRPr="0044372F">
        <w:rPr>
          <w:rFonts w:ascii="바탕체" w:eastAsia="바탕체" w:hAnsi="바탕체" w:cs="맑은 고딕"/>
          <w:color w:val="222222"/>
        </w:rPr>
        <w:t xml:space="preserve"> 달성하여 적응형 R 추정이 동적 outlier 환경에서 효과적임을 정량적으로 입증하였다. CM-AKF의 평균 R</w:t>
      </w:r>
      <w:r w:rsidRPr="0044372F">
        <w:rPr>
          <w:rFonts w:ascii="Times New Roman" w:eastAsia="바탕체" w:hAnsi="Times New Roman" w:cs="Times New Roman"/>
          <w:color w:val="222222"/>
        </w:rPr>
        <w:t>̂</w:t>
      </w:r>
      <w:r w:rsidRPr="0044372F">
        <w:rPr>
          <w:rFonts w:ascii="바탕체" w:eastAsia="바탕체" w:hAnsi="바탕체" w:cs="맑은 고딕"/>
          <w:color w:val="222222"/>
        </w:rPr>
        <w:t xml:space="preserve">은 5 run에서 1724 ~ 2070 mm² 영역에 분포하였고, </w:t>
      </w:r>
      <w:proofErr w:type="spellStart"/>
      <w:r w:rsidRPr="0044372F">
        <w:rPr>
          <w:rFonts w:ascii="바탕체" w:eastAsia="바탕체" w:hAnsi="바탕체" w:cs="맑은 고딕"/>
          <w:color w:val="222222"/>
        </w:rPr>
        <w:t>TinyML</w:t>
      </w:r>
      <w:proofErr w:type="spellEnd"/>
      <w:r w:rsidRPr="0044372F">
        <w:rPr>
          <w:rFonts w:ascii="바탕체" w:eastAsia="바탕체" w:hAnsi="바탕체" w:cs="맑은 고딕"/>
          <w:color w:val="222222"/>
        </w:rPr>
        <w:t>의 평균 R</w:t>
      </w:r>
      <w:r w:rsidRPr="0044372F">
        <w:rPr>
          <w:rFonts w:ascii="Times New Roman" w:eastAsia="바탕체" w:hAnsi="Times New Roman" w:cs="Times New Roman"/>
          <w:color w:val="222222"/>
        </w:rPr>
        <w:t>̂</w:t>
      </w:r>
      <w:r w:rsidRPr="0044372F">
        <w:rPr>
          <w:rFonts w:ascii="바탕체" w:eastAsia="바탕체" w:hAnsi="바탕체" w:cs="맑은 고딕"/>
          <w:color w:val="222222"/>
        </w:rPr>
        <w:t xml:space="preserve">은 1803 ~ 2287 mm² 영역에 분포하여 두 알고리즘이 유사한 R 영역에 자리잡았다. NIS pass rate는 Fixed 0.874, CM 0.935로 CM이 동적 </w:t>
      </w:r>
      <w:proofErr w:type="spellStart"/>
      <w:r w:rsidRPr="0044372F">
        <w:rPr>
          <w:rFonts w:ascii="바탕체" w:eastAsia="바탕체" w:hAnsi="바탕체" w:cs="맑은 고딕"/>
          <w:color w:val="222222"/>
        </w:rPr>
        <w:t>외란</w:t>
      </w:r>
      <w:proofErr w:type="spellEnd"/>
      <w:r w:rsidRPr="0044372F">
        <w:rPr>
          <w:rFonts w:ascii="바탕체" w:eastAsia="바탕체" w:hAnsi="바탕체" w:cs="맑은 고딕"/>
          <w:color w:val="222222"/>
        </w:rPr>
        <w:t xml:space="preserve"> 조건에서도 일관성을 유지하였다.</w:t>
      </w:r>
    </w:p>
    <w:p w14:paraId="05A318A8" w14:textId="282B14A7" w:rsidR="006235C2" w:rsidRDefault="00F76190" w:rsidP="007B1B5C">
      <w:pPr>
        <w:wordWrap/>
        <w:spacing w:line="384" w:lineRule="auto"/>
        <w:ind w:firstLine="800"/>
        <w:rPr>
          <w:rFonts w:ascii="바탕체" w:eastAsia="바탕체" w:hAnsi="바탕체" w:cs="맑은 고딕"/>
          <w:color w:val="222222"/>
        </w:rPr>
      </w:pPr>
      <w:r w:rsidRPr="00F76190">
        <w:rPr>
          <w:rFonts w:ascii="바탕체" w:eastAsia="바탕체" w:hAnsi="바탕체" w:cs="맑은 고딕"/>
          <w:color w:val="222222"/>
        </w:rPr>
        <w:t>[그림 5-1]</w:t>
      </w:r>
      <w:proofErr w:type="spellStart"/>
      <w:r w:rsidRPr="00F76190">
        <w:rPr>
          <w:rFonts w:ascii="바탕체" w:eastAsia="바탕체" w:hAnsi="바탕체" w:cs="맑은 고딕"/>
          <w:color w:val="222222"/>
        </w:rPr>
        <w:t>에</w:t>
      </w:r>
      <w:proofErr w:type="spellEnd"/>
      <w:r w:rsidRPr="00F76190">
        <w:rPr>
          <w:rFonts w:ascii="바탕체" w:eastAsia="바탕체" w:hAnsi="바탕체" w:cs="맑은 고딕"/>
          <w:color w:val="222222"/>
        </w:rPr>
        <w:t xml:space="preserve"> run 03을 대표 사례로 한 </w:t>
      </w:r>
      <w:proofErr w:type="spellStart"/>
      <w:r w:rsidRPr="00F76190">
        <w:rPr>
          <w:rFonts w:ascii="바탕체" w:eastAsia="바탕체" w:hAnsi="바탕체" w:cs="맑은 고딕"/>
          <w:color w:val="222222"/>
        </w:rPr>
        <w:t>cm_R</w:t>
      </w:r>
      <w:proofErr w:type="spellEnd"/>
      <w:r w:rsidRPr="00F76190">
        <w:rPr>
          <w:rFonts w:ascii="바탕체" w:eastAsia="바탕체" w:hAnsi="바탕체" w:cs="맑은 고딕"/>
          <w:color w:val="222222"/>
        </w:rPr>
        <w:t xml:space="preserve"> 및 </w:t>
      </w:r>
      <w:proofErr w:type="spellStart"/>
      <w:r w:rsidRPr="00F76190">
        <w:rPr>
          <w:rFonts w:ascii="바탕체" w:eastAsia="바탕체" w:hAnsi="바탕체" w:cs="맑은 고딕"/>
          <w:color w:val="222222"/>
        </w:rPr>
        <w:t>tinyml_R</w:t>
      </w:r>
      <w:proofErr w:type="spellEnd"/>
      <w:r w:rsidRPr="00F76190">
        <w:rPr>
          <w:rFonts w:ascii="바탕체" w:eastAsia="바탕체" w:hAnsi="바탕체" w:cs="맑은 고딕"/>
          <w:color w:val="222222"/>
        </w:rPr>
        <w:t xml:space="preserve">의 시계열을 제시하였다. 두 알고리즘 모두 차단 진입 후 약 0.3초 내 R </w:t>
      </w:r>
      <w:proofErr w:type="spellStart"/>
      <w:r w:rsidRPr="00F76190">
        <w:rPr>
          <w:rFonts w:ascii="바탕체" w:eastAsia="바탕체" w:hAnsi="바탕체" w:cs="맑은 고딕"/>
          <w:color w:val="222222"/>
        </w:rPr>
        <w:t>클램프</w:t>
      </w:r>
      <w:proofErr w:type="spellEnd"/>
      <w:r w:rsidRPr="00F76190">
        <w:rPr>
          <w:rFonts w:ascii="바탕체" w:eastAsia="바탕체" w:hAnsi="바탕체" w:cs="맑은 고딕"/>
          <w:color w:val="222222"/>
        </w:rPr>
        <w:t xml:space="preserve"> 상한 10,000 mm²에 도달하였고, 차단 이탈(t ≈ 4.3초) 직후 R</w:t>
      </w:r>
      <w:r w:rsidRPr="00F76190">
        <w:rPr>
          <w:rFonts w:ascii="Times New Roman" w:eastAsia="바탕체" w:hAnsi="Times New Roman" w:cs="Times New Roman"/>
          <w:color w:val="222222"/>
        </w:rPr>
        <w:t>̂</w:t>
      </w:r>
      <w:r w:rsidRPr="00F76190">
        <w:rPr>
          <w:rFonts w:ascii="바탕체" w:eastAsia="바탕체" w:hAnsi="바탕체" w:cs="맑은 고딕"/>
          <w:color w:val="222222"/>
        </w:rPr>
        <w:t>이 감소하기 시작하였다. 정량적으로, 차단 이탈 후 R</w:t>
      </w:r>
      <w:r w:rsidRPr="00F76190">
        <w:rPr>
          <w:rFonts w:ascii="Times New Roman" w:eastAsia="바탕체" w:hAnsi="Times New Roman" w:cs="Times New Roman"/>
          <w:color w:val="222222"/>
        </w:rPr>
        <w:t>̂</w:t>
      </w:r>
      <w:r w:rsidRPr="00F76190">
        <w:rPr>
          <w:rFonts w:ascii="바탕체" w:eastAsia="바탕체" w:hAnsi="바탕체" w:cs="맑은 고딕"/>
          <w:color w:val="222222"/>
        </w:rPr>
        <w:t xml:space="preserve">이 1,000 mm² 이하로 회복되는 시점은 </w:t>
      </w:r>
      <w:proofErr w:type="spellStart"/>
      <w:r w:rsidRPr="00F76190">
        <w:rPr>
          <w:rFonts w:ascii="바탕체" w:eastAsia="바탕체" w:hAnsi="바탕체" w:cs="맑은 고딕"/>
          <w:color w:val="222222"/>
        </w:rPr>
        <w:t>TinyML</w:t>
      </w:r>
      <w:proofErr w:type="spellEnd"/>
      <w:r w:rsidRPr="00F76190">
        <w:rPr>
          <w:rFonts w:ascii="바탕체" w:eastAsia="바탕체" w:hAnsi="바탕체" w:cs="맑은 고딕"/>
          <w:color w:val="222222"/>
        </w:rPr>
        <w:t xml:space="preserve">-AKF가 차단 이탈 후 60 </w:t>
      </w:r>
      <w:proofErr w:type="spellStart"/>
      <w:r w:rsidRPr="00F76190">
        <w:rPr>
          <w:rFonts w:ascii="바탕체" w:eastAsia="바탕체" w:hAnsi="바탕체" w:cs="맑은 고딕"/>
          <w:color w:val="222222"/>
        </w:rPr>
        <w:t>ms</w:t>
      </w:r>
      <w:proofErr w:type="spellEnd"/>
      <w:r w:rsidRPr="00F76190">
        <w:rPr>
          <w:rFonts w:ascii="바탕체" w:eastAsia="바탕체" w:hAnsi="바탕체" w:cs="맑은 고딕"/>
          <w:color w:val="222222"/>
        </w:rPr>
        <w:t xml:space="preserve">(3 frames)인 반면 CM-AKF는 160 </w:t>
      </w:r>
      <w:proofErr w:type="spellStart"/>
      <w:r w:rsidRPr="00F76190">
        <w:rPr>
          <w:rFonts w:ascii="바탕체" w:eastAsia="바탕체" w:hAnsi="바탕체" w:cs="맑은 고딕"/>
          <w:color w:val="222222"/>
        </w:rPr>
        <w:t>ms</w:t>
      </w:r>
      <w:proofErr w:type="spellEnd"/>
      <w:r w:rsidRPr="00F76190">
        <w:rPr>
          <w:rFonts w:ascii="바탕체" w:eastAsia="바탕체" w:hAnsi="바탕체" w:cs="맑은 고딕"/>
          <w:color w:val="222222"/>
        </w:rPr>
        <w:t xml:space="preserve">(8 frames)로, </w:t>
      </w:r>
      <w:proofErr w:type="spellStart"/>
      <w:r w:rsidRPr="00F76190">
        <w:rPr>
          <w:rFonts w:ascii="바탕체" w:eastAsia="바탕체" w:hAnsi="바탕체" w:cs="맑은 고딕"/>
          <w:color w:val="222222"/>
        </w:rPr>
        <w:t>TinyML</w:t>
      </w:r>
      <w:proofErr w:type="spellEnd"/>
      <w:r w:rsidRPr="00F76190">
        <w:rPr>
          <w:rFonts w:ascii="바탕체" w:eastAsia="바탕체" w:hAnsi="바탕체" w:cs="맑은 고딕"/>
          <w:color w:val="222222"/>
        </w:rPr>
        <w:t xml:space="preserve">-AKF가 약 2.7배 빠르게 회복하였다. 단 본 회복 속도 차이는 본 시나리오의 짧은 </w:t>
      </w:r>
      <w:proofErr w:type="spellStart"/>
      <w:r w:rsidRPr="00F76190">
        <w:rPr>
          <w:rFonts w:ascii="바탕체" w:eastAsia="바탕체" w:hAnsi="바탕체" w:cs="맑은 고딕"/>
          <w:color w:val="222222"/>
        </w:rPr>
        <w:t>외란</w:t>
      </w:r>
      <w:proofErr w:type="spellEnd"/>
      <w:r w:rsidRPr="00F76190">
        <w:rPr>
          <w:rFonts w:ascii="바탕체" w:eastAsia="바탕체" w:hAnsi="바탕체" w:cs="맑은 고딕"/>
          <w:color w:val="222222"/>
        </w:rPr>
        <w:t xml:space="preserve"> 구간(평균 약 1초)에서는 위치 추정 RMSE로 누적되지 않았다 (5.2.2절 (b) 및 5.4.6절 참조).</w:t>
      </w:r>
    </w:p>
    <w:p w14:paraId="74DE9926" w14:textId="26C77196" w:rsidR="00F76190" w:rsidRDefault="00514BE7" w:rsidP="00B702EA">
      <w:pPr>
        <w:wordWrap/>
        <w:spacing w:after="0" w:line="384" w:lineRule="auto"/>
        <w:jc w:val="center"/>
        <w:rPr>
          <w:rFonts w:eastAsiaTheme="minorHAnsi"/>
          <w:b/>
          <w:sz w:val="24"/>
        </w:rPr>
      </w:pPr>
      <w:r>
        <w:rPr>
          <w:rFonts w:eastAsiaTheme="minorHAnsi" w:hint="eastAsia"/>
          <w:b/>
          <w:noProof/>
          <w:sz w:val="24"/>
        </w:rPr>
        <w:drawing>
          <wp:inline distT="0" distB="0" distL="0" distR="0" wp14:anchorId="2833A4E2" wp14:editId="0E2985B8">
            <wp:extent cx="5731510" cy="2642870"/>
            <wp:effectExtent l="0" t="0" r="2540" b="5080"/>
            <wp:docPr id="172425977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59776" name="그림 17242597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42870"/>
                    </a:xfrm>
                    <a:prstGeom prst="rect">
                      <a:avLst/>
                    </a:prstGeom>
                  </pic:spPr>
                </pic:pic>
              </a:graphicData>
            </a:graphic>
          </wp:inline>
        </w:drawing>
      </w:r>
    </w:p>
    <w:p w14:paraId="31EDD3C6" w14:textId="4BC41166" w:rsidR="004F7D51" w:rsidRPr="00E0435B" w:rsidRDefault="00760C66" w:rsidP="00B702EA">
      <w:pPr>
        <w:wordWrap/>
        <w:spacing w:after="0" w:line="384" w:lineRule="auto"/>
        <w:jc w:val="center"/>
        <w:rPr>
          <w:rFonts w:eastAsiaTheme="minorHAnsi"/>
          <w:b/>
          <w:sz w:val="22"/>
          <w:szCs w:val="20"/>
        </w:rPr>
      </w:pPr>
      <w:r w:rsidRPr="00E0435B">
        <w:rPr>
          <w:rFonts w:eastAsiaTheme="minorHAnsi"/>
          <w:b/>
          <w:sz w:val="22"/>
          <w:szCs w:val="20"/>
        </w:rPr>
        <w:t>[그림 5-1]</w:t>
      </w:r>
      <w:r w:rsidR="0023485A" w:rsidRPr="00E0435B">
        <w:rPr>
          <w:rFonts w:eastAsiaTheme="minorHAnsi"/>
          <w:b/>
          <w:sz w:val="22"/>
          <w:szCs w:val="20"/>
        </w:rPr>
        <w:t xml:space="preserve"> </w:t>
      </w:r>
      <w:r w:rsidR="00F34E19" w:rsidRPr="00E0435B">
        <w:rPr>
          <w:rFonts w:eastAsiaTheme="minorHAnsi"/>
          <w:b/>
          <w:sz w:val="22"/>
          <w:szCs w:val="20"/>
        </w:rPr>
        <w:t>C</w:t>
      </w:r>
      <w:r w:rsidR="0023485A" w:rsidRPr="00E0435B">
        <w:rPr>
          <w:rFonts w:eastAsiaTheme="minorHAnsi"/>
          <w:b/>
          <w:sz w:val="22"/>
          <w:szCs w:val="20"/>
        </w:rPr>
        <w:t xml:space="preserve">M-AKF와 </w:t>
      </w:r>
      <w:proofErr w:type="spellStart"/>
      <w:r w:rsidR="0023485A" w:rsidRPr="00E0435B">
        <w:rPr>
          <w:rFonts w:eastAsiaTheme="minorHAnsi"/>
          <w:b/>
          <w:sz w:val="22"/>
          <w:szCs w:val="20"/>
        </w:rPr>
        <w:t>TinyML</w:t>
      </w:r>
      <w:proofErr w:type="spellEnd"/>
      <w:r w:rsidR="0023485A" w:rsidRPr="00E0435B">
        <w:rPr>
          <w:rFonts w:eastAsiaTheme="minorHAnsi"/>
          <w:b/>
          <w:sz w:val="22"/>
          <w:szCs w:val="20"/>
        </w:rPr>
        <w:t>-AKF의 R</w:t>
      </w:r>
      <w:r w:rsidR="0023485A" w:rsidRPr="00E0435B">
        <w:rPr>
          <w:rFonts w:ascii="Arial" w:eastAsiaTheme="minorHAnsi" w:hAnsi="Arial" w:cs="Arial"/>
          <w:b/>
          <w:sz w:val="22"/>
          <w:szCs w:val="20"/>
        </w:rPr>
        <w:t>̂</w:t>
      </w:r>
      <w:r w:rsidR="0023485A" w:rsidRPr="00E0435B">
        <w:rPr>
          <w:rFonts w:eastAsiaTheme="minorHAnsi"/>
          <w:b/>
          <w:sz w:val="22"/>
          <w:szCs w:val="20"/>
        </w:rPr>
        <w:t xml:space="preserve"> 동역학 비교 (E3 run03)</w:t>
      </w:r>
    </w:p>
    <w:p w14:paraId="3D04C33F" w14:textId="57EEF7BE" w:rsidR="00DF06B7" w:rsidRDefault="00DF06B7" w:rsidP="00AD733F">
      <w:pPr>
        <w:wordWrap/>
        <w:spacing w:before="240" w:after="0" w:line="384" w:lineRule="auto"/>
        <w:rPr>
          <w:rFonts w:eastAsiaTheme="minorHAnsi"/>
          <w:b/>
          <w:sz w:val="24"/>
        </w:rPr>
      </w:pPr>
      <w:r>
        <w:rPr>
          <w:rFonts w:eastAsiaTheme="minorHAnsi" w:hint="eastAsia"/>
          <w:b/>
          <w:sz w:val="24"/>
        </w:rPr>
        <w:t xml:space="preserve">5.1.5 E4 정적 안정성 결과 </w:t>
      </w:r>
      <w:r>
        <w:rPr>
          <w:rFonts w:eastAsiaTheme="minorHAnsi"/>
          <w:b/>
          <w:sz w:val="24"/>
        </w:rPr>
        <w:t>–</w:t>
      </w:r>
      <w:r>
        <w:rPr>
          <w:rFonts w:eastAsiaTheme="minorHAnsi" w:hint="eastAsia"/>
          <w:b/>
          <w:sz w:val="24"/>
        </w:rPr>
        <w:t xml:space="preserve"> RQ1</w:t>
      </w:r>
    </w:p>
    <w:p w14:paraId="15257651" w14:textId="77777777" w:rsidR="001E0A7B" w:rsidRDefault="00326621" w:rsidP="00594383">
      <w:pPr>
        <w:wordWrap/>
        <w:spacing w:line="384" w:lineRule="auto"/>
        <w:ind w:firstLine="800"/>
        <w:rPr>
          <w:rFonts w:ascii="바탕체" w:eastAsia="바탕체" w:hAnsi="바탕체" w:cs="맑은 고딕"/>
          <w:color w:val="222222"/>
        </w:rPr>
      </w:pPr>
      <w:r w:rsidRPr="00326621">
        <w:rPr>
          <w:rFonts w:ascii="바탕체" w:eastAsia="바탕체" w:hAnsi="바탕체" w:cs="맑은 고딕"/>
          <w:color w:val="222222"/>
        </w:rPr>
        <w:t xml:space="preserve">E4는 흰 </w:t>
      </w:r>
      <w:proofErr w:type="spellStart"/>
      <w:r w:rsidRPr="00326621">
        <w:rPr>
          <w:rFonts w:ascii="바탕체" w:eastAsia="바탕체" w:hAnsi="바탕체" w:cs="맑은 고딕"/>
          <w:color w:val="222222"/>
        </w:rPr>
        <w:t>우드락</w:t>
      </w:r>
      <w:proofErr w:type="spellEnd"/>
      <w:r w:rsidRPr="00326621">
        <w:rPr>
          <w:rFonts w:ascii="바탕체" w:eastAsia="바탕체" w:hAnsi="바탕체" w:cs="맑은 고딕"/>
          <w:color w:val="222222"/>
        </w:rPr>
        <w:t xml:space="preserve"> 벽 환경에서 로봇을 정지 상태로 30분 × 3 run 측정한 시나리오이다. 3 run 모두 360,000 loops (30분 × 200 Hz)</w:t>
      </w:r>
      <w:proofErr w:type="spellStart"/>
      <w:r w:rsidRPr="00326621">
        <w:rPr>
          <w:rFonts w:ascii="바탕체" w:eastAsia="바탕체" w:hAnsi="바탕체" w:cs="맑은 고딕"/>
          <w:color w:val="222222"/>
        </w:rPr>
        <w:t>를</w:t>
      </w:r>
      <w:proofErr w:type="spellEnd"/>
      <w:r w:rsidRPr="00326621">
        <w:rPr>
          <w:rFonts w:ascii="바탕체" w:eastAsia="바탕체" w:hAnsi="바탕체" w:cs="맑은 고딕"/>
          <w:color w:val="222222"/>
        </w:rPr>
        <w:t xml:space="preserve"> </w:t>
      </w:r>
      <w:proofErr w:type="spellStart"/>
      <w:r w:rsidRPr="00326621">
        <w:rPr>
          <w:rFonts w:ascii="바탕체" w:eastAsia="바탕체" w:hAnsi="바탕체" w:cs="맑은 고딕"/>
          <w:color w:val="222222"/>
        </w:rPr>
        <w:t>무중단</w:t>
      </w:r>
      <w:proofErr w:type="spellEnd"/>
      <w:r w:rsidRPr="00326621">
        <w:rPr>
          <w:rFonts w:ascii="바탕체" w:eastAsia="바탕체" w:hAnsi="바탕체" w:cs="맑은 고딕"/>
          <w:color w:val="222222"/>
        </w:rPr>
        <w:t xml:space="preserve"> 완주하였으며, body overrun 및 ISR overrun 0회로 측정되었다. </w:t>
      </w:r>
      <w:r w:rsidR="001E0A7B" w:rsidRPr="001E0A7B">
        <w:rPr>
          <w:rFonts w:ascii="바탕체" w:eastAsia="바탕체" w:hAnsi="바탕체" w:cs="맑은 고딕"/>
          <w:color w:val="222222"/>
        </w:rPr>
        <w:t xml:space="preserve">PC 측에 수신·기록된 frame 수는 run01부터 run03 순으로 83,865, 83,727, 83,830 frame(총 251,422 frame)이었으며, 50 Hz </w:t>
      </w:r>
      <w:proofErr w:type="spellStart"/>
      <w:r w:rsidR="001E0A7B" w:rsidRPr="001E0A7B">
        <w:rPr>
          <w:rFonts w:ascii="바탕체" w:eastAsia="바탕체" w:hAnsi="바탕체" w:cs="맑은 고딕"/>
          <w:color w:val="222222"/>
        </w:rPr>
        <w:t>데시메이션</w:t>
      </w:r>
      <w:proofErr w:type="spellEnd"/>
      <w:r w:rsidR="001E0A7B" w:rsidRPr="001E0A7B">
        <w:rPr>
          <w:rFonts w:ascii="바탕체" w:eastAsia="바탕체" w:hAnsi="바탕체" w:cs="맑은 고딕"/>
          <w:color w:val="222222"/>
        </w:rPr>
        <w:t xml:space="preserve"> 기준 예상 frame 수 90,000 대비 약 93% 도달율로, HC-06 무선 구간에서 약 7%의 frame 손실이 관측되었다. 손실 frame의 시간 위치는 seq 필드를 통해 식별 가능하므로 분석 정합성에는 영향이 없다 (5.3.5절).</w:t>
      </w:r>
    </w:p>
    <w:p w14:paraId="6CCDDD0D" w14:textId="41FECEED" w:rsidR="006E4F14" w:rsidRPr="006E4F14" w:rsidRDefault="006E4F14" w:rsidP="006E4F14">
      <w:pPr>
        <w:wordWrap/>
        <w:spacing w:line="384" w:lineRule="auto"/>
        <w:ind w:firstLine="800"/>
        <w:rPr>
          <w:rFonts w:ascii="바탕체" w:eastAsia="바탕체" w:hAnsi="바탕체" w:cs="맑은 고딕"/>
          <w:color w:val="222222"/>
        </w:rPr>
      </w:pPr>
      <w:proofErr w:type="spellStart"/>
      <w:r w:rsidRPr="006E4F14">
        <w:rPr>
          <w:rFonts w:ascii="바탕체" w:eastAsia="바탕체" w:hAnsi="바탕체" w:cs="맑은 고딕"/>
          <w:color w:val="222222"/>
        </w:rPr>
        <w:t>TinyML</w:t>
      </w:r>
      <w:proofErr w:type="spellEnd"/>
      <w:r w:rsidRPr="006E4F14">
        <w:rPr>
          <w:rFonts w:ascii="바탕체" w:eastAsia="바탕체" w:hAnsi="바탕체" w:cs="맑은 고딕"/>
          <w:color w:val="222222"/>
        </w:rPr>
        <w:t xml:space="preserve"> 추론 시간은 누적 242,992회 측정에서 mean 35.32 µs, max 38.10 µs,</w:t>
      </w:r>
      <w:r>
        <w:rPr>
          <w:rFonts w:ascii="바탕체" w:eastAsia="바탕체" w:hAnsi="바탕체" w:cs="맑은 고딕" w:hint="eastAsia"/>
          <w:color w:val="222222"/>
        </w:rPr>
        <w:t xml:space="preserve"> </w:t>
      </w:r>
      <w:r w:rsidRPr="006E4F14">
        <w:rPr>
          <w:rFonts w:ascii="바탕체" w:eastAsia="바탕체" w:hAnsi="바탕체" w:cs="맑은 고딕"/>
          <w:color w:val="222222"/>
        </w:rPr>
        <w:t>run-to-run std 0.007 µs로 입력 무관 결정론적 동작이 확인되었다.</w:t>
      </w:r>
    </w:p>
    <w:p w14:paraId="60F24BF5" w14:textId="18181859" w:rsidR="00326621" w:rsidRPr="00326621" w:rsidRDefault="00326621" w:rsidP="00326621">
      <w:pPr>
        <w:wordWrap/>
        <w:spacing w:line="384" w:lineRule="auto"/>
        <w:ind w:firstLine="800"/>
        <w:rPr>
          <w:rFonts w:ascii="바탕체" w:eastAsia="바탕체" w:hAnsi="바탕체" w:cs="맑은 고딕"/>
          <w:color w:val="222222"/>
        </w:rPr>
      </w:pPr>
      <w:r w:rsidRPr="00326621">
        <w:rPr>
          <w:rFonts w:ascii="바탕체" w:eastAsia="바탕체" w:hAnsi="바탕체" w:cs="맑은 고딕"/>
          <w:color w:val="222222"/>
        </w:rPr>
        <w:t xml:space="preserve">메인 루프 시간은 mean 1.24 </w:t>
      </w:r>
      <w:proofErr w:type="spellStart"/>
      <w:r w:rsidRPr="00326621">
        <w:rPr>
          <w:rFonts w:ascii="바탕체" w:eastAsia="바탕체" w:hAnsi="바탕체" w:cs="맑은 고딕"/>
          <w:color w:val="222222"/>
        </w:rPr>
        <w:t>ms</w:t>
      </w:r>
      <w:proofErr w:type="spellEnd"/>
      <w:r w:rsidRPr="00326621">
        <w:rPr>
          <w:rFonts w:ascii="바탕체" w:eastAsia="바탕체" w:hAnsi="바탕체" w:cs="맑은 고딕"/>
          <w:color w:val="222222"/>
        </w:rPr>
        <w:t xml:space="preserve"> (3 run µs 단위 일치), max 3.58 </w:t>
      </w:r>
      <w:proofErr w:type="spellStart"/>
      <w:r w:rsidRPr="00326621">
        <w:rPr>
          <w:rFonts w:ascii="바탕체" w:eastAsia="바탕체" w:hAnsi="바탕체" w:cs="맑은 고딕"/>
          <w:color w:val="222222"/>
        </w:rPr>
        <w:t>ms</w:t>
      </w:r>
      <w:proofErr w:type="spellEnd"/>
      <w:r w:rsidRPr="00326621">
        <w:rPr>
          <w:rFonts w:ascii="바탕체" w:eastAsia="바탕체" w:hAnsi="바탕체" w:cs="맑은 고딕"/>
          <w:color w:val="222222"/>
        </w:rPr>
        <w:t xml:space="preserve">로 측정되어 4.5 </w:t>
      </w:r>
      <w:proofErr w:type="spellStart"/>
      <w:r w:rsidRPr="00326621">
        <w:rPr>
          <w:rFonts w:ascii="바탕체" w:eastAsia="바탕체" w:hAnsi="바탕체" w:cs="맑은 고딕"/>
          <w:color w:val="222222"/>
        </w:rPr>
        <w:t>ms</w:t>
      </w:r>
      <w:proofErr w:type="spellEnd"/>
      <w:r w:rsidRPr="00326621">
        <w:rPr>
          <w:rFonts w:ascii="바탕체" w:eastAsia="바탕체" w:hAnsi="바탕체" w:cs="맑은 고딕"/>
          <w:color w:val="222222"/>
        </w:rPr>
        <w:t xml:space="preserve"> overrun 마진 내 안정 운용이 확인되었다.</w:t>
      </w:r>
    </w:p>
    <w:p w14:paraId="5573779F" w14:textId="0FBA1F02" w:rsidR="00D33B03" w:rsidRPr="00326621" w:rsidRDefault="00326621" w:rsidP="00326621">
      <w:pPr>
        <w:wordWrap/>
        <w:spacing w:line="384" w:lineRule="auto"/>
        <w:ind w:firstLine="800"/>
        <w:rPr>
          <w:rFonts w:ascii="바탕체" w:eastAsia="바탕체" w:hAnsi="바탕체" w:cs="맑은 고딕"/>
          <w:color w:val="222222"/>
        </w:rPr>
      </w:pPr>
      <w:r w:rsidRPr="00326621">
        <w:rPr>
          <w:rFonts w:ascii="바탕체" w:eastAsia="바탕체" w:hAnsi="바탕체" w:cs="맑은 고딕"/>
          <w:color w:val="222222"/>
        </w:rPr>
        <w:t xml:space="preserve">위치 추정 RMSE는 Raw 5.14 ± 0.04 mm, Fixed KF 1.87 ± 0.12 mm, CM-AKF 1.86 ± 0.13 mm, </w:t>
      </w:r>
      <w:proofErr w:type="spellStart"/>
      <w:r w:rsidRPr="00326621">
        <w:rPr>
          <w:rFonts w:ascii="바탕체" w:eastAsia="바탕체" w:hAnsi="바탕체" w:cs="맑은 고딕"/>
          <w:color w:val="222222"/>
        </w:rPr>
        <w:t>TinyML</w:t>
      </w:r>
      <w:proofErr w:type="spellEnd"/>
      <w:r w:rsidRPr="00326621">
        <w:rPr>
          <w:rFonts w:ascii="바탕체" w:eastAsia="바탕체" w:hAnsi="바탕체" w:cs="맑은 고딕"/>
          <w:color w:val="222222"/>
        </w:rPr>
        <w:t xml:space="preserve">-AKF 1.93 ± 0.11 mm로 세 KF 알고리즘이 모두 Raw 대비 약 63% 개선되었으며, 알고리즘 간 차이는 0.07 mm 이내로 정적 조건에서 거의 동등한 동작을 보였다. CM-AKF의 R </w:t>
      </w:r>
      <w:proofErr w:type="spellStart"/>
      <w:r w:rsidRPr="00326621">
        <w:rPr>
          <w:rFonts w:ascii="바탕체" w:eastAsia="바탕체" w:hAnsi="바탕체" w:cs="맑은 고딕"/>
          <w:color w:val="222222"/>
        </w:rPr>
        <w:t>추정값은</w:t>
      </w:r>
      <w:proofErr w:type="spellEnd"/>
      <w:r w:rsidRPr="00326621">
        <w:rPr>
          <w:rFonts w:ascii="바탕체" w:eastAsia="바탕체" w:hAnsi="바탕체" w:cs="맑은 고딕"/>
          <w:color w:val="222222"/>
        </w:rPr>
        <w:t xml:space="preserve"> 3 run에서 mean 22.84 / 23.08 / 22.98 mm² (run-to-run 표준편차 0.121, CV 0.53%)로 측정되어 장기 안정성이 확인되었다. HC-06 무선 무결성은 3 run 평균 약 96% (펌웨어 측 송신 drops = 0)로 측정되었으며, seq 필드를 통한 </w:t>
      </w:r>
      <w:proofErr w:type="spellStart"/>
      <w:r w:rsidRPr="00326621">
        <w:rPr>
          <w:rFonts w:ascii="바탕체" w:eastAsia="바탕체" w:hAnsi="바탕체" w:cs="맑은 고딕"/>
          <w:color w:val="222222"/>
        </w:rPr>
        <w:t>시간축</w:t>
      </w:r>
      <w:proofErr w:type="spellEnd"/>
      <w:r w:rsidRPr="00326621">
        <w:rPr>
          <w:rFonts w:ascii="바탕체" w:eastAsia="바탕체" w:hAnsi="바탕체" w:cs="맑은 고딕"/>
          <w:color w:val="222222"/>
        </w:rPr>
        <w:t xml:space="preserve"> 재구성으로 분석 정합성을 유지하였다.</w:t>
      </w:r>
    </w:p>
    <w:p w14:paraId="1B3D16CD" w14:textId="6650B609" w:rsidR="00DF06B7" w:rsidRDefault="00DF06B7" w:rsidP="00AD733F">
      <w:pPr>
        <w:wordWrap/>
        <w:spacing w:before="240" w:after="0" w:line="384" w:lineRule="auto"/>
        <w:rPr>
          <w:rFonts w:eastAsiaTheme="minorHAnsi"/>
          <w:b/>
          <w:sz w:val="24"/>
        </w:rPr>
      </w:pPr>
      <w:r>
        <w:rPr>
          <w:rFonts w:eastAsiaTheme="minorHAnsi" w:hint="eastAsia"/>
          <w:b/>
          <w:sz w:val="24"/>
        </w:rPr>
        <w:t>5.1.6 E5 일반화 결과</w:t>
      </w:r>
    </w:p>
    <w:p w14:paraId="3B3C5051" w14:textId="77777777" w:rsidR="00163292" w:rsidRDefault="000C0C41" w:rsidP="000C0C41">
      <w:pPr>
        <w:wordWrap/>
        <w:spacing w:line="384" w:lineRule="auto"/>
        <w:ind w:firstLine="800"/>
        <w:rPr>
          <w:rFonts w:ascii="바탕체" w:eastAsia="바탕체" w:hAnsi="바탕체" w:cs="맑은 고딕"/>
          <w:color w:val="222222"/>
        </w:rPr>
      </w:pPr>
      <w:r w:rsidRPr="000C0C41">
        <w:rPr>
          <w:rFonts w:ascii="바탕체" w:eastAsia="바탕체" w:hAnsi="바탕체" w:cs="맑은 고딕"/>
          <w:color w:val="222222"/>
        </w:rPr>
        <w:t xml:space="preserve">E5는 학습 데이터에 포함되지 않은 회색 단면 </w:t>
      </w:r>
      <w:proofErr w:type="spellStart"/>
      <w:r w:rsidRPr="000C0C41">
        <w:rPr>
          <w:rFonts w:ascii="바탕체" w:eastAsia="바탕체" w:hAnsi="바탕체" w:cs="맑은 고딕"/>
          <w:color w:val="222222"/>
        </w:rPr>
        <w:t>우드락</w:t>
      </w:r>
      <w:proofErr w:type="spellEnd"/>
      <w:r w:rsidRPr="000C0C41">
        <w:rPr>
          <w:rFonts w:ascii="바탕체" w:eastAsia="바탕체" w:hAnsi="바탕체" w:cs="맑은 고딕"/>
          <w:color w:val="222222"/>
        </w:rPr>
        <w:t xml:space="preserve"> 벽 환경에서 </w:t>
      </w:r>
      <w:proofErr w:type="spellStart"/>
      <w:r w:rsidRPr="000C0C41">
        <w:rPr>
          <w:rFonts w:ascii="바탕체" w:eastAsia="바탕체" w:hAnsi="바탕체" w:cs="맑은 고딕"/>
          <w:color w:val="222222"/>
        </w:rPr>
        <w:t>TinyML</w:t>
      </w:r>
      <w:proofErr w:type="spellEnd"/>
      <w:r w:rsidRPr="000C0C41">
        <w:rPr>
          <w:rFonts w:ascii="바탕체" w:eastAsia="바탕체" w:hAnsi="바탕체" w:cs="맑은 고딕"/>
          <w:color w:val="222222"/>
        </w:rPr>
        <w:t xml:space="preserve">-AKF의 일반화 능력을 검증한 시나리오이다. </w:t>
      </w:r>
      <w:r w:rsidR="00163292" w:rsidRPr="00163292">
        <w:rPr>
          <w:rFonts w:ascii="바탕체" w:eastAsia="바탕체" w:hAnsi="바탕체" w:cs="맑은 고딕"/>
          <w:color w:val="222222"/>
        </w:rPr>
        <w:t>5 run의 frame 수는 run01부터 run05 순으로 192, 190, 194, 193, 194 frame(총 963 frame, 각 약 3.8~3.9초 측정)</w:t>
      </w:r>
      <w:proofErr w:type="spellStart"/>
      <w:r w:rsidR="00163292" w:rsidRPr="00163292">
        <w:rPr>
          <w:rFonts w:ascii="바탕체" w:eastAsia="바탕체" w:hAnsi="바탕체" w:cs="맑은 고딕"/>
          <w:color w:val="222222"/>
        </w:rPr>
        <w:t>으로</w:t>
      </w:r>
      <w:proofErr w:type="spellEnd"/>
      <w:r w:rsidR="00163292" w:rsidRPr="00163292">
        <w:rPr>
          <w:rFonts w:ascii="바탕체" w:eastAsia="바탕체" w:hAnsi="바탕체" w:cs="맑은 고딕"/>
          <w:color w:val="222222"/>
        </w:rPr>
        <w:t xml:space="preserve"> E1~E3 시나리오보다 짧게 측정되었는데, 이는 회색 </w:t>
      </w:r>
      <w:proofErr w:type="spellStart"/>
      <w:r w:rsidR="00163292" w:rsidRPr="00163292">
        <w:rPr>
          <w:rFonts w:ascii="바탕체" w:eastAsia="바탕체" w:hAnsi="바탕체" w:cs="맑은 고딕"/>
          <w:color w:val="222222"/>
        </w:rPr>
        <w:t>우드락</w:t>
      </w:r>
      <w:proofErr w:type="spellEnd"/>
      <w:r w:rsidR="00163292" w:rsidRPr="00163292">
        <w:rPr>
          <w:rFonts w:ascii="바탕체" w:eastAsia="바탕체" w:hAnsi="바탕체" w:cs="맑은 고딕"/>
          <w:color w:val="222222"/>
        </w:rPr>
        <w:t xml:space="preserve"> 표면에서 로봇이 자연 정지하는 시점이 E1~E3 대비 빠르게 도래한 것에 기인한다. </w:t>
      </w:r>
      <w:r w:rsidRPr="000C0C41">
        <w:rPr>
          <w:rFonts w:ascii="바탕체" w:eastAsia="바탕체" w:hAnsi="바탕체" w:cs="맑은 고딕"/>
          <w:color w:val="222222"/>
        </w:rPr>
        <w:t>5 run 통합 결과 9개 하드웨어/펌웨어 검증 항목 전부 통과하였다.</w:t>
      </w:r>
    </w:p>
    <w:p w14:paraId="117DE967" w14:textId="13E1F6DD" w:rsidR="000C0C41" w:rsidRPr="000C0C41" w:rsidRDefault="000C0C41" w:rsidP="000C0C41">
      <w:pPr>
        <w:wordWrap/>
        <w:spacing w:line="384" w:lineRule="auto"/>
        <w:ind w:firstLine="800"/>
        <w:rPr>
          <w:rFonts w:ascii="바탕체" w:eastAsia="바탕체" w:hAnsi="바탕체" w:cs="맑은 고딕"/>
          <w:color w:val="222222"/>
        </w:rPr>
      </w:pPr>
      <w:r w:rsidRPr="000C0C41">
        <w:rPr>
          <w:rFonts w:ascii="바탕체" w:eastAsia="바탕체" w:hAnsi="바탕체" w:cs="맑은 고딕"/>
          <w:color w:val="222222"/>
        </w:rPr>
        <w:t xml:space="preserve">위치 추정 RMSE는 Raw 8.40 ± 3.20 mm, Fixed KF 6.18 ± 2.94 mm, CM-AKF 5.09 ± 2.77 mm, </w:t>
      </w:r>
      <w:proofErr w:type="spellStart"/>
      <w:r w:rsidRPr="000C0C41">
        <w:rPr>
          <w:rFonts w:ascii="바탕체" w:eastAsia="바탕체" w:hAnsi="바탕체" w:cs="맑은 고딕"/>
          <w:color w:val="222222"/>
        </w:rPr>
        <w:t>TinyML</w:t>
      </w:r>
      <w:proofErr w:type="spellEnd"/>
      <w:r w:rsidRPr="000C0C41">
        <w:rPr>
          <w:rFonts w:ascii="바탕체" w:eastAsia="바탕체" w:hAnsi="바탕체" w:cs="맑은 고딕"/>
          <w:color w:val="222222"/>
        </w:rPr>
        <w:t xml:space="preserve">-AKF 5.62 ± 2.52 mm로 측정되어, 미지 표면 환경에서도 두 적응형 알고리즘이 Fixed KF 대비 우위를 보였다. NIS pass rate는 Fixed 0.928, CM 0.961로 일관성이 유지되었다. </w:t>
      </w:r>
      <w:proofErr w:type="spellStart"/>
      <w:r w:rsidRPr="000C0C41">
        <w:rPr>
          <w:rFonts w:ascii="바탕체" w:eastAsia="바탕체" w:hAnsi="바탕체" w:cs="맑은 고딕"/>
          <w:color w:val="222222"/>
        </w:rPr>
        <w:t>TinyML</w:t>
      </w:r>
      <w:proofErr w:type="spellEnd"/>
      <w:r w:rsidRPr="000C0C41">
        <w:rPr>
          <w:rFonts w:ascii="바탕체" w:eastAsia="바탕체" w:hAnsi="바탕체" w:cs="맑은 고딕"/>
          <w:color w:val="222222"/>
        </w:rPr>
        <w:t xml:space="preserve">-AKF의 R </w:t>
      </w:r>
      <w:proofErr w:type="spellStart"/>
      <w:r w:rsidRPr="000C0C41">
        <w:rPr>
          <w:rFonts w:ascii="바탕체" w:eastAsia="바탕체" w:hAnsi="바탕체" w:cs="맑은 고딕"/>
          <w:color w:val="222222"/>
        </w:rPr>
        <w:t>추정값은</w:t>
      </w:r>
      <w:proofErr w:type="spellEnd"/>
      <w:r w:rsidRPr="000C0C41">
        <w:rPr>
          <w:rFonts w:ascii="바탕체" w:eastAsia="바탕체" w:hAnsi="바탕체" w:cs="맑은 고딕"/>
          <w:color w:val="222222"/>
        </w:rPr>
        <w:t xml:space="preserve"> 5 run 통합 mean 24.78 mm²로 R </w:t>
      </w:r>
      <w:proofErr w:type="spellStart"/>
      <w:r w:rsidRPr="000C0C41">
        <w:rPr>
          <w:rFonts w:ascii="바탕체" w:eastAsia="바탕체" w:hAnsi="바탕체" w:cs="맑은 고딕"/>
          <w:color w:val="222222"/>
        </w:rPr>
        <w:t>클램프</w:t>
      </w:r>
      <w:proofErr w:type="spellEnd"/>
      <w:r w:rsidRPr="000C0C41">
        <w:rPr>
          <w:rFonts w:ascii="바탕체" w:eastAsia="바탕체" w:hAnsi="바탕체" w:cs="맑은 고딕"/>
          <w:color w:val="222222"/>
        </w:rPr>
        <w:t xml:space="preserve"> 한계(1.0 / 10000.0 mm²)</w:t>
      </w:r>
      <w:proofErr w:type="spellStart"/>
      <w:r w:rsidRPr="000C0C41">
        <w:rPr>
          <w:rFonts w:ascii="바탕체" w:eastAsia="바탕체" w:hAnsi="바탕체" w:cs="맑은 고딕"/>
          <w:color w:val="222222"/>
        </w:rPr>
        <w:t>에</w:t>
      </w:r>
      <w:proofErr w:type="spellEnd"/>
      <w:r w:rsidRPr="000C0C41">
        <w:rPr>
          <w:rFonts w:ascii="바탕체" w:eastAsia="바탕체" w:hAnsi="바탕체" w:cs="맑은 고딕"/>
          <w:color w:val="222222"/>
        </w:rPr>
        <w:t xml:space="preserve"> 도달하지 않았으며, CM-AKF의 R</w:t>
      </w:r>
      <w:r w:rsidRPr="000C0C41">
        <w:rPr>
          <w:rFonts w:ascii="Times New Roman" w:eastAsia="바탕체" w:hAnsi="Times New Roman" w:cs="Times New Roman"/>
          <w:color w:val="222222"/>
        </w:rPr>
        <w:t>̂</w:t>
      </w:r>
      <w:r w:rsidRPr="000C0C41">
        <w:rPr>
          <w:rFonts w:ascii="바탕체" w:eastAsia="바탕체" w:hAnsi="바탕체" w:cs="맑은 고딕"/>
          <w:color w:val="222222"/>
        </w:rPr>
        <w:t xml:space="preserve"> mean 35.04 mm</w:t>
      </w:r>
      <w:r w:rsidRPr="000C0C41">
        <w:rPr>
          <w:rFonts w:ascii="바탕체" w:eastAsia="바탕체" w:hAnsi="바탕체" w:cs="바탕체" w:hint="eastAsia"/>
          <w:color w:val="222222"/>
        </w:rPr>
        <w:t>²</w:t>
      </w:r>
      <w:r w:rsidRPr="000C0C41">
        <w:rPr>
          <w:rFonts w:ascii="바탕체" w:eastAsia="바탕체" w:hAnsi="바탕체" w:cs="맑은 고딕"/>
          <w:color w:val="222222"/>
        </w:rPr>
        <w:t>와 유사한 영역에 자리잡았다.</w:t>
      </w:r>
    </w:p>
    <w:p w14:paraId="5708EC08" w14:textId="434E2CCD" w:rsidR="00843C25" w:rsidRPr="000C0C41" w:rsidRDefault="000C0C41" w:rsidP="000C0C41">
      <w:pPr>
        <w:wordWrap/>
        <w:spacing w:line="384" w:lineRule="auto"/>
        <w:ind w:firstLine="800"/>
        <w:rPr>
          <w:rFonts w:ascii="바탕체" w:eastAsia="바탕체" w:hAnsi="바탕체" w:cs="맑은 고딕"/>
          <w:color w:val="222222"/>
        </w:rPr>
      </w:pPr>
      <w:r w:rsidRPr="000C0C41">
        <w:rPr>
          <w:rFonts w:ascii="바탕체" w:eastAsia="바탕체" w:hAnsi="바탕체" w:cs="맑은 고딕"/>
          <w:color w:val="222222"/>
        </w:rPr>
        <w:t xml:space="preserve">특기할 점으로, Run 5에서 </w:t>
      </w:r>
      <w:proofErr w:type="spellStart"/>
      <w:r w:rsidRPr="000C0C41">
        <w:rPr>
          <w:rFonts w:ascii="바탕체" w:eastAsia="바탕체" w:hAnsi="바탕체" w:cs="맑은 고딕"/>
          <w:color w:val="222222"/>
        </w:rPr>
        <w:t>cm_R_max</w:t>
      </w:r>
      <w:proofErr w:type="spellEnd"/>
      <w:r w:rsidRPr="000C0C41">
        <w:rPr>
          <w:rFonts w:ascii="바탕체" w:eastAsia="바탕체" w:hAnsi="바탕체" w:cs="맑은 고딕"/>
          <w:color w:val="222222"/>
        </w:rPr>
        <w:t xml:space="preserve">가 489.5 mm²로 다른 4 run(58~66 mm²) 대비 약 8배 높게 측정되었고, 동시에 </w:t>
      </w:r>
      <w:proofErr w:type="spellStart"/>
      <w:r w:rsidRPr="000C0C41">
        <w:rPr>
          <w:rFonts w:ascii="바탕체" w:eastAsia="바탕체" w:hAnsi="바탕체" w:cs="맑은 고딕"/>
          <w:color w:val="222222"/>
        </w:rPr>
        <w:t>tof_signal_rate</w:t>
      </w:r>
      <w:proofErr w:type="spellEnd"/>
      <w:r w:rsidRPr="000C0C41">
        <w:rPr>
          <w:rFonts w:ascii="바탕체" w:eastAsia="바탕체" w:hAnsi="바탕체" w:cs="맑은 고딕"/>
          <w:color w:val="222222"/>
        </w:rPr>
        <w:t xml:space="preserve">가 20.08 </w:t>
      </w:r>
      <w:proofErr w:type="spellStart"/>
      <w:r w:rsidRPr="000C0C41">
        <w:rPr>
          <w:rFonts w:ascii="바탕체" w:eastAsia="바탕체" w:hAnsi="바탕체" w:cs="맑은 고딕"/>
          <w:color w:val="222222"/>
        </w:rPr>
        <w:t>MCps</w:t>
      </w:r>
      <w:proofErr w:type="spellEnd"/>
      <w:r w:rsidRPr="000C0C41">
        <w:rPr>
          <w:rFonts w:ascii="바탕체" w:eastAsia="바탕체" w:hAnsi="바탕체" w:cs="맑은 고딕"/>
          <w:color w:val="222222"/>
        </w:rPr>
        <w:t xml:space="preserve">로 다른 run의 12~16 </w:t>
      </w:r>
      <w:proofErr w:type="spellStart"/>
      <w:r w:rsidRPr="000C0C41">
        <w:rPr>
          <w:rFonts w:ascii="바탕체" w:eastAsia="바탕체" w:hAnsi="바탕체" w:cs="맑은 고딕"/>
          <w:color w:val="222222"/>
        </w:rPr>
        <w:t>MCps</w:t>
      </w:r>
      <w:proofErr w:type="spellEnd"/>
      <w:r w:rsidRPr="000C0C41">
        <w:rPr>
          <w:rFonts w:ascii="바탕체" w:eastAsia="바탕체" w:hAnsi="바탕체" w:cs="맑은 고딕"/>
          <w:color w:val="222222"/>
        </w:rPr>
        <w:t xml:space="preserve">보다 높았다. 그럼에도 위치 추정 RMSE는 Run 5에서 CM 2.97, </w:t>
      </w:r>
      <w:proofErr w:type="spellStart"/>
      <w:r w:rsidRPr="000C0C41">
        <w:rPr>
          <w:rFonts w:ascii="바탕체" w:eastAsia="바탕체" w:hAnsi="바탕체" w:cs="맑은 고딕"/>
          <w:color w:val="222222"/>
        </w:rPr>
        <w:t>TinyML</w:t>
      </w:r>
      <w:proofErr w:type="spellEnd"/>
      <w:r w:rsidRPr="000C0C41">
        <w:rPr>
          <w:rFonts w:ascii="바탕체" w:eastAsia="바탕체" w:hAnsi="바탕체" w:cs="맑은 고딕"/>
          <w:color w:val="222222"/>
        </w:rPr>
        <w:t xml:space="preserve"> 5.10으로 정상 범위에서 측정되어, R</w:t>
      </w:r>
      <w:r w:rsidRPr="000C0C41">
        <w:rPr>
          <w:rFonts w:ascii="Times New Roman" w:eastAsia="바탕체" w:hAnsi="Times New Roman" w:cs="Times New Roman"/>
          <w:color w:val="222222"/>
        </w:rPr>
        <w:t>̂</w:t>
      </w:r>
      <w:r w:rsidRPr="000C0C41">
        <w:rPr>
          <w:rFonts w:ascii="바탕체" w:eastAsia="바탕체" w:hAnsi="바탕체" w:cs="맑은 고딕"/>
          <w:color w:val="222222"/>
        </w:rPr>
        <w:t xml:space="preserve"> 폭증이 위치 추정 발산으로 이어지지 않았다. </w:t>
      </w:r>
      <w:proofErr w:type="spellStart"/>
      <w:r w:rsidRPr="000C0C41">
        <w:rPr>
          <w:rFonts w:ascii="바탕체" w:eastAsia="바탕체" w:hAnsi="바탕체" w:cs="맑은 고딕"/>
          <w:color w:val="222222"/>
        </w:rPr>
        <w:t>tof_signal_rate</w:t>
      </w:r>
      <w:proofErr w:type="spellEnd"/>
      <w:r w:rsidRPr="000C0C41">
        <w:rPr>
          <w:rFonts w:ascii="바탕체" w:eastAsia="바탕체" w:hAnsi="바탕체" w:cs="맑은 고딕"/>
          <w:color w:val="222222"/>
        </w:rPr>
        <w:t xml:space="preserve">는 5 run 평균 14.98 </w:t>
      </w:r>
      <w:proofErr w:type="spellStart"/>
      <w:r w:rsidRPr="000C0C41">
        <w:rPr>
          <w:rFonts w:ascii="바탕체" w:eastAsia="바탕체" w:hAnsi="바탕체" w:cs="맑은 고딕"/>
          <w:color w:val="222222"/>
        </w:rPr>
        <w:t>MCps</w:t>
      </w:r>
      <w:proofErr w:type="spellEnd"/>
      <w:r w:rsidRPr="000C0C41">
        <w:rPr>
          <w:rFonts w:ascii="바탕체" w:eastAsia="바탕체" w:hAnsi="바탕체" w:cs="맑은 고딕"/>
          <w:color w:val="222222"/>
        </w:rPr>
        <w:t xml:space="preserve">로, 흰 </w:t>
      </w:r>
      <w:proofErr w:type="spellStart"/>
      <w:r w:rsidRPr="000C0C41">
        <w:rPr>
          <w:rFonts w:ascii="바탕체" w:eastAsia="바탕체" w:hAnsi="바탕체" w:cs="맑은 고딕"/>
          <w:color w:val="222222"/>
        </w:rPr>
        <w:t>우드락의</w:t>
      </w:r>
      <w:proofErr w:type="spellEnd"/>
      <w:r w:rsidRPr="000C0C41">
        <w:rPr>
          <w:rFonts w:ascii="바탕체" w:eastAsia="바탕체" w:hAnsi="바탕체" w:cs="맑은 고딕"/>
          <w:color w:val="222222"/>
        </w:rPr>
        <w:t xml:space="preserve"> E1(약 15.5 </w:t>
      </w:r>
      <w:proofErr w:type="spellStart"/>
      <w:r w:rsidRPr="000C0C41">
        <w:rPr>
          <w:rFonts w:ascii="바탕체" w:eastAsia="바탕체" w:hAnsi="바탕체" w:cs="맑은 고딕"/>
          <w:color w:val="222222"/>
        </w:rPr>
        <w:t>MCps</w:t>
      </w:r>
      <w:proofErr w:type="spellEnd"/>
      <w:r w:rsidRPr="000C0C41">
        <w:rPr>
          <w:rFonts w:ascii="바탕체" w:eastAsia="바탕체" w:hAnsi="바탕체" w:cs="맑은 고딕"/>
          <w:color w:val="222222"/>
        </w:rPr>
        <w:t xml:space="preserve">) 대비 유사하거나 약간 낮은 수준으로 측정되었다 (Run 5 제외 시 평균 12.71 </w:t>
      </w:r>
      <w:proofErr w:type="spellStart"/>
      <w:r w:rsidRPr="000C0C41">
        <w:rPr>
          <w:rFonts w:ascii="바탕체" w:eastAsia="바탕체" w:hAnsi="바탕체" w:cs="맑은 고딕"/>
          <w:color w:val="222222"/>
        </w:rPr>
        <w:t>MCps</w:t>
      </w:r>
      <w:proofErr w:type="spellEnd"/>
      <w:r w:rsidRPr="000C0C41">
        <w:rPr>
          <w:rFonts w:ascii="바탕체" w:eastAsia="바탕체" w:hAnsi="바탕체" w:cs="맑은 고딕"/>
          <w:color w:val="222222"/>
        </w:rPr>
        <w:t>).</w:t>
      </w:r>
    </w:p>
    <w:p w14:paraId="74A34CF6" w14:textId="0EBE3A81" w:rsidR="00BB2567" w:rsidRDefault="00BB2567" w:rsidP="00AD733F">
      <w:pPr>
        <w:wordWrap/>
        <w:spacing w:before="240" w:after="0" w:line="384" w:lineRule="auto"/>
        <w:rPr>
          <w:rFonts w:eastAsiaTheme="minorHAnsi"/>
          <w:b/>
          <w:sz w:val="24"/>
        </w:rPr>
      </w:pPr>
      <w:r>
        <w:rPr>
          <w:rFonts w:eastAsiaTheme="minorHAnsi" w:hint="eastAsia"/>
          <w:b/>
          <w:sz w:val="24"/>
        </w:rPr>
        <w:t>5.1.7 시나리오별 평가 지표 종합</w:t>
      </w:r>
    </w:p>
    <w:p w14:paraId="0DB8F776" w14:textId="5954DF0E" w:rsidR="00594A66" w:rsidRDefault="008979A4" w:rsidP="00D42969">
      <w:pPr>
        <w:wordWrap/>
        <w:spacing w:line="384" w:lineRule="auto"/>
        <w:ind w:firstLine="800"/>
        <w:rPr>
          <w:rFonts w:ascii="바탕체" w:eastAsia="바탕체" w:hAnsi="바탕체" w:cs="맑은 고딕"/>
          <w:b/>
          <w:color w:val="222222"/>
        </w:rPr>
      </w:pPr>
      <w:r w:rsidRPr="008979A4">
        <w:rPr>
          <w:rFonts w:ascii="바탕체" w:eastAsia="바탕체" w:hAnsi="바탕체" w:cs="맑은 고딕"/>
          <w:color w:val="222222"/>
        </w:rPr>
        <w:t>본 5.1절에서 시나리오별로 보고한 측정 결과를 [표 5-2]</w:t>
      </w:r>
      <w:proofErr w:type="spellStart"/>
      <w:r w:rsidRPr="008979A4">
        <w:rPr>
          <w:rFonts w:ascii="바탕체" w:eastAsia="바탕체" w:hAnsi="바탕체" w:cs="맑은 고딕"/>
          <w:color w:val="222222"/>
        </w:rPr>
        <w:t>에</w:t>
      </w:r>
      <w:proofErr w:type="spellEnd"/>
      <w:r w:rsidRPr="008979A4">
        <w:rPr>
          <w:rFonts w:ascii="바탕체" w:eastAsia="바탕체" w:hAnsi="바탕체" w:cs="맑은 고딕"/>
          <w:color w:val="222222"/>
        </w:rPr>
        <w:t xml:space="preserve"> 통합하여 정리한다. </w:t>
      </w:r>
      <w:r w:rsidR="00D42969" w:rsidRPr="00D42969">
        <w:rPr>
          <w:rFonts w:ascii="바탕체" w:eastAsia="바탕체" w:hAnsi="바탕체" w:cs="맑은 고딕"/>
          <w:color w:val="222222"/>
        </w:rPr>
        <w:t>[표 4-5]</w:t>
      </w:r>
      <w:proofErr w:type="spellStart"/>
      <w:r w:rsidR="00D42969" w:rsidRPr="00D42969">
        <w:rPr>
          <w:rFonts w:ascii="바탕체" w:eastAsia="바탕체" w:hAnsi="바탕체" w:cs="맑은 고딕"/>
          <w:color w:val="222222"/>
        </w:rPr>
        <w:t>에</w:t>
      </w:r>
      <w:proofErr w:type="spellEnd"/>
      <w:r w:rsidR="00D42969" w:rsidRPr="00D42969">
        <w:rPr>
          <w:rFonts w:ascii="바탕체" w:eastAsia="바탕체" w:hAnsi="바탕체" w:cs="맑은 고딕"/>
          <w:color w:val="222222"/>
        </w:rPr>
        <w:t xml:space="preserve"> 정의된 평가 지표 중 RMSE, MAE, NIS pass rate, 정상상태 RMSE(</w:t>
      </w:r>
      <w:proofErr w:type="spellStart"/>
      <w:r w:rsidR="00D42969" w:rsidRPr="00D42969">
        <w:rPr>
          <w:rFonts w:ascii="바탕체" w:eastAsia="바탕체" w:hAnsi="바탕체" w:cs="맑은 고딕"/>
          <w:color w:val="222222"/>
        </w:rPr>
        <w:t>RMSEss</w:t>
      </w:r>
      <w:proofErr w:type="spellEnd"/>
      <w:r w:rsidR="00D42969" w:rsidRPr="00D42969">
        <w:rPr>
          <w:rFonts w:ascii="바탕체" w:eastAsia="바탕체" w:hAnsi="바탕체" w:cs="맑은 고딕"/>
          <w:color w:val="222222"/>
        </w:rPr>
        <w:t>), 수렴 시간(</w:t>
      </w:r>
      <w:proofErr w:type="spellStart"/>
      <w:r w:rsidR="00D42969" w:rsidRPr="00D42969">
        <w:rPr>
          <w:rFonts w:ascii="바탕체" w:eastAsia="바탕체" w:hAnsi="바탕체" w:cs="맑은 고딕"/>
          <w:color w:val="222222"/>
        </w:rPr>
        <w:t>Tconv</w:t>
      </w:r>
      <w:proofErr w:type="spellEnd"/>
      <w:r w:rsidR="00D42969" w:rsidRPr="00D42969">
        <w:rPr>
          <w:rFonts w:ascii="바탕체" w:eastAsia="바탕체" w:hAnsi="바탕체" w:cs="맑은 고딕"/>
          <w:color w:val="222222"/>
        </w:rPr>
        <w:t>) 다섯 가지를 시나리오별로 정리한다. R</w:t>
      </w:r>
      <w:r w:rsidR="00D42969" w:rsidRPr="00D42969">
        <w:rPr>
          <w:rFonts w:ascii="Times New Roman" w:eastAsia="바탕체" w:hAnsi="Times New Roman" w:cs="Times New Roman"/>
          <w:color w:val="222222"/>
        </w:rPr>
        <w:t>̂</w:t>
      </w:r>
      <w:r w:rsidR="00D42969" w:rsidRPr="00D42969">
        <w:rPr>
          <w:rFonts w:ascii="바탕체" w:eastAsia="바탕체" w:hAnsi="바탕체" w:cs="맑은 고딕"/>
          <w:color w:val="222222"/>
        </w:rPr>
        <w:t xml:space="preserve"> 거동 분석 결과는 5.2절 RQ별 논의에서 다루며, </w:t>
      </w:r>
      <w:proofErr w:type="spellStart"/>
      <w:r w:rsidR="00D42969" w:rsidRPr="00D42969">
        <w:rPr>
          <w:rFonts w:ascii="바탕체" w:eastAsia="바탕체" w:hAnsi="바탕체" w:cs="맑은 고딕"/>
          <w:color w:val="222222"/>
        </w:rPr>
        <w:t>TinyML</w:t>
      </w:r>
      <w:proofErr w:type="spellEnd"/>
      <w:r w:rsidR="00D42969" w:rsidRPr="00D42969">
        <w:rPr>
          <w:rFonts w:ascii="바탕체" w:eastAsia="바탕체" w:hAnsi="바탕체" w:cs="맑은 고딕"/>
          <w:color w:val="222222"/>
        </w:rPr>
        <w:t xml:space="preserve"> 추론 시간은 5.1.5절(E4)에서 별도 보고한다.</w:t>
      </w:r>
    </w:p>
    <w:p w14:paraId="31F592A7" w14:textId="2EACCF8F" w:rsidR="00473B74" w:rsidRDefault="00473B74" w:rsidP="00615197">
      <w:pPr>
        <w:wordWrap/>
        <w:spacing w:after="0" w:line="384" w:lineRule="auto"/>
        <w:rPr>
          <w:rFonts w:eastAsiaTheme="minorHAnsi"/>
          <w:b/>
          <w:sz w:val="22"/>
          <w:szCs w:val="20"/>
        </w:rPr>
      </w:pPr>
      <w:r>
        <w:rPr>
          <w:rFonts w:eastAsiaTheme="minorHAnsi" w:hint="eastAsia"/>
          <w:b/>
          <w:sz w:val="22"/>
          <w:szCs w:val="20"/>
        </w:rPr>
        <w:t xml:space="preserve">[표 5-2] </w:t>
      </w:r>
      <w:r w:rsidR="009B54A2" w:rsidRPr="009B54A2">
        <w:rPr>
          <w:rFonts w:eastAsiaTheme="minorHAnsi"/>
          <w:b/>
          <w:sz w:val="22"/>
          <w:szCs w:val="20"/>
        </w:rPr>
        <w:t>시나리오별 평가 지표 종합 (mean ± std)</w:t>
      </w:r>
    </w:p>
    <w:tbl>
      <w:tblPr>
        <w:tblStyle w:val="a9"/>
        <w:tblW w:w="0" w:type="auto"/>
        <w:tblLayout w:type="fixed"/>
        <w:tblLook w:val="04A0" w:firstRow="1" w:lastRow="0" w:firstColumn="1" w:lastColumn="0" w:noHBand="0" w:noVBand="1"/>
      </w:tblPr>
      <w:tblGrid>
        <w:gridCol w:w="1600"/>
        <w:gridCol w:w="1517"/>
        <w:gridCol w:w="983"/>
        <w:gridCol w:w="983"/>
        <w:gridCol w:w="983"/>
        <w:gridCol w:w="983"/>
        <w:gridCol w:w="983"/>
        <w:gridCol w:w="984"/>
      </w:tblGrid>
      <w:tr w:rsidR="000157CA" w:rsidRPr="000157CA" w14:paraId="50065F60" w14:textId="77777777" w:rsidTr="00E05F83">
        <w:tc>
          <w:tcPr>
            <w:tcW w:w="1600" w:type="dxa"/>
            <w:shd w:val="clear" w:color="auto" w:fill="E7E6E6" w:themeFill="background2"/>
            <w:vAlign w:val="center"/>
            <w:hideMark/>
          </w:tcPr>
          <w:p w14:paraId="595131E5" w14:textId="77777777" w:rsidR="000157CA" w:rsidRPr="000157CA" w:rsidRDefault="000157CA" w:rsidP="00A75C8E">
            <w:pPr>
              <w:wordWrap/>
              <w:spacing w:line="384" w:lineRule="auto"/>
              <w:jc w:val="center"/>
              <w:rPr>
                <w:rFonts w:ascii="바탕체" w:eastAsia="바탕체" w:hAnsi="바탕체" w:cs="맑은 고딕"/>
                <w:b/>
                <w:bCs/>
                <w:color w:val="222222"/>
              </w:rPr>
            </w:pPr>
            <w:r w:rsidRPr="000157CA">
              <w:rPr>
                <w:rFonts w:ascii="바탕체" w:eastAsia="바탕체" w:hAnsi="바탕체" w:cs="맑은 고딕"/>
                <w:b/>
                <w:bCs/>
                <w:color w:val="222222"/>
              </w:rPr>
              <w:t>시나리오</w:t>
            </w:r>
          </w:p>
        </w:tc>
        <w:tc>
          <w:tcPr>
            <w:tcW w:w="1517" w:type="dxa"/>
            <w:shd w:val="clear" w:color="auto" w:fill="E7E6E6" w:themeFill="background2"/>
            <w:vAlign w:val="center"/>
            <w:hideMark/>
          </w:tcPr>
          <w:p w14:paraId="1AF40C43" w14:textId="77777777" w:rsidR="000157CA" w:rsidRPr="000157CA" w:rsidRDefault="000157CA" w:rsidP="00A75C8E">
            <w:pPr>
              <w:wordWrap/>
              <w:spacing w:line="384" w:lineRule="auto"/>
              <w:jc w:val="center"/>
              <w:rPr>
                <w:rFonts w:ascii="바탕체" w:eastAsia="바탕체" w:hAnsi="바탕체" w:cs="맑은 고딕"/>
                <w:b/>
                <w:bCs/>
                <w:color w:val="222222"/>
              </w:rPr>
            </w:pPr>
            <w:r w:rsidRPr="000157CA">
              <w:rPr>
                <w:rFonts w:ascii="바탕체" w:eastAsia="바탕체" w:hAnsi="바탕체" w:cs="맑은 고딕"/>
                <w:b/>
                <w:bCs/>
                <w:color w:val="222222"/>
              </w:rPr>
              <w:t>n (frame/run)</w:t>
            </w:r>
          </w:p>
        </w:tc>
        <w:tc>
          <w:tcPr>
            <w:tcW w:w="983" w:type="dxa"/>
            <w:shd w:val="clear" w:color="auto" w:fill="E7E6E6" w:themeFill="background2"/>
            <w:vAlign w:val="center"/>
            <w:hideMark/>
          </w:tcPr>
          <w:p w14:paraId="1F8739AA" w14:textId="77777777" w:rsidR="000157CA" w:rsidRPr="000157CA" w:rsidRDefault="000157CA" w:rsidP="00E05F83">
            <w:pPr>
              <w:wordWrap/>
              <w:spacing w:line="384" w:lineRule="auto"/>
              <w:jc w:val="center"/>
              <w:rPr>
                <w:rFonts w:ascii="바탕체" w:eastAsia="바탕체" w:hAnsi="바탕체" w:cs="맑은 고딕"/>
                <w:b/>
                <w:bCs/>
                <w:color w:val="222222"/>
              </w:rPr>
            </w:pPr>
            <w:r w:rsidRPr="000157CA">
              <w:rPr>
                <w:rFonts w:ascii="바탕체" w:eastAsia="바탕체" w:hAnsi="바탕체" w:cs="맑은 고딕"/>
                <w:b/>
                <w:bCs/>
                <w:color w:val="222222"/>
              </w:rPr>
              <w:t>알고리즘</w:t>
            </w:r>
          </w:p>
        </w:tc>
        <w:tc>
          <w:tcPr>
            <w:tcW w:w="983" w:type="dxa"/>
            <w:shd w:val="clear" w:color="auto" w:fill="E7E6E6" w:themeFill="background2"/>
            <w:vAlign w:val="center"/>
            <w:hideMark/>
          </w:tcPr>
          <w:p w14:paraId="21BBE1A3" w14:textId="77777777" w:rsidR="000157CA" w:rsidRPr="000157CA" w:rsidRDefault="000157CA" w:rsidP="00E05F83">
            <w:pPr>
              <w:wordWrap/>
              <w:spacing w:line="384" w:lineRule="auto"/>
              <w:jc w:val="center"/>
              <w:rPr>
                <w:rFonts w:ascii="바탕체" w:eastAsia="바탕체" w:hAnsi="바탕체" w:cs="맑은 고딕"/>
                <w:b/>
                <w:bCs/>
                <w:color w:val="222222"/>
              </w:rPr>
            </w:pPr>
            <w:r w:rsidRPr="000157CA">
              <w:rPr>
                <w:rFonts w:ascii="바탕체" w:eastAsia="바탕체" w:hAnsi="바탕체" w:cs="맑은 고딕"/>
                <w:b/>
                <w:bCs/>
                <w:color w:val="222222"/>
              </w:rPr>
              <w:t>RMSE (mm)</w:t>
            </w:r>
          </w:p>
        </w:tc>
        <w:tc>
          <w:tcPr>
            <w:tcW w:w="983" w:type="dxa"/>
            <w:shd w:val="clear" w:color="auto" w:fill="E7E6E6" w:themeFill="background2"/>
            <w:vAlign w:val="center"/>
            <w:hideMark/>
          </w:tcPr>
          <w:p w14:paraId="3FCBEA81" w14:textId="77777777" w:rsidR="000157CA" w:rsidRPr="000157CA" w:rsidRDefault="000157CA" w:rsidP="00E05F83">
            <w:pPr>
              <w:wordWrap/>
              <w:spacing w:line="384" w:lineRule="auto"/>
              <w:jc w:val="center"/>
              <w:rPr>
                <w:rFonts w:ascii="바탕체" w:eastAsia="바탕체" w:hAnsi="바탕체" w:cs="맑은 고딕"/>
                <w:b/>
                <w:bCs/>
                <w:color w:val="222222"/>
              </w:rPr>
            </w:pPr>
            <w:r w:rsidRPr="000157CA">
              <w:rPr>
                <w:rFonts w:ascii="바탕체" w:eastAsia="바탕체" w:hAnsi="바탕체" w:cs="맑은 고딕"/>
                <w:b/>
                <w:bCs/>
                <w:color w:val="222222"/>
              </w:rPr>
              <w:t>MAE (mm)</w:t>
            </w:r>
          </w:p>
        </w:tc>
        <w:tc>
          <w:tcPr>
            <w:tcW w:w="983" w:type="dxa"/>
            <w:shd w:val="clear" w:color="auto" w:fill="E7E6E6" w:themeFill="background2"/>
            <w:vAlign w:val="center"/>
            <w:hideMark/>
          </w:tcPr>
          <w:p w14:paraId="0CF02ADD" w14:textId="77777777" w:rsidR="000157CA" w:rsidRPr="000157CA" w:rsidRDefault="000157CA" w:rsidP="00E05F83">
            <w:pPr>
              <w:wordWrap/>
              <w:spacing w:line="384" w:lineRule="auto"/>
              <w:jc w:val="center"/>
              <w:rPr>
                <w:rFonts w:ascii="바탕체" w:eastAsia="바탕체" w:hAnsi="바탕체" w:cs="맑은 고딕"/>
                <w:b/>
                <w:bCs/>
                <w:color w:val="222222"/>
              </w:rPr>
            </w:pPr>
            <w:r w:rsidRPr="000157CA">
              <w:rPr>
                <w:rFonts w:ascii="바탕체" w:eastAsia="바탕체" w:hAnsi="바탕체" w:cs="맑은 고딕"/>
                <w:b/>
                <w:bCs/>
                <w:color w:val="222222"/>
              </w:rPr>
              <w:t>NIS pass</w:t>
            </w:r>
          </w:p>
        </w:tc>
        <w:tc>
          <w:tcPr>
            <w:tcW w:w="983" w:type="dxa"/>
            <w:shd w:val="clear" w:color="auto" w:fill="E7E6E6" w:themeFill="background2"/>
            <w:vAlign w:val="center"/>
            <w:hideMark/>
          </w:tcPr>
          <w:p w14:paraId="74A90526" w14:textId="77777777" w:rsidR="000157CA" w:rsidRPr="000157CA" w:rsidRDefault="000157CA" w:rsidP="00E05F83">
            <w:pPr>
              <w:wordWrap/>
              <w:spacing w:line="384" w:lineRule="auto"/>
              <w:jc w:val="center"/>
              <w:rPr>
                <w:rFonts w:ascii="바탕체" w:eastAsia="바탕체" w:hAnsi="바탕체" w:cs="맑은 고딕"/>
                <w:b/>
                <w:bCs/>
                <w:color w:val="222222"/>
              </w:rPr>
            </w:pPr>
            <w:proofErr w:type="spellStart"/>
            <w:r w:rsidRPr="000157CA">
              <w:rPr>
                <w:rFonts w:ascii="바탕체" w:eastAsia="바탕체" w:hAnsi="바탕체" w:cs="맑은 고딕"/>
                <w:b/>
                <w:bCs/>
                <w:color w:val="222222"/>
              </w:rPr>
              <w:t>RMSEss</w:t>
            </w:r>
            <w:proofErr w:type="spellEnd"/>
            <w:r w:rsidRPr="000157CA">
              <w:rPr>
                <w:rFonts w:ascii="바탕체" w:eastAsia="바탕체" w:hAnsi="바탕체" w:cs="맑은 고딕"/>
                <w:b/>
                <w:bCs/>
                <w:color w:val="222222"/>
              </w:rPr>
              <w:t xml:space="preserve"> (mm)</w:t>
            </w:r>
          </w:p>
        </w:tc>
        <w:tc>
          <w:tcPr>
            <w:tcW w:w="984" w:type="dxa"/>
            <w:shd w:val="clear" w:color="auto" w:fill="E7E6E6" w:themeFill="background2"/>
            <w:vAlign w:val="center"/>
            <w:hideMark/>
          </w:tcPr>
          <w:p w14:paraId="13376ABC" w14:textId="77777777" w:rsidR="000157CA" w:rsidRPr="000157CA" w:rsidRDefault="000157CA" w:rsidP="00E05F83">
            <w:pPr>
              <w:wordWrap/>
              <w:spacing w:line="384" w:lineRule="auto"/>
              <w:jc w:val="center"/>
              <w:rPr>
                <w:rFonts w:ascii="바탕체" w:eastAsia="바탕체" w:hAnsi="바탕체" w:cs="맑은 고딕"/>
                <w:b/>
                <w:bCs/>
                <w:color w:val="222222"/>
              </w:rPr>
            </w:pPr>
            <w:proofErr w:type="spellStart"/>
            <w:r w:rsidRPr="000157CA">
              <w:rPr>
                <w:rFonts w:ascii="바탕체" w:eastAsia="바탕체" w:hAnsi="바탕체" w:cs="맑은 고딕"/>
                <w:b/>
                <w:bCs/>
                <w:color w:val="222222"/>
              </w:rPr>
              <w:t>Tconv</w:t>
            </w:r>
            <w:proofErr w:type="spellEnd"/>
            <w:r w:rsidRPr="000157CA">
              <w:rPr>
                <w:rFonts w:ascii="바탕체" w:eastAsia="바탕체" w:hAnsi="바탕체" w:cs="맑은 고딕"/>
                <w:b/>
                <w:bCs/>
                <w:color w:val="222222"/>
              </w:rPr>
              <w:t xml:space="preserve"> (</w:t>
            </w:r>
            <w:proofErr w:type="spellStart"/>
            <w:r w:rsidRPr="000157CA">
              <w:rPr>
                <w:rFonts w:ascii="바탕체" w:eastAsia="바탕체" w:hAnsi="바탕체" w:cs="맑은 고딕"/>
                <w:b/>
                <w:bCs/>
                <w:color w:val="222222"/>
              </w:rPr>
              <w:t>ms</w:t>
            </w:r>
            <w:proofErr w:type="spellEnd"/>
            <w:r w:rsidRPr="000157CA">
              <w:rPr>
                <w:rFonts w:ascii="바탕체" w:eastAsia="바탕체" w:hAnsi="바탕체" w:cs="맑은 고딕"/>
                <w:b/>
                <w:bCs/>
                <w:color w:val="222222"/>
              </w:rPr>
              <w:t>)</w:t>
            </w:r>
          </w:p>
        </w:tc>
      </w:tr>
      <w:tr w:rsidR="000157CA" w:rsidRPr="000157CA" w14:paraId="2DD21325" w14:textId="77777777" w:rsidTr="00E05F83">
        <w:tc>
          <w:tcPr>
            <w:tcW w:w="1600" w:type="dxa"/>
            <w:vMerge w:val="restart"/>
            <w:vAlign w:val="center"/>
            <w:hideMark/>
          </w:tcPr>
          <w:p w14:paraId="1F85BEBE" w14:textId="77777777" w:rsidR="000157CA" w:rsidRPr="000157CA" w:rsidRDefault="000157C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b/>
                <w:bCs/>
                <w:color w:val="222222"/>
              </w:rPr>
              <w:t>E1</w:t>
            </w:r>
            <w:r w:rsidRPr="000157CA">
              <w:rPr>
                <w:rFonts w:ascii="바탕체" w:eastAsia="바탕체" w:hAnsi="바탕체" w:cs="맑은 고딕"/>
                <w:color w:val="222222"/>
              </w:rPr>
              <w:t xml:space="preserve"> (5 run, total 1,167)</w:t>
            </w:r>
          </w:p>
        </w:tc>
        <w:tc>
          <w:tcPr>
            <w:tcW w:w="1517" w:type="dxa"/>
            <w:vMerge w:val="restart"/>
            <w:vAlign w:val="center"/>
            <w:hideMark/>
          </w:tcPr>
          <w:p w14:paraId="68F342D5" w14:textId="77777777" w:rsidR="000157CA" w:rsidRPr="000157CA" w:rsidRDefault="000157C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231~236</w:t>
            </w:r>
          </w:p>
        </w:tc>
        <w:tc>
          <w:tcPr>
            <w:tcW w:w="983" w:type="dxa"/>
            <w:vAlign w:val="center"/>
            <w:hideMark/>
          </w:tcPr>
          <w:p w14:paraId="5757CDFA"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Raw</w:t>
            </w:r>
          </w:p>
        </w:tc>
        <w:tc>
          <w:tcPr>
            <w:tcW w:w="983" w:type="dxa"/>
            <w:vAlign w:val="center"/>
            <w:hideMark/>
          </w:tcPr>
          <w:p w14:paraId="5E85DF89"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7.36 ± 1.43</w:t>
            </w:r>
          </w:p>
        </w:tc>
        <w:tc>
          <w:tcPr>
            <w:tcW w:w="983" w:type="dxa"/>
            <w:vAlign w:val="center"/>
            <w:hideMark/>
          </w:tcPr>
          <w:p w14:paraId="50DD844D"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5.80 ± 1.12</w:t>
            </w:r>
          </w:p>
        </w:tc>
        <w:tc>
          <w:tcPr>
            <w:tcW w:w="983" w:type="dxa"/>
            <w:vAlign w:val="center"/>
            <w:hideMark/>
          </w:tcPr>
          <w:p w14:paraId="5D296FA3"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19ACAF1D"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4" w:type="dxa"/>
            <w:vAlign w:val="center"/>
            <w:hideMark/>
          </w:tcPr>
          <w:p w14:paraId="10C6986C"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r>
      <w:tr w:rsidR="000157CA" w:rsidRPr="000157CA" w14:paraId="5C2BC386" w14:textId="77777777" w:rsidTr="00E05F83">
        <w:tc>
          <w:tcPr>
            <w:tcW w:w="1600" w:type="dxa"/>
            <w:vMerge/>
            <w:vAlign w:val="center"/>
            <w:hideMark/>
          </w:tcPr>
          <w:p w14:paraId="6F3536D9"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67861CD0"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1F0C4CAE"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Fixed KF</w:t>
            </w:r>
          </w:p>
        </w:tc>
        <w:tc>
          <w:tcPr>
            <w:tcW w:w="983" w:type="dxa"/>
            <w:vAlign w:val="center"/>
            <w:hideMark/>
          </w:tcPr>
          <w:p w14:paraId="35E65F04"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5.41 ± 1.39</w:t>
            </w:r>
          </w:p>
        </w:tc>
        <w:tc>
          <w:tcPr>
            <w:tcW w:w="983" w:type="dxa"/>
            <w:vAlign w:val="center"/>
            <w:hideMark/>
          </w:tcPr>
          <w:p w14:paraId="61D7F1F2"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4.22 ± 1.03</w:t>
            </w:r>
          </w:p>
        </w:tc>
        <w:tc>
          <w:tcPr>
            <w:tcW w:w="983" w:type="dxa"/>
            <w:vAlign w:val="center"/>
            <w:hideMark/>
          </w:tcPr>
          <w:p w14:paraId="3469B46B"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0.957</w:t>
            </w:r>
          </w:p>
        </w:tc>
        <w:tc>
          <w:tcPr>
            <w:tcW w:w="983" w:type="dxa"/>
            <w:vAlign w:val="center"/>
            <w:hideMark/>
          </w:tcPr>
          <w:p w14:paraId="563B4F1A"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2.15 ± 1.52</w:t>
            </w:r>
          </w:p>
        </w:tc>
        <w:tc>
          <w:tcPr>
            <w:tcW w:w="984" w:type="dxa"/>
            <w:vAlign w:val="center"/>
            <w:hideMark/>
          </w:tcPr>
          <w:p w14:paraId="3C56774E"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3,016 ± 1,848</w:t>
            </w:r>
          </w:p>
        </w:tc>
      </w:tr>
      <w:tr w:rsidR="000157CA" w:rsidRPr="000157CA" w14:paraId="776180ED" w14:textId="77777777" w:rsidTr="00E05F83">
        <w:tc>
          <w:tcPr>
            <w:tcW w:w="1600" w:type="dxa"/>
            <w:vMerge/>
            <w:vAlign w:val="center"/>
            <w:hideMark/>
          </w:tcPr>
          <w:p w14:paraId="15F8E3DE"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084A7C9D"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2C9B5905"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CM-AKF</w:t>
            </w:r>
          </w:p>
        </w:tc>
        <w:tc>
          <w:tcPr>
            <w:tcW w:w="983" w:type="dxa"/>
            <w:vAlign w:val="center"/>
            <w:hideMark/>
          </w:tcPr>
          <w:p w14:paraId="5EB2E151"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5.58 ± 1.39</w:t>
            </w:r>
          </w:p>
        </w:tc>
        <w:tc>
          <w:tcPr>
            <w:tcW w:w="983" w:type="dxa"/>
            <w:vAlign w:val="center"/>
            <w:hideMark/>
          </w:tcPr>
          <w:p w14:paraId="0F7ACBBA"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4.37 ± 1.03</w:t>
            </w:r>
          </w:p>
        </w:tc>
        <w:tc>
          <w:tcPr>
            <w:tcW w:w="983" w:type="dxa"/>
            <w:vAlign w:val="center"/>
            <w:hideMark/>
          </w:tcPr>
          <w:p w14:paraId="74E6563D"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0.965</w:t>
            </w:r>
          </w:p>
        </w:tc>
        <w:tc>
          <w:tcPr>
            <w:tcW w:w="983" w:type="dxa"/>
            <w:vAlign w:val="center"/>
            <w:hideMark/>
          </w:tcPr>
          <w:p w14:paraId="438760CA"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2.38 ± 1.44</w:t>
            </w:r>
          </w:p>
        </w:tc>
        <w:tc>
          <w:tcPr>
            <w:tcW w:w="984" w:type="dxa"/>
            <w:vAlign w:val="center"/>
            <w:hideMark/>
          </w:tcPr>
          <w:p w14:paraId="3B98FE53"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2,300 ± 1,785</w:t>
            </w:r>
          </w:p>
        </w:tc>
      </w:tr>
      <w:tr w:rsidR="000157CA" w:rsidRPr="000157CA" w14:paraId="1DC82901" w14:textId="77777777" w:rsidTr="00E05F83">
        <w:tc>
          <w:tcPr>
            <w:tcW w:w="1600" w:type="dxa"/>
            <w:vMerge/>
            <w:vAlign w:val="center"/>
            <w:hideMark/>
          </w:tcPr>
          <w:p w14:paraId="729C0EF0"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67F5FD5A"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630562C0" w14:textId="77777777" w:rsidR="000157CA" w:rsidRPr="000157CA" w:rsidRDefault="000157CA" w:rsidP="00E05F83">
            <w:pPr>
              <w:wordWrap/>
              <w:spacing w:line="384" w:lineRule="auto"/>
              <w:jc w:val="center"/>
              <w:rPr>
                <w:rFonts w:ascii="바탕체" w:eastAsia="바탕체" w:hAnsi="바탕체" w:cs="맑은 고딕"/>
                <w:color w:val="222222"/>
              </w:rPr>
            </w:pPr>
            <w:proofErr w:type="spellStart"/>
            <w:r w:rsidRPr="000157CA">
              <w:rPr>
                <w:rFonts w:ascii="바탕체" w:eastAsia="바탕체" w:hAnsi="바탕체" w:cs="맑은 고딕"/>
                <w:color w:val="222222"/>
              </w:rPr>
              <w:t>TinyML</w:t>
            </w:r>
            <w:proofErr w:type="spellEnd"/>
            <w:r w:rsidRPr="000157CA">
              <w:rPr>
                <w:rFonts w:ascii="바탕체" w:eastAsia="바탕체" w:hAnsi="바탕체" w:cs="맑은 고딕"/>
                <w:color w:val="222222"/>
              </w:rPr>
              <w:t>-AKF</w:t>
            </w:r>
          </w:p>
        </w:tc>
        <w:tc>
          <w:tcPr>
            <w:tcW w:w="983" w:type="dxa"/>
            <w:vAlign w:val="center"/>
            <w:hideMark/>
          </w:tcPr>
          <w:p w14:paraId="60AA3FA8"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5.76 ± 1.42</w:t>
            </w:r>
          </w:p>
        </w:tc>
        <w:tc>
          <w:tcPr>
            <w:tcW w:w="983" w:type="dxa"/>
            <w:vAlign w:val="center"/>
            <w:hideMark/>
          </w:tcPr>
          <w:p w14:paraId="7E58FD0C"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4.51 ± 1.05</w:t>
            </w:r>
          </w:p>
        </w:tc>
        <w:tc>
          <w:tcPr>
            <w:tcW w:w="983" w:type="dxa"/>
            <w:vAlign w:val="center"/>
            <w:hideMark/>
          </w:tcPr>
          <w:p w14:paraId="36F0C094"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4D18B41F"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2.35 ± 1.47</w:t>
            </w:r>
          </w:p>
        </w:tc>
        <w:tc>
          <w:tcPr>
            <w:tcW w:w="984" w:type="dxa"/>
            <w:vAlign w:val="center"/>
            <w:hideMark/>
          </w:tcPr>
          <w:p w14:paraId="47C2F89B"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2,320 ± 1,767</w:t>
            </w:r>
          </w:p>
        </w:tc>
      </w:tr>
      <w:tr w:rsidR="000157CA" w:rsidRPr="000157CA" w14:paraId="2FC5BEA2" w14:textId="77777777" w:rsidTr="00E05F83">
        <w:tc>
          <w:tcPr>
            <w:tcW w:w="1600" w:type="dxa"/>
            <w:vMerge w:val="restart"/>
            <w:vAlign w:val="center"/>
            <w:hideMark/>
          </w:tcPr>
          <w:p w14:paraId="22D9C4E9" w14:textId="77777777" w:rsidR="000157CA" w:rsidRPr="000157CA" w:rsidRDefault="000157C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b/>
                <w:bCs/>
                <w:color w:val="222222"/>
              </w:rPr>
              <w:t>E2 white</w:t>
            </w:r>
            <w:r w:rsidRPr="000157CA">
              <w:rPr>
                <w:rFonts w:ascii="바탕체" w:eastAsia="바탕체" w:hAnsi="바탕체" w:cs="맑은 고딕"/>
                <w:color w:val="222222"/>
              </w:rPr>
              <w:t xml:space="preserve"> (3 run, total 706)</w:t>
            </w:r>
          </w:p>
        </w:tc>
        <w:tc>
          <w:tcPr>
            <w:tcW w:w="1517" w:type="dxa"/>
            <w:vMerge w:val="restart"/>
            <w:vAlign w:val="center"/>
            <w:hideMark/>
          </w:tcPr>
          <w:p w14:paraId="1763E54E" w14:textId="77777777" w:rsidR="000157CA" w:rsidRPr="000157CA" w:rsidRDefault="000157C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234~236</w:t>
            </w:r>
          </w:p>
        </w:tc>
        <w:tc>
          <w:tcPr>
            <w:tcW w:w="983" w:type="dxa"/>
            <w:vAlign w:val="center"/>
            <w:hideMark/>
          </w:tcPr>
          <w:p w14:paraId="6E609FD3"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Raw</w:t>
            </w:r>
          </w:p>
        </w:tc>
        <w:tc>
          <w:tcPr>
            <w:tcW w:w="983" w:type="dxa"/>
            <w:vAlign w:val="center"/>
            <w:hideMark/>
          </w:tcPr>
          <w:p w14:paraId="0BE04E3A"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12.63 ± 6.08</w:t>
            </w:r>
          </w:p>
        </w:tc>
        <w:tc>
          <w:tcPr>
            <w:tcW w:w="983" w:type="dxa"/>
            <w:vAlign w:val="center"/>
            <w:hideMark/>
          </w:tcPr>
          <w:p w14:paraId="3725C231"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9.08 ± 3.51</w:t>
            </w:r>
          </w:p>
        </w:tc>
        <w:tc>
          <w:tcPr>
            <w:tcW w:w="983" w:type="dxa"/>
            <w:vAlign w:val="center"/>
            <w:hideMark/>
          </w:tcPr>
          <w:p w14:paraId="3E979157"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57AF91A4"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4" w:type="dxa"/>
            <w:vAlign w:val="center"/>
            <w:hideMark/>
          </w:tcPr>
          <w:p w14:paraId="05733505"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r>
      <w:tr w:rsidR="000157CA" w:rsidRPr="000157CA" w14:paraId="63A91EE7" w14:textId="77777777" w:rsidTr="00E05F83">
        <w:tc>
          <w:tcPr>
            <w:tcW w:w="1600" w:type="dxa"/>
            <w:vMerge/>
            <w:vAlign w:val="center"/>
            <w:hideMark/>
          </w:tcPr>
          <w:p w14:paraId="502F2112"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3B148FAC"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1ED8950D"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Fixed KF</w:t>
            </w:r>
          </w:p>
        </w:tc>
        <w:tc>
          <w:tcPr>
            <w:tcW w:w="983" w:type="dxa"/>
            <w:vAlign w:val="center"/>
            <w:hideMark/>
          </w:tcPr>
          <w:p w14:paraId="75DAC5D9"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9.72 ± 5.98</w:t>
            </w:r>
          </w:p>
        </w:tc>
        <w:tc>
          <w:tcPr>
            <w:tcW w:w="983" w:type="dxa"/>
            <w:vAlign w:val="center"/>
            <w:hideMark/>
          </w:tcPr>
          <w:p w14:paraId="64E50386"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6.96 ± 3.47</w:t>
            </w:r>
          </w:p>
        </w:tc>
        <w:tc>
          <w:tcPr>
            <w:tcW w:w="983" w:type="dxa"/>
            <w:vAlign w:val="center"/>
            <w:hideMark/>
          </w:tcPr>
          <w:p w14:paraId="40C528E3"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0.949</w:t>
            </w:r>
          </w:p>
        </w:tc>
        <w:tc>
          <w:tcPr>
            <w:tcW w:w="983" w:type="dxa"/>
            <w:vAlign w:val="center"/>
            <w:hideMark/>
          </w:tcPr>
          <w:p w14:paraId="66BE53F2"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1.73 ± 0.75</w:t>
            </w:r>
          </w:p>
        </w:tc>
        <w:tc>
          <w:tcPr>
            <w:tcW w:w="984" w:type="dxa"/>
            <w:vAlign w:val="center"/>
            <w:hideMark/>
          </w:tcPr>
          <w:p w14:paraId="2EA74FB2"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3,273 ± 1,978</w:t>
            </w:r>
          </w:p>
        </w:tc>
      </w:tr>
      <w:tr w:rsidR="000157CA" w:rsidRPr="000157CA" w14:paraId="6DAEC418" w14:textId="77777777" w:rsidTr="00E05F83">
        <w:tc>
          <w:tcPr>
            <w:tcW w:w="1600" w:type="dxa"/>
            <w:vMerge/>
            <w:vAlign w:val="center"/>
            <w:hideMark/>
          </w:tcPr>
          <w:p w14:paraId="6A136972"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05C118FA"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5BE7EB23"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CM-AKF</w:t>
            </w:r>
          </w:p>
        </w:tc>
        <w:tc>
          <w:tcPr>
            <w:tcW w:w="983" w:type="dxa"/>
            <w:vAlign w:val="center"/>
            <w:hideMark/>
          </w:tcPr>
          <w:p w14:paraId="6B348005"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b/>
                <w:bCs/>
                <w:color w:val="222222"/>
              </w:rPr>
              <w:t>5.48 ± 1.50</w:t>
            </w:r>
          </w:p>
        </w:tc>
        <w:tc>
          <w:tcPr>
            <w:tcW w:w="983" w:type="dxa"/>
            <w:vAlign w:val="center"/>
            <w:hideMark/>
          </w:tcPr>
          <w:p w14:paraId="582025A5"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4.38 ± 0.90</w:t>
            </w:r>
          </w:p>
        </w:tc>
        <w:tc>
          <w:tcPr>
            <w:tcW w:w="983" w:type="dxa"/>
            <w:vAlign w:val="center"/>
            <w:hideMark/>
          </w:tcPr>
          <w:p w14:paraId="6450FF16"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0.964</w:t>
            </w:r>
          </w:p>
        </w:tc>
        <w:tc>
          <w:tcPr>
            <w:tcW w:w="983" w:type="dxa"/>
            <w:vAlign w:val="center"/>
            <w:hideMark/>
          </w:tcPr>
          <w:p w14:paraId="1256C829"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1.97 ± 0.68</w:t>
            </w:r>
          </w:p>
        </w:tc>
        <w:tc>
          <w:tcPr>
            <w:tcW w:w="984" w:type="dxa"/>
            <w:vAlign w:val="center"/>
            <w:hideMark/>
          </w:tcPr>
          <w:p w14:paraId="26498637"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3,213 ± 1,929</w:t>
            </w:r>
          </w:p>
        </w:tc>
      </w:tr>
      <w:tr w:rsidR="000157CA" w:rsidRPr="000157CA" w14:paraId="33C5A9F2" w14:textId="77777777" w:rsidTr="00E05F83">
        <w:tc>
          <w:tcPr>
            <w:tcW w:w="1600" w:type="dxa"/>
            <w:vMerge/>
            <w:vAlign w:val="center"/>
            <w:hideMark/>
          </w:tcPr>
          <w:p w14:paraId="64A5BDEF"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45746559"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1D60D3E9" w14:textId="77777777" w:rsidR="000157CA" w:rsidRPr="000157CA" w:rsidRDefault="000157CA" w:rsidP="00E05F83">
            <w:pPr>
              <w:wordWrap/>
              <w:spacing w:line="384" w:lineRule="auto"/>
              <w:jc w:val="center"/>
              <w:rPr>
                <w:rFonts w:ascii="바탕체" w:eastAsia="바탕체" w:hAnsi="바탕체" w:cs="맑은 고딕"/>
                <w:color w:val="222222"/>
              </w:rPr>
            </w:pPr>
            <w:proofErr w:type="spellStart"/>
            <w:r w:rsidRPr="000157CA">
              <w:rPr>
                <w:rFonts w:ascii="바탕체" w:eastAsia="바탕체" w:hAnsi="바탕체" w:cs="맑은 고딕"/>
                <w:color w:val="222222"/>
              </w:rPr>
              <w:t>TinyML</w:t>
            </w:r>
            <w:proofErr w:type="spellEnd"/>
            <w:r w:rsidRPr="000157CA">
              <w:rPr>
                <w:rFonts w:ascii="바탕체" w:eastAsia="바탕체" w:hAnsi="바탕체" w:cs="맑은 고딕"/>
                <w:color w:val="222222"/>
              </w:rPr>
              <w:t>-AKF</w:t>
            </w:r>
          </w:p>
        </w:tc>
        <w:tc>
          <w:tcPr>
            <w:tcW w:w="983" w:type="dxa"/>
            <w:vAlign w:val="center"/>
            <w:hideMark/>
          </w:tcPr>
          <w:p w14:paraId="26AE5D8C"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6.83 ± 1.87</w:t>
            </w:r>
          </w:p>
        </w:tc>
        <w:tc>
          <w:tcPr>
            <w:tcW w:w="983" w:type="dxa"/>
            <w:vAlign w:val="center"/>
            <w:hideMark/>
          </w:tcPr>
          <w:p w14:paraId="0A479DC7"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5.25 ± 1.12</w:t>
            </w:r>
          </w:p>
        </w:tc>
        <w:tc>
          <w:tcPr>
            <w:tcW w:w="983" w:type="dxa"/>
            <w:vAlign w:val="center"/>
            <w:hideMark/>
          </w:tcPr>
          <w:p w14:paraId="787C8D91"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5D4FEF4E"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1.93 ± 0.66</w:t>
            </w:r>
          </w:p>
        </w:tc>
        <w:tc>
          <w:tcPr>
            <w:tcW w:w="984" w:type="dxa"/>
            <w:vAlign w:val="center"/>
            <w:hideMark/>
          </w:tcPr>
          <w:p w14:paraId="5E9C7873"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3,213 ± 1,927</w:t>
            </w:r>
          </w:p>
        </w:tc>
      </w:tr>
      <w:tr w:rsidR="009644FA" w:rsidRPr="000157CA" w14:paraId="20F0AAD8" w14:textId="77777777" w:rsidTr="00E05F83">
        <w:tc>
          <w:tcPr>
            <w:tcW w:w="1600" w:type="dxa"/>
            <w:vMerge w:val="restart"/>
            <w:vAlign w:val="center"/>
            <w:hideMark/>
          </w:tcPr>
          <w:p w14:paraId="41157E68" w14:textId="77777777" w:rsidR="009644FA" w:rsidRPr="000157CA" w:rsidRDefault="009644F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b/>
                <w:bCs/>
                <w:color w:val="222222"/>
              </w:rPr>
              <w:t>E2 black</w:t>
            </w:r>
            <w:r w:rsidRPr="000157CA">
              <w:rPr>
                <w:rFonts w:ascii="바탕체" w:eastAsia="바탕체" w:hAnsi="바탕체" w:cs="맑은 고딕"/>
                <w:color w:val="222222"/>
              </w:rPr>
              <w:t xml:space="preserve"> (3 run, total 694)</w:t>
            </w:r>
          </w:p>
        </w:tc>
        <w:tc>
          <w:tcPr>
            <w:tcW w:w="1517" w:type="dxa"/>
            <w:vMerge w:val="restart"/>
            <w:vAlign w:val="center"/>
            <w:hideMark/>
          </w:tcPr>
          <w:p w14:paraId="709F3F49" w14:textId="77777777" w:rsidR="009644FA" w:rsidRPr="000157CA" w:rsidRDefault="009644F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229~234</w:t>
            </w:r>
          </w:p>
        </w:tc>
        <w:tc>
          <w:tcPr>
            <w:tcW w:w="983" w:type="dxa"/>
            <w:vAlign w:val="center"/>
            <w:hideMark/>
          </w:tcPr>
          <w:p w14:paraId="284BB5C1"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Raw</w:t>
            </w:r>
          </w:p>
        </w:tc>
        <w:tc>
          <w:tcPr>
            <w:tcW w:w="983" w:type="dxa"/>
            <w:vAlign w:val="center"/>
            <w:hideMark/>
          </w:tcPr>
          <w:p w14:paraId="7B8865AE"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12.06 ± 7.21</w:t>
            </w:r>
          </w:p>
        </w:tc>
        <w:tc>
          <w:tcPr>
            <w:tcW w:w="983" w:type="dxa"/>
            <w:vAlign w:val="center"/>
            <w:hideMark/>
          </w:tcPr>
          <w:p w14:paraId="3AB1C9BC"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8.64 ± 5.01</w:t>
            </w:r>
          </w:p>
        </w:tc>
        <w:tc>
          <w:tcPr>
            <w:tcW w:w="983" w:type="dxa"/>
            <w:vAlign w:val="center"/>
            <w:hideMark/>
          </w:tcPr>
          <w:p w14:paraId="5194FF26"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5C0D2414"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4" w:type="dxa"/>
            <w:vAlign w:val="center"/>
            <w:hideMark/>
          </w:tcPr>
          <w:p w14:paraId="7F2DF3D8"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r>
      <w:tr w:rsidR="009644FA" w:rsidRPr="000157CA" w14:paraId="7B9F7676" w14:textId="77777777" w:rsidTr="00E05F83">
        <w:tc>
          <w:tcPr>
            <w:tcW w:w="1600" w:type="dxa"/>
            <w:vMerge/>
            <w:vAlign w:val="center"/>
            <w:hideMark/>
          </w:tcPr>
          <w:p w14:paraId="4BD6E03B" w14:textId="77777777" w:rsidR="009644FA" w:rsidRPr="000157CA" w:rsidRDefault="009644F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0D652761" w14:textId="77777777" w:rsidR="009644FA" w:rsidRPr="000157CA" w:rsidRDefault="009644FA" w:rsidP="00A75C8E">
            <w:pPr>
              <w:wordWrap/>
              <w:spacing w:line="384" w:lineRule="auto"/>
              <w:jc w:val="center"/>
              <w:rPr>
                <w:rFonts w:ascii="바탕체" w:eastAsia="바탕체" w:hAnsi="바탕체" w:cs="맑은 고딕"/>
                <w:color w:val="222222"/>
              </w:rPr>
            </w:pPr>
          </w:p>
        </w:tc>
        <w:tc>
          <w:tcPr>
            <w:tcW w:w="983" w:type="dxa"/>
            <w:vAlign w:val="center"/>
            <w:hideMark/>
          </w:tcPr>
          <w:p w14:paraId="7CA475F2"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Fixed KF</w:t>
            </w:r>
          </w:p>
        </w:tc>
        <w:tc>
          <w:tcPr>
            <w:tcW w:w="983" w:type="dxa"/>
            <w:vAlign w:val="center"/>
            <w:hideMark/>
          </w:tcPr>
          <w:p w14:paraId="4C4DD094"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8.19 ± 7.27</w:t>
            </w:r>
          </w:p>
        </w:tc>
        <w:tc>
          <w:tcPr>
            <w:tcW w:w="983" w:type="dxa"/>
            <w:vAlign w:val="center"/>
            <w:hideMark/>
          </w:tcPr>
          <w:p w14:paraId="6047ADC8"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5.96 ± 4.84</w:t>
            </w:r>
          </w:p>
        </w:tc>
        <w:tc>
          <w:tcPr>
            <w:tcW w:w="983" w:type="dxa"/>
            <w:vAlign w:val="center"/>
            <w:hideMark/>
          </w:tcPr>
          <w:p w14:paraId="38E2C0B3"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0.854</w:t>
            </w:r>
          </w:p>
        </w:tc>
        <w:tc>
          <w:tcPr>
            <w:tcW w:w="983" w:type="dxa"/>
            <w:vAlign w:val="center"/>
            <w:hideMark/>
          </w:tcPr>
          <w:p w14:paraId="6E077435"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2.73 ± 1.22</w:t>
            </w:r>
          </w:p>
        </w:tc>
        <w:tc>
          <w:tcPr>
            <w:tcW w:w="984" w:type="dxa"/>
            <w:vAlign w:val="center"/>
            <w:hideMark/>
          </w:tcPr>
          <w:p w14:paraId="2F0205A6"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2,940 ± 1,775</w:t>
            </w:r>
          </w:p>
        </w:tc>
      </w:tr>
      <w:tr w:rsidR="009644FA" w:rsidRPr="000157CA" w14:paraId="46212FD7" w14:textId="77777777" w:rsidTr="00E05F83">
        <w:tc>
          <w:tcPr>
            <w:tcW w:w="1600" w:type="dxa"/>
            <w:vMerge/>
            <w:vAlign w:val="center"/>
            <w:hideMark/>
          </w:tcPr>
          <w:p w14:paraId="2F907FCF" w14:textId="77777777" w:rsidR="009644FA" w:rsidRPr="000157CA" w:rsidRDefault="009644F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5583F440" w14:textId="77777777" w:rsidR="009644FA" w:rsidRPr="000157CA" w:rsidRDefault="009644FA" w:rsidP="00A75C8E">
            <w:pPr>
              <w:wordWrap/>
              <w:spacing w:line="384" w:lineRule="auto"/>
              <w:jc w:val="center"/>
              <w:rPr>
                <w:rFonts w:ascii="바탕체" w:eastAsia="바탕체" w:hAnsi="바탕체" w:cs="맑은 고딕"/>
                <w:color w:val="222222"/>
              </w:rPr>
            </w:pPr>
          </w:p>
        </w:tc>
        <w:tc>
          <w:tcPr>
            <w:tcW w:w="983" w:type="dxa"/>
            <w:vAlign w:val="center"/>
            <w:hideMark/>
          </w:tcPr>
          <w:p w14:paraId="423E231A"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CM-AKF</w:t>
            </w:r>
          </w:p>
        </w:tc>
        <w:tc>
          <w:tcPr>
            <w:tcW w:w="983" w:type="dxa"/>
            <w:vAlign w:val="center"/>
            <w:hideMark/>
          </w:tcPr>
          <w:p w14:paraId="64D56CD7"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b/>
                <w:bCs/>
                <w:color w:val="222222"/>
              </w:rPr>
              <w:t>4.77 ± 2.05</w:t>
            </w:r>
          </w:p>
        </w:tc>
        <w:tc>
          <w:tcPr>
            <w:tcW w:w="983" w:type="dxa"/>
            <w:vAlign w:val="center"/>
            <w:hideMark/>
          </w:tcPr>
          <w:p w14:paraId="6ABD707C"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3.80 ± 1.52</w:t>
            </w:r>
          </w:p>
        </w:tc>
        <w:tc>
          <w:tcPr>
            <w:tcW w:w="983" w:type="dxa"/>
            <w:vAlign w:val="center"/>
            <w:hideMark/>
          </w:tcPr>
          <w:p w14:paraId="009132F9"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0.944</w:t>
            </w:r>
          </w:p>
        </w:tc>
        <w:tc>
          <w:tcPr>
            <w:tcW w:w="983" w:type="dxa"/>
            <w:vAlign w:val="center"/>
            <w:hideMark/>
          </w:tcPr>
          <w:p w14:paraId="5D5D197A"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2.82 ± 1.05</w:t>
            </w:r>
          </w:p>
        </w:tc>
        <w:tc>
          <w:tcPr>
            <w:tcW w:w="984" w:type="dxa"/>
            <w:vAlign w:val="center"/>
            <w:hideMark/>
          </w:tcPr>
          <w:p w14:paraId="57A73ECD"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2,893 ± 231</w:t>
            </w:r>
          </w:p>
        </w:tc>
      </w:tr>
      <w:tr w:rsidR="009644FA" w:rsidRPr="000157CA" w14:paraId="7861CBAD" w14:textId="77777777" w:rsidTr="00E05F83">
        <w:tc>
          <w:tcPr>
            <w:tcW w:w="1600" w:type="dxa"/>
            <w:vMerge/>
            <w:vAlign w:val="center"/>
            <w:hideMark/>
          </w:tcPr>
          <w:p w14:paraId="02351E21" w14:textId="77777777" w:rsidR="009644FA" w:rsidRPr="000157CA" w:rsidRDefault="009644F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4AD1955B" w14:textId="77777777" w:rsidR="009644FA" w:rsidRPr="000157CA" w:rsidRDefault="009644FA" w:rsidP="00A75C8E">
            <w:pPr>
              <w:wordWrap/>
              <w:spacing w:line="384" w:lineRule="auto"/>
              <w:jc w:val="center"/>
              <w:rPr>
                <w:rFonts w:ascii="바탕체" w:eastAsia="바탕체" w:hAnsi="바탕체" w:cs="맑은 고딕"/>
                <w:color w:val="222222"/>
              </w:rPr>
            </w:pPr>
          </w:p>
        </w:tc>
        <w:tc>
          <w:tcPr>
            <w:tcW w:w="983" w:type="dxa"/>
            <w:vAlign w:val="center"/>
            <w:hideMark/>
          </w:tcPr>
          <w:p w14:paraId="655B94D5" w14:textId="77777777" w:rsidR="009644FA" w:rsidRPr="000157CA" w:rsidRDefault="009644FA" w:rsidP="00E05F83">
            <w:pPr>
              <w:wordWrap/>
              <w:spacing w:line="384" w:lineRule="auto"/>
              <w:jc w:val="center"/>
              <w:rPr>
                <w:rFonts w:ascii="바탕체" w:eastAsia="바탕체" w:hAnsi="바탕체" w:cs="맑은 고딕"/>
                <w:color w:val="222222"/>
              </w:rPr>
            </w:pPr>
            <w:proofErr w:type="spellStart"/>
            <w:r w:rsidRPr="000157CA">
              <w:rPr>
                <w:rFonts w:ascii="바탕체" w:eastAsia="바탕체" w:hAnsi="바탕체" w:cs="맑은 고딕"/>
                <w:color w:val="222222"/>
              </w:rPr>
              <w:t>TinyML</w:t>
            </w:r>
            <w:proofErr w:type="spellEnd"/>
            <w:r w:rsidRPr="000157CA">
              <w:rPr>
                <w:rFonts w:ascii="바탕체" w:eastAsia="바탕체" w:hAnsi="바탕체" w:cs="맑은 고딕"/>
                <w:color w:val="222222"/>
              </w:rPr>
              <w:t>-AKF</w:t>
            </w:r>
          </w:p>
        </w:tc>
        <w:tc>
          <w:tcPr>
            <w:tcW w:w="983" w:type="dxa"/>
            <w:vAlign w:val="center"/>
            <w:hideMark/>
          </w:tcPr>
          <w:p w14:paraId="056998E2"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6.12 ± 3.31</w:t>
            </w:r>
          </w:p>
        </w:tc>
        <w:tc>
          <w:tcPr>
            <w:tcW w:w="983" w:type="dxa"/>
            <w:vAlign w:val="center"/>
            <w:hideMark/>
          </w:tcPr>
          <w:p w14:paraId="3F1ABFFD"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4.67 ± 2.26</w:t>
            </w:r>
          </w:p>
        </w:tc>
        <w:tc>
          <w:tcPr>
            <w:tcW w:w="983" w:type="dxa"/>
            <w:vAlign w:val="center"/>
            <w:hideMark/>
          </w:tcPr>
          <w:p w14:paraId="004414FF"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4EE62412"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2.85 ± 1.09</w:t>
            </w:r>
          </w:p>
        </w:tc>
        <w:tc>
          <w:tcPr>
            <w:tcW w:w="984" w:type="dxa"/>
            <w:vAlign w:val="center"/>
            <w:hideMark/>
          </w:tcPr>
          <w:p w14:paraId="6E02B189" w14:textId="77777777" w:rsidR="009644FA" w:rsidRPr="000157CA" w:rsidRDefault="009644F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3,013 ± 1,585</w:t>
            </w:r>
          </w:p>
        </w:tc>
      </w:tr>
      <w:tr w:rsidR="000157CA" w:rsidRPr="000157CA" w14:paraId="7B24D83E" w14:textId="77777777" w:rsidTr="00E05F83">
        <w:tc>
          <w:tcPr>
            <w:tcW w:w="1600" w:type="dxa"/>
            <w:vMerge w:val="restart"/>
            <w:vAlign w:val="center"/>
            <w:hideMark/>
          </w:tcPr>
          <w:p w14:paraId="5ACFB63D" w14:textId="77777777" w:rsidR="000157CA" w:rsidRPr="000157CA" w:rsidRDefault="000157C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b/>
                <w:bCs/>
                <w:color w:val="222222"/>
              </w:rPr>
              <w:t>E2 acryl</w:t>
            </w:r>
            <w:r w:rsidRPr="000157CA">
              <w:rPr>
                <w:rFonts w:ascii="바탕체" w:eastAsia="바탕체" w:hAnsi="바탕체" w:cs="맑은 고딕"/>
                <w:color w:val="222222"/>
              </w:rPr>
              <w:t xml:space="preserve"> (3 run, total 695)</w:t>
            </w:r>
          </w:p>
        </w:tc>
        <w:tc>
          <w:tcPr>
            <w:tcW w:w="1517" w:type="dxa"/>
            <w:vMerge w:val="restart"/>
            <w:vAlign w:val="center"/>
            <w:hideMark/>
          </w:tcPr>
          <w:p w14:paraId="6D8F2EE1" w14:textId="77777777" w:rsidR="000157CA" w:rsidRPr="000157CA" w:rsidRDefault="000157C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228~234</w:t>
            </w:r>
          </w:p>
        </w:tc>
        <w:tc>
          <w:tcPr>
            <w:tcW w:w="983" w:type="dxa"/>
            <w:vAlign w:val="center"/>
            <w:hideMark/>
          </w:tcPr>
          <w:p w14:paraId="29065D15"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Raw</w:t>
            </w:r>
          </w:p>
        </w:tc>
        <w:tc>
          <w:tcPr>
            <w:tcW w:w="983" w:type="dxa"/>
            <w:vAlign w:val="center"/>
            <w:hideMark/>
          </w:tcPr>
          <w:p w14:paraId="742DC578"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16.14 ± 1.96</w:t>
            </w:r>
          </w:p>
        </w:tc>
        <w:tc>
          <w:tcPr>
            <w:tcW w:w="983" w:type="dxa"/>
            <w:vAlign w:val="center"/>
            <w:hideMark/>
          </w:tcPr>
          <w:p w14:paraId="1AFD7A71"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12.08 ± 1.88</w:t>
            </w:r>
          </w:p>
        </w:tc>
        <w:tc>
          <w:tcPr>
            <w:tcW w:w="983" w:type="dxa"/>
            <w:vAlign w:val="center"/>
            <w:hideMark/>
          </w:tcPr>
          <w:p w14:paraId="094EFF9F"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36B11D93"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4" w:type="dxa"/>
            <w:vAlign w:val="center"/>
            <w:hideMark/>
          </w:tcPr>
          <w:p w14:paraId="43C86DB0"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r>
      <w:tr w:rsidR="000157CA" w:rsidRPr="000157CA" w14:paraId="152EAF8B" w14:textId="77777777" w:rsidTr="00E05F83">
        <w:tc>
          <w:tcPr>
            <w:tcW w:w="1600" w:type="dxa"/>
            <w:vMerge/>
            <w:vAlign w:val="center"/>
            <w:hideMark/>
          </w:tcPr>
          <w:p w14:paraId="4F88C486"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4CE82836"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015B902A"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Fixed KF</w:t>
            </w:r>
          </w:p>
        </w:tc>
        <w:tc>
          <w:tcPr>
            <w:tcW w:w="983" w:type="dxa"/>
            <w:vAlign w:val="center"/>
            <w:hideMark/>
          </w:tcPr>
          <w:p w14:paraId="30B647FE"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13.77 ± 3.02</w:t>
            </w:r>
          </w:p>
        </w:tc>
        <w:tc>
          <w:tcPr>
            <w:tcW w:w="983" w:type="dxa"/>
            <w:vAlign w:val="center"/>
            <w:hideMark/>
          </w:tcPr>
          <w:p w14:paraId="5BF49F9C"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10.99 ± 2.23</w:t>
            </w:r>
          </w:p>
        </w:tc>
        <w:tc>
          <w:tcPr>
            <w:tcW w:w="983" w:type="dxa"/>
            <w:vAlign w:val="center"/>
            <w:hideMark/>
          </w:tcPr>
          <w:p w14:paraId="529BFBD3"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0.779</w:t>
            </w:r>
          </w:p>
        </w:tc>
        <w:tc>
          <w:tcPr>
            <w:tcW w:w="983" w:type="dxa"/>
            <w:vAlign w:val="center"/>
            <w:hideMark/>
          </w:tcPr>
          <w:p w14:paraId="4518AF36"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4.41 ± 0.69</w:t>
            </w:r>
          </w:p>
        </w:tc>
        <w:tc>
          <w:tcPr>
            <w:tcW w:w="984" w:type="dxa"/>
            <w:vAlign w:val="center"/>
            <w:hideMark/>
          </w:tcPr>
          <w:p w14:paraId="5F067120"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4,593 ± 31</w:t>
            </w:r>
          </w:p>
        </w:tc>
      </w:tr>
      <w:tr w:rsidR="000157CA" w:rsidRPr="000157CA" w14:paraId="4CC5DA1C" w14:textId="77777777" w:rsidTr="00E05F83">
        <w:tc>
          <w:tcPr>
            <w:tcW w:w="1600" w:type="dxa"/>
            <w:vMerge/>
            <w:vAlign w:val="center"/>
            <w:hideMark/>
          </w:tcPr>
          <w:p w14:paraId="3B1135F2"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1E4F6593"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66F87804"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CM-AKF</w:t>
            </w:r>
          </w:p>
        </w:tc>
        <w:tc>
          <w:tcPr>
            <w:tcW w:w="983" w:type="dxa"/>
            <w:vAlign w:val="center"/>
            <w:hideMark/>
          </w:tcPr>
          <w:p w14:paraId="65211375"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13.08 ± 4.26</w:t>
            </w:r>
          </w:p>
        </w:tc>
        <w:tc>
          <w:tcPr>
            <w:tcW w:w="983" w:type="dxa"/>
            <w:vAlign w:val="center"/>
            <w:hideMark/>
          </w:tcPr>
          <w:p w14:paraId="40F45FD2"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10.92 ± 3.51</w:t>
            </w:r>
          </w:p>
        </w:tc>
        <w:tc>
          <w:tcPr>
            <w:tcW w:w="983" w:type="dxa"/>
            <w:vAlign w:val="center"/>
            <w:hideMark/>
          </w:tcPr>
          <w:p w14:paraId="7A0CDFD7"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0.934</w:t>
            </w:r>
          </w:p>
        </w:tc>
        <w:tc>
          <w:tcPr>
            <w:tcW w:w="983" w:type="dxa"/>
            <w:vAlign w:val="center"/>
            <w:hideMark/>
          </w:tcPr>
          <w:p w14:paraId="5AF4322A"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6.42 ± 4.34</w:t>
            </w:r>
          </w:p>
        </w:tc>
        <w:tc>
          <w:tcPr>
            <w:tcW w:w="984" w:type="dxa"/>
            <w:vAlign w:val="center"/>
            <w:hideMark/>
          </w:tcPr>
          <w:p w14:paraId="65356739"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2,213 ± 2,102</w:t>
            </w:r>
          </w:p>
        </w:tc>
      </w:tr>
      <w:tr w:rsidR="000157CA" w:rsidRPr="000157CA" w14:paraId="6669BC5C" w14:textId="77777777" w:rsidTr="00E05F83">
        <w:tc>
          <w:tcPr>
            <w:tcW w:w="1600" w:type="dxa"/>
            <w:vMerge/>
            <w:vAlign w:val="center"/>
            <w:hideMark/>
          </w:tcPr>
          <w:p w14:paraId="5D4D4D4B"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799B3060"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519BD5ED" w14:textId="77777777" w:rsidR="000157CA" w:rsidRPr="000157CA" w:rsidRDefault="000157CA" w:rsidP="00E05F83">
            <w:pPr>
              <w:wordWrap/>
              <w:spacing w:line="384" w:lineRule="auto"/>
              <w:jc w:val="center"/>
              <w:rPr>
                <w:rFonts w:ascii="바탕체" w:eastAsia="바탕체" w:hAnsi="바탕체" w:cs="맑은 고딕"/>
                <w:color w:val="222222"/>
              </w:rPr>
            </w:pPr>
            <w:proofErr w:type="spellStart"/>
            <w:r w:rsidRPr="000157CA">
              <w:rPr>
                <w:rFonts w:ascii="바탕체" w:eastAsia="바탕체" w:hAnsi="바탕체" w:cs="맑은 고딕"/>
                <w:color w:val="222222"/>
              </w:rPr>
              <w:t>TinyML</w:t>
            </w:r>
            <w:proofErr w:type="spellEnd"/>
            <w:r w:rsidRPr="000157CA">
              <w:rPr>
                <w:rFonts w:ascii="바탕체" w:eastAsia="바탕체" w:hAnsi="바탕체" w:cs="맑은 고딕"/>
                <w:color w:val="222222"/>
              </w:rPr>
              <w:t>-AKF</w:t>
            </w:r>
          </w:p>
        </w:tc>
        <w:tc>
          <w:tcPr>
            <w:tcW w:w="983" w:type="dxa"/>
            <w:vAlign w:val="center"/>
            <w:hideMark/>
          </w:tcPr>
          <w:p w14:paraId="626AB319"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b/>
                <w:bCs/>
                <w:color w:val="222222"/>
              </w:rPr>
              <w:t>12.87 ± 3.89</w:t>
            </w:r>
          </w:p>
        </w:tc>
        <w:tc>
          <w:tcPr>
            <w:tcW w:w="983" w:type="dxa"/>
            <w:vAlign w:val="center"/>
            <w:hideMark/>
          </w:tcPr>
          <w:p w14:paraId="3265A34B"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10.69 ± 2.98</w:t>
            </w:r>
          </w:p>
        </w:tc>
        <w:tc>
          <w:tcPr>
            <w:tcW w:w="983" w:type="dxa"/>
            <w:vAlign w:val="center"/>
            <w:hideMark/>
          </w:tcPr>
          <w:p w14:paraId="00364C97"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3E24F640"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5.32 ± 2.56</w:t>
            </w:r>
          </w:p>
        </w:tc>
        <w:tc>
          <w:tcPr>
            <w:tcW w:w="984" w:type="dxa"/>
            <w:vAlign w:val="center"/>
            <w:hideMark/>
          </w:tcPr>
          <w:p w14:paraId="2B07D456"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3,533 ± 1,900</w:t>
            </w:r>
          </w:p>
        </w:tc>
      </w:tr>
      <w:tr w:rsidR="000157CA" w:rsidRPr="000157CA" w14:paraId="55F6746F" w14:textId="77777777" w:rsidTr="00E05F83">
        <w:tc>
          <w:tcPr>
            <w:tcW w:w="1600" w:type="dxa"/>
            <w:vMerge w:val="restart"/>
            <w:vAlign w:val="center"/>
            <w:hideMark/>
          </w:tcPr>
          <w:p w14:paraId="016BFC74" w14:textId="77777777" w:rsidR="000157CA" w:rsidRPr="000157CA" w:rsidRDefault="000157C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b/>
                <w:bCs/>
                <w:color w:val="222222"/>
              </w:rPr>
              <w:t>E3</w:t>
            </w:r>
            <w:r w:rsidRPr="000157CA">
              <w:rPr>
                <w:rFonts w:ascii="바탕체" w:eastAsia="바탕체" w:hAnsi="바탕체" w:cs="맑은 고딕"/>
                <w:color w:val="222222"/>
              </w:rPr>
              <w:t xml:space="preserve"> (5 run, total 1,152)</w:t>
            </w:r>
          </w:p>
        </w:tc>
        <w:tc>
          <w:tcPr>
            <w:tcW w:w="1517" w:type="dxa"/>
            <w:vMerge w:val="restart"/>
            <w:vAlign w:val="center"/>
            <w:hideMark/>
          </w:tcPr>
          <w:p w14:paraId="26C09841" w14:textId="77777777" w:rsidR="000157CA" w:rsidRPr="000157CA" w:rsidRDefault="000157C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226~235</w:t>
            </w:r>
          </w:p>
        </w:tc>
        <w:tc>
          <w:tcPr>
            <w:tcW w:w="983" w:type="dxa"/>
            <w:vAlign w:val="center"/>
            <w:hideMark/>
          </w:tcPr>
          <w:p w14:paraId="459DAC3D"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Raw</w:t>
            </w:r>
          </w:p>
        </w:tc>
        <w:tc>
          <w:tcPr>
            <w:tcW w:w="983" w:type="dxa"/>
            <w:vAlign w:val="center"/>
            <w:hideMark/>
          </w:tcPr>
          <w:p w14:paraId="4CE56F19"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47.46 ± 12.79</w:t>
            </w:r>
          </w:p>
        </w:tc>
        <w:tc>
          <w:tcPr>
            <w:tcW w:w="983" w:type="dxa"/>
            <w:vAlign w:val="center"/>
            <w:hideMark/>
          </w:tcPr>
          <w:p w14:paraId="18E3E674"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26.78 ± 5.63</w:t>
            </w:r>
          </w:p>
        </w:tc>
        <w:tc>
          <w:tcPr>
            <w:tcW w:w="983" w:type="dxa"/>
            <w:vAlign w:val="center"/>
            <w:hideMark/>
          </w:tcPr>
          <w:p w14:paraId="7A0CB7D8"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54F5D327"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4" w:type="dxa"/>
            <w:vAlign w:val="center"/>
            <w:hideMark/>
          </w:tcPr>
          <w:p w14:paraId="75B25868"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r>
      <w:tr w:rsidR="000157CA" w:rsidRPr="000157CA" w14:paraId="0B8DB909" w14:textId="77777777" w:rsidTr="00E05F83">
        <w:tc>
          <w:tcPr>
            <w:tcW w:w="1600" w:type="dxa"/>
            <w:vMerge/>
            <w:vAlign w:val="center"/>
            <w:hideMark/>
          </w:tcPr>
          <w:p w14:paraId="6ADD9A77"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527BC6C2"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7184E04F"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Fixed KF</w:t>
            </w:r>
          </w:p>
        </w:tc>
        <w:tc>
          <w:tcPr>
            <w:tcW w:w="983" w:type="dxa"/>
            <w:vAlign w:val="center"/>
            <w:hideMark/>
          </w:tcPr>
          <w:p w14:paraId="119E1CC1"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44.94 ± 12.41</w:t>
            </w:r>
          </w:p>
        </w:tc>
        <w:tc>
          <w:tcPr>
            <w:tcW w:w="983" w:type="dxa"/>
            <w:vAlign w:val="center"/>
            <w:hideMark/>
          </w:tcPr>
          <w:p w14:paraId="79C1DADF"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25.24 ± 5.45</w:t>
            </w:r>
          </w:p>
        </w:tc>
        <w:tc>
          <w:tcPr>
            <w:tcW w:w="983" w:type="dxa"/>
            <w:vAlign w:val="center"/>
            <w:hideMark/>
          </w:tcPr>
          <w:p w14:paraId="1CF69726"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0.874</w:t>
            </w:r>
          </w:p>
        </w:tc>
        <w:tc>
          <w:tcPr>
            <w:tcW w:w="983" w:type="dxa"/>
            <w:vAlign w:val="center"/>
            <w:hideMark/>
          </w:tcPr>
          <w:p w14:paraId="3B114347"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24.54 ± 28.93</w:t>
            </w:r>
          </w:p>
        </w:tc>
        <w:tc>
          <w:tcPr>
            <w:tcW w:w="984" w:type="dxa"/>
            <w:vAlign w:val="center"/>
            <w:hideMark/>
          </w:tcPr>
          <w:p w14:paraId="204ED6A8"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1,000 ± 0</w:t>
            </w:r>
          </w:p>
        </w:tc>
      </w:tr>
      <w:tr w:rsidR="000157CA" w:rsidRPr="000157CA" w14:paraId="0B976A92" w14:textId="77777777" w:rsidTr="00E05F83">
        <w:tc>
          <w:tcPr>
            <w:tcW w:w="1600" w:type="dxa"/>
            <w:vMerge/>
            <w:vAlign w:val="center"/>
            <w:hideMark/>
          </w:tcPr>
          <w:p w14:paraId="5700451E"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4068683D"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0073CBEC"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CM-AKF</w:t>
            </w:r>
          </w:p>
        </w:tc>
        <w:tc>
          <w:tcPr>
            <w:tcW w:w="983" w:type="dxa"/>
            <w:vAlign w:val="center"/>
            <w:hideMark/>
          </w:tcPr>
          <w:p w14:paraId="7562D574"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b/>
                <w:bCs/>
                <w:color w:val="222222"/>
              </w:rPr>
              <w:t>14.17 ± 11.49</w:t>
            </w:r>
          </w:p>
        </w:tc>
        <w:tc>
          <w:tcPr>
            <w:tcW w:w="983" w:type="dxa"/>
            <w:vAlign w:val="center"/>
            <w:hideMark/>
          </w:tcPr>
          <w:p w14:paraId="6BA3B03C"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11.29 ± 8.86</w:t>
            </w:r>
          </w:p>
        </w:tc>
        <w:tc>
          <w:tcPr>
            <w:tcW w:w="983" w:type="dxa"/>
            <w:vAlign w:val="center"/>
            <w:hideMark/>
          </w:tcPr>
          <w:p w14:paraId="01ACE529"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0.935</w:t>
            </w:r>
          </w:p>
        </w:tc>
        <w:tc>
          <w:tcPr>
            <w:tcW w:w="983" w:type="dxa"/>
            <w:vAlign w:val="center"/>
            <w:hideMark/>
          </w:tcPr>
          <w:p w14:paraId="60E01701"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17.32 ± 20.84</w:t>
            </w:r>
          </w:p>
        </w:tc>
        <w:tc>
          <w:tcPr>
            <w:tcW w:w="984" w:type="dxa"/>
            <w:vAlign w:val="center"/>
            <w:hideMark/>
          </w:tcPr>
          <w:p w14:paraId="0FDF7BA7"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1,000 ± 0</w:t>
            </w:r>
          </w:p>
        </w:tc>
      </w:tr>
      <w:tr w:rsidR="000157CA" w:rsidRPr="000157CA" w14:paraId="11637F84" w14:textId="77777777" w:rsidTr="00E05F83">
        <w:tc>
          <w:tcPr>
            <w:tcW w:w="1600" w:type="dxa"/>
            <w:vMerge/>
            <w:vAlign w:val="center"/>
            <w:hideMark/>
          </w:tcPr>
          <w:p w14:paraId="4AE01FA8"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132B47DA"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7E70252C" w14:textId="77777777" w:rsidR="000157CA" w:rsidRPr="000157CA" w:rsidRDefault="000157CA" w:rsidP="00E05F83">
            <w:pPr>
              <w:wordWrap/>
              <w:spacing w:line="384" w:lineRule="auto"/>
              <w:jc w:val="center"/>
              <w:rPr>
                <w:rFonts w:ascii="바탕체" w:eastAsia="바탕체" w:hAnsi="바탕체" w:cs="맑은 고딕"/>
                <w:color w:val="222222"/>
              </w:rPr>
            </w:pPr>
            <w:proofErr w:type="spellStart"/>
            <w:r w:rsidRPr="000157CA">
              <w:rPr>
                <w:rFonts w:ascii="바탕체" w:eastAsia="바탕체" w:hAnsi="바탕체" w:cs="맑은 고딕"/>
                <w:color w:val="222222"/>
              </w:rPr>
              <w:t>TinyML</w:t>
            </w:r>
            <w:proofErr w:type="spellEnd"/>
            <w:r w:rsidRPr="000157CA">
              <w:rPr>
                <w:rFonts w:ascii="바탕체" w:eastAsia="바탕체" w:hAnsi="바탕체" w:cs="맑은 고딕"/>
                <w:color w:val="222222"/>
              </w:rPr>
              <w:t>-AKF</w:t>
            </w:r>
          </w:p>
        </w:tc>
        <w:tc>
          <w:tcPr>
            <w:tcW w:w="983" w:type="dxa"/>
            <w:vAlign w:val="center"/>
            <w:hideMark/>
          </w:tcPr>
          <w:p w14:paraId="2F4F04EB"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16.64 ± 8.31</w:t>
            </w:r>
          </w:p>
        </w:tc>
        <w:tc>
          <w:tcPr>
            <w:tcW w:w="983" w:type="dxa"/>
            <w:vAlign w:val="center"/>
            <w:hideMark/>
          </w:tcPr>
          <w:p w14:paraId="057C6FA2"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12.82 ± 6.83</w:t>
            </w:r>
          </w:p>
        </w:tc>
        <w:tc>
          <w:tcPr>
            <w:tcW w:w="983" w:type="dxa"/>
            <w:vAlign w:val="center"/>
            <w:hideMark/>
          </w:tcPr>
          <w:p w14:paraId="11D35F8A"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7504E1C2"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16.96 ± 17.00</w:t>
            </w:r>
          </w:p>
        </w:tc>
        <w:tc>
          <w:tcPr>
            <w:tcW w:w="984" w:type="dxa"/>
            <w:vAlign w:val="center"/>
            <w:hideMark/>
          </w:tcPr>
          <w:p w14:paraId="5755CB42"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1,080 ± 179</w:t>
            </w:r>
          </w:p>
        </w:tc>
      </w:tr>
      <w:tr w:rsidR="000157CA" w:rsidRPr="000157CA" w14:paraId="4B721FD7" w14:textId="77777777" w:rsidTr="00E05F83">
        <w:tc>
          <w:tcPr>
            <w:tcW w:w="1600" w:type="dxa"/>
            <w:vMerge w:val="restart"/>
            <w:vAlign w:val="center"/>
            <w:hideMark/>
          </w:tcPr>
          <w:p w14:paraId="311FAAF1" w14:textId="77777777" w:rsidR="000157CA" w:rsidRPr="000157CA" w:rsidRDefault="000157C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b/>
                <w:bCs/>
                <w:color w:val="222222"/>
              </w:rPr>
              <w:t>E4</w:t>
            </w:r>
            <w:r w:rsidRPr="000157CA">
              <w:rPr>
                <w:rFonts w:ascii="바탕체" w:eastAsia="바탕체" w:hAnsi="바탕체" w:cs="맑은 고딕"/>
                <w:color w:val="222222"/>
              </w:rPr>
              <w:t xml:space="preserve"> (3 run, total 251,422)</w:t>
            </w:r>
          </w:p>
        </w:tc>
        <w:tc>
          <w:tcPr>
            <w:tcW w:w="1517" w:type="dxa"/>
            <w:vMerge w:val="restart"/>
            <w:vAlign w:val="center"/>
            <w:hideMark/>
          </w:tcPr>
          <w:p w14:paraId="26EDBE0A" w14:textId="77777777" w:rsidR="000157CA" w:rsidRPr="000157CA" w:rsidRDefault="000157C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83,727~83,865</w:t>
            </w:r>
          </w:p>
        </w:tc>
        <w:tc>
          <w:tcPr>
            <w:tcW w:w="983" w:type="dxa"/>
            <w:vAlign w:val="center"/>
            <w:hideMark/>
          </w:tcPr>
          <w:p w14:paraId="09A03AFC"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Raw</w:t>
            </w:r>
          </w:p>
        </w:tc>
        <w:tc>
          <w:tcPr>
            <w:tcW w:w="983" w:type="dxa"/>
            <w:vAlign w:val="center"/>
            <w:hideMark/>
          </w:tcPr>
          <w:p w14:paraId="6303959C"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5.14 ± 0.04</w:t>
            </w:r>
          </w:p>
        </w:tc>
        <w:tc>
          <w:tcPr>
            <w:tcW w:w="983" w:type="dxa"/>
            <w:vAlign w:val="center"/>
            <w:hideMark/>
          </w:tcPr>
          <w:p w14:paraId="1B8F6721"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4.10 ± 0.03</w:t>
            </w:r>
          </w:p>
        </w:tc>
        <w:tc>
          <w:tcPr>
            <w:tcW w:w="983" w:type="dxa"/>
            <w:vAlign w:val="center"/>
            <w:hideMark/>
          </w:tcPr>
          <w:p w14:paraId="67740E37"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6A523AC8"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4" w:type="dxa"/>
            <w:vAlign w:val="center"/>
            <w:hideMark/>
          </w:tcPr>
          <w:p w14:paraId="6FA5EC96"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r>
      <w:tr w:rsidR="000157CA" w:rsidRPr="000157CA" w14:paraId="4487687F" w14:textId="77777777" w:rsidTr="00E05F83">
        <w:tc>
          <w:tcPr>
            <w:tcW w:w="1600" w:type="dxa"/>
            <w:vMerge/>
            <w:vAlign w:val="center"/>
            <w:hideMark/>
          </w:tcPr>
          <w:p w14:paraId="743C63ED"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4BD27FB8"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657AA32A"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Fixed KF</w:t>
            </w:r>
          </w:p>
        </w:tc>
        <w:tc>
          <w:tcPr>
            <w:tcW w:w="983" w:type="dxa"/>
            <w:vAlign w:val="center"/>
            <w:hideMark/>
          </w:tcPr>
          <w:p w14:paraId="2CD25C9F"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1.87 ± 0.12</w:t>
            </w:r>
          </w:p>
        </w:tc>
        <w:tc>
          <w:tcPr>
            <w:tcW w:w="983" w:type="dxa"/>
            <w:vAlign w:val="center"/>
            <w:hideMark/>
          </w:tcPr>
          <w:p w14:paraId="1D381BDA"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1.49 ± 0.11</w:t>
            </w:r>
          </w:p>
        </w:tc>
        <w:tc>
          <w:tcPr>
            <w:tcW w:w="983" w:type="dxa"/>
            <w:vAlign w:val="center"/>
            <w:hideMark/>
          </w:tcPr>
          <w:p w14:paraId="0C9136BE"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0.953</w:t>
            </w:r>
          </w:p>
        </w:tc>
        <w:tc>
          <w:tcPr>
            <w:tcW w:w="983" w:type="dxa"/>
            <w:vAlign w:val="center"/>
            <w:hideMark/>
          </w:tcPr>
          <w:p w14:paraId="39EDC182"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4" w:type="dxa"/>
            <w:vAlign w:val="center"/>
            <w:hideMark/>
          </w:tcPr>
          <w:p w14:paraId="712571B0"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r>
      <w:tr w:rsidR="000157CA" w:rsidRPr="000157CA" w14:paraId="05B95F95" w14:textId="77777777" w:rsidTr="00E05F83">
        <w:tc>
          <w:tcPr>
            <w:tcW w:w="1600" w:type="dxa"/>
            <w:vMerge/>
            <w:vAlign w:val="center"/>
            <w:hideMark/>
          </w:tcPr>
          <w:p w14:paraId="19C097D9"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0C8E0CCB"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408D7A9F"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CM-AKF</w:t>
            </w:r>
          </w:p>
        </w:tc>
        <w:tc>
          <w:tcPr>
            <w:tcW w:w="983" w:type="dxa"/>
            <w:vAlign w:val="center"/>
            <w:hideMark/>
          </w:tcPr>
          <w:p w14:paraId="0EA60C6B"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b/>
                <w:bCs/>
                <w:color w:val="222222"/>
              </w:rPr>
              <w:t>1.86 ± 0.13</w:t>
            </w:r>
          </w:p>
        </w:tc>
        <w:tc>
          <w:tcPr>
            <w:tcW w:w="983" w:type="dxa"/>
            <w:vAlign w:val="center"/>
            <w:hideMark/>
          </w:tcPr>
          <w:p w14:paraId="13371281"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1.48 ± 0.12</w:t>
            </w:r>
          </w:p>
        </w:tc>
        <w:tc>
          <w:tcPr>
            <w:tcW w:w="983" w:type="dxa"/>
            <w:vAlign w:val="center"/>
            <w:hideMark/>
          </w:tcPr>
          <w:p w14:paraId="42CDAA17"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0.955</w:t>
            </w:r>
          </w:p>
        </w:tc>
        <w:tc>
          <w:tcPr>
            <w:tcW w:w="983" w:type="dxa"/>
            <w:vAlign w:val="center"/>
            <w:hideMark/>
          </w:tcPr>
          <w:p w14:paraId="67031C47"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4" w:type="dxa"/>
            <w:vAlign w:val="center"/>
            <w:hideMark/>
          </w:tcPr>
          <w:p w14:paraId="7D60CD85"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r>
      <w:tr w:rsidR="000157CA" w:rsidRPr="000157CA" w14:paraId="6BBF7669" w14:textId="77777777" w:rsidTr="00E05F83">
        <w:tc>
          <w:tcPr>
            <w:tcW w:w="1600" w:type="dxa"/>
            <w:vMerge/>
            <w:vAlign w:val="center"/>
            <w:hideMark/>
          </w:tcPr>
          <w:p w14:paraId="339478C6"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61EA0CC2"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6AF85D98" w14:textId="77777777" w:rsidR="000157CA" w:rsidRPr="000157CA" w:rsidRDefault="000157CA" w:rsidP="00E05F83">
            <w:pPr>
              <w:wordWrap/>
              <w:spacing w:line="384" w:lineRule="auto"/>
              <w:jc w:val="center"/>
              <w:rPr>
                <w:rFonts w:ascii="바탕체" w:eastAsia="바탕체" w:hAnsi="바탕체" w:cs="맑은 고딕"/>
                <w:color w:val="222222"/>
              </w:rPr>
            </w:pPr>
            <w:proofErr w:type="spellStart"/>
            <w:r w:rsidRPr="000157CA">
              <w:rPr>
                <w:rFonts w:ascii="바탕체" w:eastAsia="바탕체" w:hAnsi="바탕체" w:cs="맑은 고딕"/>
                <w:color w:val="222222"/>
              </w:rPr>
              <w:t>TinyML</w:t>
            </w:r>
            <w:proofErr w:type="spellEnd"/>
            <w:r w:rsidRPr="000157CA">
              <w:rPr>
                <w:rFonts w:ascii="바탕체" w:eastAsia="바탕체" w:hAnsi="바탕체" w:cs="맑은 고딕"/>
                <w:color w:val="222222"/>
              </w:rPr>
              <w:t>-AKF</w:t>
            </w:r>
          </w:p>
        </w:tc>
        <w:tc>
          <w:tcPr>
            <w:tcW w:w="983" w:type="dxa"/>
            <w:vAlign w:val="center"/>
            <w:hideMark/>
          </w:tcPr>
          <w:p w14:paraId="552B785E"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1.93 ± 0.11</w:t>
            </w:r>
          </w:p>
        </w:tc>
        <w:tc>
          <w:tcPr>
            <w:tcW w:w="983" w:type="dxa"/>
            <w:vAlign w:val="center"/>
            <w:hideMark/>
          </w:tcPr>
          <w:p w14:paraId="7FB59A91"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1.54 ± 0.10</w:t>
            </w:r>
          </w:p>
        </w:tc>
        <w:tc>
          <w:tcPr>
            <w:tcW w:w="983" w:type="dxa"/>
            <w:vAlign w:val="center"/>
            <w:hideMark/>
          </w:tcPr>
          <w:p w14:paraId="74F7A682"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5BBBB08D"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4" w:type="dxa"/>
            <w:vAlign w:val="center"/>
            <w:hideMark/>
          </w:tcPr>
          <w:p w14:paraId="4A70FDA5"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r>
      <w:tr w:rsidR="000157CA" w:rsidRPr="000157CA" w14:paraId="5A61CAD8" w14:textId="77777777" w:rsidTr="00E05F83">
        <w:tc>
          <w:tcPr>
            <w:tcW w:w="1600" w:type="dxa"/>
            <w:vMerge w:val="restart"/>
            <w:vAlign w:val="center"/>
            <w:hideMark/>
          </w:tcPr>
          <w:p w14:paraId="2B2E8153" w14:textId="77777777" w:rsidR="000157CA" w:rsidRPr="000157CA" w:rsidRDefault="000157C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b/>
                <w:bCs/>
                <w:color w:val="222222"/>
              </w:rPr>
              <w:t>E5</w:t>
            </w:r>
            <w:r w:rsidRPr="000157CA">
              <w:rPr>
                <w:rFonts w:ascii="바탕체" w:eastAsia="바탕체" w:hAnsi="바탕체" w:cs="맑은 고딕"/>
                <w:color w:val="222222"/>
              </w:rPr>
              <w:t xml:space="preserve"> (5 run, total 963)</w:t>
            </w:r>
          </w:p>
        </w:tc>
        <w:tc>
          <w:tcPr>
            <w:tcW w:w="1517" w:type="dxa"/>
            <w:vMerge w:val="restart"/>
            <w:vAlign w:val="center"/>
            <w:hideMark/>
          </w:tcPr>
          <w:p w14:paraId="32240546" w14:textId="77777777" w:rsidR="000157CA" w:rsidRPr="000157CA" w:rsidRDefault="000157CA" w:rsidP="00A75C8E">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190~194</w:t>
            </w:r>
          </w:p>
        </w:tc>
        <w:tc>
          <w:tcPr>
            <w:tcW w:w="983" w:type="dxa"/>
            <w:vAlign w:val="center"/>
            <w:hideMark/>
          </w:tcPr>
          <w:p w14:paraId="2AEB2A25"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Raw</w:t>
            </w:r>
          </w:p>
        </w:tc>
        <w:tc>
          <w:tcPr>
            <w:tcW w:w="983" w:type="dxa"/>
            <w:vAlign w:val="center"/>
            <w:hideMark/>
          </w:tcPr>
          <w:p w14:paraId="1ABC8D82"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8.40 ± 3.20</w:t>
            </w:r>
          </w:p>
        </w:tc>
        <w:tc>
          <w:tcPr>
            <w:tcW w:w="983" w:type="dxa"/>
            <w:vAlign w:val="center"/>
            <w:hideMark/>
          </w:tcPr>
          <w:p w14:paraId="4E8D7351"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6.38 ± 2.20</w:t>
            </w:r>
          </w:p>
        </w:tc>
        <w:tc>
          <w:tcPr>
            <w:tcW w:w="983" w:type="dxa"/>
            <w:vAlign w:val="center"/>
            <w:hideMark/>
          </w:tcPr>
          <w:p w14:paraId="238DC205"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1058FA42"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4" w:type="dxa"/>
            <w:vAlign w:val="center"/>
            <w:hideMark/>
          </w:tcPr>
          <w:p w14:paraId="4085718B"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r>
      <w:tr w:rsidR="000157CA" w:rsidRPr="000157CA" w14:paraId="08FE3415" w14:textId="77777777" w:rsidTr="00E05F83">
        <w:tc>
          <w:tcPr>
            <w:tcW w:w="1600" w:type="dxa"/>
            <w:vMerge/>
            <w:vAlign w:val="center"/>
            <w:hideMark/>
          </w:tcPr>
          <w:p w14:paraId="74AFA924"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11F8C0C5"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0F07EE41"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Fixed KF</w:t>
            </w:r>
          </w:p>
        </w:tc>
        <w:tc>
          <w:tcPr>
            <w:tcW w:w="983" w:type="dxa"/>
            <w:vAlign w:val="center"/>
            <w:hideMark/>
          </w:tcPr>
          <w:p w14:paraId="3E4BFF4B"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6.18 ± 2.94</w:t>
            </w:r>
          </w:p>
        </w:tc>
        <w:tc>
          <w:tcPr>
            <w:tcW w:w="983" w:type="dxa"/>
            <w:vAlign w:val="center"/>
            <w:hideMark/>
          </w:tcPr>
          <w:p w14:paraId="048DA542"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4.59 ± 1.95</w:t>
            </w:r>
          </w:p>
        </w:tc>
        <w:tc>
          <w:tcPr>
            <w:tcW w:w="983" w:type="dxa"/>
            <w:vAlign w:val="center"/>
            <w:hideMark/>
          </w:tcPr>
          <w:p w14:paraId="4909939E"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0.928</w:t>
            </w:r>
          </w:p>
        </w:tc>
        <w:tc>
          <w:tcPr>
            <w:tcW w:w="983" w:type="dxa"/>
            <w:vAlign w:val="center"/>
            <w:hideMark/>
          </w:tcPr>
          <w:p w14:paraId="0F70E88C"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1.36 ± 0.44</w:t>
            </w:r>
          </w:p>
        </w:tc>
        <w:tc>
          <w:tcPr>
            <w:tcW w:w="984" w:type="dxa"/>
            <w:vAlign w:val="center"/>
            <w:hideMark/>
          </w:tcPr>
          <w:p w14:paraId="7995F5A8"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3,692 ± 110</w:t>
            </w:r>
          </w:p>
        </w:tc>
      </w:tr>
      <w:tr w:rsidR="000157CA" w:rsidRPr="000157CA" w14:paraId="15D96998" w14:textId="77777777" w:rsidTr="00E05F83">
        <w:tc>
          <w:tcPr>
            <w:tcW w:w="1600" w:type="dxa"/>
            <w:vMerge/>
            <w:vAlign w:val="center"/>
            <w:hideMark/>
          </w:tcPr>
          <w:p w14:paraId="1B20BB75"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51C44953"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723DDC7A"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CM-AKF</w:t>
            </w:r>
          </w:p>
        </w:tc>
        <w:tc>
          <w:tcPr>
            <w:tcW w:w="983" w:type="dxa"/>
            <w:vAlign w:val="center"/>
            <w:hideMark/>
          </w:tcPr>
          <w:p w14:paraId="4A4020AB"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b/>
                <w:bCs/>
                <w:color w:val="222222"/>
              </w:rPr>
              <w:t>5.09 ± 2.77</w:t>
            </w:r>
          </w:p>
        </w:tc>
        <w:tc>
          <w:tcPr>
            <w:tcW w:w="983" w:type="dxa"/>
            <w:vAlign w:val="center"/>
            <w:hideMark/>
          </w:tcPr>
          <w:p w14:paraId="19320CC7"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3.92 ± 1.96</w:t>
            </w:r>
          </w:p>
        </w:tc>
        <w:tc>
          <w:tcPr>
            <w:tcW w:w="983" w:type="dxa"/>
            <w:vAlign w:val="center"/>
            <w:hideMark/>
          </w:tcPr>
          <w:p w14:paraId="3020DACD"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0.961</w:t>
            </w:r>
          </w:p>
        </w:tc>
        <w:tc>
          <w:tcPr>
            <w:tcW w:w="983" w:type="dxa"/>
            <w:vAlign w:val="center"/>
            <w:hideMark/>
          </w:tcPr>
          <w:p w14:paraId="7776C043"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1.63 ± 0.40</w:t>
            </w:r>
          </w:p>
        </w:tc>
        <w:tc>
          <w:tcPr>
            <w:tcW w:w="984" w:type="dxa"/>
            <w:vAlign w:val="center"/>
            <w:hideMark/>
          </w:tcPr>
          <w:p w14:paraId="21BAC9B8"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3,652 ± 111</w:t>
            </w:r>
          </w:p>
        </w:tc>
      </w:tr>
      <w:tr w:rsidR="000157CA" w:rsidRPr="000157CA" w14:paraId="5F1BE5AB" w14:textId="77777777" w:rsidTr="00E05F83">
        <w:tc>
          <w:tcPr>
            <w:tcW w:w="1600" w:type="dxa"/>
            <w:vMerge/>
            <w:vAlign w:val="center"/>
            <w:hideMark/>
          </w:tcPr>
          <w:p w14:paraId="50B4A636"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1517" w:type="dxa"/>
            <w:vMerge/>
            <w:vAlign w:val="center"/>
            <w:hideMark/>
          </w:tcPr>
          <w:p w14:paraId="3D595616" w14:textId="77777777" w:rsidR="000157CA" w:rsidRPr="000157CA" w:rsidRDefault="000157CA" w:rsidP="00A75C8E">
            <w:pPr>
              <w:wordWrap/>
              <w:spacing w:line="384" w:lineRule="auto"/>
              <w:jc w:val="center"/>
              <w:rPr>
                <w:rFonts w:ascii="바탕체" w:eastAsia="바탕체" w:hAnsi="바탕체" w:cs="맑은 고딕"/>
                <w:color w:val="222222"/>
              </w:rPr>
            </w:pPr>
          </w:p>
        </w:tc>
        <w:tc>
          <w:tcPr>
            <w:tcW w:w="983" w:type="dxa"/>
            <w:vAlign w:val="center"/>
            <w:hideMark/>
          </w:tcPr>
          <w:p w14:paraId="2748561F" w14:textId="77777777" w:rsidR="000157CA" w:rsidRPr="000157CA" w:rsidRDefault="000157CA" w:rsidP="00E05F83">
            <w:pPr>
              <w:wordWrap/>
              <w:spacing w:line="384" w:lineRule="auto"/>
              <w:jc w:val="center"/>
              <w:rPr>
                <w:rFonts w:ascii="바탕체" w:eastAsia="바탕체" w:hAnsi="바탕체" w:cs="맑은 고딕"/>
                <w:color w:val="222222"/>
              </w:rPr>
            </w:pPr>
            <w:proofErr w:type="spellStart"/>
            <w:r w:rsidRPr="000157CA">
              <w:rPr>
                <w:rFonts w:ascii="바탕체" w:eastAsia="바탕체" w:hAnsi="바탕체" w:cs="맑은 고딕"/>
                <w:color w:val="222222"/>
              </w:rPr>
              <w:t>TinyML</w:t>
            </w:r>
            <w:proofErr w:type="spellEnd"/>
            <w:r w:rsidRPr="000157CA">
              <w:rPr>
                <w:rFonts w:ascii="바탕체" w:eastAsia="바탕체" w:hAnsi="바탕체" w:cs="맑은 고딕"/>
                <w:color w:val="222222"/>
              </w:rPr>
              <w:t>-AKF</w:t>
            </w:r>
          </w:p>
        </w:tc>
        <w:tc>
          <w:tcPr>
            <w:tcW w:w="983" w:type="dxa"/>
            <w:vAlign w:val="center"/>
            <w:hideMark/>
          </w:tcPr>
          <w:p w14:paraId="1D1CABB8"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5.62 ± 2.52</w:t>
            </w:r>
          </w:p>
        </w:tc>
        <w:tc>
          <w:tcPr>
            <w:tcW w:w="983" w:type="dxa"/>
            <w:vAlign w:val="center"/>
            <w:hideMark/>
          </w:tcPr>
          <w:p w14:paraId="6FF47E1E"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4.24 ± 1.76</w:t>
            </w:r>
          </w:p>
        </w:tc>
        <w:tc>
          <w:tcPr>
            <w:tcW w:w="983" w:type="dxa"/>
            <w:vAlign w:val="center"/>
            <w:hideMark/>
          </w:tcPr>
          <w:p w14:paraId="119741A8"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w:t>
            </w:r>
          </w:p>
        </w:tc>
        <w:tc>
          <w:tcPr>
            <w:tcW w:w="983" w:type="dxa"/>
            <w:vAlign w:val="center"/>
            <w:hideMark/>
          </w:tcPr>
          <w:p w14:paraId="72BE8E23"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1.57 ± 0.44</w:t>
            </w:r>
          </w:p>
        </w:tc>
        <w:tc>
          <w:tcPr>
            <w:tcW w:w="984" w:type="dxa"/>
            <w:vAlign w:val="center"/>
            <w:hideMark/>
          </w:tcPr>
          <w:p w14:paraId="135FD931" w14:textId="77777777" w:rsidR="000157CA" w:rsidRPr="000157CA" w:rsidRDefault="000157CA" w:rsidP="00E05F83">
            <w:pPr>
              <w:wordWrap/>
              <w:spacing w:line="384" w:lineRule="auto"/>
              <w:jc w:val="center"/>
              <w:rPr>
                <w:rFonts w:ascii="바탕체" w:eastAsia="바탕체" w:hAnsi="바탕체" w:cs="맑은 고딕"/>
                <w:color w:val="222222"/>
              </w:rPr>
            </w:pPr>
            <w:r w:rsidRPr="000157CA">
              <w:rPr>
                <w:rFonts w:ascii="바탕체" w:eastAsia="바탕체" w:hAnsi="바탕체" w:cs="맑은 고딕"/>
                <w:color w:val="222222"/>
              </w:rPr>
              <w:t>3,664 ± 111</w:t>
            </w:r>
          </w:p>
        </w:tc>
      </w:tr>
    </w:tbl>
    <w:p w14:paraId="70D69F1F" w14:textId="77777777" w:rsidR="00BB2567" w:rsidRPr="00BB2567" w:rsidRDefault="00BB2567" w:rsidP="00BB2567">
      <w:pPr>
        <w:wordWrap/>
        <w:spacing w:line="384" w:lineRule="auto"/>
        <w:rPr>
          <w:rFonts w:ascii="바탕체" w:eastAsia="바탕체" w:hAnsi="바탕체" w:cs="맑은 고딕"/>
          <w:color w:val="222222"/>
        </w:rPr>
      </w:pPr>
    </w:p>
    <w:p w14:paraId="2B301C0E" w14:textId="320A79BC" w:rsidR="00A633B9" w:rsidRDefault="00A633B9" w:rsidP="00A633B9">
      <w:pPr>
        <w:wordWrap/>
        <w:spacing w:line="384" w:lineRule="auto"/>
        <w:rPr>
          <w:rFonts w:eastAsiaTheme="minorHAnsi"/>
          <w:b/>
          <w:sz w:val="24"/>
        </w:rPr>
      </w:pPr>
      <w:r>
        <w:rPr>
          <w:rFonts w:eastAsiaTheme="minorHAnsi" w:hint="eastAsia"/>
          <w:b/>
          <w:sz w:val="24"/>
        </w:rPr>
        <w:t>5.2 연구 질문과 discussion</w:t>
      </w:r>
    </w:p>
    <w:p w14:paraId="46482EA1" w14:textId="59B164E2" w:rsidR="00DF06B7" w:rsidRDefault="00DF06B7" w:rsidP="00E0305E">
      <w:pPr>
        <w:wordWrap/>
        <w:spacing w:after="0" w:line="384" w:lineRule="auto"/>
        <w:rPr>
          <w:rFonts w:eastAsiaTheme="minorHAnsi"/>
          <w:b/>
          <w:sz w:val="24"/>
        </w:rPr>
      </w:pPr>
      <w:r>
        <w:rPr>
          <w:rFonts w:eastAsiaTheme="minorHAnsi" w:hint="eastAsia"/>
          <w:b/>
          <w:sz w:val="24"/>
        </w:rPr>
        <w:t xml:space="preserve">5.2.1 RQ1 </w:t>
      </w:r>
      <w:r>
        <w:rPr>
          <w:rFonts w:eastAsiaTheme="minorHAnsi"/>
          <w:b/>
          <w:sz w:val="24"/>
        </w:rPr>
        <w:t>–</w:t>
      </w:r>
      <w:r>
        <w:rPr>
          <w:rFonts w:eastAsiaTheme="minorHAnsi" w:hint="eastAsia"/>
          <w:b/>
          <w:sz w:val="24"/>
        </w:rPr>
        <w:t xml:space="preserve"> 실시간 동작 가능성</w:t>
      </w:r>
    </w:p>
    <w:p w14:paraId="2D8880F5" w14:textId="7F9AE8C2" w:rsidR="00843C25" w:rsidRPr="00843C25" w:rsidRDefault="00843C25" w:rsidP="00843C25">
      <w:pPr>
        <w:wordWrap/>
        <w:spacing w:line="384" w:lineRule="auto"/>
        <w:ind w:firstLine="800"/>
        <w:rPr>
          <w:rFonts w:ascii="바탕체" w:eastAsia="바탕체" w:hAnsi="바탕체" w:cs="맑은 고딕"/>
          <w:color w:val="222222"/>
        </w:rPr>
      </w:pPr>
      <w:r w:rsidRPr="00843C25">
        <w:rPr>
          <w:rFonts w:ascii="바탕체" w:eastAsia="바탕체" w:hAnsi="바탕체" w:cs="맑은 고딕"/>
          <w:b/>
          <w:bCs/>
          <w:color w:val="222222"/>
        </w:rPr>
        <w:t>RQ1</w:t>
      </w:r>
      <w:r w:rsidRPr="00843C25">
        <w:rPr>
          <w:rFonts w:ascii="바탕체" w:eastAsia="바탕체" w:hAnsi="바탕체" w:cs="맑은 고딕"/>
          <w:color w:val="222222"/>
        </w:rPr>
        <w:t xml:space="preserve">: STM32F446RE MCU 환경에서 </w:t>
      </w:r>
      <w:proofErr w:type="spellStart"/>
      <w:r w:rsidRPr="00843C25">
        <w:rPr>
          <w:rFonts w:ascii="바탕체" w:eastAsia="바탕체" w:hAnsi="바탕체" w:cs="맑은 고딕"/>
          <w:color w:val="222222"/>
        </w:rPr>
        <w:t>TinyML</w:t>
      </w:r>
      <w:proofErr w:type="spellEnd"/>
      <w:r w:rsidRPr="00843C25">
        <w:rPr>
          <w:rFonts w:ascii="바탕체" w:eastAsia="바탕체" w:hAnsi="바탕체" w:cs="맑은 고딕"/>
          <w:color w:val="222222"/>
        </w:rPr>
        <w:t xml:space="preserve"> 기반 측정 노이즈 공분산 R 추정이 200 Hz 제어 루프의 시간 제약 내에서 실시간 동작 가능한가?</w:t>
      </w:r>
    </w:p>
    <w:p w14:paraId="68C7FDA9" w14:textId="77777777" w:rsidR="00843C25" w:rsidRPr="00843C25" w:rsidRDefault="00843C25" w:rsidP="00843C25">
      <w:pPr>
        <w:wordWrap/>
        <w:spacing w:line="384" w:lineRule="auto"/>
        <w:ind w:firstLine="800"/>
        <w:rPr>
          <w:rFonts w:ascii="바탕체" w:eastAsia="바탕체" w:hAnsi="바탕체" w:cs="맑은 고딕"/>
          <w:color w:val="222222"/>
        </w:rPr>
      </w:pPr>
      <w:r w:rsidRPr="00843C25">
        <w:rPr>
          <w:rFonts w:ascii="바탕체" w:eastAsia="바탕체" w:hAnsi="바탕체" w:cs="맑은 고딕"/>
          <w:b/>
          <w:bCs/>
          <w:color w:val="222222"/>
        </w:rPr>
        <w:t>답</w:t>
      </w:r>
      <w:r w:rsidRPr="00843C25">
        <w:rPr>
          <w:rFonts w:ascii="바탕체" w:eastAsia="바탕체" w:hAnsi="바탕체" w:cs="맑은 고딕"/>
          <w:color w:val="222222"/>
        </w:rPr>
        <w:t>: 가능함을 정량적으로 입증하였다.</w:t>
      </w:r>
    </w:p>
    <w:p w14:paraId="05FC61B4" w14:textId="6D2C57D3" w:rsidR="00D93B1C" w:rsidRPr="00D93B1C" w:rsidRDefault="00D93B1C" w:rsidP="00AF5153">
      <w:pPr>
        <w:wordWrap/>
        <w:spacing w:line="384" w:lineRule="auto"/>
        <w:ind w:firstLine="800"/>
        <w:rPr>
          <w:rFonts w:ascii="바탕체" w:eastAsia="바탕체" w:hAnsi="바탕체" w:cs="맑은 고딕"/>
          <w:color w:val="222222"/>
        </w:rPr>
      </w:pPr>
      <w:r w:rsidRPr="00D93B1C">
        <w:rPr>
          <w:rFonts w:ascii="바탕체" w:eastAsia="바탕체" w:hAnsi="바탕체" w:cs="맑은 고딕"/>
          <w:color w:val="222222"/>
        </w:rPr>
        <w:t xml:space="preserve">E4 정적 안정성 시나리오 3 run × 30분 누적 측정에서 다음 네 가지 지표로 RQ1 답변을 구성한다. 첫째, </w:t>
      </w:r>
      <w:proofErr w:type="spellStart"/>
      <w:r w:rsidRPr="00D93B1C">
        <w:rPr>
          <w:rFonts w:ascii="바탕체" w:eastAsia="바탕체" w:hAnsi="바탕체" w:cs="맑은 고딕"/>
          <w:color w:val="222222"/>
        </w:rPr>
        <w:t>TinyML</w:t>
      </w:r>
      <w:proofErr w:type="spellEnd"/>
      <w:r w:rsidRPr="00D93B1C">
        <w:rPr>
          <w:rFonts w:ascii="바탕체" w:eastAsia="바탕체" w:hAnsi="바탕체" w:cs="맑은 고딕"/>
          <w:color w:val="222222"/>
        </w:rPr>
        <w:t xml:space="preserve"> 추론 시간은 </w:t>
      </w:r>
      <w:r w:rsidR="00AF5153" w:rsidRPr="00AF5153">
        <w:rPr>
          <w:rFonts w:ascii="바탕체" w:eastAsia="바탕체" w:hAnsi="바탕체" w:cs="맑은 고딕"/>
          <w:color w:val="222222"/>
        </w:rPr>
        <w:t>mean 35.32 µs로 목표 500 µs의 7.1%</w:t>
      </w:r>
      <w:r w:rsidR="00AF5153">
        <w:rPr>
          <w:rFonts w:ascii="바탕체" w:eastAsia="바탕체" w:hAnsi="바탕체" w:cs="맑은 고딕"/>
          <w:color w:val="222222"/>
        </w:rPr>
        <w:t xml:space="preserve"> </w:t>
      </w:r>
      <w:r w:rsidRPr="00D93B1C">
        <w:rPr>
          <w:rFonts w:ascii="바탕체" w:eastAsia="바탕체" w:hAnsi="바탕체" w:cs="맑은 고딕"/>
          <w:color w:val="222222"/>
        </w:rPr>
        <w:t>(14배 안전 마진), max 38</w:t>
      </w:r>
      <w:r w:rsidR="00C0232C">
        <w:rPr>
          <w:rFonts w:ascii="바탕체" w:eastAsia="바탕체" w:hAnsi="바탕체" w:cs="맑은 고딕"/>
          <w:color w:val="222222"/>
        </w:rPr>
        <w:t>.10</w:t>
      </w:r>
      <w:r w:rsidRPr="00D93B1C">
        <w:rPr>
          <w:rFonts w:ascii="바탕체" w:eastAsia="바탕체" w:hAnsi="바탕체" w:cs="맑은 고딕"/>
          <w:color w:val="222222"/>
        </w:rPr>
        <w:t xml:space="preserve"> µs로 목표의 7.6%에서 동작하였다. 둘째, 추론 시간 표준편차는 242,992회 누적 측정에서 0.007 µs로, 입력 데이터와 무관한 결정론적 동작이 확인되었다. INT8 양자화 모델이 정수 연산만 수행하므로(3.8.3절 참조), 추론 시간이 </w:t>
      </w:r>
      <w:proofErr w:type="spellStart"/>
      <w:r w:rsidRPr="00D93B1C">
        <w:rPr>
          <w:rFonts w:ascii="바탕체" w:eastAsia="바탕체" w:hAnsi="바탕체" w:cs="맑은 고딕"/>
          <w:color w:val="222222"/>
        </w:rPr>
        <w:t>입력값에</w:t>
      </w:r>
      <w:proofErr w:type="spellEnd"/>
      <w:r w:rsidRPr="00D93B1C">
        <w:rPr>
          <w:rFonts w:ascii="바탕체" w:eastAsia="바탕체" w:hAnsi="바탕체" w:cs="맑은 고딕"/>
          <w:color w:val="222222"/>
        </w:rPr>
        <w:t xml:space="preserve"> 따라 변동하지 않는다. 셋째, 메인 루프 시간은 mean 1.24 </w:t>
      </w:r>
      <w:proofErr w:type="spellStart"/>
      <w:r w:rsidRPr="00D93B1C">
        <w:rPr>
          <w:rFonts w:ascii="바탕체" w:eastAsia="바탕체" w:hAnsi="바탕체" w:cs="맑은 고딕"/>
          <w:color w:val="222222"/>
        </w:rPr>
        <w:t>ms</w:t>
      </w:r>
      <w:proofErr w:type="spellEnd"/>
      <w:r w:rsidRPr="00D93B1C">
        <w:rPr>
          <w:rFonts w:ascii="바탕체" w:eastAsia="바탕체" w:hAnsi="바탕체" w:cs="맑은 고딕"/>
          <w:color w:val="222222"/>
        </w:rPr>
        <w:t xml:space="preserve">로 200 Hz 예산 5 </w:t>
      </w:r>
      <w:proofErr w:type="spellStart"/>
      <w:r w:rsidRPr="00D93B1C">
        <w:rPr>
          <w:rFonts w:ascii="바탕체" w:eastAsia="바탕체" w:hAnsi="바탕체" w:cs="맑은 고딕"/>
          <w:color w:val="222222"/>
        </w:rPr>
        <w:t>ms</w:t>
      </w:r>
      <w:proofErr w:type="spellEnd"/>
      <w:r w:rsidRPr="00D93B1C">
        <w:rPr>
          <w:rFonts w:ascii="바탕체" w:eastAsia="바탕체" w:hAnsi="바탕체" w:cs="맑은 고딕"/>
          <w:color w:val="222222"/>
        </w:rPr>
        <w:t xml:space="preserve">의 27.5%, max 3.58 </w:t>
      </w:r>
      <w:proofErr w:type="spellStart"/>
      <w:r w:rsidRPr="00D93B1C">
        <w:rPr>
          <w:rFonts w:ascii="바탕체" w:eastAsia="바탕체" w:hAnsi="바탕체" w:cs="맑은 고딕"/>
          <w:color w:val="222222"/>
        </w:rPr>
        <w:t>ms</w:t>
      </w:r>
      <w:proofErr w:type="spellEnd"/>
      <w:r w:rsidRPr="00D93B1C">
        <w:rPr>
          <w:rFonts w:ascii="바탕체" w:eastAsia="바탕체" w:hAnsi="바탕체" w:cs="맑은 고딕"/>
          <w:color w:val="222222"/>
        </w:rPr>
        <w:t xml:space="preserve">로 4.5 </w:t>
      </w:r>
      <w:proofErr w:type="spellStart"/>
      <w:r w:rsidRPr="00D93B1C">
        <w:rPr>
          <w:rFonts w:ascii="바탕체" w:eastAsia="바탕체" w:hAnsi="바탕체" w:cs="맑은 고딕"/>
          <w:color w:val="222222"/>
        </w:rPr>
        <w:t>ms</w:t>
      </w:r>
      <w:proofErr w:type="spellEnd"/>
      <w:r w:rsidRPr="00D93B1C">
        <w:rPr>
          <w:rFonts w:ascii="바탕체" w:eastAsia="바탕체" w:hAnsi="바탕체" w:cs="맑은 고딕"/>
          <w:color w:val="222222"/>
        </w:rPr>
        <w:t xml:space="preserve"> overrun 마진 내에서 동작하였다. 넷째, 누적 360,000 loops × 3 run에서 body overrun 및 ISR overrun이 모두 0회로, 실시간 제약 위반이 발생하지 않았다.</w:t>
      </w:r>
    </w:p>
    <w:p w14:paraId="001B56CD" w14:textId="6737015A" w:rsidR="00D03F2F" w:rsidRPr="00D93B1C" w:rsidRDefault="00D93B1C" w:rsidP="00D93B1C">
      <w:pPr>
        <w:wordWrap/>
        <w:spacing w:line="384" w:lineRule="auto"/>
        <w:ind w:firstLine="800"/>
        <w:rPr>
          <w:rFonts w:ascii="바탕체" w:eastAsia="바탕체" w:hAnsi="바탕체" w:cs="맑은 고딕"/>
          <w:color w:val="222222"/>
        </w:rPr>
      </w:pPr>
      <w:r w:rsidRPr="00D93B1C">
        <w:rPr>
          <w:rFonts w:ascii="바탕체" w:eastAsia="바탕체" w:hAnsi="바탕체" w:cs="맑은 고딕"/>
          <w:color w:val="222222"/>
        </w:rPr>
        <w:t xml:space="preserve">본 결과는 200 Hz 제어 루프 안에서 </w:t>
      </w:r>
      <w:proofErr w:type="spellStart"/>
      <w:r w:rsidRPr="00D93B1C">
        <w:rPr>
          <w:rFonts w:ascii="바탕체" w:eastAsia="바탕체" w:hAnsi="바탕체" w:cs="맑은 고딕"/>
          <w:color w:val="222222"/>
        </w:rPr>
        <w:t>TinyML</w:t>
      </w:r>
      <w:proofErr w:type="spellEnd"/>
      <w:r w:rsidRPr="00D93B1C">
        <w:rPr>
          <w:rFonts w:ascii="바탕체" w:eastAsia="바탕체" w:hAnsi="바탕체" w:cs="맑은 고딕"/>
          <w:color w:val="222222"/>
        </w:rPr>
        <w:t xml:space="preserve"> 추론과 KF 갱신이 메인 루프 시간 제약(&lt; 5 </w:t>
      </w:r>
      <w:proofErr w:type="spellStart"/>
      <w:r w:rsidRPr="00D93B1C">
        <w:rPr>
          <w:rFonts w:ascii="바탕체" w:eastAsia="바탕체" w:hAnsi="바탕체" w:cs="맑은 고딕"/>
          <w:color w:val="222222"/>
        </w:rPr>
        <w:t>ms</w:t>
      </w:r>
      <w:proofErr w:type="spellEnd"/>
      <w:r w:rsidRPr="00D93B1C">
        <w:rPr>
          <w:rFonts w:ascii="바탕체" w:eastAsia="바탕체" w:hAnsi="바탕체" w:cs="맑은 고딕"/>
          <w:color w:val="222222"/>
        </w:rPr>
        <w:t>) 내 안정적으로 완료됨을 의미한다. 추론 시간이 200 Hz 예산의 7% 수준에 머문 점은, 향후 더 큰 입력 차원(&gt;6 feature)이나 더 깊은 모델 구조의 도입을 검토할 여지를 제공한다.</w:t>
      </w:r>
    </w:p>
    <w:p w14:paraId="69D0A9D3" w14:textId="2EACDC17" w:rsidR="00DF06B7" w:rsidRDefault="00DF06B7" w:rsidP="00DC657A">
      <w:pPr>
        <w:wordWrap/>
        <w:spacing w:before="240" w:after="0" w:line="384" w:lineRule="auto"/>
        <w:rPr>
          <w:rFonts w:eastAsiaTheme="minorHAnsi"/>
          <w:b/>
          <w:sz w:val="24"/>
        </w:rPr>
      </w:pPr>
      <w:r>
        <w:rPr>
          <w:rFonts w:eastAsiaTheme="minorHAnsi" w:hint="eastAsia"/>
          <w:b/>
          <w:sz w:val="24"/>
        </w:rPr>
        <w:t xml:space="preserve">5.2.2 RQ2 </w:t>
      </w:r>
      <w:r>
        <w:rPr>
          <w:rFonts w:eastAsiaTheme="minorHAnsi"/>
          <w:b/>
          <w:sz w:val="24"/>
        </w:rPr>
        <w:t>–</w:t>
      </w:r>
      <w:r>
        <w:rPr>
          <w:rFonts w:eastAsiaTheme="minorHAnsi" w:hint="eastAsia"/>
          <w:b/>
          <w:sz w:val="24"/>
        </w:rPr>
        <w:t xml:space="preserve"> 측정 노이즈 적응성</w:t>
      </w:r>
    </w:p>
    <w:p w14:paraId="7880C846" w14:textId="68152405" w:rsidR="00D03F2F" w:rsidRDefault="00D03F2F" w:rsidP="00D03F2F">
      <w:pPr>
        <w:wordWrap/>
        <w:spacing w:line="384" w:lineRule="auto"/>
        <w:ind w:firstLine="800"/>
        <w:rPr>
          <w:rFonts w:ascii="바탕체" w:eastAsia="바탕체" w:hAnsi="바탕체" w:cs="맑은 고딕"/>
          <w:color w:val="222222"/>
        </w:rPr>
      </w:pPr>
      <w:r w:rsidRPr="00D03F2F">
        <w:rPr>
          <w:rFonts w:ascii="바탕체" w:eastAsia="바탕체" w:hAnsi="바탕체" w:cs="맑은 고딕"/>
          <w:b/>
          <w:bCs/>
          <w:color w:val="222222"/>
        </w:rPr>
        <w:t>RQ2</w:t>
      </w:r>
      <w:r w:rsidRPr="00D03F2F">
        <w:rPr>
          <w:rFonts w:ascii="바탕체" w:eastAsia="바탕체" w:hAnsi="바탕체" w:cs="맑은 고딕"/>
          <w:color w:val="222222"/>
        </w:rPr>
        <w:t xml:space="preserve">: </w:t>
      </w:r>
      <w:proofErr w:type="spellStart"/>
      <w:r w:rsidRPr="00D03F2F">
        <w:rPr>
          <w:rFonts w:ascii="바탕체" w:eastAsia="바탕체" w:hAnsi="바탕체" w:cs="맑은 고딕"/>
          <w:color w:val="222222"/>
        </w:rPr>
        <w:t>TinyML</w:t>
      </w:r>
      <w:proofErr w:type="spellEnd"/>
      <w:r w:rsidRPr="00D03F2F">
        <w:rPr>
          <w:rFonts w:ascii="바탕체" w:eastAsia="바탕체" w:hAnsi="바탕체" w:cs="맑은 고딕"/>
          <w:color w:val="222222"/>
        </w:rPr>
        <w:t xml:space="preserve">-AKF는 CM-AKF 대비, 복합 노이즈가 존재하는 시나리오(E2, E3, E5)에서 </w:t>
      </w:r>
      <w:r w:rsidR="00F53160" w:rsidRPr="00F53160">
        <w:rPr>
          <w:rFonts w:ascii="바탕체" w:eastAsia="바탕체" w:hAnsi="바탕체" w:cs="맑은 고딕"/>
          <w:color w:val="222222"/>
        </w:rPr>
        <w:t>위치 추정 정확도와 R 추정 거동 측면에서 어떠한 차이를 보이는가</w:t>
      </w:r>
      <w:r w:rsidRPr="00D03F2F">
        <w:rPr>
          <w:rFonts w:ascii="바탕체" w:eastAsia="바탕체" w:hAnsi="바탕체" w:cs="맑은 고딕"/>
          <w:color w:val="222222"/>
        </w:rPr>
        <w:t>?</w:t>
      </w:r>
    </w:p>
    <w:p w14:paraId="628022F6" w14:textId="58E77B49" w:rsidR="00282475" w:rsidRPr="00282475" w:rsidRDefault="00282475" w:rsidP="00282475">
      <w:pPr>
        <w:wordWrap/>
        <w:spacing w:line="384" w:lineRule="auto"/>
        <w:ind w:firstLine="800"/>
        <w:rPr>
          <w:rFonts w:ascii="바탕체" w:eastAsia="바탕체" w:hAnsi="바탕체" w:cs="맑은 고딕"/>
          <w:color w:val="222222"/>
        </w:rPr>
      </w:pPr>
      <w:r w:rsidRPr="00282475">
        <w:rPr>
          <w:rFonts w:ascii="바탕체" w:eastAsia="바탕체" w:hAnsi="바탕체" w:cs="맑은 고딕"/>
          <w:b/>
          <w:bCs/>
          <w:color w:val="222222"/>
        </w:rPr>
        <w:t>답</w:t>
      </w:r>
      <w:r w:rsidRPr="00282475">
        <w:rPr>
          <w:rFonts w:ascii="바탕체" w:eastAsia="바탕체" w:hAnsi="바탕체" w:cs="맑은 고딕"/>
          <w:color w:val="222222"/>
        </w:rPr>
        <w:t xml:space="preserve">: </w:t>
      </w:r>
      <w:r w:rsidR="004969BE" w:rsidRPr="004969BE">
        <w:rPr>
          <w:rFonts w:ascii="바탕체" w:eastAsia="바탕체" w:hAnsi="바탕체" w:cs="맑은 고딕"/>
          <w:color w:val="222222"/>
        </w:rPr>
        <w:t xml:space="preserve">위치 추정 RMSE 측면에서 </w:t>
      </w:r>
      <w:proofErr w:type="spellStart"/>
      <w:r w:rsidR="004969BE" w:rsidRPr="004969BE">
        <w:rPr>
          <w:rFonts w:ascii="바탕체" w:eastAsia="바탕체" w:hAnsi="바탕체" w:cs="맑은 고딕"/>
          <w:color w:val="222222"/>
        </w:rPr>
        <w:t>TinyML</w:t>
      </w:r>
      <w:proofErr w:type="spellEnd"/>
      <w:r w:rsidR="004969BE" w:rsidRPr="004969BE">
        <w:rPr>
          <w:rFonts w:ascii="바탕체" w:eastAsia="바탕체" w:hAnsi="바탕체" w:cs="맑은 고딕"/>
          <w:color w:val="222222"/>
        </w:rPr>
        <w:t xml:space="preserve">-AKF는 CM-AKF와 동등 수준이거나 1~1.4 mm 낮은 정확도를 보였으며, R 추정 거동 측면에서는 차단 이탈 후 회복 속도가 CM-AKF 대비 약 2.7배 빠른 차별적 특성이 관찰되었다. 다만 본 실험 조건(평균 1초 내외 단발 </w:t>
      </w:r>
      <w:proofErr w:type="spellStart"/>
      <w:r w:rsidR="004969BE" w:rsidRPr="004969BE">
        <w:rPr>
          <w:rFonts w:ascii="바탕체" w:eastAsia="바탕체" w:hAnsi="바탕체" w:cs="맑은 고딕"/>
          <w:color w:val="222222"/>
        </w:rPr>
        <w:t>외란</w:t>
      </w:r>
      <w:proofErr w:type="spellEnd"/>
      <w:r w:rsidR="004969BE" w:rsidRPr="004969BE">
        <w:rPr>
          <w:rFonts w:ascii="바탕체" w:eastAsia="바탕체" w:hAnsi="바탕체" w:cs="맑은 고딕"/>
          <w:color w:val="222222"/>
        </w:rPr>
        <w:t>)에서는 R</w:t>
      </w:r>
      <w:r w:rsidR="004969BE" w:rsidRPr="004969BE">
        <w:rPr>
          <w:rFonts w:ascii="Times New Roman" w:eastAsia="바탕체" w:hAnsi="Times New Roman" w:cs="Times New Roman"/>
          <w:color w:val="222222"/>
        </w:rPr>
        <w:t>̂</w:t>
      </w:r>
      <w:r w:rsidR="004969BE" w:rsidRPr="004969BE">
        <w:rPr>
          <w:rFonts w:ascii="바탕체" w:eastAsia="바탕체" w:hAnsi="바탕체" w:cs="맑은 고딕"/>
          <w:color w:val="222222"/>
        </w:rPr>
        <w:t xml:space="preserve"> 회복 속도 차이가 위치 RMSE로 누적되지 않았다. 두 알고리즘 모두 Fixed KF 대비 모든 시나리오에서 우위를 보였다.</w:t>
      </w:r>
    </w:p>
    <w:p w14:paraId="68CA1E04" w14:textId="77777777" w:rsidR="00282475" w:rsidRPr="00282475" w:rsidRDefault="00282475" w:rsidP="00E0305E">
      <w:pPr>
        <w:wordWrap/>
        <w:spacing w:before="240" w:line="384" w:lineRule="auto"/>
        <w:ind w:firstLine="800"/>
        <w:rPr>
          <w:rFonts w:ascii="바탕체" w:eastAsia="바탕체" w:hAnsi="바탕체" w:cs="맑은 고딕"/>
          <w:color w:val="222222"/>
        </w:rPr>
      </w:pPr>
      <w:r w:rsidRPr="00282475">
        <w:rPr>
          <w:rFonts w:ascii="바탕체" w:eastAsia="바탕체" w:hAnsi="바탕체" w:cs="맑은 고딕"/>
          <w:b/>
          <w:bCs/>
          <w:color w:val="222222"/>
        </w:rPr>
        <w:t>(a) 정상 변동 환경 — E2 반사율 변화</w:t>
      </w:r>
    </w:p>
    <w:p w14:paraId="2CEE79D0" w14:textId="5CF6CFBB" w:rsidR="00282475" w:rsidRDefault="00282475" w:rsidP="002B5E78">
      <w:pPr>
        <w:wordWrap/>
        <w:spacing w:line="384" w:lineRule="auto"/>
        <w:ind w:firstLine="800"/>
        <w:rPr>
          <w:rFonts w:ascii="바탕체" w:eastAsia="바탕체" w:hAnsi="바탕체" w:cs="맑은 고딕"/>
          <w:color w:val="222222"/>
        </w:rPr>
      </w:pPr>
      <w:r w:rsidRPr="00282475">
        <w:rPr>
          <w:rFonts w:ascii="바탕체" w:eastAsia="바탕체" w:hAnsi="바탕체" w:cs="맑은 고딕"/>
          <w:color w:val="222222"/>
        </w:rPr>
        <w:t xml:space="preserve">E2 9 run에서 표면별 위치 RMSE는 흰 </w:t>
      </w:r>
      <w:proofErr w:type="spellStart"/>
      <w:r w:rsidRPr="00282475">
        <w:rPr>
          <w:rFonts w:ascii="바탕체" w:eastAsia="바탕체" w:hAnsi="바탕체" w:cs="맑은 고딕"/>
          <w:color w:val="222222"/>
        </w:rPr>
        <w:t>우드락에서</w:t>
      </w:r>
      <w:proofErr w:type="spellEnd"/>
      <w:r w:rsidRPr="00282475">
        <w:rPr>
          <w:rFonts w:ascii="바탕체" w:eastAsia="바탕체" w:hAnsi="바탕체" w:cs="맑은 고딕"/>
          <w:color w:val="222222"/>
        </w:rPr>
        <w:t xml:space="preserve"> CM 5.48 mm vs </w:t>
      </w:r>
      <w:proofErr w:type="spellStart"/>
      <w:r w:rsidRPr="00282475">
        <w:rPr>
          <w:rFonts w:ascii="바탕체" w:eastAsia="바탕체" w:hAnsi="바탕체" w:cs="맑은 고딕"/>
          <w:color w:val="222222"/>
        </w:rPr>
        <w:t>TinyML</w:t>
      </w:r>
      <w:proofErr w:type="spellEnd"/>
      <w:r w:rsidRPr="00282475">
        <w:rPr>
          <w:rFonts w:ascii="바탕체" w:eastAsia="바탕체" w:hAnsi="바탕체" w:cs="맑은 고딕"/>
          <w:color w:val="222222"/>
        </w:rPr>
        <w:t xml:space="preserve"> 6.83 mm, 검정 </w:t>
      </w:r>
      <w:proofErr w:type="spellStart"/>
      <w:r w:rsidRPr="00282475">
        <w:rPr>
          <w:rFonts w:ascii="바탕체" w:eastAsia="바탕체" w:hAnsi="바탕체" w:cs="맑은 고딕"/>
          <w:color w:val="222222"/>
        </w:rPr>
        <w:t>우드락에서</w:t>
      </w:r>
      <w:proofErr w:type="spellEnd"/>
      <w:r w:rsidRPr="00282475">
        <w:rPr>
          <w:rFonts w:ascii="바탕체" w:eastAsia="바탕체" w:hAnsi="바탕체" w:cs="맑은 고딕"/>
          <w:color w:val="222222"/>
        </w:rPr>
        <w:t xml:space="preserve"> CM 4.77 mm vs </w:t>
      </w:r>
      <w:proofErr w:type="spellStart"/>
      <w:r w:rsidRPr="00282475">
        <w:rPr>
          <w:rFonts w:ascii="바탕체" w:eastAsia="바탕체" w:hAnsi="바탕체" w:cs="맑은 고딕"/>
          <w:color w:val="222222"/>
        </w:rPr>
        <w:t>TinyML</w:t>
      </w:r>
      <w:proofErr w:type="spellEnd"/>
      <w:r w:rsidRPr="00282475">
        <w:rPr>
          <w:rFonts w:ascii="바탕체" w:eastAsia="바탕체" w:hAnsi="바탕체" w:cs="맑은 고딕"/>
          <w:color w:val="222222"/>
        </w:rPr>
        <w:t xml:space="preserve"> 6.12 mm, 투명 아크릴에서 CM 13.08 mm vs </w:t>
      </w:r>
      <w:proofErr w:type="spellStart"/>
      <w:r w:rsidRPr="00282475">
        <w:rPr>
          <w:rFonts w:ascii="바탕체" w:eastAsia="바탕체" w:hAnsi="바탕체" w:cs="맑은 고딕"/>
          <w:color w:val="222222"/>
        </w:rPr>
        <w:t>TinyML</w:t>
      </w:r>
      <w:proofErr w:type="spellEnd"/>
      <w:r w:rsidRPr="00282475">
        <w:rPr>
          <w:rFonts w:ascii="바탕체" w:eastAsia="바탕체" w:hAnsi="바탕체" w:cs="맑은 고딕"/>
          <w:color w:val="222222"/>
        </w:rPr>
        <w:t xml:space="preserve"> 12.87 mm로 측정되어, CM-AKF가 두 </w:t>
      </w:r>
      <w:proofErr w:type="spellStart"/>
      <w:r w:rsidRPr="00282475">
        <w:rPr>
          <w:rFonts w:ascii="바탕체" w:eastAsia="바탕체" w:hAnsi="바탕체" w:cs="맑은 고딕"/>
          <w:color w:val="222222"/>
        </w:rPr>
        <w:t>우드락</w:t>
      </w:r>
      <w:proofErr w:type="spellEnd"/>
      <w:r w:rsidRPr="00282475">
        <w:rPr>
          <w:rFonts w:ascii="바탕체" w:eastAsia="바탕체" w:hAnsi="바탕체" w:cs="맑은 고딕"/>
          <w:color w:val="222222"/>
        </w:rPr>
        <w:t xml:space="preserve"> 표면에서 1~1.4 mm 낮은 RMSE</w:t>
      </w:r>
      <w:proofErr w:type="spellStart"/>
      <w:r w:rsidRPr="00282475">
        <w:rPr>
          <w:rFonts w:ascii="바탕체" w:eastAsia="바탕체" w:hAnsi="바탕체" w:cs="맑은 고딕"/>
          <w:color w:val="222222"/>
        </w:rPr>
        <w:t>를</w:t>
      </w:r>
      <w:proofErr w:type="spellEnd"/>
      <w:r w:rsidRPr="00282475">
        <w:rPr>
          <w:rFonts w:ascii="바탕체" w:eastAsia="바탕체" w:hAnsi="바탕체" w:cs="맑은 고딕"/>
          <w:color w:val="222222"/>
        </w:rPr>
        <w:t xml:space="preserve"> 보였고, 투명 아크릴에서는 두 알고리즘이 거의 동등하였다. CM-AKF는 </w:t>
      </w:r>
      <w:proofErr w:type="spellStart"/>
      <w:r w:rsidRPr="00282475">
        <w:rPr>
          <w:rFonts w:ascii="바탕체" w:eastAsia="바탕체" w:hAnsi="바탕체" w:cs="맑은 고딕"/>
          <w:color w:val="222222"/>
        </w:rPr>
        <w:t>잔차</w:t>
      </w:r>
      <w:proofErr w:type="spellEnd"/>
      <w:r w:rsidRPr="00282475">
        <w:rPr>
          <w:rFonts w:ascii="바탕체" w:eastAsia="바탕체" w:hAnsi="바탕체" w:cs="맑은 고딕"/>
          <w:color w:val="222222"/>
        </w:rPr>
        <w:t xml:space="preserve"> 분산이라는 단일 통계만으로 표면별 노이즈 환경에 빠르게 적응하여, 정상 변동 환경에서 강력한 baseline임을 정량적으로 입증하였다.</w:t>
      </w:r>
      <w:r w:rsidR="002B5E78" w:rsidRPr="002B5E78">
        <w:rPr>
          <w:rFonts w:ascii="굴림체" w:eastAsia="굴림체" w:hAnsi="굴림체" w:cs="굴림체"/>
          <w:kern w:val="0"/>
          <w:sz w:val="24"/>
          <w:szCs w:val="24"/>
        </w:rPr>
        <w:t xml:space="preserve"> </w:t>
      </w:r>
      <w:proofErr w:type="spellStart"/>
      <w:r w:rsidR="002B5E78" w:rsidRPr="002B5E78">
        <w:rPr>
          <w:rFonts w:ascii="바탕체" w:eastAsia="바탕체" w:hAnsi="바탕체" w:cs="맑은 고딕"/>
          <w:color w:val="222222"/>
        </w:rPr>
        <w:t>TinyML</w:t>
      </w:r>
      <w:proofErr w:type="spellEnd"/>
      <w:r w:rsidR="002B5E78" w:rsidRPr="002B5E78">
        <w:rPr>
          <w:rFonts w:ascii="바탕체" w:eastAsia="바탕체" w:hAnsi="바탕체" w:cs="맑은 고딕"/>
          <w:color w:val="222222"/>
        </w:rPr>
        <w:t xml:space="preserve">-AKF의 R </w:t>
      </w:r>
      <w:proofErr w:type="spellStart"/>
      <w:r w:rsidR="002B5E78" w:rsidRPr="002B5E78">
        <w:rPr>
          <w:rFonts w:ascii="바탕체" w:eastAsia="바탕체" w:hAnsi="바탕체" w:cs="맑은 고딕"/>
          <w:color w:val="222222"/>
        </w:rPr>
        <w:t>추정값은</w:t>
      </w:r>
      <w:proofErr w:type="spellEnd"/>
      <w:r w:rsidR="002B5E78" w:rsidRPr="002B5E78">
        <w:rPr>
          <w:rFonts w:ascii="바탕체" w:eastAsia="바탕체" w:hAnsi="바탕체" w:cs="맑은 고딕"/>
          <w:color w:val="222222"/>
        </w:rPr>
        <w:t xml:space="preserve"> CM-AKF 대비 약 50~80% 수준으로 작게 추정되어,</w:t>
      </w:r>
      <w:r w:rsidR="002B5E78">
        <w:rPr>
          <w:rFonts w:ascii="바탕체" w:eastAsia="바탕체" w:hAnsi="바탕체" w:cs="맑은 고딕" w:hint="eastAsia"/>
          <w:color w:val="222222"/>
        </w:rPr>
        <w:t xml:space="preserve"> </w:t>
      </w:r>
      <w:r w:rsidR="002B5E78" w:rsidRPr="002B5E78">
        <w:rPr>
          <w:rFonts w:ascii="바탕체" w:eastAsia="바탕체" w:hAnsi="바탕체" w:cs="맑은 고딕"/>
          <w:color w:val="222222"/>
        </w:rPr>
        <w:t xml:space="preserve">이로 인해 칼만 </w:t>
      </w:r>
      <w:proofErr w:type="spellStart"/>
      <w:r w:rsidR="002B5E78" w:rsidRPr="002B5E78">
        <w:rPr>
          <w:rFonts w:ascii="바탕체" w:eastAsia="바탕체" w:hAnsi="바탕체" w:cs="맑은 고딕"/>
          <w:color w:val="222222"/>
        </w:rPr>
        <w:t>게인이</w:t>
      </w:r>
      <w:proofErr w:type="spellEnd"/>
      <w:r w:rsidR="002B5E78" w:rsidRPr="002B5E78">
        <w:rPr>
          <w:rFonts w:ascii="바탕체" w:eastAsia="바탕체" w:hAnsi="바탕체" w:cs="맑은 고딕"/>
          <w:color w:val="222222"/>
        </w:rPr>
        <w:t xml:space="preserve"> 측정 쪽으로 더 치우치며 측정 노이즈를 더 많이</w:t>
      </w:r>
      <w:r w:rsidR="002B5E78">
        <w:rPr>
          <w:rFonts w:ascii="바탕체" w:eastAsia="바탕체" w:hAnsi="바탕체" w:cs="맑은 고딕" w:hint="eastAsia"/>
          <w:color w:val="222222"/>
        </w:rPr>
        <w:t xml:space="preserve"> </w:t>
      </w:r>
      <w:r w:rsidR="002B5E78" w:rsidRPr="002B5E78">
        <w:rPr>
          <w:rFonts w:ascii="바탕체" w:eastAsia="바탕체" w:hAnsi="바탕체" w:cs="맑은 고딕"/>
          <w:color w:val="222222"/>
        </w:rPr>
        <w:t xml:space="preserve">흡수하게 된다. 이는 정상 변동 환경에서 </w:t>
      </w:r>
      <w:proofErr w:type="spellStart"/>
      <w:r w:rsidR="002B5E78" w:rsidRPr="002B5E78">
        <w:rPr>
          <w:rFonts w:ascii="바탕체" w:eastAsia="바탕체" w:hAnsi="바탕체" w:cs="맑은 고딕"/>
          <w:color w:val="222222"/>
        </w:rPr>
        <w:t>TinyML</w:t>
      </w:r>
      <w:proofErr w:type="spellEnd"/>
      <w:r w:rsidR="002B5E78" w:rsidRPr="002B5E78">
        <w:rPr>
          <w:rFonts w:ascii="바탕체" w:eastAsia="바탕체" w:hAnsi="바탕체" w:cs="맑은 고딕"/>
          <w:color w:val="222222"/>
        </w:rPr>
        <w:t>-AKF가 CM-AKF 대비 위치</w:t>
      </w:r>
      <w:r w:rsidR="002B5E78">
        <w:rPr>
          <w:rFonts w:ascii="바탕체" w:eastAsia="바탕체" w:hAnsi="바탕체" w:cs="맑은 고딕" w:hint="eastAsia"/>
          <w:color w:val="222222"/>
        </w:rPr>
        <w:t xml:space="preserve"> </w:t>
      </w:r>
      <w:r w:rsidR="002B5E78" w:rsidRPr="002B5E78">
        <w:rPr>
          <w:rFonts w:ascii="바탕체" w:eastAsia="바탕체" w:hAnsi="바탕체" w:cs="맑은 고딕"/>
          <w:color w:val="222222"/>
        </w:rPr>
        <w:t>추정 우위를 갖지 않는 구조적 원인이다.</w:t>
      </w:r>
    </w:p>
    <w:p w14:paraId="3B1A3883" w14:textId="4FC85B91" w:rsidR="003E4D8B" w:rsidRPr="002B5E78" w:rsidRDefault="003E4D8B" w:rsidP="002B5E78">
      <w:pPr>
        <w:wordWrap/>
        <w:spacing w:line="384" w:lineRule="auto"/>
        <w:ind w:firstLine="800"/>
        <w:rPr>
          <w:rFonts w:ascii="바탕체" w:eastAsia="바탕체" w:hAnsi="바탕체" w:cs="맑은 고딕"/>
          <w:color w:val="222222"/>
        </w:rPr>
      </w:pPr>
      <w:r w:rsidRPr="003E4D8B">
        <w:rPr>
          <w:rFonts w:ascii="바탕체" w:eastAsia="바탕체" w:hAnsi="바탕체" w:cs="맑은 고딕"/>
          <w:color w:val="222222"/>
        </w:rPr>
        <w:t>수렴 시간(</w:t>
      </w:r>
      <w:proofErr w:type="spellStart"/>
      <w:r w:rsidRPr="003E4D8B">
        <w:rPr>
          <w:rFonts w:ascii="바탕체" w:eastAsia="바탕체" w:hAnsi="바탕체" w:cs="맑은 고딕"/>
          <w:color w:val="222222"/>
        </w:rPr>
        <w:t>Tconv</w:t>
      </w:r>
      <w:proofErr w:type="spellEnd"/>
      <w:r w:rsidRPr="003E4D8B">
        <w:rPr>
          <w:rFonts w:ascii="바탕체" w:eastAsia="바탕체" w:hAnsi="바탕체" w:cs="맑은 고딕"/>
          <w:color w:val="222222"/>
        </w:rPr>
        <w:t xml:space="preserve">) 관점에서도 유사한 패턴이 관찰된다. 흰·검정 </w:t>
      </w:r>
      <w:proofErr w:type="spellStart"/>
      <w:r w:rsidRPr="003E4D8B">
        <w:rPr>
          <w:rFonts w:ascii="바탕체" w:eastAsia="바탕체" w:hAnsi="바탕체" w:cs="맑은 고딕"/>
          <w:color w:val="222222"/>
        </w:rPr>
        <w:t>우드락에서는</w:t>
      </w:r>
      <w:proofErr w:type="spellEnd"/>
      <w:r w:rsidRPr="003E4D8B">
        <w:rPr>
          <w:rFonts w:ascii="바탕체" w:eastAsia="바탕체" w:hAnsi="바탕체" w:cs="맑은 고딕"/>
          <w:color w:val="222222"/>
        </w:rPr>
        <w:t xml:space="preserve"> 세 알고리즘 모두 2.9~3.3초 수준으로 큰 차이를 보이지 않았으나, 투명 아크릴에서 Fixed KF는 4,593 ± 31 </w:t>
      </w:r>
      <w:proofErr w:type="spellStart"/>
      <w:r w:rsidRPr="003E4D8B">
        <w:rPr>
          <w:rFonts w:ascii="바탕체" w:eastAsia="바탕체" w:hAnsi="바탕체" w:cs="맑은 고딕"/>
          <w:color w:val="222222"/>
        </w:rPr>
        <w:t>ms</w:t>
      </w:r>
      <w:proofErr w:type="spellEnd"/>
      <w:r w:rsidRPr="003E4D8B">
        <w:rPr>
          <w:rFonts w:ascii="바탕체" w:eastAsia="바탕체" w:hAnsi="바탕체" w:cs="맑은 고딕"/>
          <w:color w:val="222222"/>
        </w:rPr>
        <w:t xml:space="preserve">로 측정 종료 시점까지도 정상상태에 거의 도달하지 못한 반면 CM-AKF는 2,213 ± 2,102 </w:t>
      </w:r>
      <w:proofErr w:type="spellStart"/>
      <w:r w:rsidRPr="003E4D8B">
        <w:rPr>
          <w:rFonts w:ascii="바탕체" w:eastAsia="바탕체" w:hAnsi="바탕체" w:cs="맑은 고딕"/>
          <w:color w:val="222222"/>
        </w:rPr>
        <w:t>ms</w:t>
      </w:r>
      <w:proofErr w:type="spellEnd"/>
      <w:r w:rsidRPr="003E4D8B">
        <w:rPr>
          <w:rFonts w:ascii="바탕체" w:eastAsia="바탕체" w:hAnsi="바탕체" w:cs="맑은 고딕"/>
          <w:color w:val="222222"/>
        </w:rPr>
        <w:t>로 약 절반 시간 내 수렴하였다. 본 결과는 R 적응이 노이즈가 큰 표면에서 수렴 속도 측면에서도 이점을 가짐을 보인다.</w:t>
      </w:r>
    </w:p>
    <w:p w14:paraId="21472A73" w14:textId="16D5F638" w:rsidR="00254E0D" w:rsidRPr="00282475" w:rsidRDefault="00254E0D" w:rsidP="00282475">
      <w:pPr>
        <w:wordWrap/>
        <w:spacing w:line="384" w:lineRule="auto"/>
        <w:ind w:firstLine="800"/>
        <w:rPr>
          <w:rFonts w:ascii="바탕체" w:eastAsia="바탕체" w:hAnsi="바탕체" w:cs="맑은 고딕"/>
          <w:color w:val="222222"/>
        </w:rPr>
      </w:pPr>
      <w:r w:rsidRPr="00254E0D">
        <w:rPr>
          <w:rFonts w:ascii="바탕체" w:eastAsia="바탕체" w:hAnsi="바탕체" w:cs="맑은 고딕"/>
          <w:color w:val="222222"/>
        </w:rPr>
        <w:t xml:space="preserve">NIS pass rate 결과는 CM-AKF의 적응성을 추가로 뒷받침한다. Fixed KF의 NIS pass rate는 흰 </w:t>
      </w:r>
      <w:proofErr w:type="spellStart"/>
      <w:r w:rsidRPr="00254E0D">
        <w:rPr>
          <w:rFonts w:ascii="바탕체" w:eastAsia="바탕체" w:hAnsi="바탕체" w:cs="맑은 고딕"/>
          <w:color w:val="222222"/>
        </w:rPr>
        <w:t>우드락</w:t>
      </w:r>
      <w:proofErr w:type="spellEnd"/>
      <w:r w:rsidRPr="00254E0D">
        <w:rPr>
          <w:rFonts w:ascii="바탕체" w:eastAsia="바탕체" w:hAnsi="바탕체" w:cs="맑은 고딕"/>
          <w:color w:val="222222"/>
        </w:rPr>
        <w:t xml:space="preserve">(0.949)에서 검정 </w:t>
      </w:r>
      <w:proofErr w:type="spellStart"/>
      <w:r w:rsidRPr="00254E0D">
        <w:rPr>
          <w:rFonts w:ascii="바탕체" w:eastAsia="바탕체" w:hAnsi="바탕체" w:cs="맑은 고딕"/>
          <w:color w:val="222222"/>
        </w:rPr>
        <w:t>우드락</w:t>
      </w:r>
      <w:proofErr w:type="spellEnd"/>
      <w:r w:rsidRPr="00254E0D">
        <w:rPr>
          <w:rFonts w:ascii="바탕체" w:eastAsia="바탕체" w:hAnsi="바탕체" w:cs="맑은 고딕"/>
          <w:color w:val="222222"/>
        </w:rPr>
        <w:t>(0.854), 투명 아크릴(0.779)로 표면 변화에 따라 점진적으로 감소하여 χ²(</w:t>
      </w:r>
      <w:proofErr w:type="spellStart"/>
      <w:r w:rsidRPr="00254E0D">
        <w:rPr>
          <w:rFonts w:ascii="바탕체" w:eastAsia="바탕체" w:hAnsi="바탕체" w:cs="맑은 고딕"/>
          <w:color w:val="222222"/>
        </w:rPr>
        <w:t>df</w:t>
      </w:r>
      <w:proofErr w:type="spellEnd"/>
      <w:r w:rsidRPr="00254E0D">
        <w:rPr>
          <w:rFonts w:ascii="바탕체" w:eastAsia="바탕체" w:hAnsi="바탕체" w:cs="맑은 고딕"/>
          <w:color w:val="222222"/>
        </w:rPr>
        <w:t xml:space="preserve">=1) 95% 신뢰구간 일관성을 위반한 반면, CM-AKF는 세 표면 모두 0.93 이상(0.964 / 0.944 / 0.934)을 유지하였다. Fixed KF의 일관성 저하는 R </w:t>
      </w:r>
      <w:proofErr w:type="spellStart"/>
      <w:r w:rsidRPr="00254E0D">
        <w:rPr>
          <w:rFonts w:ascii="바탕체" w:eastAsia="바탕체" w:hAnsi="바탕체" w:cs="맑은 고딕"/>
          <w:color w:val="222222"/>
        </w:rPr>
        <w:t>고정값이</w:t>
      </w:r>
      <w:proofErr w:type="spellEnd"/>
      <w:r w:rsidRPr="00254E0D">
        <w:rPr>
          <w:rFonts w:ascii="바탕체" w:eastAsia="바탕체" w:hAnsi="바탕체" w:cs="맑은 고딕"/>
          <w:color w:val="222222"/>
        </w:rPr>
        <w:t xml:space="preserve"> 변화된 표면별 노이즈 환경과 부합하지 않음을 의미하며, CM-AKF는 R 적응을 통해 필터 일관성을 보존한다. 본 결과는 정상 변동 환경에서 R 적응 메커니즘 자체의 가치를 정량적으로 입증한다.</w:t>
      </w:r>
    </w:p>
    <w:p w14:paraId="53C3EBCA" w14:textId="77777777" w:rsidR="00282475" w:rsidRPr="00282475" w:rsidRDefault="00282475" w:rsidP="00E0305E">
      <w:pPr>
        <w:wordWrap/>
        <w:spacing w:before="240" w:line="384" w:lineRule="auto"/>
        <w:ind w:firstLine="800"/>
        <w:rPr>
          <w:rFonts w:ascii="바탕체" w:eastAsia="바탕체" w:hAnsi="바탕체" w:cs="맑은 고딕"/>
          <w:color w:val="222222"/>
        </w:rPr>
      </w:pPr>
      <w:r w:rsidRPr="00282475">
        <w:rPr>
          <w:rFonts w:ascii="바탕체" w:eastAsia="바탕체" w:hAnsi="바탕체" w:cs="맑은 고딕"/>
          <w:b/>
          <w:bCs/>
          <w:color w:val="222222"/>
        </w:rPr>
        <w:t>(b) 동적 outlier — E3 알루미늄 차단</w:t>
      </w:r>
    </w:p>
    <w:p w14:paraId="1E398C50" w14:textId="5BF82037" w:rsidR="00282475" w:rsidRPr="00282475" w:rsidRDefault="00282475" w:rsidP="00282475">
      <w:pPr>
        <w:wordWrap/>
        <w:spacing w:line="384" w:lineRule="auto"/>
        <w:ind w:firstLine="800"/>
        <w:rPr>
          <w:rFonts w:ascii="바탕체" w:eastAsia="바탕체" w:hAnsi="바탕체" w:cs="맑은 고딕"/>
          <w:color w:val="222222"/>
        </w:rPr>
      </w:pPr>
      <w:r w:rsidRPr="00282475">
        <w:rPr>
          <w:rFonts w:ascii="바탕체" w:eastAsia="바탕체" w:hAnsi="바탕체" w:cs="맑은 고딕"/>
          <w:color w:val="222222"/>
        </w:rPr>
        <w:t>E3는 5.1.4절에서 기술한 바와 같이 2.2.3</w:t>
      </w:r>
      <w:r w:rsidR="00A14F8B">
        <w:rPr>
          <w:rFonts w:ascii="바탕체" w:eastAsia="바탕체" w:hAnsi="바탕체" w:cs="맑은 고딕" w:hint="eastAsia"/>
          <w:color w:val="222222"/>
        </w:rPr>
        <w:t>절</w:t>
      </w:r>
      <w:r w:rsidRPr="00282475">
        <w:rPr>
          <w:rFonts w:ascii="바탕체" w:eastAsia="바탕체" w:hAnsi="바탕체" w:cs="맑은 고딕"/>
          <w:color w:val="222222"/>
        </w:rPr>
        <w:t xml:space="preserve">에서 합성 데이터로 보고된 CM-AKF의 stuck sensor 한계가 실물 환경에서 재현된 시나리오이다. 그러나 위치 추정 RMSE 기준으로는 CM-AKF 14.17 mm와 </w:t>
      </w:r>
      <w:proofErr w:type="spellStart"/>
      <w:r w:rsidRPr="00282475">
        <w:rPr>
          <w:rFonts w:ascii="바탕체" w:eastAsia="바탕체" w:hAnsi="바탕체" w:cs="맑은 고딕"/>
          <w:color w:val="222222"/>
        </w:rPr>
        <w:t>TinyML</w:t>
      </w:r>
      <w:proofErr w:type="spellEnd"/>
      <w:r w:rsidRPr="00282475">
        <w:rPr>
          <w:rFonts w:ascii="바탕체" w:eastAsia="바탕체" w:hAnsi="바탕체" w:cs="맑은 고딕"/>
          <w:color w:val="222222"/>
        </w:rPr>
        <w:t>-AKF 16.64 mm가 Fixed KF 44.94 mm 대비 약 1/3 수준의 RMSE</w:t>
      </w:r>
      <w:proofErr w:type="spellStart"/>
      <w:r w:rsidRPr="00282475">
        <w:rPr>
          <w:rFonts w:ascii="바탕체" w:eastAsia="바탕체" w:hAnsi="바탕체" w:cs="맑은 고딕"/>
          <w:color w:val="222222"/>
        </w:rPr>
        <w:t>를</w:t>
      </w:r>
      <w:proofErr w:type="spellEnd"/>
      <w:r w:rsidRPr="00282475">
        <w:rPr>
          <w:rFonts w:ascii="바탕체" w:eastAsia="바탕체" w:hAnsi="바탕체" w:cs="맑은 고딕"/>
          <w:color w:val="222222"/>
        </w:rPr>
        <w:t xml:space="preserve"> 달성하여, R 적응 메커니즘 자체가 동적 outlier 환경에서 효과적임을 확인하였다. CM-AKF가 R을 10000 mm² </w:t>
      </w:r>
      <w:proofErr w:type="spellStart"/>
      <w:r w:rsidRPr="00282475">
        <w:rPr>
          <w:rFonts w:ascii="바탕체" w:eastAsia="바탕체" w:hAnsi="바탕체" w:cs="맑은 고딕"/>
          <w:color w:val="222222"/>
        </w:rPr>
        <w:t>클램프까지</w:t>
      </w:r>
      <w:proofErr w:type="spellEnd"/>
      <w:r w:rsidRPr="00282475">
        <w:rPr>
          <w:rFonts w:ascii="바탕체" w:eastAsia="바탕체" w:hAnsi="바탕체" w:cs="맑은 고딕"/>
          <w:color w:val="222222"/>
        </w:rPr>
        <w:t xml:space="preserve"> 키워 측정값을 강하게 불신하는 동안 칼만 필터가 prediction</w:t>
      </w:r>
      <w:proofErr w:type="spellStart"/>
      <w:r w:rsidRPr="00282475">
        <w:rPr>
          <w:rFonts w:ascii="바탕체" w:eastAsia="바탕체" w:hAnsi="바탕체" w:cs="맑은 고딕"/>
          <w:color w:val="222222"/>
        </w:rPr>
        <w:t>에</w:t>
      </w:r>
      <w:proofErr w:type="spellEnd"/>
      <w:r w:rsidRPr="00282475">
        <w:rPr>
          <w:rFonts w:ascii="바탕체" w:eastAsia="바탕체" w:hAnsi="바탕체" w:cs="맑은 고딕"/>
          <w:color w:val="222222"/>
        </w:rPr>
        <w:t xml:space="preserve"> 의존하여 위치 추정을 유지하는 구조가 작동한 것으로 해석된다.</w:t>
      </w:r>
    </w:p>
    <w:p w14:paraId="20C88A11" w14:textId="55AE03CD" w:rsidR="00282475" w:rsidRDefault="00282475" w:rsidP="00282475">
      <w:pPr>
        <w:wordWrap/>
        <w:spacing w:line="384" w:lineRule="auto"/>
        <w:ind w:firstLine="800"/>
        <w:rPr>
          <w:rFonts w:ascii="바탕체" w:eastAsia="바탕체" w:hAnsi="바탕체" w:cs="맑은 고딕"/>
          <w:color w:val="222222"/>
        </w:rPr>
      </w:pPr>
      <w:proofErr w:type="spellStart"/>
      <w:r w:rsidRPr="00282475">
        <w:rPr>
          <w:rFonts w:ascii="바탕체" w:eastAsia="바탕체" w:hAnsi="바탕체" w:cs="맑은 고딕"/>
          <w:color w:val="222222"/>
        </w:rPr>
        <w:t>TinyML</w:t>
      </w:r>
      <w:proofErr w:type="spellEnd"/>
      <w:r w:rsidRPr="00282475">
        <w:rPr>
          <w:rFonts w:ascii="바탕체" w:eastAsia="바탕체" w:hAnsi="바탕체" w:cs="맑은 고딕"/>
          <w:color w:val="222222"/>
        </w:rPr>
        <w:t xml:space="preserve">-AKF가 CM-AKF 대비 RMSE 우위를 보이지 않은 점은, 본 시나리오에서 </w:t>
      </w:r>
      <w:proofErr w:type="spellStart"/>
      <w:r w:rsidRPr="00282475">
        <w:rPr>
          <w:rFonts w:ascii="바탕체" w:eastAsia="바탕체" w:hAnsi="바탕체" w:cs="맑은 고딕"/>
          <w:color w:val="222222"/>
        </w:rPr>
        <w:t>외란</w:t>
      </w:r>
      <w:proofErr w:type="spellEnd"/>
      <w:r w:rsidRPr="00282475">
        <w:rPr>
          <w:rFonts w:ascii="바탕체" w:eastAsia="바탕체" w:hAnsi="바탕체" w:cs="맑은 고딕"/>
          <w:color w:val="222222"/>
        </w:rPr>
        <w:t xml:space="preserve"> 종료 후 R </w:t>
      </w:r>
      <w:proofErr w:type="spellStart"/>
      <w:r w:rsidRPr="00282475">
        <w:rPr>
          <w:rFonts w:ascii="바탕체" w:eastAsia="바탕체" w:hAnsi="바탕체" w:cs="맑은 고딕"/>
          <w:color w:val="222222"/>
        </w:rPr>
        <w:t>추정값의</w:t>
      </w:r>
      <w:proofErr w:type="spellEnd"/>
      <w:r w:rsidRPr="00282475">
        <w:rPr>
          <w:rFonts w:ascii="바탕체" w:eastAsia="바탕체" w:hAnsi="바탕체" w:cs="맑은 고딕"/>
          <w:color w:val="222222"/>
        </w:rPr>
        <w:t xml:space="preserve"> 빠른 회복이 위치 추정 RMSE</w:t>
      </w:r>
      <w:proofErr w:type="spellStart"/>
      <w:r w:rsidRPr="00282475">
        <w:rPr>
          <w:rFonts w:ascii="바탕체" w:eastAsia="바탕체" w:hAnsi="바탕체" w:cs="맑은 고딕"/>
          <w:color w:val="222222"/>
        </w:rPr>
        <w:t>에</w:t>
      </w:r>
      <w:proofErr w:type="spellEnd"/>
      <w:r w:rsidRPr="00282475">
        <w:rPr>
          <w:rFonts w:ascii="바탕체" w:eastAsia="바탕체" w:hAnsi="바탕체" w:cs="맑은 고딕"/>
          <w:color w:val="222222"/>
        </w:rPr>
        <w:t xml:space="preserve"> 결정적이지 않았음을 시사한다. </w:t>
      </w:r>
      <w:proofErr w:type="spellStart"/>
      <w:r w:rsidRPr="00282475">
        <w:rPr>
          <w:rFonts w:ascii="바탕체" w:eastAsia="바탕체" w:hAnsi="바탕체" w:cs="맑은 고딕"/>
          <w:color w:val="222222"/>
        </w:rPr>
        <w:t>외란</w:t>
      </w:r>
      <w:proofErr w:type="spellEnd"/>
      <w:r w:rsidRPr="00282475">
        <w:rPr>
          <w:rFonts w:ascii="바탕체" w:eastAsia="바탕체" w:hAnsi="바탕체" w:cs="맑은 고딕"/>
          <w:color w:val="222222"/>
        </w:rPr>
        <w:t xml:space="preserve"> 구간이 평균 약 1초 내외로 짧고, </w:t>
      </w:r>
      <w:proofErr w:type="spellStart"/>
      <w:r w:rsidRPr="00282475">
        <w:rPr>
          <w:rFonts w:ascii="바탕체" w:eastAsia="바탕체" w:hAnsi="바탕체" w:cs="맑은 고딕"/>
          <w:color w:val="222222"/>
        </w:rPr>
        <w:t>외란</w:t>
      </w:r>
      <w:proofErr w:type="spellEnd"/>
      <w:r w:rsidRPr="00282475">
        <w:rPr>
          <w:rFonts w:ascii="바탕체" w:eastAsia="바탕체" w:hAnsi="바탕체" w:cs="맑은 고딕"/>
          <w:color w:val="222222"/>
        </w:rPr>
        <w:t xml:space="preserve"> 직후 위치 변화도 작은 본 실험 조건에서는 R</w:t>
      </w:r>
      <w:r w:rsidRPr="00282475">
        <w:rPr>
          <w:rFonts w:ascii="Times New Roman" w:eastAsia="바탕체" w:hAnsi="Times New Roman" w:cs="Times New Roman"/>
          <w:color w:val="222222"/>
        </w:rPr>
        <w:t>̂</w:t>
      </w:r>
      <w:r w:rsidRPr="00282475">
        <w:rPr>
          <w:rFonts w:ascii="바탕체" w:eastAsia="바탕체" w:hAnsi="바탕체" w:cs="맑은 고딕"/>
          <w:color w:val="222222"/>
        </w:rPr>
        <w:t xml:space="preserve"> 회복 속도의 차이가 위치 RMSE</w:t>
      </w:r>
      <w:proofErr w:type="spellStart"/>
      <w:r w:rsidRPr="00282475">
        <w:rPr>
          <w:rFonts w:ascii="바탕체" w:eastAsia="바탕체" w:hAnsi="바탕체" w:cs="맑은 고딕"/>
          <w:color w:val="222222"/>
        </w:rPr>
        <w:t>에</w:t>
      </w:r>
      <w:proofErr w:type="spellEnd"/>
      <w:r w:rsidRPr="00282475">
        <w:rPr>
          <w:rFonts w:ascii="바탕체" w:eastAsia="바탕체" w:hAnsi="바탕체" w:cs="맑은 고딕"/>
          <w:color w:val="222222"/>
        </w:rPr>
        <w:t xml:space="preserve"> 누적되기 전에 측정 구간이 종료되었다. </w:t>
      </w:r>
      <w:proofErr w:type="spellStart"/>
      <w:r w:rsidRPr="00282475">
        <w:rPr>
          <w:rFonts w:ascii="바탕체" w:eastAsia="바탕체" w:hAnsi="바탕체" w:cs="맑은 고딕"/>
          <w:color w:val="222222"/>
        </w:rPr>
        <w:t>TinyML</w:t>
      </w:r>
      <w:proofErr w:type="spellEnd"/>
      <w:r w:rsidRPr="00282475">
        <w:rPr>
          <w:rFonts w:ascii="바탕체" w:eastAsia="바탕체" w:hAnsi="바탕체" w:cs="맑은 고딕"/>
          <w:color w:val="222222"/>
        </w:rPr>
        <w:t xml:space="preserve"> R</w:t>
      </w:r>
      <w:r w:rsidRPr="00282475">
        <w:rPr>
          <w:rFonts w:ascii="Times New Roman" w:eastAsia="바탕체" w:hAnsi="Times New Roman" w:cs="Times New Roman"/>
          <w:color w:val="222222"/>
        </w:rPr>
        <w:t>̂</w:t>
      </w:r>
      <w:r w:rsidRPr="00282475">
        <w:rPr>
          <w:rFonts w:ascii="바탕체" w:eastAsia="바탕체" w:hAnsi="바탕체" w:cs="맑은 고딕"/>
          <w:color w:val="222222"/>
        </w:rPr>
        <w:t xml:space="preserve">의 </w:t>
      </w:r>
      <w:r w:rsidR="00A3696B" w:rsidRPr="00A3696B">
        <w:rPr>
          <w:rFonts w:ascii="바탕체" w:eastAsia="바탕체" w:hAnsi="바탕체" w:cs="맑은 고딕"/>
          <w:color w:val="222222"/>
        </w:rPr>
        <w:t>빠른 회복</w:t>
      </w:r>
      <w:r w:rsidRPr="00282475">
        <w:rPr>
          <w:rFonts w:ascii="바탕체" w:eastAsia="바탕체" w:hAnsi="바탕체" w:cs="맑은 고딕"/>
          <w:color w:val="222222"/>
        </w:rPr>
        <w:t xml:space="preserve"> 패턴(5.2.3절 (a))은 R 적응 거동의 </w:t>
      </w:r>
      <w:proofErr w:type="spellStart"/>
      <w:r w:rsidRPr="00282475">
        <w:rPr>
          <w:rFonts w:ascii="바탕체" w:eastAsia="바탕체" w:hAnsi="바탕체" w:cs="맑은 고딕"/>
          <w:color w:val="222222"/>
        </w:rPr>
        <w:t>다변량</w:t>
      </w:r>
      <w:proofErr w:type="spellEnd"/>
      <w:r w:rsidRPr="00282475">
        <w:rPr>
          <w:rFonts w:ascii="바탕체" w:eastAsia="바탕체" w:hAnsi="바탕체" w:cs="맑은 고딕"/>
          <w:color w:val="222222"/>
        </w:rPr>
        <w:t xml:space="preserve"> feature 활용 증거로서 의의가 있으며, 더 긴 </w:t>
      </w:r>
      <w:proofErr w:type="spellStart"/>
      <w:r w:rsidRPr="00282475">
        <w:rPr>
          <w:rFonts w:ascii="바탕체" w:eastAsia="바탕체" w:hAnsi="바탕체" w:cs="맑은 고딕"/>
          <w:color w:val="222222"/>
        </w:rPr>
        <w:t>외란</w:t>
      </w:r>
      <w:proofErr w:type="spellEnd"/>
      <w:r w:rsidRPr="00282475">
        <w:rPr>
          <w:rFonts w:ascii="바탕체" w:eastAsia="바탕체" w:hAnsi="바탕체" w:cs="맑은 고딕"/>
          <w:color w:val="222222"/>
        </w:rPr>
        <w:t xml:space="preserve"> 또는 연속된 </w:t>
      </w:r>
      <w:proofErr w:type="spellStart"/>
      <w:r w:rsidRPr="00282475">
        <w:rPr>
          <w:rFonts w:ascii="바탕체" w:eastAsia="바탕체" w:hAnsi="바탕체" w:cs="맑은 고딕"/>
          <w:color w:val="222222"/>
        </w:rPr>
        <w:t>외란이</w:t>
      </w:r>
      <w:proofErr w:type="spellEnd"/>
      <w:r w:rsidRPr="00282475">
        <w:rPr>
          <w:rFonts w:ascii="바탕체" w:eastAsia="바탕체" w:hAnsi="바탕체" w:cs="맑은 고딕"/>
          <w:color w:val="222222"/>
        </w:rPr>
        <w:t xml:space="preserve"> 반복되는 시나리오에서는 위치 RMSE에도 영향을 미칠 가능성이 있다 (5.4</w:t>
      </w:r>
      <w:r w:rsidR="00D0425B">
        <w:rPr>
          <w:rFonts w:ascii="바탕체" w:eastAsia="바탕체" w:hAnsi="바탕체" w:cs="맑은 고딕" w:hint="eastAsia"/>
          <w:color w:val="222222"/>
        </w:rPr>
        <w:t>절</w:t>
      </w:r>
      <w:r w:rsidRPr="00282475">
        <w:rPr>
          <w:rFonts w:ascii="바탕체" w:eastAsia="바탕체" w:hAnsi="바탕체" w:cs="맑은 고딕"/>
          <w:color w:val="222222"/>
        </w:rPr>
        <w:t>).</w:t>
      </w:r>
    </w:p>
    <w:p w14:paraId="600DBE45" w14:textId="7393DE2B" w:rsidR="008B7BB4" w:rsidRPr="00282475" w:rsidRDefault="008B7BB4" w:rsidP="00282475">
      <w:pPr>
        <w:wordWrap/>
        <w:spacing w:line="384" w:lineRule="auto"/>
        <w:ind w:firstLine="800"/>
        <w:rPr>
          <w:rFonts w:ascii="바탕체" w:eastAsia="바탕체" w:hAnsi="바탕체" w:cs="맑은 고딕"/>
          <w:color w:val="222222"/>
        </w:rPr>
      </w:pPr>
      <w:r w:rsidRPr="008B7BB4">
        <w:rPr>
          <w:rFonts w:ascii="바탕체" w:eastAsia="바탕체" w:hAnsi="바탕체" w:cs="맑은 고딕"/>
          <w:color w:val="222222"/>
        </w:rPr>
        <w:t>수렴 시간(</w:t>
      </w:r>
      <w:proofErr w:type="spellStart"/>
      <w:r w:rsidRPr="008B7BB4">
        <w:rPr>
          <w:rFonts w:ascii="바탕체" w:eastAsia="바탕체" w:hAnsi="바탕체" w:cs="맑은 고딕"/>
          <w:color w:val="222222"/>
        </w:rPr>
        <w:t>Tconv</w:t>
      </w:r>
      <w:proofErr w:type="spellEnd"/>
      <w:r w:rsidRPr="008B7BB4">
        <w:rPr>
          <w:rFonts w:ascii="바탕체" w:eastAsia="바탕체" w:hAnsi="바탕체" w:cs="맑은 고딕"/>
          <w:color w:val="222222"/>
        </w:rPr>
        <w:t xml:space="preserve">)은 세 알고리즘 모두 1,000 </w:t>
      </w:r>
      <w:proofErr w:type="spellStart"/>
      <w:r w:rsidRPr="008B7BB4">
        <w:rPr>
          <w:rFonts w:ascii="바탕체" w:eastAsia="바탕체" w:hAnsi="바탕체" w:cs="맑은 고딕"/>
          <w:color w:val="222222"/>
        </w:rPr>
        <w:t>ms</w:t>
      </w:r>
      <w:proofErr w:type="spellEnd"/>
      <w:r w:rsidRPr="008B7BB4">
        <w:rPr>
          <w:rFonts w:ascii="바탕체" w:eastAsia="바탕체" w:hAnsi="바탕체" w:cs="맑은 고딕"/>
          <w:color w:val="222222"/>
        </w:rPr>
        <w:t xml:space="preserve"> 수준으로 측정되었으나, 본 시나리오는 시동 후 </w:t>
      </w:r>
      <w:proofErr w:type="spellStart"/>
      <w:r w:rsidRPr="008B7BB4">
        <w:rPr>
          <w:rFonts w:ascii="바탕체" w:eastAsia="바탕체" w:hAnsi="바탕체" w:cs="맑은 고딕"/>
          <w:color w:val="222222"/>
        </w:rPr>
        <w:t>외란이</w:t>
      </w:r>
      <w:proofErr w:type="spellEnd"/>
      <w:r w:rsidRPr="008B7BB4">
        <w:rPr>
          <w:rFonts w:ascii="바탕체" w:eastAsia="바탕체" w:hAnsi="바탕체" w:cs="맑은 고딕"/>
          <w:color w:val="222222"/>
        </w:rPr>
        <w:t xml:space="preserve"> 발생하는 구조이므로 </w:t>
      </w:r>
      <w:proofErr w:type="spellStart"/>
      <w:r w:rsidRPr="008B7BB4">
        <w:rPr>
          <w:rFonts w:ascii="바탕체" w:eastAsia="바탕체" w:hAnsi="바탕체" w:cs="맑은 고딕"/>
          <w:color w:val="222222"/>
        </w:rPr>
        <w:t>Tconv</w:t>
      </w:r>
      <w:proofErr w:type="spellEnd"/>
      <w:r w:rsidRPr="008B7BB4">
        <w:rPr>
          <w:rFonts w:ascii="바탕체" w:eastAsia="바탕체" w:hAnsi="바탕체" w:cs="맑은 고딕"/>
          <w:color w:val="222222"/>
        </w:rPr>
        <w:t xml:space="preserve">는 </w:t>
      </w:r>
      <w:proofErr w:type="spellStart"/>
      <w:r w:rsidRPr="008B7BB4">
        <w:rPr>
          <w:rFonts w:ascii="바탕체" w:eastAsia="바탕체" w:hAnsi="바탕체" w:cs="맑은 고딕"/>
          <w:color w:val="222222"/>
        </w:rPr>
        <w:t>외란</w:t>
      </w:r>
      <w:proofErr w:type="spellEnd"/>
      <w:r w:rsidRPr="008B7BB4">
        <w:rPr>
          <w:rFonts w:ascii="바탕체" w:eastAsia="바탕체" w:hAnsi="바탕체" w:cs="맑은 고딕"/>
          <w:color w:val="222222"/>
        </w:rPr>
        <w:t xml:space="preserve"> 회복 시간을 반영하지 않는다 (</w:t>
      </w:r>
      <w:proofErr w:type="spellStart"/>
      <w:r w:rsidRPr="008B7BB4">
        <w:rPr>
          <w:rFonts w:ascii="바탕체" w:eastAsia="바탕체" w:hAnsi="바탕체" w:cs="맑은 고딕"/>
          <w:color w:val="222222"/>
        </w:rPr>
        <w:t>외란</w:t>
      </w:r>
      <w:proofErr w:type="spellEnd"/>
      <w:r w:rsidRPr="008B7BB4">
        <w:rPr>
          <w:rFonts w:ascii="바탕체" w:eastAsia="바탕체" w:hAnsi="바탕체" w:cs="맑은 고딕"/>
          <w:color w:val="222222"/>
        </w:rPr>
        <w:t xml:space="preserve"> 후 R</w:t>
      </w:r>
      <w:r w:rsidRPr="008B7BB4">
        <w:rPr>
          <w:rFonts w:ascii="Times New Roman" w:eastAsia="바탕체" w:hAnsi="Times New Roman" w:cs="Times New Roman"/>
          <w:color w:val="222222"/>
        </w:rPr>
        <w:t>̂</w:t>
      </w:r>
      <w:r w:rsidRPr="008B7BB4">
        <w:rPr>
          <w:rFonts w:ascii="바탕체" w:eastAsia="바탕체" w:hAnsi="바탕체" w:cs="맑은 고딕"/>
          <w:color w:val="222222"/>
        </w:rPr>
        <w:t xml:space="preserve"> 회복 동역학은 [그림 5-1] 및 본 절 앞 단락에서 분석).</w:t>
      </w:r>
    </w:p>
    <w:p w14:paraId="48658012" w14:textId="77777777" w:rsidR="00282475" w:rsidRPr="00282475" w:rsidRDefault="00282475" w:rsidP="00E0305E">
      <w:pPr>
        <w:wordWrap/>
        <w:spacing w:before="240" w:line="384" w:lineRule="auto"/>
        <w:ind w:firstLine="800"/>
        <w:rPr>
          <w:rFonts w:ascii="바탕체" w:eastAsia="바탕체" w:hAnsi="바탕체" w:cs="맑은 고딕"/>
          <w:color w:val="222222"/>
        </w:rPr>
      </w:pPr>
      <w:r w:rsidRPr="00282475">
        <w:rPr>
          <w:rFonts w:ascii="바탕체" w:eastAsia="바탕체" w:hAnsi="바탕체" w:cs="맑은 고딕"/>
          <w:b/>
          <w:bCs/>
          <w:color w:val="222222"/>
        </w:rPr>
        <w:t xml:space="preserve">(c) 미지 표면 일반화 — E5 회색 </w:t>
      </w:r>
      <w:proofErr w:type="spellStart"/>
      <w:r w:rsidRPr="00282475">
        <w:rPr>
          <w:rFonts w:ascii="바탕체" w:eastAsia="바탕체" w:hAnsi="바탕체" w:cs="맑은 고딕"/>
          <w:b/>
          <w:bCs/>
          <w:color w:val="222222"/>
        </w:rPr>
        <w:t>우드락</w:t>
      </w:r>
      <w:proofErr w:type="spellEnd"/>
    </w:p>
    <w:p w14:paraId="78EF20D5" w14:textId="77777777" w:rsidR="00282475" w:rsidRPr="00282475" w:rsidRDefault="00282475" w:rsidP="00282475">
      <w:pPr>
        <w:wordWrap/>
        <w:spacing w:line="384" w:lineRule="auto"/>
        <w:ind w:firstLine="800"/>
        <w:rPr>
          <w:rFonts w:ascii="바탕체" w:eastAsia="바탕체" w:hAnsi="바탕체" w:cs="맑은 고딕"/>
          <w:color w:val="222222"/>
        </w:rPr>
      </w:pPr>
      <w:r w:rsidRPr="00282475">
        <w:rPr>
          <w:rFonts w:ascii="바탕체" w:eastAsia="바탕체" w:hAnsi="바탕체" w:cs="맑은 고딕"/>
          <w:color w:val="222222"/>
        </w:rPr>
        <w:t xml:space="preserve">E5에서 위치 RMSE는 CM-AKF 5.09 mm, </w:t>
      </w:r>
      <w:proofErr w:type="spellStart"/>
      <w:r w:rsidRPr="00282475">
        <w:rPr>
          <w:rFonts w:ascii="바탕체" w:eastAsia="바탕체" w:hAnsi="바탕체" w:cs="맑은 고딕"/>
          <w:color w:val="222222"/>
        </w:rPr>
        <w:t>TinyML</w:t>
      </w:r>
      <w:proofErr w:type="spellEnd"/>
      <w:r w:rsidRPr="00282475">
        <w:rPr>
          <w:rFonts w:ascii="바탕체" w:eastAsia="바탕체" w:hAnsi="바탕체" w:cs="맑은 고딕"/>
          <w:color w:val="222222"/>
        </w:rPr>
        <w:t xml:space="preserve">-AKF 5.62 mm로 두 알고리즘이 거의 동등하였으며, 둘 다 Fixed KF 6.18 mm 대비 우위를 보였다. </w:t>
      </w:r>
      <w:proofErr w:type="spellStart"/>
      <w:r w:rsidRPr="00282475">
        <w:rPr>
          <w:rFonts w:ascii="바탕체" w:eastAsia="바탕체" w:hAnsi="바탕체" w:cs="맑은 고딕"/>
          <w:color w:val="222222"/>
        </w:rPr>
        <w:t>TinyML</w:t>
      </w:r>
      <w:proofErr w:type="spellEnd"/>
      <w:r w:rsidRPr="00282475">
        <w:rPr>
          <w:rFonts w:ascii="바탕체" w:eastAsia="바탕체" w:hAnsi="바탕체" w:cs="맑은 고딕"/>
          <w:color w:val="222222"/>
        </w:rPr>
        <w:t xml:space="preserve"> R</w:t>
      </w:r>
      <w:r w:rsidRPr="00282475">
        <w:rPr>
          <w:rFonts w:ascii="Times New Roman" w:eastAsia="바탕체" w:hAnsi="Times New Roman" w:cs="Times New Roman"/>
          <w:color w:val="222222"/>
        </w:rPr>
        <w:t>̂</w:t>
      </w:r>
      <w:r w:rsidRPr="00282475">
        <w:rPr>
          <w:rFonts w:ascii="바탕체" w:eastAsia="바탕체" w:hAnsi="바탕체" w:cs="맑은 고딕"/>
          <w:color w:val="222222"/>
        </w:rPr>
        <w:t xml:space="preserve">은 [1.74, 321.26] mm² 범위에서 R </w:t>
      </w:r>
      <w:proofErr w:type="spellStart"/>
      <w:r w:rsidRPr="00282475">
        <w:rPr>
          <w:rFonts w:ascii="바탕체" w:eastAsia="바탕체" w:hAnsi="바탕체" w:cs="맑은 고딕"/>
          <w:color w:val="222222"/>
        </w:rPr>
        <w:t>클램프</w:t>
      </w:r>
      <w:proofErr w:type="spellEnd"/>
      <w:r w:rsidRPr="00282475">
        <w:rPr>
          <w:rFonts w:ascii="바탕체" w:eastAsia="바탕체" w:hAnsi="바탕체" w:cs="맑은 고딕"/>
          <w:color w:val="222222"/>
        </w:rPr>
        <w:t xml:space="preserve"> 한계에 도달하지 않고 산출되었으며, CM-AKF R</w:t>
      </w:r>
      <w:r w:rsidRPr="00282475">
        <w:rPr>
          <w:rFonts w:ascii="Times New Roman" w:eastAsia="바탕체" w:hAnsi="Times New Roman" w:cs="Times New Roman"/>
          <w:color w:val="222222"/>
        </w:rPr>
        <w:t>̂</w:t>
      </w:r>
      <w:r w:rsidRPr="00282475">
        <w:rPr>
          <w:rFonts w:ascii="바탕체" w:eastAsia="바탕체" w:hAnsi="바탕체" w:cs="맑은 고딕"/>
          <w:color w:val="222222"/>
        </w:rPr>
        <w:t xml:space="preserve"> 분포와 유사한 영역에 자리잡았다. 본 결과는 </w:t>
      </w:r>
      <w:proofErr w:type="spellStart"/>
      <w:r w:rsidRPr="00282475">
        <w:rPr>
          <w:rFonts w:ascii="바탕체" w:eastAsia="바탕체" w:hAnsi="바탕체" w:cs="맑은 고딕"/>
          <w:color w:val="222222"/>
        </w:rPr>
        <w:t>TinyML</w:t>
      </w:r>
      <w:proofErr w:type="spellEnd"/>
      <w:r w:rsidRPr="00282475">
        <w:rPr>
          <w:rFonts w:ascii="바탕체" w:eastAsia="바탕체" w:hAnsi="바탕체" w:cs="맑은 고딕"/>
          <w:color w:val="222222"/>
        </w:rPr>
        <w:t xml:space="preserve"> 모델이 학습 분포(흰/검정 </w:t>
      </w:r>
      <w:proofErr w:type="spellStart"/>
      <w:r w:rsidRPr="00282475">
        <w:rPr>
          <w:rFonts w:ascii="바탕체" w:eastAsia="바탕체" w:hAnsi="바탕체" w:cs="맑은 고딕"/>
          <w:color w:val="222222"/>
        </w:rPr>
        <w:t>우드락</w:t>
      </w:r>
      <w:proofErr w:type="spellEnd"/>
      <w:r w:rsidRPr="00282475">
        <w:rPr>
          <w:rFonts w:ascii="바탕체" w:eastAsia="바탕체" w:hAnsi="바탕체" w:cs="맑은 고딕"/>
          <w:color w:val="222222"/>
        </w:rPr>
        <w:t xml:space="preserve"> + 투명 아크릴) 외의 표면 조건에서도 발산 없이 일반화됨을 시사한다.</w:t>
      </w:r>
    </w:p>
    <w:p w14:paraId="24FEDFE4" w14:textId="77777777" w:rsidR="00CF57C3" w:rsidRPr="00CF57C3" w:rsidRDefault="00846A75" w:rsidP="00CF57C3">
      <w:pPr>
        <w:wordWrap/>
        <w:spacing w:line="384" w:lineRule="auto"/>
        <w:ind w:firstLine="800"/>
        <w:rPr>
          <w:rFonts w:ascii="바탕체" w:eastAsia="바탕체" w:hAnsi="바탕체" w:cs="맑은 고딕"/>
          <w:color w:val="222222"/>
        </w:rPr>
      </w:pPr>
      <w:r>
        <w:rPr>
          <w:rFonts w:ascii="바탕체" w:eastAsia="바탕체" w:hAnsi="바탕체" w:cs="맑은 고딕" w:hint="eastAsia"/>
          <w:color w:val="222222"/>
        </w:rPr>
        <w:t>본 항</w:t>
      </w:r>
      <w:r w:rsidR="00902789" w:rsidRPr="00902789">
        <w:rPr>
          <w:rFonts w:ascii="바탕체" w:eastAsia="바탕체" w:hAnsi="바탕체" w:cs="맑은 고딕"/>
          <w:color w:val="222222"/>
        </w:rPr>
        <w:t xml:space="preserve">의 메인 6-feature 모델 hold-out 평가 결과는 [표 5-2]의 </w:t>
      </w:r>
      <w:proofErr w:type="spellStart"/>
      <w:r w:rsidR="00902789" w:rsidRPr="00902789">
        <w:rPr>
          <w:rFonts w:ascii="바탕체" w:eastAsia="바탕체" w:hAnsi="바탕체" w:cs="맑은 고딕"/>
          <w:color w:val="222222"/>
        </w:rPr>
        <w:t>TinyML</w:t>
      </w:r>
      <w:proofErr w:type="spellEnd"/>
      <w:r w:rsidR="00902789" w:rsidRPr="00902789">
        <w:rPr>
          <w:rFonts w:ascii="바탕체" w:eastAsia="바탕체" w:hAnsi="바탕체" w:cs="맑은 고딕"/>
          <w:color w:val="222222"/>
        </w:rPr>
        <w:t xml:space="preserve">-AKF 행을 통해 시나리오별로 확인할 수 있다. 6-feature 모델은 E1·E2·E3·E5 hold-out 데이터(각 시나리오 Run 4-5 또는 벽별 Run 3, E5 전량)에서 위치 추정 RMSE 5.62 ~ 16.64 mm 수준으로 작동하였다. </w:t>
      </w:r>
      <w:r w:rsidR="00CF57C3" w:rsidRPr="00CF57C3">
        <w:rPr>
          <w:rFonts w:ascii="바탕체" w:eastAsia="바탕체" w:hAnsi="바탕체" w:cs="맑은 고딕"/>
          <w:color w:val="222222"/>
        </w:rPr>
        <w:t>3-feature ablation 모델(F1·F2·F3, INT8 양자화 209 파라미터, 3.16 KB)의 위치 추정 성능을 1차 측정 hold-out 데이터셋(E2 white/black/acryl run03, E3 run04·run05, 총 1,165 frame)에서 PC 사후 추론으로 평가하였다. 평가 방식은 각 frame에서 3-feature 모델이 추론한 R</w:t>
      </w:r>
      <w:r w:rsidR="00CF57C3" w:rsidRPr="00CF57C3">
        <w:rPr>
          <w:rFonts w:ascii="Times New Roman" w:eastAsia="바탕체" w:hAnsi="Times New Roman" w:cs="Times New Roman"/>
          <w:color w:val="222222"/>
        </w:rPr>
        <w:t>̂</w:t>
      </w:r>
      <w:r w:rsidR="00CF57C3" w:rsidRPr="00CF57C3">
        <w:rPr>
          <w:rFonts w:ascii="바탕체" w:eastAsia="바탕체" w:hAnsi="바탕체" w:cs="맑은 고딕"/>
          <w:color w:val="222222"/>
        </w:rPr>
        <w:t>을 참조 1D KF</w:t>
      </w:r>
      <w:proofErr w:type="spellStart"/>
      <w:r w:rsidR="00CF57C3" w:rsidRPr="00CF57C3">
        <w:rPr>
          <w:rFonts w:ascii="바탕체" w:eastAsia="바탕체" w:hAnsi="바탕체" w:cs="맑은 고딕"/>
          <w:color w:val="222222"/>
        </w:rPr>
        <w:t>에</w:t>
      </w:r>
      <w:proofErr w:type="spellEnd"/>
      <w:r w:rsidR="00CF57C3" w:rsidRPr="00CF57C3">
        <w:rPr>
          <w:rFonts w:ascii="바탕체" w:eastAsia="바탕체" w:hAnsi="바탕체" w:cs="맑은 고딕"/>
          <w:color w:val="222222"/>
        </w:rPr>
        <w:t xml:space="preserve"> 주입하여 위치를 </w:t>
      </w:r>
      <w:proofErr w:type="spellStart"/>
      <w:r w:rsidR="00CF57C3" w:rsidRPr="00CF57C3">
        <w:rPr>
          <w:rFonts w:ascii="바탕체" w:eastAsia="바탕체" w:hAnsi="바탕체" w:cs="맑은 고딕"/>
          <w:color w:val="222222"/>
        </w:rPr>
        <w:t>재추정하는</w:t>
      </w:r>
      <w:proofErr w:type="spellEnd"/>
      <w:r w:rsidR="00CF57C3" w:rsidRPr="00CF57C3">
        <w:rPr>
          <w:rFonts w:ascii="바탕체" w:eastAsia="바탕체" w:hAnsi="바탕체" w:cs="맑은 고딕"/>
          <w:color w:val="222222"/>
        </w:rPr>
        <w:t xml:space="preserve"> 방식이며, 비교 기준으로 동일 데이터셋의 펌웨어 라이브 </w:t>
      </w:r>
      <w:proofErr w:type="spellStart"/>
      <w:r w:rsidR="00CF57C3" w:rsidRPr="00CF57C3">
        <w:rPr>
          <w:rFonts w:ascii="바탕체" w:eastAsia="바탕체" w:hAnsi="바탕체" w:cs="맑은 고딕"/>
          <w:color w:val="222222"/>
        </w:rPr>
        <w:t>cm_estimate</w:t>
      </w:r>
      <w:proofErr w:type="spellEnd"/>
      <w:r w:rsidR="00CF57C3" w:rsidRPr="00CF57C3">
        <w:rPr>
          <w:rFonts w:ascii="바탕체" w:eastAsia="바탕체" w:hAnsi="바탕체" w:cs="맑은 고딕"/>
          <w:color w:val="222222"/>
        </w:rPr>
        <w:t xml:space="preserve"> 및 </w:t>
      </w:r>
      <w:proofErr w:type="spellStart"/>
      <w:r w:rsidR="00CF57C3" w:rsidRPr="00CF57C3">
        <w:rPr>
          <w:rFonts w:ascii="바탕체" w:eastAsia="바탕체" w:hAnsi="바탕체" w:cs="맑은 고딕"/>
          <w:color w:val="222222"/>
        </w:rPr>
        <w:t>fixed_estimate를</w:t>
      </w:r>
      <w:proofErr w:type="spellEnd"/>
      <w:r w:rsidR="00CF57C3" w:rsidRPr="00CF57C3">
        <w:rPr>
          <w:rFonts w:ascii="바탕체" w:eastAsia="바탕체" w:hAnsi="바탕체" w:cs="맑은 고딕"/>
          <w:color w:val="222222"/>
        </w:rPr>
        <w:t xml:space="preserve"> 사용하였다. 1차 측정 데이터의 ground truth는 4.1.3절의 정의(GT = 500 mm − encoder 누적 거리)</w:t>
      </w:r>
      <w:proofErr w:type="spellStart"/>
      <w:r w:rsidR="00CF57C3" w:rsidRPr="00CF57C3">
        <w:rPr>
          <w:rFonts w:ascii="바탕체" w:eastAsia="바탕체" w:hAnsi="바탕체" w:cs="맑은 고딕"/>
          <w:color w:val="222222"/>
        </w:rPr>
        <w:t>를</w:t>
      </w:r>
      <w:proofErr w:type="spellEnd"/>
      <w:r w:rsidR="00CF57C3" w:rsidRPr="00CF57C3">
        <w:rPr>
          <w:rFonts w:ascii="바탕체" w:eastAsia="바탕체" w:hAnsi="바탕체" w:cs="맑은 고딕"/>
          <w:color w:val="222222"/>
        </w:rPr>
        <w:t xml:space="preserve"> 적용하여 산출하였다.</w:t>
      </w:r>
    </w:p>
    <w:p w14:paraId="60DFF0D0" w14:textId="02488C1B" w:rsidR="00CF57C3" w:rsidRPr="00CF57C3" w:rsidRDefault="00CF57C3" w:rsidP="00CF57C3">
      <w:pPr>
        <w:wordWrap/>
        <w:spacing w:line="384" w:lineRule="auto"/>
        <w:ind w:firstLine="800"/>
        <w:rPr>
          <w:rFonts w:ascii="바탕체" w:eastAsia="바탕체" w:hAnsi="바탕체" w:cs="맑은 고딕"/>
          <w:color w:val="222222"/>
        </w:rPr>
      </w:pPr>
      <w:r w:rsidRPr="00CF57C3">
        <w:rPr>
          <w:rFonts w:ascii="바탕체" w:eastAsia="바탕체" w:hAnsi="바탕체" w:cs="맑은 고딕"/>
          <w:color w:val="222222"/>
        </w:rPr>
        <w:t>[표 5-3]</w:t>
      </w:r>
      <w:proofErr w:type="spellStart"/>
      <w:r w:rsidRPr="00CF57C3">
        <w:rPr>
          <w:rFonts w:ascii="바탕체" w:eastAsia="바탕체" w:hAnsi="바탕체" w:cs="맑은 고딕"/>
          <w:color w:val="222222"/>
        </w:rPr>
        <w:t>에</w:t>
      </w:r>
      <w:proofErr w:type="spellEnd"/>
      <w:r w:rsidRPr="00CF57C3">
        <w:rPr>
          <w:rFonts w:ascii="바탕체" w:eastAsia="바탕체" w:hAnsi="바탕체" w:cs="맑은 고딕"/>
          <w:color w:val="222222"/>
        </w:rPr>
        <w:t xml:space="preserve"> 시나리오별 hold-out 위치 RMSE</w:t>
      </w:r>
      <w:proofErr w:type="spellStart"/>
      <w:r w:rsidRPr="00CF57C3">
        <w:rPr>
          <w:rFonts w:ascii="바탕체" w:eastAsia="바탕체" w:hAnsi="바탕체" w:cs="맑은 고딕"/>
          <w:color w:val="222222"/>
        </w:rPr>
        <w:t>를</w:t>
      </w:r>
      <w:proofErr w:type="spellEnd"/>
      <w:r w:rsidRPr="00CF57C3">
        <w:rPr>
          <w:rFonts w:ascii="바탕체" w:eastAsia="바탕체" w:hAnsi="바탕체" w:cs="맑은 고딕"/>
          <w:color w:val="222222"/>
        </w:rPr>
        <w:t xml:space="preserve"> 정리하였다. </w:t>
      </w:r>
      <w:r w:rsidR="00DE4869" w:rsidRPr="00DE4869">
        <w:rPr>
          <w:rFonts w:ascii="바탕체" w:eastAsia="바탕체" w:hAnsi="바탕체" w:cs="맑은 고딕"/>
          <w:color w:val="222222"/>
        </w:rPr>
        <w:t xml:space="preserve">정상 변동 환경(E2 흰 </w:t>
      </w:r>
      <w:proofErr w:type="spellStart"/>
      <w:r w:rsidR="00DE4869" w:rsidRPr="00DE4869">
        <w:rPr>
          <w:rFonts w:ascii="바탕체" w:eastAsia="바탕체" w:hAnsi="바탕체" w:cs="맑은 고딕"/>
          <w:color w:val="222222"/>
        </w:rPr>
        <w:t>우드락</w:t>
      </w:r>
      <w:proofErr w:type="spellEnd"/>
      <w:r w:rsidR="00DE4869" w:rsidRPr="00DE4869">
        <w:rPr>
          <w:rFonts w:ascii="바탕체" w:eastAsia="바탕체" w:hAnsi="바탕체" w:cs="맑은 고딕"/>
          <w:color w:val="222222"/>
        </w:rPr>
        <w:t xml:space="preserve">, 검정 </w:t>
      </w:r>
      <w:proofErr w:type="spellStart"/>
      <w:r w:rsidR="00DE4869" w:rsidRPr="00DE4869">
        <w:rPr>
          <w:rFonts w:ascii="바탕체" w:eastAsia="바탕체" w:hAnsi="바탕체" w:cs="맑은 고딕"/>
          <w:color w:val="222222"/>
        </w:rPr>
        <w:t>우드락</w:t>
      </w:r>
      <w:proofErr w:type="spellEnd"/>
      <w:r w:rsidR="00DE4869" w:rsidRPr="00DE4869">
        <w:rPr>
          <w:rFonts w:ascii="바탕체" w:eastAsia="바탕체" w:hAnsi="바탕체" w:cs="맑은 고딕"/>
          <w:color w:val="222222"/>
        </w:rPr>
        <w:t>)에서 3-feature 모델은 위치 RMSE 기준 CM-AKF와 유사한 수준(white 31.77 vs CM 32.99, black 38.63 vs CM 43.54)</w:t>
      </w:r>
      <w:proofErr w:type="spellStart"/>
      <w:r w:rsidR="00DE4869" w:rsidRPr="00DE4869">
        <w:rPr>
          <w:rFonts w:ascii="바탕체" w:eastAsia="바탕체" w:hAnsi="바탕체" w:cs="맑은 고딕"/>
          <w:color w:val="222222"/>
        </w:rPr>
        <w:t>으로</w:t>
      </w:r>
      <w:proofErr w:type="spellEnd"/>
      <w:r w:rsidR="00DE4869" w:rsidRPr="00DE4869">
        <w:rPr>
          <w:rFonts w:ascii="바탕체" w:eastAsia="바탕체" w:hAnsi="바탕체" w:cs="맑은 고딕"/>
          <w:color w:val="222222"/>
        </w:rPr>
        <w:t xml:space="preserve"> 동작하였다. </w:t>
      </w:r>
      <w:r w:rsidR="00DE4869" w:rsidRPr="00415B0F">
        <w:rPr>
          <w:rFonts w:ascii="바탕체" w:eastAsia="바탕체" w:hAnsi="바탕체" w:cs="맑은 고딕"/>
          <w:color w:val="222222"/>
        </w:rPr>
        <w:t xml:space="preserve">그러나 동일 정상 변동 환경 중 E2 투명 아크릴 run03에서는 3-feature 모델의 위치 RMSE가 97.00 mm로 측정되어 CM-AKF (32.86 mm) 대비 +64.14 mm 열위 및 발산 패턴(표 5-3의 * 표시)이 관측되었다. 흰·검정 </w:t>
      </w:r>
      <w:proofErr w:type="spellStart"/>
      <w:r w:rsidR="00DE4869" w:rsidRPr="00415B0F">
        <w:rPr>
          <w:rFonts w:ascii="바탕체" w:eastAsia="바탕체" w:hAnsi="바탕체" w:cs="맑은 고딕"/>
          <w:color w:val="222222"/>
        </w:rPr>
        <w:t>우드락이</w:t>
      </w:r>
      <w:proofErr w:type="spellEnd"/>
      <w:r w:rsidR="00DE4869" w:rsidRPr="00415B0F">
        <w:rPr>
          <w:rFonts w:ascii="바탕체" w:eastAsia="바탕체" w:hAnsi="바탕체" w:cs="맑은 고딕"/>
          <w:color w:val="222222"/>
        </w:rPr>
        <w:t xml:space="preserve"> 학습 분포에 포함된 반면, 투명 아크릴은 940 nm IR 부분 투과 특성으로 </w:t>
      </w:r>
      <w:proofErr w:type="spellStart"/>
      <w:r w:rsidR="00DE4869" w:rsidRPr="00415B0F">
        <w:rPr>
          <w:rFonts w:ascii="바탕체" w:eastAsia="바탕체" w:hAnsi="바탕체" w:cs="맑은 고딕"/>
          <w:color w:val="222222"/>
        </w:rPr>
        <w:t>잔차</w:t>
      </w:r>
      <w:proofErr w:type="spellEnd"/>
      <w:r w:rsidR="00DE4869" w:rsidRPr="00415B0F">
        <w:rPr>
          <w:rFonts w:ascii="바탕체" w:eastAsia="바탕체" w:hAnsi="바탕체" w:cs="맑은 고딕"/>
          <w:color w:val="222222"/>
        </w:rPr>
        <w:t xml:space="preserve"> 통계만으로는 노이즈 특성을 충분히 식별하기 어려운 표면임에도 학습 데이터에 포함되어 있어, </w:t>
      </w:r>
      <w:proofErr w:type="spellStart"/>
      <w:r w:rsidR="00DE4869" w:rsidRPr="00415B0F">
        <w:rPr>
          <w:rFonts w:ascii="바탕체" w:eastAsia="바탕체" w:hAnsi="바탕체" w:cs="맑은 고딕"/>
          <w:color w:val="222222"/>
        </w:rPr>
        <w:t>잔차</w:t>
      </w:r>
      <w:proofErr w:type="spellEnd"/>
      <w:r w:rsidR="00DE4869" w:rsidRPr="00415B0F">
        <w:rPr>
          <w:rFonts w:ascii="바탕체" w:eastAsia="바탕체" w:hAnsi="바탕체" w:cs="맑은 고딕"/>
          <w:color w:val="222222"/>
        </w:rPr>
        <w:t xml:space="preserve"> 통계 외 정보(F4·F6)의 보완 없이는 본 환경에서 KF </w:t>
      </w:r>
      <w:proofErr w:type="spellStart"/>
      <w:r w:rsidR="00DE4869" w:rsidRPr="00415B0F">
        <w:rPr>
          <w:rFonts w:ascii="바탕체" w:eastAsia="바탕체" w:hAnsi="바탕체" w:cs="맑은 고딕"/>
          <w:color w:val="222222"/>
        </w:rPr>
        <w:t>폐루프</w:t>
      </w:r>
      <w:proofErr w:type="spellEnd"/>
      <w:r w:rsidR="00DE4869" w:rsidRPr="00415B0F">
        <w:rPr>
          <w:rFonts w:ascii="바탕체" w:eastAsia="바탕체" w:hAnsi="바탕체" w:cs="맑은 고딕"/>
          <w:color w:val="222222"/>
        </w:rPr>
        <w:t xml:space="preserve"> 안정성이 확보되지 않음을 보인다.</w:t>
      </w:r>
      <w:r w:rsidR="00DE4869">
        <w:rPr>
          <w:rFonts w:ascii="바탕체" w:eastAsia="바탕체" w:hAnsi="바탕체" w:cs="맑은 고딕" w:hint="eastAsia"/>
          <w:b/>
          <w:bCs/>
          <w:color w:val="222222"/>
        </w:rPr>
        <w:t xml:space="preserve"> </w:t>
      </w:r>
      <w:r w:rsidRPr="00CF57C3">
        <w:rPr>
          <w:rFonts w:ascii="바탕체" w:eastAsia="바탕체" w:hAnsi="바탕체" w:cs="맑은 고딕"/>
          <w:color w:val="222222"/>
        </w:rPr>
        <w:t xml:space="preserve">본 결과는 정상 변동 환경에서 </w:t>
      </w:r>
      <w:proofErr w:type="spellStart"/>
      <w:r w:rsidRPr="00CF57C3">
        <w:rPr>
          <w:rFonts w:ascii="바탕체" w:eastAsia="바탕체" w:hAnsi="바탕체" w:cs="맑은 고딕"/>
          <w:color w:val="222222"/>
        </w:rPr>
        <w:t>잔차</w:t>
      </w:r>
      <w:proofErr w:type="spellEnd"/>
      <w:r w:rsidRPr="00CF57C3">
        <w:rPr>
          <w:rFonts w:ascii="바탕체" w:eastAsia="바탕체" w:hAnsi="바탕체" w:cs="맑은 고딕"/>
          <w:color w:val="222222"/>
        </w:rPr>
        <w:t xml:space="preserve"> 통계 3개만으로도 R 추정과 위치 추정이 CM-AKF</w:t>
      </w:r>
      <w:proofErr w:type="spellStart"/>
      <w:r w:rsidRPr="00CF57C3">
        <w:rPr>
          <w:rFonts w:ascii="바탕체" w:eastAsia="바탕체" w:hAnsi="바탕체" w:cs="맑은 고딕"/>
          <w:color w:val="222222"/>
        </w:rPr>
        <w:t>에</w:t>
      </w:r>
      <w:proofErr w:type="spellEnd"/>
      <w:r w:rsidRPr="00CF57C3">
        <w:rPr>
          <w:rFonts w:ascii="바탕체" w:eastAsia="바탕체" w:hAnsi="바탕체" w:cs="맑은 고딕"/>
          <w:color w:val="222222"/>
        </w:rPr>
        <w:t xml:space="preserve"> 근접한 성능을 달성할 수 있음을 보인다. 이는 5.2.3 (c) 앞 단락에서 기술한 F2 ≈ R + P 관계(E1 baseline 분석)와 일치하는 결과이며, 정상 주행 시 </w:t>
      </w:r>
      <w:proofErr w:type="spellStart"/>
      <w:r w:rsidRPr="00CF57C3">
        <w:rPr>
          <w:rFonts w:ascii="바탕체" w:eastAsia="바탕체" w:hAnsi="바탕체" w:cs="맑은 고딕"/>
          <w:color w:val="222222"/>
        </w:rPr>
        <w:t>잔차</w:t>
      </w:r>
      <w:proofErr w:type="spellEnd"/>
      <w:r w:rsidRPr="00CF57C3">
        <w:rPr>
          <w:rFonts w:ascii="바탕체" w:eastAsia="바탕체" w:hAnsi="바탕체" w:cs="맑은 고딕"/>
          <w:color w:val="222222"/>
        </w:rPr>
        <w:t xml:space="preserve"> 통계가 R의 충분 통계에 해당함을 실측 데이터로 확인한 것이다.</w:t>
      </w:r>
    </w:p>
    <w:p w14:paraId="0A26443E" w14:textId="77777777" w:rsidR="00CF57C3" w:rsidRPr="00CF57C3" w:rsidRDefault="00CF57C3" w:rsidP="00CF57C3">
      <w:pPr>
        <w:wordWrap/>
        <w:spacing w:line="384" w:lineRule="auto"/>
        <w:ind w:firstLine="800"/>
        <w:rPr>
          <w:rFonts w:ascii="바탕체" w:eastAsia="바탕체" w:hAnsi="바탕체" w:cs="맑은 고딕"/>
          <w:color w:val="222222"/>
        </w:rPr>
      </w:pPr>
      <w:r w:rsidRPr="00CF57C3">
        <w:rPr>
          <w:rFonts w:ascii="바탕체" w:eastAsia="바탕체" w:hAnsi="바탕체" w:cs="맑은 고딕"/>
          <w:color w:val="222222"/>
        </w:rPr>
        <w:t xml:space="preserve">반면 동적 outlier 환경(E3 알루미늄 차단)에서는 3-feature 모델이 CM-AKF 대비 명확한 열위를 보였다. E3 run04에서 위치 RMSE는 CM-AKF 17.47 mm 대비 3-feature 47.17 mm로 약 2.7배, run05에서 CM-AKF 18.27 mm 대비 3-feature 30.79 mm로 약 1.7배 높게 측정되었다. 3-feature 모델은 stuck sensor 구간에서 R </w:t>
      </w:r>
      <w:proofErr w:type="spellStart"/>
      <w:r w:rsidRPr="00CF57C3">
        <w:rPr>
          <w:rFonts w:ascii="바탕체" w:eastAsia="바탕체" w:hAnsi="바탕체" w:cs="맑은 고딕"/>
          <w:color w:val="222222"/>
        </w:rPr>
        <w:t>클램프</w:t>
      </w:r>
      <w:proofErr w:type="spellEnd"/>
      <w:r w:rsidRPr="00CF57C3">
        <w:rPr>
          <w:rFonts w:ascii="바탕체" w:eastAsia="바탕체" w:hAnsi="바탕체" w:cs="맑은 고딕"/>
          <w:color w:val="222222"/>
        </w:rPr>
        <w:t xml:space="preserve"> 한계(10,000 mm²)</w:t>
      </w:r>
      <w:proofErr w:type="spellStart"/>
      <w:r w:rsidRPr="00CF57C3">
        <w:rPr>
          <w:rFonts w:ascii="바탕체" w:eastAsia="바탕체" w:hAnsi="바탕체" w:cs="맑은 고딕"/>
          <w:color w:val="222222"/>
        </w:rPr>
        <w:t>에</w:t>
      </w:r>
      <w:proofErr w:type="spellEnd"/>
      <w:r w:rsidRPr="00CF57C3">
        <w:rPr>
          <w:rFonts w:ascii="바탕체" w:eastAsia="바탕체" w:hAnsi="바탕체" w:cs="맑은 고딕"/>
          <w:color w:val="222222"/>
        </w:rPr>
        <w:t xml:space="preserve"> 도달하기는 하였으나(E3 run04에서 CM-AKF 12 frame vs 3-feature 15 frame 도달), R 추정의 시간 동역학이 CM-AKF와 미세하게 어긋나 위치 추정 RMSE</w:t>
      </w:r>
      <w:proofErr w:type="spellStart"/>
      <w:r w:rsidRPr="00CF57C3">
        <w:rPr>
          <w:rFonts w:ascii="바탕체" w:eastAsia="바탕체" w:hAnsi="바탕체" w:cs="맑은 고딕"/>
          <w:color w:val="222222"/>
        </w:rPr>
        <w:t>에</w:t>
      </w:r>
      <w:proofErr w:type="spellEnd"/>
      <w:r w:rsidRPr="00CF57C3">
        <w:rPr>
          <w:rFonts w:ascii="바탕체" w:eastAsia="바탕체" w:hAnsi="바탕체" w:cs="맑은 고딕"/>
          <w:color w:val="222222"/>
        </w:rPr>
        <w:t xml:space="preserve"> 누적되는 결과를 보였다. 동일한 stuck sensor 환경에서 CM-AKF가 우위를 보인 것은, 펌웨어 라이브 </w:t>
      </w:r>
      <w:proofErr w:type="spellStart"/>
      <w:r w:rsidRPr="00CF57C3">
        <w:rPr>
          <w:rFonts w:ascii="바탕체" w:eastAsia="바탕체" w:hAnsi="바탕체" w:cs="맑은 고딕"/>
          <w:color w:val="222222"/>
        </w:rPr>
        <w:t>cm_R</w:t>
      </w:r>
      <w:proofErr w:type="spellEnd"/>
      <w:r w:rsidRPr="00CF57C3">
        <w:rPr>
          <w:rFonts w:ascii="바탕체" w:eastAsia="바탕체" w:hAnsi="바탕체" w:cs="맑은 고딕"/>
          <w:color w:val="222222"/>
        </w:rPr>
        <w:t xml:space="preserve">이 학습 라벨 자기 자신이라는 점에서 self-reference 우위가 일부 작용한 것으로 해석된다. 동시에, </w:t>
      </w:r>
      <w:proofErr w:type="spellStart"/>
      <w:r w:rsidRPr="00CF57C3">
        <w:rPr>
          <w:rFonts w:ascii="바탕체" w:eastAsia="바탕체" w:hAnsi="바탕체" w:cs="맑은 고딕"/>
          <w:color w:val="222222"/>
        </w:rPr>
        <w:t>잔차</w:t>
      </w:r>
      <w:proofErr w:type="spellEnd"/>
      <w:r w:rsidRPr="00CF57C3">
        <w:rPr>
          <w:rFonts w:ascii="바탕체" w:eastAsia="바탕체" w:hAnsi="바탕체" w:cs="맑은 고딕"/>
          <w:color w:val="222222"/>
        </w:rPr>
        <w:t xml:space="preserve"> 통계만으로는 stuck sensor 구간의 R 적응 동역학을 학습 라벨 수준으로 충실히 재현하기 어려움을 시사한다.</w:t>
      </w:r>
    </w:p>
    <w:p w14:paraId="0CE5CA18" w14:textId="2E91A3DF" w:rsidR="00902789" w:rsidRPr="00282475" w:rsidRDefault="00490AE8" w:rsidP="00282475">
      <w:pPr>
        <w:wordWrap/>
        <w:spacing w:line="384" w:lineRule="auto"/>
        <w:ind w:firstLine="800"/>
        <w:rPr>
          <w:rFonts w:ascii="바탕체" w:eastAsia="바탕체" w:hAnsi="바탕체" w:cs="맑은 고딕"/>
          <w:color w:val="222222"/>
        </w:rPr>
      </w:pPr>
      <w:r w:rsidRPr="00490AE8">
        <w:rPr>
          <w:rFonts w:ascii="바탕체" w:eastAsia="바탕체" w:hAnsi="바탕체" w:cs="맑은 고딕"/>
          <w:color w:val="222222"/>
        </w:rPr>
        <w:t>본 ablation 결과는 (</w:t>
      </w:r>
      <w:proofErr w:type="spellStart"/>
      <w:r w:rsidRPr="00490AE8">
        <w:rPr>
          <w:rFonts w:ascii="바탕체" w:eastAsia="바탕체" w:hAnsi="바탕체" w:cs="맑은 고딕"/>
          <w:color w:val="222222"/>
        </w:rPr>
        <w:t>i</w:t>
      </w:r>
      <w:proofErr w:type="spellEnd"/>
      <w:r w:rsidRPr="00490AE8">
        <w:rPr>
          <w:rFonts w:ascii="바탕체" w:eastAsia="바탕체" w:hAnsi="바탕체" w:cs="맑은 고딕"/>
          <w:color w:val="222222"/>
        </w:rPr>
        <w:t xml:space="preserve">) 정상 변동 환경 중 학습 분포 내 표면(E2 흰/검정 </w:t>
      </w:r>
      <w:proofErr w:type="spellStart"/>
      <w:r w:rsidRPr="00490AE8">
        <w:rPr>
          <w:rFonts w:ascii="바탕체" w:eastAsia="바탕체" w:hAnsi="바탕체" w:cs="맑은 고딕"/>
          <w:color w:val="222222"/>
        </w:rPr>
        <w:t>우드락</w:t>
      </w:r>
      <w:proofErr w:type="spellEnd"/>
      <w:r w:rsidRPr="00490AE8">
        <w:rPr>
          <w:rFonts w:ascii="바탕체" w:eastAsia="바탕체" w:hAnsi="바탕체" w:cs="맑은 고딕"/>
          <w:color w:val="222222"/>
        </w:rPr>
        <w:t xml:space="preserve">)에서는 </w:t>
      </w:r>
      <w:proofErr w:type="spellStart"/>
      <w:r w:rsidRPr="00490AE8">
        <w:rPr>
          <w:rFonts w:ascii="바탕체" w:eastAsia="바탕체" w:hAnsi="바탕체" w:cs="맑은 고딕"/>
          <w:color w:val="222222"/>
        </w:rPr>
        <w:t>잔차</w:t>
      </w:r>
      <w:proofErr w:type="spellEnd"/>
      <w:r w:rsidRPr="00490AE8">
        <w:rPr>
          <w:rFonts w:ascii="바탕체" w:eastAsia="바탕체" w:hAnsi="바탕체" w:cs="맑은 고딕"/>
          <w:color w:val="222222"/>
        </w:rPr>
        <w:t xml:space="preserve"> 통계 3개로도 충분한 R 적응이 가능하다는 점, (ii) 동적 outlier 환경(E3 알루미늄 차단) 및 광학적 특이 표면(E2 투명 아크릴)에서는 </w:t>
      </w:r>
      <w:proofErr w:type="spellStart"/>
      <w:r w:rsidRPr="00490AE8">
        <w:rPr>
          <w:rFonts w:ascii="바탕체" w:eastAsia="바탕체" w:hAnsi="바탕체" w:cs="맑은 고딕"/>
          <w:color w:val="222222"/>
        </w:rPr>
        <w:t>잔차</w:t>
      </w:r>
      <w:proofErr w:type="spellEnd"/>
      <w:r w:rsidRPr="00490AE8">
        <w:rPr>
          <w:rFonts w:ascii="바탕체" w:eastAsia="바탕체" w:hAnsi="바탕체" w:cs="맑은 고딕"/>
          <w:color w:val="222222"/>
        </w:rPr>
        <w:t xml:space="preserve"> 통계 외 feature(F4 </w:t>
      </w:r>
      <w:proofErr w:type="spellStart"/>
      <w:r w:rsidRPr="00490AE8">
        <w:rPr>
          <w:rFonts w:ascii="바탕체" w:eastAsia="바탕체" w:hAnsi="바탕체" w:cs="맑은 고딕"/>
          <w:color w:val="222222"/>
        </w:rPr>
        <w:t>sensor_disagreement</w:t>
      </w:r>
      <w:proofErr w:type="spellEnd"/>
      <w:r w:rsidRPr="00490AE8">
        <w:rPr>
          <w:rFonts w:ascii="바탕체" w:eastAsia="바탕체" w:hAnsi="바탕체" w:cs="맑은 고딕"/>
          <w:color w:val="222222"/>
        </w:rPr>
        <w:t xml:space="preserve">, F6 </w:t>
      </w:r>
      <w:proofErr w:type="spellStart"/>
      <w:r w:rsidRPr="00490AE8">
        <w:rPr>
          <w:rFonts w:ascii="바탕체" w:eastAsia="바탕체" w:hAnsi="바탕체" w:cs="맑은 고딕"/>
          <w:color w:val="222222"/>
        </w:rPr>
        <w:t>signal_rate</w:t>
      </w:r>
      <w:proofErr w:type="spellEnd"/>
      <w:r w:rsidRPr="00490AE8">
        <w:rPr>
          <w:rFonts w:ascii="바탕체" w:eastAsia="바탕체" w:hAnsi="바탕체" w:cs="맑은 고딕"/>
          <w:color w:val="222222"/>
        </w:rPr>
        <w:t>)의 보완이 필요하다는 점을 정량적으로 보여준다.</w:t>
      </w:r>
      <w:r>
        <w:rPr>
          <w:rFonts w:ascii="바탕체" w:eastAsia="바탕체" w:hAnsi="바탕체" w:cs="맑은 고딕" w:hint="eastAsia"/>
          <w:color w:val="222222"/>
        </w:rPr>
        <w:t xml:space="preserve"> </w:t>
      </w:r>
      <w:r w:rsidR="00CF57C3" w:rsidRPr="00CF57C3">
        <w:rPr>
          <w:rFonts w:ascii="바탕체" w:eastAsia="바탕체" w:hAnsi="바탕체" w:cs="맑은 고딕"/>
          <w:color w:val="222222"/>
        </w:rPr>
        <w:t xml:space="preserve">후자는 5.2.3 (a)에서 그림 5-2로 입증한 F6의 선행 지표 특성과 일관되며, RQ3에서 제기한 </w:t>
      </w:r>
      <w:proofErr w:type="spellStart"/>
      <w:r w:rsidR="00CF57C3" w:rsidRPr="00CF57C3">
        <w:rPr>
          <w:rFonts w:ascii="바탕체" w:eastAsia="바탕체" w:hAnsi="바탕체" w:cs="맑은 고딕"/>
          <w:color w:val="222222"/>
        </w:rPr>
        <w:t>다변량</w:t>
      </w:r>
      <w:proofErr w:type="spellEnd"/>
      <w:r w:rsidR="00CF57C3" w:rsidRPr="00CF57C3">
        <w:rPr>
          <w:rFonts w:ascii="바탕체" w:eastAsia="바탕체" w:hAnsi="바탕체" w:cs="맑은 고딕"/>
          <w:color w:val="222222"/>
        </w:rPr>
        <w:t xml:space="preserve"> feature 활용의 정당성이 위치 추정 RMSE 수준에서도 시나리오 의존적으로 확인됨을 의미한다. 다만 본 ablation의 절대 RMSE 값은 1차 측정 데이터의 ground truth 산출 오차(wheel slip 등)로 인해 표 5-2의 2차 측정 결과 대비 시나리오 전반에 걸쳐 큰 값으로 측정되므로, 두 모델 간의 </w:t>
      </w:r>
      <w:r w:rsidR="00CF57C3" w:rsidRPr="00141A90">
        <w:rPr>
          <w:rFonts w:ascii="바탕체" w:eastAsia="바탕체" w:hAnsi="바탕체" w:cs="맑은 고딕"/>
          <w:color w:val="222222"/>
        </w:rPr>
        <w:t>상대적 비교에</w:t>
      </w:r>
      <w:r w:rsidR="00CF57C3" w:rsidRPr="00CF57C3">
        <w:rPr>
          <w:rFonts w:ascii="바탕체" w:eastAsia="바탕체" w:hAnsi="바탕체" w:cs="맑은 고딕"/>
          <w:color w:val="222222"/>
        </w:rPr>
        <w:t xml:space="preserve"> 한해 해석한다.</w:t>
      </w:r>
    </w:p>
    <w:p w14:paraId="67E7F37F" w14:textId="4DF76C9F" w:rsidR="00CF57C3" w:rsidRPr="00CF57C3" w:rsidRDefault="00141A90" w:rsidP="00CF57C3">
      <w:pPr>
        <w:wordWrap/>
        <w:spacing w:before="240" w:after="0" w:line="384" w:lineRule="auto"/>
        <w:rPr>
          <w:rFonts w:eastAsiaTheme="minorHAnsi"/>
          <w:b/>
          <w:sz w:val="22"/>
          <w:szCs w:val="20"/>
        </w:rPr>
      </w:pPr>
      <w:r>
        <w:rPr>
          <w:rFonts w:eastAsiaTheme="minorHAnsi" w:hint="eastAsia"/>
          <w:b/>
          <w:sz w:val="22"/>
          <w:szCs w:val="20"/>
        </w:rPr>
        <w:t xml:space="preserve">[표 5-3] </w:t>
      </w:r>
      <w:r w:rsidR="004E07FC" w:rsidRPr="004E07FC">
        <w:rPr>
          <w:rFonts w:eastAsiaTheme="minorHAnsi"/>
          <w:b/>
          <w:sz w:val="22"/>
          <w:szCs w:val="20"/>
        </w:rPr>
        <w:t>3-feature ablation 모델의 hold-out 위치 RMSE 비교 (1차 측정 데이터셋)</w:t>
      </w:r>
    </w:p>
    <w:tbl>
      <w:tblPr>
        <w:tblStyle w:val="a9"/>
        <w:tblW w:w="0" w:type="auto"/>
        <w:tblLook w:val="04A0" w:firstRow="1" w:lastRow="0" w:firstColumn="1" w:lastColumn="0" w:noHBand="0" w:noVBand="1"/>
      </w:tblPr>
      <w:tblGrid>
        <w:gridCol w:w="1654"/>
        <w:gridCol w:w="1100"/>
        <w:gridCol w:w="1445"/>
        <w:gridCol w:w="1263"/>
        <w:gridCol w:w="2191"/>
        <w:gridCol w:w="1363"/>
      </w:tblGrid>
      <w:tr w:rsidR="001F2B5F" w:rsidRPr="001F2B5F" w14:paraId="6B41AF59" w14:textId="77777777" w:rsidTr="004579FD">
        <w:tc>
          <w:tcPr>
            <w:tcW w:w="0" w:type="auto"/>
            <w:shd w:val="clear" w:color="auto" w:fill="E7E6E6" w:themeFill="background2"/>
            <w:vAlign w:val="center"/>
            <w:hideMark/>
          </w:tcPr>
          <w:p w14:paraId="1AB5703A" w14:textId="77777777" w:rsidR="001F2B5F" w:rsidRPr="001F2B5F" w:rsidRDefault="001F2B5F" w:rsidP="004579FD">
            <w:pPr>
              <w:wordWrap/>
              <w:spacing w:before="240" w:line="384" w:lineRule="auto"/>
              <w:jc w:val="center"/>
              <w:rPr>
                <w:rFonts w:ascii="바탕체" w:eastAsia="바탕체" w:hAnsi="바탕체" w:cs="맑은 고딕"/>
                <w:b/>
                <w:bCs/>
                <w:color w:val="222222"/>
              </w:rPr>
            </w:pPr>
            <w:r w:rsidRPr="001F2B5F">
              <w:rPr>
                <w:rFonts w:ascii="바탕체" w:eastAsia="바탕체" w:hAnsi="바탕체" w:cs="맑은 고딕"/>
                <w:b/>
                <w:bCs/>
                <w:color w:val="222222"/>
              </w:rPr>
              <w:t>시나리오</w:t>
            </w:r>
          </w:p>
        </w:tc>
        <w:tc>
          <w:tcPr>
            <w:tcW w:w="0" w:type="auto"/>
            <w:shd w:val="clear" w:color="auto" w:fill="E7E6E6" w:themeFill="background2"/>
            <w:vAlign w:val="center"/>
            <w:hideMark/>
          </w:tcPr>
          <w:p w14:paraId="3D9F3331" w14:textId="77777777" w:rsidR="001F2B5F" w:rsidRPr="001F2B5F" w:rsidRDefault="001F2B5F" w:rsidP="004579FD">
            <w:pPr>
              <w:wordWrap/>
              <w:spacing w:before="240" w:line="384" w:lineRule="auto"/>
              <w:jc w:val="center"/>
              <w:rPr>
                <w:rFonts w:ascii="바탕체" w:eastAsia="바탕체" w:hAnsi="바탕체" w:cs="맑은 고딕"/>
                <w:b/>
                <w:bCs/>
                <w:color w:val="222222"/>
              </w:rPr>
            </w:pPr>
            <w:r w:rsidRPr="001F2B5F">
              <w:rPr>
                <w:rFonts w:ascii="바탕체" w:eastAsia="바탕체" w:hAnsi="바탕체" w:cs="맑은 고딕"/>
                <w:b/>
                <w:bCs/>
                <w:color w:val="222222"/>
              </w:rPr>
              <w:t>n (frame)</w:t>
            </w:r>
          </w:p>
        </w:tc>
        <w:tc>
          <w:tcPr>
            <w:tcW w:w="0" w:type="auto"/>
            <w:shd w:val="clear" w:color="auto" w:fill="E7E6E6" w:themeFill="background2"/>
            <w:vAlign w:val="center"/>
            <w:hideMark/>
          </w:tcPr>
          <w:p w14:paraId="1F7BBBA4" w14:textId="77777777" w:rsidR="001F2B5F" w:rsidRPr="001F2B5F" w:rsidRDefault="001F2B5F" w:rsidP="004579FD">
            <w:pPr>
              <w:wordWrap/>
              <w:spacing w:before="240" w:line="384" w:lineRule="auto"/>
              <w:jc w:val="center"/>
              <w:rPr>
                <w:rFonts w:ascii="바탕체" w:eastAsia="바탕체" w:hAnsi="바탕체" w:cs="맑은 고딕"/>
                <w:b/>
                <w:bCs/>
                <w:color w:val="222222"/>
              </w:rPr>
            </w:pPr>
            <w:r w:rsidRPr="001F2B5F">
              <w:rPr>
                <w:rFonts w:ascii="바탕체" w:eastAsia="바탕체" w:hAnsi="바탕체" w:cs="맑은 고딕"/>
                <w:b/>
                <w:bCs/>
                <w:color w:val="222222"/>
              </w:rPr>
              <w:t>Fixed KF (mm)</w:t>
            </w:r>
          </w:p>
        </w:tc>
        <w:tc>
          <w:tcPr>
            <w:tcW w:w="0" w:type="auto"/>
            <w:shd w:val="clear" w:color="auto" w:fill="E7E6E6" w:themeFill="background2"/>
            <w:vAlign w:val="center"/>
            <w:hideMark/>
          </w:tcPr>
          <w:p w14:paraId="68DA3813" w14:textId="77777777" w:rsidR="001F2B5F" w:rsidRPr="001F2B5F" w:rsidRDefault="001F2B5F" w:rsidP="004579FD">
            <w:pPr>
              <w:wordWrap/>
              <w:spacing w:before="240" w:line="384" w:lineRule="auto"/>
              <w:jc w:val="center"/>
              <w:rPr>
                <w:rFonts w:ascii="바탕체" w:eastAsia="바탕체" w:hAnsi="바탕체" w:cs="맑은 고딕"/>
                <w:b/>
                <w:bCs/>
                <w:color w:val="222222"/>
              </w:rPr>
            </w:pPr>
            <w:r w:rsidRPr="001F2B5F">
              <w:rPr>
                <w:rFonts w:ascii="바탕체" w:eastAsia="바탕체" w:hAnsi="바탕체" w:cs="맑은 고딕"/>
                <w:b/>
                <w:bCs/>
                <w:color w:val="222222"/>
              </w:rPr>
              <w:t>CM-AKF (mm)</w:t>
            </w:r>
          </w:p>
        </w:tc>
        <w:tc>
          <w:tcPr>
            <w:tcW w:w="0" w:type="auto"/>
            <w:shd w:val="clear" w:color="auto" w:fill="E7E6E6" w:themeFill="background2"/>
            <w:vAlign w:val="center"/>
            <w:hideMark/>
          </w:tcPr>
          <w:p w14:paraId="16A62545" w14:textId="77777777" w:rsidR="001F2B5F" w:rsidRPr="001F2B5F" w:rsidRDefault="001F2B5F" w:rsidP="004579FD">
            <w:pPr>
              <w:wordWrap/>
              <w:spacing w:before="240" w:line="384" w:lineRule="auto"/>
              <w:jc w:val="center"/>
              <w:rPr>
                <w:rFonts w:ascii="바탕체" w:eastAsia="바탕체" w:hAnsi="바탕체" w:cs="맑은 고딕"/>
                <w:b/>
                <w:bCs/>
                <w:color w:val="222222"/>
              </w:rPr>
            </w:pPr>
            <w:r w:rsidRPr="001F2B5F">
              <w:rPr>
                <w:rFonts w:ascii="바탕체" w:eastAsia="바탕체" w:hAnsi="바탕체" w:cs="맑은 고딕"/>
                <w:b/>
                <w:bCs/>
                <w:color w:val="222222"/>
              </w:rPr>
              <w:t xml:space="preserve">3-feature </w:t>
            </w:r>
            <w:proofErr w:type="spellStart"/>
            <w:r w:rsidRPr="001F2B5F">
              <w:rPr>
                <w:rFonts w:ascii="바탕체" w:eastAsia="바탕체" w:hAnsi="바탕체" w:cs="맑은 고딕"/>
                <w:b/>
                <w:bCs/>
                <w:color w:val="222222"/>
              </w:rPr>
              <w:t>TinyML</w:t>
            </w:r>
            <w:proofErr w:type="spellEnd"/>
            <w:r w:rsidRPr="001F2B5F">
              <w:rPr>
                <w:rFonts w:ascii="바탕체" w:eastAsia="바탕체" w:hAnsi="바탕체" w:cs="맑은 고딕"/>
                <w:b/>
                <w:bCs/>
                <w:color w:val="222222"/>
              </w:rPr>
              <w:t xml:space="preserve"> (mm)</w:t>
            </w:r>
          </w:p>
        </w:tc>
        <w:tc>
          <w:tcPr>
            <w:tcW w:w="0" w:type="auto"/>
            <w:shd w:val="clear" w:color="auto" w:fill="E7E6E6" w:themeFill="background2"/>
            <w:vAlign w:val="center"/>
            <w:hideMark/>
          </w:tcPr>
          <w:p w14:paraId="7EF07EE9" w14:textId="77777777" w:rsidR="001F2B5F" w:rsidRPr="001F2B5F" w:rsidRDefault="001F2B5F" w:rsidP="004579FD">
            <w:pPr>
              <w:wordWrap/>
              <w:spacing w:before="240" w:line="384" w:lineRule="auto"/>
              <w:jc w:val="center"/>
              <w:rPr>
                <w:rFonts w:ascii="바탕체" w:eastAsia="바탕체" w:hAnsi="바탕체" w:cs="맑은 고딕"/>
                <w:b/>
                <w:bCs/>
                <w:color w:val="222222"/>
              </w:rPr>
            </w:pPr>
            <w:r w:rsidRPr="001F2B5F">
              <w:rPr>
                <w:rFonts w:ascii="바탕체" w:eastAsia="바탕체" w:hAnsi="바탕체" w:cs="맑은 고딕"/>
                <w:b/>
                <w:bCs/>
                <w:color w:val="222222"/>
              </w:rPr>
              <w:t>3-feat vs CM</w:t>
            </w:r>
          </w:p>
        </w:tc>
      </w:tr>
      <w:tr w:rsidR="001F2B5F" w:rsidRPr="001F2B5F" w14:paraId="7FA826CD" w14:textId="77777777" w:rsidTr="004579FD">
        <w:tc>
          <w:tcPr>
            <w:tcW w:w="0" w:type="auto"/>
            <w:vAlign w:val="center"/>
            <w:hideMark/>
          </w:tcPr>
          <w:p w14:paraId="51F0C92A"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E2 white run03</w:t>
            </w:r>
          </w:p>
        </w:tc>
        <w:tc>
          <w:tcPr>
            <w:tcW w:w="0" w:type="auto"/>
            <w:vAlign w:val="center"/>
            <w:hideMark/>
          </w:tcPr>
          <w:p w14:paraId="1D623663"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230</w:t>
            </w:r>
          </w:p>
        </w:tc>
        <w:tc>
          <w:tcPr>
            <w:tcW w:w="0" w:type="auto"/>
            <w:vAlign w:val="center"/>
            <w:hideMark/>
          </w:tcPr>
          <w:p w14:paraId="5BCD3D8B"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32.51</w:t>
            </w:r>
          </w:p>
        </w:tc>
        <w:tc>
          <w:tcPr>
            <w:tcW w:w="0" w:type="auto"/>
            <w:vAlign w:val="center"/>
            <w:hideMark/>
          </w:tcPr>
          <w:p w14:paraId="6BBEE592"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32.99</w:t>
            </w:r>
          </w:p>
        </w:tc>
        <w:tc>
          <w:tcPr>
            <w:tcW w:w="0" w:type="auto"/>
            <w:vAlign w:val="center"/>
            <w:hideMark/>
          </w:tcPr>
          <w:p w14:paraId="1579F758"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31.77</w:t>
            </w:r>
          </w:p>
        </w:tc>
        <w:tc>
          <w:tcPr>
            <w:tcW w:w="0" w:type="auto"/>
            <w:vAlign w:val="center"/>
            <w:hideMark/>
          </w:tcPr>
          <w:p w14:paraId="0312B4A1"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−1.22 mm</w:t>
            </w:r>
          </w:p>
        </w:tc>
      </w:tr>
      <w:tr w:rsidR="001F2B5F" w:rsidRPr="001F2B5F" w14:paraId="7AC241DE" w14:textId="77777777" w:rsidTr="004579FD">
        <w:tc>
          <w:tcPr>
            <w:tcW w:w="0" w:type="auto"/>
            <w:vAlign w:val="center"/>
            <w:hideMark/>
          </w:tcPr>
          <w:p w14:paraId="70E58E05"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E2 black run03</w:t>
            </w:r>
          </w:p>
        </w:tc>
        <w:tc>
          <w:tcPr>
            <w:tcW w:w="0" w:type="auto"/>
            <w:vAlign w:val="center"/>
            <w:hideMark/>
          </w:tcPr>
          <w:p w14:paraId="318636DA"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239</w:t>
            </w:r>
          </w:p>
        </w:tc>
        <w:tc>
          <w:tcPr>
            <w:tcW w:w="0" w:type="auto"/>
            <w:vAlign w:val="center"/>
            <w:hideMark/>
          </w:tcPr>
          <w:p w14:paraId="04F3055E"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42.16</w:t>
            </w:r>
          </w:p>
        </w:tc>
        <w:tc>
          <w:tcPr>
            <w:tcW w:w="0" w:type="auto"/>
            <w:vAlign w:val="center"/>
            <w:hideMark/>
          </w:tcPr>
          <w:p w14:paraId="7A219527"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43.54</w:t>
            </w:r>
          </w:p>
        </w:tc>
        <w:tc>
          <w:tcPr>
            <w:tcW w:w="0" w:type="auto"/>
            <w:vAlign w:val="center"/>
            <w:hideMark/>
          </w:tcPr>
          <w:p w14:paraId="7563E73C"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38.63</w:t>
            </w:r>
          </w:p>
        </w:tc>
        <w:tc>
          <w:tcPr>
            <w:tcW w:w="0" w:type="auto"/>
            <w:vAlign w:val="center"/>
            <w:hideMark/>
          </w:tcPr>
          <w:p w14:paraId="14AAE28F"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−4.91 mm</w:t>
            </w:r>
          </w:p>
        </w:tc>
      </w:tr>
      <w:tr w:rsidR="001F2B5F" w:rsidRPr="001F2B5F" w14:paraId="3EF9C7BC" w14:textId="77777777" w:rsidTr="004579FD">
        <w:tc>
          <w:tcPr>
            <w:tcW w:w="0" w:type="auto"/>
            <w:vAlign w:val="center"/>
            <w:hideMark/>
          </w:tcPr>
          <w:p w14:paraId="0965CB27"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E2 acryl run03</w:t>
            </w:r>
          </w:p>
        </w:tc>
        <w:tc>
          <w:tcPr>
            <w:tcW w:w="0" w:type="auto"/>
            <w:vAlign w:val="center"/>
            <w:hideMark/>
          </w:tcPr>
          <w:p w14:paraId="212F410E"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236</w:t>
            </w:r>
          </w:p>
        </w:tc>
        <w:tc>
          <w:tcPr>
            <w:tcW w:w="0" w:type="auto"/>
            <w:vAlign w:val="center"/>
            <w:hideMark/>
          </w:tcPr>
          <w:p w14:paraId="2CDF7E2B"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36.85</w:t>
            </w:r>
          </w:p>
        </w:tc>
        <w:tc>
          <w:tcPr>
            <w:tcW w:w="0" w:type="auto"/>
            <w:vAlign w:val="center"/>
            <w:hideMark/>
          </w:tcPr>
          <w:p w14:paraId="14F8076C"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32.86</w:t>
            </w:r>
          </w:p>
        </w:tc>
        <w:tc>
          <w:tcPr>
            <w:tcW w:w="0" w:type="auto"/>
            <w:vAlign w:val="center"/>
            <w:hideMark/>
          </w:tcPr>
          <w:p w14:paraId="0A417EDF"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97.00*</w:t>
            </w:r>
          </w:p>
        </w:tc>
        <w:tc>
          <w:tcPr>
            <w:tcW w:w="0" w:type="auto"/>
            <w:vAlign w:val="center"/>
            <w:hideMark/>
          </w:tcPr>
          <w:p w14:paraId="0DACF32D"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+64.14 mm</w:t>
            </w:r>
          </w:p>
        </w:tc>
      </w:tr>
      <w:tr w:rsidR="001F2B5F" w:rsidRPr="001F2B5F" w14:paraId="7EB4930F" w14:textId="77777777" w:rsidTr="004579FD">
        <w:tc>
          <w:tcPr>
            <w:tcW w:w="0" w:type="auto"/>
            <w:vAlign w:val="center"/>
            <w:hideMark/>
          </w:tcPr>
          <w:p w14:paraId="0F704E97"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E3 run04</w:t>
            </w:r>
          </w:p>
        </w:tc>
        <w:tc>
          <w:tcPr>
            <w:tcW w:w="0" w:type="auto"/>
            <w:vAlign w:val="center"/>
            <w:hideMark/>
          </w:tcPr>
          <w:p w14:paraId="6283C1C8"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226</w:t>
            </w:r>
          </w:p>
        </w:tc>
        <w:tc>
          <w:tcPr>
            <w:tcW w:w="0" w:type="auto"/>
            <w:vAlign w:val="center"/>
            <w:hideMark/>
          </w:tcPr>
          <w:p w14:paraId="73AE0812"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53.83</w:t>
            </w:r>
          </w:p>
        </w:tc>
        <w:tc>
          <w:tcPr>
            <w:tcW w:w="0" w:type="auto"/>
            <w:vAlign w:val="center"/>
            <w:hideMark/>
          </w:tcPr>
          <w:p w14:paraId="76788263"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17.47</w:t>
            </w:r>
          </w:p>
        </w:tc>
        <w:tc>
          <w:tcPr>
            <w:tcW w:w="0" w:type="auto"/>
            <w:vAlign w:val="center"/>
            <w:hideMark/>
          </w:tcPr>
          <w:p w14:paraId="082F06E1"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47.17</w:t>
            </w:r>
          </w:p>
        </w:tc>
        <w:tc>
          <w:tcPr>
            <w:tcW w:w="0" w:type="auto"/>
            <w:vAlign w:val="center"/>
            <w:hideMark/>
          </w:tcPr>
          <w:p w14:paraId="0F27A368"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+29.70 mm</w:t>
            </w:r>
          </w:p>
        </w:tc>
      </w:tr>
      <w:tr w:rsidR="001F2B5F" w:rsidRPr="001F2B5F" w14:paraId="0CBB96AB" w14:textId="77777777" w:rsidTr="004579FD">
        <w:tc>
          <w:tcPr>
            <w:tcW w:w="0" w:type="auto"/>
            <w:vAlign w:val="center"/>
            <w:hideMark/>
          </w:tcPr>
          <w:p w14:paraId="707AB52F"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E3 run05</w:t>
            </w:r>
          </w:p>
        </w:tc>
        <w:tc>
          <w:tcPr>
            <w:tcW w:w="0" w:type="auto"/>
            <w:vAlign w:val="center"/>
            <w:hideMark/>
          </w:tcPr>
          <w:p w14:paraId="2E85CD54"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234</w:t>
            </w:r>
          </w:p>
        </w:tc>
        <w:tc>
          <w:tcPr>
            <w:tcW w:w="0" w:type="auto"/>
            <w:vAlign w:val="center"/>
            <w:hideMark/>
          </w:tcPr>
          <w:p w14:paraId="5E22CFBA"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44.80</w:t>
            </w:r>
          </w:p>
        </w:tc>
        <w:tc>
          <w:tcPr>
            <w:tcW w:w="0" w:type="auto"/>
            <w:vAlign w:val="center"/>
            <w:hideMark/>
          </w:tcPr>
          <w:p w14:paraId="788805F5"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18.27</w:t>
            </w:r>
          </w:p>
        </w:tc>
        <w:tc>
          <w:tcPr>
            <w:tcW w:w="0" w:type="auto"/>
            <w:vAlign w:val="center"/>
            <w:hideMark/>
          </w:tcPr>
          <w:p w14:paraId="15597DB8"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30.79</w:t>
            </w:r>
          </w:p>
        </w:tc>
        <w:tc>
          <w:tcPr>
            <w:tcW w:w="0" w:type="auto"/>
            <w:vAlign w:val="center"/>
            <w:hideMark/>
          </w:tcPr>
          <w:p w14:paraId="2538BD1C"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color w:val="222222"/>
              </w:rPr>
              <w:t>+12.52 mm</w:t>
            </w:r>
          </w:p>
        </w:tc>
      </w:tr>
      <w:tr w:rsidR="001F2B5F" w:rsidRPr="001F2B5F" w14:paraId="0EE841AB" w14:textId="77777777" w:rsidTr="004579FD">
        <w:tc>
          <w:tcPr>
            <w:tcW w:w="0" w:type="auto"/>
            <w:vAlign w:val="center"/>
            <w:hideMark/>
          </w:tcPr>
          <w:p w14:paraId="138FDA24"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b/>
                <w:bCs/>
                <w:color w:val="222222"/>
              </w:rPr>
              <w:t>frame 가중 평균</w:t>
            </w:r>
          </w:p>
        </w:tc>
        <w:tc>
          <w:tcPr>
            <w:tcW w:w="0" w:type="auto"/>
            <w:vAlign w:val="center"/>
            <w:hideMark/>
          </w:tcPr>
          <w:p w14:paraId="10B05D84"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b/>
                <w:bCs/>
                <w:color w:val="222222"/>
              </w:rPr>
              <w:t>1,165</w:t>
            </w:r>
          </w:p>
        </w:tc>
        <w:tc>
          <w:tcPr>
            <w:tcW w:w="0" w:type="auto"/>
            <w:vAlign w:val="center"/>
            <w:hideMark/>
          </w:tcPr>
          <w:p w14:paraId="59003A8A"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b/>
                <w:bCs/>
                <w:color w:val="222222"/>
              </w:rPr>
              <w:t>42.59</w:t>
            </w:r>
          </w:p>
        </w:tc>
        <w:tc>
          <w:tcPr>
            <w:tcW w:w="0" w:type="auto"/>
            <w:vAlign w:val="center"/>
            <w:hideMark/>
          </w:tcPr>
          <w:p w14:paraId="78D292B3"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b/>
                <w:bCs/>
                <w:color w:val="222222"/>
              </w:rPr>
              <w:t>30.80</w:t>
            </w:r>
          </w:p>
        </w:tc>
        <w:tc>
          <w:tcPr>
            <w:tcW w:w="0" w:type="auto"/>
            <w:vAlign w:val="center"/>
            <w:hideMark/>
          </w:tcPr>
          <w:p w14:paraId="4152E3AC"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b/>
                <w:bCs/>
                <w:color w:val="222222"/>
              </w:rPr>
              <w:t>55.08</w:t>
            </w:r>
            <w:r w:rsidRPr="001F2B5F">
              <w:rPr>
                <w:rFonts w:ascii="바탕체" w:eastAsia="바탕체" w:hAnsi="바탕체" w:cs="맑은 고딕"/>
                <w:color w:val="222222"/>
              </w:rPr>
              <w:t>*</w:t>
            </w:r>
          </w:p>
        </w:tc>
        <w:tc>
          <w:tcPr>
            <w:tcW w:w="0" w:type="auto"/>
            <w:vAlign w:val="center"/>
            <w:hideMark/>
          </w:tcPr>
          <w:p w14:paraId="23F5270F" w14:textId="77777777" w:rsidR="001F2B5F" w:rsidRPr="001F2B5F" w:rsidRDefault="001F2B5F" w:rsidP="004579FD">
            <w:pPr>
              <w:wordWrap/>
              <w:spacing w:before="240" w:line="384" w:lineRule="auto"/>
              <w:jc w:val="center"/>
              <w:rPr>
                <w:rFonts w:ascii="바탕체" w:eastAsia="바탕체" w:hAnsi="바탕체" w:cs="맑은 고딕"/>
                <w:color w:val="222222"/>
              </w:rPr>
            </w:pPr>
            <w:r w:rsidRPr="001F2B5F">
              <w:rPr>
                <w:rFonts w:ascii="바탕체" w:eastAsia="바탕체" w:hAnsi="바탕체" w:cs="맑은 고딕"/>
                <w:b/>
                <w:bCs/>
                <w:color w:val="222222"/>
              </w:rPr>
              <w:t>+24.28 mm</w:t>
            </w:r>
          </w:p>
        </w:tc>
      </w:tr>
    </w:tbl>
    <w:p w14:paraId="0CCF12E9" w14:textId="5DA9A94F" w:rsidR="00CF57C3" w:rsidRPr="00CF57C3" w:rsidRDefault="004579FD" w:rsidP="000C33E6">
      <w:pPr>
        <w:wordWrap/>
        <w:spacing w:line="384" w:lineRule="auto"/>
        <w:rPr>
          <w:rFonts w:ascii="바탕체" w:eastAsia="바탕체" w:hAnsi="바탕체" w:cs="맑은 고딕"/>
          <w:color w:val="222222"/>
        </w:rPr>
      </w:pPr>
      <w:r w:rsidRPr="004579FD">
        <w:rPr>
          <w:rFonts w:ascii="바탕체" w:eastAsia="바탕체" w:hAnsi="바탕체" w:cs="맑은 고딕"/>
          <w:color w:val="222222"/>
        </w:rPr>
        <w:t xml:space="preserve">*: PC 사후추론 시 위치 추정 발산 또는 R </w:t>
      </w:r>
      <w:proofErr w:type="spellStart"/>
      <w:r w:rsidRPr="004579FD">
        <w:rPr>
          <w:rFonts w:ascii="바탕체" w:eastAsia="바탕체" w:hAnsi="바탕체" w:cs="맑은 고딕"/>
          <w:color w:val="222222"/>
        </w:rPr>
        <w:t>클램프</w:t>
      </w:r>
      <w:proofErr w:type="spellEnd"/>
      <w:r w:rsidRPr="004579FD">
        <w:rPr>
          <w:rFonts w:ascii="바탕체" w:eastAsia="바탕체" w:hAnsi="바탕체" w:cs="맑은 고딕"/>
          <w:color w:val="222222"/>
        </w:rPr>
        <w:t xml:space="preserve"> 상한 지속 도달 구간 포함 (frame 가중 평균에 영향)</w:t>
      </w:r>
      <w:r>
        <w:rPr>
          <w:rFonts w:ascii="바탕체" w:eastAsia="바탕체" w:hAnsi="바탕체" w:cs="맑은 고딕"/>
          <w:color w:val="222222"/>
        </w:rPr>
        <w:br/>
      </w:r>
      <w:r w:rsidR="000C33E6">
        <w:rPr>
          <w:rFonts w:ascii="바탕체" w:eastAsia="바탕체" w:hAnsi="바탕체" w:cs="맑은 고딕" w:hint="eastAsia"/>
          <w:color w:val="222222"/>
        </w:rPr>
        <w:t>*</w:t>
      </w:r>
      <w:r w:rsidR="008C26C2" w:rsidRPr="008C26C2">
        <w:rPr>
          <w:rFonts w:ascii="바탕체" w:eastAsia="바탕체" w:hAnsi="바탕체" w:cs="맑은 고딕"/>
          <w:color w:val="222222"/>
        </w:rPr>
        <w:t xml:space="preserve">E2 acryl 시나리오는 R 값이 큰 영역(평균 426 mm², 최대 2,501 mm²)에서 동작하여 1차 측정 데이터의 KF 재실행 시 ground truth 산출 오차가 증폭된 결과이며, 두 모델 간의 </w:t>
      </w:r>
      <w:r w:rsidR="008C26C2" w:rsidRPr="00AB196A">
        <w:rPr>
          <w:rFonts w:ascii="바탕체" w:eastAsia="바탕체" w:hAnsi="바탕체" w:cs="맑은 고딕"/>
          <w:color w:val="222222"/>
        </w:rPr>
        <w:t>상대 비교</w:t>
      </w:r>
      <w:r w:rsidR="008C26C2" w:rsidRPr="008C26C2">
        <w:rPr>
          <w:rFonts w:ascii="바탕체" w:eastAsia="바탕체" w:hAnsi="바탕체" w:cs="맑은 고딕"/>
          <w:color w:val="222222"/>
        </w:rPr>
        <w:t>에는 영향이 적은 것으로 해석한다.</w:t>
      </w:r>
    </w:p>
    <w:p w14:paraId="7C170D10" w14:textId="3C774769" w:rsidR="00282475" w:rsidRPr="00282475" w:rsidRDefault="00282475" w:rsidP="00E0305E">
      <w:pPr>
        <w:wordWrap/>
        <w:spacing w:before="240" w:line="384" w:lineRule="auto"/>
        <w:ind w:firstLine="800"/>
        <w:rPr>
          <w:rFonts w:ascii="바탕체" w:eastAsia="바탕체" w:hAnsi="바탕체" w:cs="맑은 고딕"/>
          <w:color w:val="222222"/>
        </w:rPr>
      </w:pPr>
      <w:r w:rsidRPr="00282475">
        <w:rPr>
          <w:rFonts w:ascii="바탕체" w:eastAsia="바탕체" w:hAnsi="바탕체" w:cs="맑은 고딕"/>
          <w:b/>
          <w:bCs/>
          <w:color w:val="222222"/>
        </w:rPr>
        <w:t>종합 정성 결론</w:t>
      </w:r>
      <w:r w:rsidRPr="00282475">
        <w:rPr>
          <w:rFonts w:ascii="바탕체" w:eastAsia="바탕체" w:hAnsi="바탕체" w:cs="맑은 고딕"/>
          <w:color w:val="222222"/>
        </w:rPr>
        <w:t xml:space="preserve">: 위치 RMSE 기준으로 CM-AKF가 모든 시나리오에서 </w:t>
      </w:r>
      <w:proofErr w:type="spellStart"/>
      <w:r w:rsidRPr="00282475">
        <w:rPr>
          <w:rFonts w:ascii="바탕체" w:eastAsia="바탕체" w:hAnsi="바탕체" w:cs="맑은 고딕"/>
          <w:color w:val="222222"/>
        </w:rPr>
        <w:t>TinyML</w:t>
      </w:r>
      <w:proofErr w:type="spellEnd"/>
      <w:r w:rsidRPr="00282475">
        <w:rPr>
          <w:rFonts w:ascii="바탕체" w:eastAsia="바탕체" w:hAnsi="바탕체" w:cs="맑은 고딕"/>
          <w:color w:val="222222"/>
        </w:rPr>
        <w:t xml:space="preserve">-AKF와 동등하거나 1~1.4 mm 낮은 수준을 보였으나, 두 적응형 알고리즘 모두 Fixed KF 대비 분명한 우위를 보였다 (E3에서 약 1/3, E2 </w:t>
      </w:r>
      <w:proofErr w:type="spellStart"/>
      <w:r w:rsidRPr="00282475">
        <w:rPr>
          <w:rFonts w:ascii="바탕체" w:eastAsia="바탕체" w:hAnsi="바탕체" w:cs="맑은 고딕"/>
          <w:color w:val="222222"/>
        </w:rPr>
        <w:t>우드락</w:t>
      </w:r>
      <w:proofErr w:type="spellEnd"/>
      <w:r w:rsidRPr="00282475">
        <w:rPr>
          <w:rFonts w:ascii="바탕체" w:eastAsia="바탕체" w:hAnsi="바탕체" w:cs="맑은 고딕"/>
          <w:color w:val="222222"/>
        </w:rPr>
        <w:t xml:space="preserve"> 표면에서 약 1/2 ~ 2/3 수준의 RMSE). </w:t>
      </w:r>
      <w:proofErr w:type="spellStart"/>
      <w:r w:rsidRPr="00282475">
        <w:rPr>
          <w:rFonts w:ascii="바탕체" w:eastAsia="바탕체" w:hAnsi="바탕체" w:cs="맑은 고딕"/>
          <w:color w:val="222222"/>
        </w:rPr>
        <w:t>TinyML</w:t>
      </w:r>
      <w:proofErr w:type="spellEnd"/>
      <w:r w:rsidRPr="00282475">
        <w:rPr>
          <w:rFonts w:ascii="바탕체" w:eastAsia="바탕체" w:hAnsi="바탕체" w:cs="맑은 고딕"/>
          <w:color w:val="222222"/>
        </w:rPr>
        <w:t xml:space="preserve">-AKF의 차별성은 5.2.3절 RQ3 논의에서 다루는 R 추정 거동의 </w:t>
      </w:r>
      <w:proofErr w:type="spellStart"/>
      <w:r w:rsidRPr="00282475">
        <w:rPr>
          <w:rFonts w:ascii="바탕체" w:eastAsia="바탕체" w:hAnsi="바탕체" w:cs="맑은 고딕"/>
          <w:color w:val="222222"/>
        </w:rPr>
        <w:t>다변량</w:t>
      </w:r>
      <w:proofErr w:type="spellEnd"/>
      <w:r w:rsidRPr="00282475">
        <w:rPr>
          <w:rFonts w:ascii="바탕체" w:eastAsia="바탕체" w:hAnsi="바탕체" w:cs="맑은 고딕"/>
          <w:color w:val="222222"/>
        </w:rPr>
        <w:t xml:space="preserve"> feature 활용에서 관찰되며, 위치 추정 RMSE보다 R</w:t>
      </w:r>
      <w:r w:rsidRPr="00282475">
        <w:rPr>
          <w:rFonts w:ascii="Times New Roman" w:eastAsia="바탕체" w:hAnsi="Times New Roman" w:cs="Times New Roman"/>
          <w:color w:val="222222"/>
        </w:rPr>
        <w:t>̂</w:t>
      </w:r>
      <w:r w:rsidRPr="00282475">
        <w:rPr>
          <w:rFonts w:ascii="바탕체" w:eastAsia="바탕체" w:hAnsi="바탕체" w:cs="맑은 고딕"/>
          <w:color w:val="222222"/>
        </w:rPr>
        <w:t xml:space="preserve"> 거동 분석이 본 알고리즘 차이를 드러내는 적합한 지표임을 본 결과가 시사한다.</w:t>
      </w:r>
    </w:p>
    <w:p w14:paraId="3F6D55E0" w14:textId="568D156E" w:rsidR="00DF06B7" w:rsidRDefault="00DF06B7" w:rsidP="004020B3">
      <w:pPr>
        <w:wordWrap/>
        <w:spacing w:before="240" w:after="0" w:line="384" w:lineRule="auto"/>
        <w:rPr>
          <w:rFonts w:eastAsiaTheme="minorHAnsi"/>
          <w:b/>
          <w:sz w:val="24"/>
        </w:rPr>
      </w:pPr>
      <w:r>
        <w:rPr>
          <w:rFonts w:eastAsiaTheme="minorHAnsi" w:hint="eastAsia"/>
          <w:b/>
          <w:sz w:val="24"/>
        </w:rPr>
        <w:t xml:space="preserve">5.2.3 RQ3 </w:t>
      </w:r>
      <w:r>
        <w:rPr>
          <w:rFonts w:eastAsiaTheme="minorHAnsi"/>
          <w:b/>
          <w:sz w:val="24"/>
        </w:rPr>
        <w:t>–</w:t>
      </w:r>
      <w:r>
        <w:rPr>
          <w:rFonts w:eastAsiaTheme="minorHAnsi" w:hint="eastAsia"/>
          <w:b/>
          <w:sz w:val="24"/>
        </w:rPr>
        <w:t xml:space="preserve"> </w:t>
      </w:r>
      <w:proofErr w:type="spellStart"/>
      <w:r>
        <w:rPr>
          <w:rFonts w:eastAsiaTheme="minorHAnsi" w:hint="eastAsia"/>
          <w:b/>
          <w:sz w:val="24"/>
        </w:rPr>
        <w:t>다변량</w:t>
      </w:r>
      <w:proofErr w:type="spellEnd"/>
      <w:r>
        <w:rPr>
          <w:rFonts w:eastAsiaTheme="minorHAnsi" w:hint="eastAsia"/>
          <w:b/>
          <w:sz w:val="24"/>
        </w:rPr>
        <w:t xml:space="preserve"> feature 활용의 정당성</w:t>
      </w:r>
    </w:p>
    <w:p w14:paraId="3F379B38" w14:textId="77777777" w:rsidR="00A06722" w:rsidRPr="001B50D1" w:rsidRDefault="00A06722" w:rsidP="00A06722">
      <w:pPr>
        <w:wordWrap/>
        <w:spacing w:line="384" w:lineRule="auto"/>
        <w:ind w:firstLine="800"/>
        <w:rPr>
          <w:rFonts w:ascii="바탕체" w:eastAsia="바탕체" w:hAnsi="바탕체" w:cs="맑은 고딕"/>
          <w:color w:val="222222"/>
        </w:rPr>
      </w:pPr>
      <w:r w:rsidRPr="001B50D1">
        <w:rPr>
          <w:rFonts w:ascii="바탕체" w:eastAsia="바탕체" w:hAnsi="바탕체" w:cs="맑은 고딕"/>
          <w:b/>
          <w:bCs/>
          <w:color w:val="222222"/>
        </w:rPr>
        <w:t>RQ3</w:t>
      </w:r>
      <w:r w:rsidRPr="001B50D1">
        <w:rPr>
          <w:rFonts w:ascii="바탕체" w:eastAsia="바탕체" w:hAnsi="바탕체" w:cs="맑은 고딕"/>
          <w:color w:val="222222"/>
        </w:rPr>
        <w:t xml:space="preserve">: </w:t>
      </w:r>
      <w:proofErr w:type="spellStart"/>
      <w:r w:rsidRPr="001B50D1">
        <w:rPr>
          <w:rFonts w:ascii="바탕체" w:eastAsia="바탕체" w:hAnsi="바탕체" w:cs="맑은 고딕"/>
          <w:color w:val="222222"/>
        </w:rPr>
        <w:t>TinyML</w:t>
      </w:r>
      <w:proofErr w:type="spellEnd"/>
      <w:r w:rsidRPr="001B50D1">
        <w:rPr>
          <w:rFonts w:ascii="바탕체" w:eastAsia="바탕체" w:hAnsi="바탕체" w:cs="맑은 고딕"/>
          <w:color w:val="222222"/>
        </w:rPr>
        <w:t xml:space="preserve"> 모델이 사용하는 6개 feature 중 </w:t>
      </w:r>
      <w:proofErr w:type="spellStart"/>
      <w:r w:rsidRPr="001B50D1">
        <w:rPr>
          <w:rFonts w:ascii="바탕체" w:eastAsia="바탕체" w:hAnsi="바탕체" w:cs="맑은 고딕"/>
          <w:color w:val="222222"/>
        </w:rPr>
        <w:t>잔차</w:t>
      </w:r>
      <w:proofErr w:type="spellEnd"/>
      <w:r w:rsidRPr="001B50D1">
        <w:rPr>
          <w:rFonts w:ascii="바탕체" w:eastAsia="바탕체" w:hAnsi="바탕체" w:cs="맑은 고딕"/>
          <w:color w:val="222222"/>
        </w:rPr>
        <w:t xml:space="preserve"> 통계 외 feature(sensor disagreement, signal rate 등)가 R 추정에 실제로 기여하는가?</w:t>
      </w:r>
    </w:p>
    <w:p w14:paraId="03D3FDFF" w14:textId="77777777" w:rsidR="000C7A20" w:rsidRPr="000C7A20" w:rsidRDefault="000C7A20" w:rsidP="004020B3">
      <w:pPr>
        <w:wordWrap/>
        <w:spacing w:before="240" w:line="384" w:lineRule="auto"/>
        <w:ind w:firstLine="800"/>
        <w:rPr>
          <w:rFonts w:ascii="바탕체" w:eastAsia="바탕체" w:hAnsi="바탕체" w:cs="맑은 고딕"/>
          <w:color w:val="222222"/>
        </w:rPr>
      </w:pPr>
      <w:r w:rsidRPr="000C7A20">
        <w:rPr>
          <w:rFonts w:ascii="바탕체" w:eastAsia="바탕체" w:hAnsi="바탕체" w:cs="맑은 고딕"/>
          <w:b/>
          <w:bCs/>
          <w:color w:val="222222"/>
        </w:rPr>
        <w:t>(a) 시간 동역학 차이 — E3</w:t>
      </w:r>
    </w:p>
    <w:p w14:paraId="76C3DD99" w14:textId="42120D7B" w:rsidR="000C7A20" w:rsidRPr="000C7A20" w:rsidRDefault="000C7A20" w:rsidP="000C7A20">
      <w:pPr>
        <w:wordWrap/>
        <w:spacing w:line="384" w:lineRule="auto"/>
        <w:ind w:firstLine="800"/>
        <w:rPr>
          <w:rFonts w:ascii="바탕체" w:eastAsia="바탕체" w:hAnsi="바탕체" w:cs="맑은 고딕"/>
          <w:color w:val="222222"/>
        </w:rPr>
      </w:pPr>
      <w:r w:rsidRPr="000C7A20">
        <w:rPr>
          <w:rFonts w:ascii="바탕체" w:eastAsia="바탕체" w:hAnsi="바탕체" w:cs="맑은 고딕"/>
          <w:color w:val="222222"/>
        </w:rPr>
        <w:t xml:space="preserve">E3 차단 이탈 후 </w:t>
      </w:r>
      <w:proofErr w:type="spellStart"/>
      <w:r w:rsidRPr="000C7A20">
        <w:rPr>
          <w:rFonts w:ascii="바탕체" w:eastAsia="바탕체" w:hAnsi="바탕체" w:cs="맑은 고딕"/>
          <w:color w:val="222222"/>
        </w:rPr>
        <w:t>TinyML</w:t>
      </w:r>
      <w:proofErr w:type="spellEnd"/>
      <w:r w:rsidRPr="000C7A20">
        <w:rPr>
          <w:rFonts w:ascii="바탕체" w:eastAsia="바탕체" w:hAnsi="바탕체" w:cs="맑은 고딕"/>
          <w:color w:val="222222"/>
        </w:rPr>
        <w:t xml:space="preserve"> R의 점진 감소 패턴은 </w:t>
      </w:r>
      <w:proofErr w:type="spellStart"/>
      <w:r w:rsidRPr="000C7A20">
        <w:rPr>
          <w:rFonts w:ascii="바탕체" w:eastAsia="바탕체" w:hAnsi="바탕체" w:cs="맑은 고딕"/>
          <w:color w:val="222222"/>
        </w:rPr>
        <w:t>잔차</w:t>
      </w:r>
      <w:proofErr w:type="spellEnd"/>
      <w:r w:rsidRPr="000C7A20">
        <w:rPr>
          <w:rFonts w:ascii="바탕체" w:eastAsia="바탕체" w:hAnsi="바탕체" w:cs="맑은 고딕"/>
          <w:color w:val="222222"/>
        </w:rPr>
        <w:t xml:space="preserve"> 단일 통계만으로 산출할 수 없는 거동이다. </w:t>
      </w:r>
      <w:proofErr w:type="spellStart"/>
      <w:r w:rsidRPr="000C7A20">
        <w:rPr>
          <w:rFonts w:ascii="바탕체" w:eastAsia="바탕체" w:hAnsi="바탕체" w:cs="맑은 고딕"/>
          <w:color w:val="222222"/>
        </w:rPr>
        <w:t>잔차</w:t>
      </w:r>
      <w:proofErr w:type="spellEnd"/>
      <w:r w:rsidRPr="000C7A20">
        <w:rPr>
          <w:rFonts w:ascii="바탕체" w:eastAsia="바탕체" w:hAnsi="바탕체" w:cs="맑은 고딕"/>
          <w:color w:val="222222"/>
        </w:rPr>
        <w:t xml:space="preserve"> r은 차단 이탈과 동시에 작은 값으로 회복되지만, </w:t>
      </w:r>
      <w:proofErr w:type="spellStart"/>
      <w:r w:rsidRPr="000C7A20">
        <w:rPr>
          <w:rFonts w:ascii="바탕체" w:eastAsia="바탕체" w:hAnsi="바탕체" w:cs="맑은 고딕"/>
          <w:color w:val="222222"/>
        </w:rPr>
        <w:t>잔차</w:t>
      </w:r>
      <w:proofErr w:type="spellEnd"/>
      <w:r w:rsidRPr="000C7A20">
        <w:rPr>
          <w:rFonts w:ascii="바탕체" w:eastAsia="바탕체" w:hAnsi="바탕체" w:cs="맑은 고딕"/>
          <w:color w:val="222222"/>
        </w:rPr>
        <w:t xml:space="preserve"> 분산(F2)이 sliding window 안에서 점진적으로 감소하는 시간 구조를 가지므로 CM-AKF의 R은 한동안 큰 값을 유지한다. 반면 </w:t>
      </w:r>
      <w:proofErr w:type="spellStart"/>
      <w:r w:rsidRPr="000C7A20">
        <w:rPr>
          <w:rFonts w:ascii="바탕체" w:eastAsia="바탕체" w:hAnsi="바탕체" w:cs="맑은 고딕"/>
          <w:color w:val="222222"/>
        </w:rPr>
        <w:t>TinyML</w:t>
      </w:r>
      <w:proofErr w:type="spellEnd"/>
      <w:r w:rsidRPr="000C7A20">
        <w:rPr>
          <w:rFonts w:ascii="바탕체" w:eastAsia="바탕체" w:hAnsi="바탕체" w:cs="맑은 고딕"/>
          <w:color w:val="222222"/>
        </w:rPr>
        <w:t xml:space="preserve">이 R을 </w:t>
      </w:r>
      <w:r w:rsidR="00EE78CF" w:rsidRPr="00EE78CF">
        <w:rPr>
          <w:rFonts w:ascii="바탕체" w:eastAsia="바탕체" w:hAnsi="바탕체" w:cs="맑은 고딕"/>
          <w:color w:val="222222"/>
        </w:rPr>
        <w:t>CM-AKF보다 빠르게</w:t>
      </w:r>
      <w:r w:rsidRPr="000C7A20">
        <w:rPr>
          <w:rFonts w:ascii="바탕체" w:eastAsia="바탕체" w:hAnsi="바탕체" w:cs="맑은 고딕"/>
          <w:color w:val="222222"/>
        </w:rPr>
        <w:t xml:space="preserve"> 줄이는 것은 F4 (</w:t>
      </w:r>
      <w:proofErr w:type="spellStart"/>
      <w:r w:rsidRPr="000C7A20">
        <w:rPr>
          <w:rFonts w:ascii="바탕체" w:eastAsia="바탕체" w:hAnsi="바탕체" w:cs="맑은 고딕"/>
          <w:color w:val="222222"/>
        </w:rPr>
        <w:t>sensor_disagreement</w:t>
      </w:r>
      <w:proofErr w:type="spellEnd"/>
      <w:r w:rsidRPr="000C7A20">
        <w:rPr>
          <w:rFonts w:ascii="바탕체" w:eastAsia="바탕체" w:hAnsi="바탕체" w:cs="맑은 고딕"/>
          <w:color w:val="222222"/>
        </w:rPr>
        <w:t>) 또는 F6 (</w:t>
      </w:r>
      <w:proofErr w:type="spellStart"/>
      <w:r w:rsidRPr="000C7A20">
        <w:rPr>
          <w:rFonts w:ascii="바탕체" w:eastAsia="바탕체" w:hAnsi="바탕체" w:cs="맑은 고딕"/>
          <w:color w:val="222222"/>
        </w:rPr>
        <w:t>signal_rate</w:t>
      </w:r>
      <w:proofErr w:type="spellEnd"/>
      <w:r w:rsidRPr="000C7A20">
        <w:rPr>
          <w:rFonts w:ascii="바탕체" w:eastAsia="바탕체" w:hAnsi="바탕체" w:cs="맑은 고딕"/>
          <w:color w:val="222222"/>
        </w:rPr>
        <w:t xml:space="preserve">)와 같이 </w:t>
      </w:r>
      <w:proofErr w:type="spellStart"/>
      <w:r w:rsidRPr="000C7A20">
        <w:rPr>
          <w:rFonts w:ascii="바탕체" w:eastAsia="바탕체" w:hAnsi="바탕체" w:cs="맑은 고딕"/>
          <w:color w:val="222222"/>
        </w:rPr>
        <w:t>잔차</w:t>
      </w:r>
      <w:proofErr w:type="spellEnd"/>
      <w:r w:rsidRPr="000C7A20">
        <w:rPr>
          <w:rFonts w:ascii="바탕체" w:eastAsia="바탕체" w:hAnsi="바탕체" w:cs="맑은 고딕"/>
          <w:color w:val="222222"/>
        </w:rPr>
        <w:t xml:space="preserve"> 분산보다 시간적으로 빠르게 회복되는 feature가 추론에 반영되었음을 시사한다. 본 거동 차이는 위치 추정 RMSE에는 본 실험 조건에서 결정적으로 나타나지 않았으나 (5.2.2절 (b)), R</w:t>
      </w:r>
      <w:r w:rsidRPr="000C7A20">
        <w:rPr>
          <w:rFonts w:ascii="Times New Roman" w:eastAsia="바탕체" w:hAnsi="Times New Roman" w:cs="Times New Roman"/>
          <w:color w:val="222222"/>
        </w:rPr>
        <w:t>̂</w:t>
      </w:r>
      <w:r w:rsidRPr="000C7A20">
        <w:rPr>
          <w:rFonts w:ascii="바탕체" w:eastAsia="바탕체" w:hAnsi="바탕체" w:cs="맑은 고딕"/>
          <w:color w:val="222222"/>
        </w:rPr>
        <w:t xml:space="preserve"> 추정 자체의 적응성 측면에서는 </w:t>
      </w:r>
      <w:proofErr w:type="spellStart"/>
      <w:r w:rsidRPr="000C7A20">
        <w:rPr>
          <w:rFonts w:ascii="바탕체" w:eastAsia="바탕체" w:hAnsi="바탕체" w:cs="맑은 고딕"/>
          <w:color w:val="222222"/>
        </w:rPr>
        <w:t>다변량</w:t>
      </w:r>
      <w:proofErr w:type="spellEnd"/>
      <w:r w:rsidRPr="000C7A20">
        <w:rPr>
          <w:rFonts w:ascii="바탕체" w:eastAsia="바탕체" w:hAnsi="바탕체" w:cs="맑은 고딕"/>
          <w:color w:val="222222"/>
        </w:rPr>
        <w:t xml:space="preserve"> feature 활용의 직접 증거이다.</w:t>
      </w:r>
    </w:p>
    <w:p w14:paraId="67D50D0F" w14:textId="77777777" w:rsidR="00E17B63" w:rsidRPr="00E17B63" w:rsidRDefault="00E17B63" w:rsidP="00E17B63">
      <w:pPr>
        <w:wordWrap/>
        <w:spacing w:line="384" w:lineRule="auto"/>
        <w:ind w:firstLine="800"/>
        <w:rPr>
          <w:rFonts w:ascii="바탕체" w:eastAsia="바탕체" w:hAnsi="바탕체" w:cs="맑은 고딕"/>
          <w:color w:val="222222"/>
        </w:rPr>
      </w:pPr>
      <w:r w:rsidRPr="00E17B63">
        <w:rPr>
          <w:rFonts w:ascii="바탕체" w:eastAsia="바탕체" w:hAnsi="바탕체" w:cs="맑은 고딕"/>
          <w:color w:val="222222"/>
        </w:rPr>
        <w:t xml:space="preserve">[그림 5-2]는 E3 run03의 차단 진입·이탈 구간에서 </w:t>
      </w:r>
      <w:proofErr w:type="spellStart"/>
      <w:r w:rsidRPr="00E17B63">
        <w:rPr>
          <w:rFonts w:ascii="바탕체" w:eastAsia="바탕체" w:hAnsi="바탕체" w:cs="맑은 고딕"/>
          <w:color w:val="222222"/>
        </w:rPr>
        <w:t>TinyML</w:t>
      </w:r>
      <w:proofErr w:type="spellEnd"/>
      <w:r w:rsidRPr="00E17B63">
        <w:rPr>
          <w:rFonts w:ascii="바탕체" w:eastAsia="바탕체" w:hAnsi="바탕체" w:cs="맑은 고딕"/>
          <w:color w:val="222222"/>
        </w:rPr>
        <w:t xml:space="preserve"> 입력 feature 중 F1 (residual), F4 (</w:t>
      </w:r>
      <w:proofErr w:type="spellStart"/>
      <w:r w:rsidRPr="00E17B63">
        <w:rPr>
          <w:rFonts w:ascii="바탕체" w:eastAsia="바탕체" w:hAnsi="바탕체" w:cs="맑은 고딕"/>
          <w:color w:val="222222"/>
        </w:rPr>
        <w:t>sensor_disagreement</w:t>
      </w:r>
      <w:proofErr w:type="spellEnd"/>
      <w:r w:rsidRPr="00E17B63">
        <w:rPr>
          <w:rFonts w:ascii="바탕체" w:eastAsia="바탕체" w:hAnsi="바탕체" w:cs="맑은 고딕"/>
          <w:color w:val="222222"/>
        </w:rPr>
        <w:t>), F6 (</w:t>
      </w:r>
      <w:proofErr w:type="spellStart"/>
      <w:r w:rsidRPr="00E17B63">
        <w:rPr>
          <w:rFonts w:ascii="바탕체" w:eastAsia="바탕체" w:hAnsi="바탕체" w:cs="맑은 고딕"/>
          <w:color w:val="222222"/>
        </w:rPr>
        <w:t>tof_signal_rate</w:t>
      </w:r>
      <w:proofErr w:type="spellEnd"/>
      <w:r w:rsidRPr="00E17B63">
        <w:rPr>
          <w:rFonts w:ascii="바탕체" w:eastAsia="바탕체" w:hAnsi="바탕체" w:cs="맑은 고딕"/>
          <w:color w:val="222222"/>
        </w:rPr>
        <w:t xml:space="preserve">) 세 채널의 시계열을 비교한 결과이다. 가장 주목할 점은 </w:t>
      </w:r>
      <w:r w:rsidRPr="00F81E8F">
        <w:rPr>
          <w:rFonts w:ascii="바탕체" w:eastAsia="바탕체" w:hAnsi="바탕체" w:cs="맑은 고딕"/>
          <w:color w:val="222222"/>
        </w:rPr>
        <w:t xml:space="preserve">F6 </w:t>
      </w:r>
      <w:proofErr w:type="spellStart"/>
      <w:r w:rsidRPr="00F81E8F">
        <w:rPr>
          <w:rFonts w:ascii="바탕체" w:eastAsia="바탕체" w:hAnsi="바탕체" w:cs="맑은 고딕"/>
          <w:color w:val="222222"/>
        </w:rPr>
        <w:t>signal_rate</w:t>
      </w:r>
      <w:proofErr w:type="spellEnd"/>
      <w:r w:rsidRPr="00F81E8F">
        <w:rPr>
          <w:rFonts w:ascii="바탕체" w:eastAsia="바탕체" w:hAnsi="바탕체" w:cs="맑은 고딕"/>
          <w:color w:val="222222"/>
        </w:rPr>
        <w:t>가 다른 feature들보다 먼저 변화 신호를 보인다는</w:t>
      </w:r>
      <w:r w:rsidRPr="00125E02">
        <w:rPr>
          <w:rFonts w:ascii="바탕체" w:eastAsia="바탕체" w:hAnsi="바탕체" w:cs="맑은 고딕"/>
          <w:color w:val="222222"/>
        </w:rPr>
        <w:t xml:space="preserve"> 것</w:t>
      </w:r>
      <w:r w:rsidRPr="00E17B63">
        <w:rPr>
          <w:rFonts w:ascii="바탕체" w:eastAsia="바탕체" w:hAnsi="바탕체" w:cs="맑은 고딕"/>
          <w:color w:val="222222"/>
        </w:rPr>
        <w:t>이다. F6는 차단 진입 직전(t ≈ 2.8초)</w:t>
      </w:r>
      <w:proofErr w:type="spellStart"/>
      <w:r w:rsidRPr="00E17B63">
        <w:rPr>
          <w:rFonts w:ascii="바탕체" w:eastAsia="바탕체" w:hAnsi="바탕체" w:cs="맑은 고딕"/>
          <w:color w:val="222222"/>
        </w:rPr>
        <w:t>부터</w:t>
      </w:r>
      <w:proofErr w:type="spellEnd"/>
      <w:r w:rsidRPr="00E17B63">
        <w:rPr>
          <w:rFonts w:ascii="바탕체" w:eastAsia="바탕체" w:hAnsi="바탕체" w:cs="맑은 고딕"/>
          <w:color w:val="222222"/>
        </w:rPr>
        <w:t xml:space="preserve"> baseline의 ±3σ</w:t>
      </w:r>
      <w:proofErr w:type="spellStart"/>
      <w:r w:rsidRPr="00E17B63">
        <w:rPr>
          <w:rFonts w:ascii="바탕체" w:eastAsia="바탕체" w:hAnsi="바탕체" w:cs="맑은 고딕"/>
          <w:color w:val="222222"/>
        </w:rPr>
        <w:t>를</w:t>
      </w:r>
      <w:proofErr w:type="spellEnd"/>
      <w:r w:rsidRPr="00E17B63">
        <w:rPr>
          <w:rFonts w:ascii="바탕체" w:eastAsia="바탕체" w:hAnsi="바탕체" w:cs="맑은 고딕"/>
          <w:color w:val="222222"/>
        </w:rPr>
        <w:t xml:space="preserve"> 벗어나 증가하기 시작하며, 차단 구간 중반에 약 60 </w:t>
      </w:r>
      <w:proofErr w:type="spellStart"/>
      <w:r w:rsidRPr="00E17B63">
        <w:rPr>
          <w:rFonts w:ascii="바탕체" w:eastAsia="바탕체" w:hAnsi="바탕체" w:cs="맑은 고딕"/>
          <w:color w:val="222222"/>
        </w:rPr>
        <w:t>MCps</w:t>
      </w:r>
      <w:proofErr w:type="spellEnd"/>
      <w:r w:rsidRPr="00E17B63">
        <w:rPr>
          <w:rFonts w:ascii="바탕체" w:eastAsia="바탕체" w:hAnsi="바탕체" w:cs="맑은 고딕"/>
          <w:color w:val="222222"/>
        </w:rPr>
        <w:t>의 peak</w:t>
      </w:r>
      <w:proofErr w:type="spellStart"/>
      <w:r w:rsidRPr="00E17B63">
        <w:rPr>
          <w:rFonts w:ascii="바탕체" w:eastAsia="바탕체" w:hAnsi="바탕체" w:cs="맑은 고딕"/>
          <w:color w:val="222222"/>
        </w:rPr>
        <w:t>에</w:t>
      </w:r>
      <w:proofErr w:type="spellEnd"/>
      <w:r w:rsidRPr="00E17B63">
        <w:rPr>
          <w:rFonts w:ascii="바탕체" w:eastAsia="바탕체" w:hAnsi="바탕체" w:cs="맑은 고딕"/>
          <w:color w:val="222222"/>
        </w:rPr>
        <w:t xml:space="preserve"> 도달한다. F1 residual은 차단 진입 직전에는 baseline 범위 안에 있다가 차단 진입 시점(t ≈ 3.0초)</w:t>
      </w:r>
      <w:proofErr w:type="spellStart"/>
      <w:r w:rsidRPr="00E17B63">
        <w:rPr>
          <w:rFonts w:ascii="바탕체" w:eastAsia="바탕체" w:hAnsi="바탕체" w:cs="맑은 고딕"/>
          <w:color w:val="222222"/>
        </w:rPr>
        <w:t>에</w:t>
      </w:r>
      <w:proofErr w:type="spellEnd"/>
      <w:r w:rsidRPr="00E17B63">
        <w:rPr>
          <w:rFonts w:ascii="바탕체" w:eastAsia="바탕체" w:hAnsi="바탕체" w:cs="맑은 고딕"/>
          <w:color w:val="222222"/>
        </w:rPr>
        <w:t xml:space="preserve"> 비로소 큰 변화를 보이며, F4 </w:t>
      </w:r>
      <w:proofErr w:type="spellStart"/>
      <w:r w:rsidRPr="00E17B63">
        <w:rPr>
          <w:rFonts w:ascii="바탕체" w:eastAsia="바탕체" w:hAnsi="바탕체" w:cs="맑은 고딕"/>
          <w:color w:val="222222"/>
        </w:rPr>
        <w:t>sensor_disagreement</w:t>
      </w:r>
      <w:proofErr w:type="spellEnd"/>
      <w:r w:rsidRPr="00E17B63">
        <w:rPr>
          <w:rFonts w:ascii="바탕체" w:eastAsia="바탕체" w:hAnsi="바탕체" w:cs="맑은 고딕"/>
          <w:color w:val="222222"/>
        </w:rPr>
        <w:t>는 차단 진입 직전과 중반에 두 차례 peak</w:t>
      </w:r>
      <w:proofErr w:type="spellStart"/>
      <w:r w:rsidRPr="00E17B63">
        <w:rPr>
          <w:rFonts w:ascii="바탕체" w:eastAsia="바탕체" w:hAnsi="바탕체" w:cs="맑은 고딕"/>
          <w:color w:val="222222"/>
        </w:rPr>
        <w:t>를</w:t>
      </w:r>
      <w:proofErr w:type="spellEnd"/>
      <w:r w:rsidRPr="00E17B63">
        <w:rPr>
          <w:rFonts w:ascii="바탕체" w:eastAsia="바탕체" w:hAnsi="바탕체" w:cs="맑은 고딕"/>
          <w:color w:val="222222"/>
        </w:rPr>
        <w:t xml:space="preserve"> 보인다.</w:t>
      </w:r>
    </w:p>
    <w:p w14:paraId="67AEF82E" w14:textId="77777777" w:rsidR="001D5D73" w:rsidRPr="001D5D73" w:rsidRDefault="00E17B63" w:rsidP="001D5D73">
      <w:pPr>
        <w:wordWrap/>
        <w:spacing w:line="384" w:lineRule="auto"/>
        <w:ind w:firstLine="800"/>
        <w:rPr>
          <w:rFonts w:ascii="바탕체" w:eastAsia="바탕체" w:hAnsi="바탕체" w:cs="맑은 고딕"/>
          <w:color w:val="222222"/>
        </w:rPr>
      </w:pPr>
      <w:r w:rsidRPr="00E17B63">
        <w:rPr>
          <w:rFonts w:ascii="바탕체" w:eastAsia="바탕체" w:hAnsi="바탕체" w:cs="맑은 고딕"/>
          <w:color w:val="222222"/>
        </w:rPr>
        <w:t>정량 분석 결과, 차단 진입 시점(</w:t>
      </w:r>
      <w:proofErr w:type="spellStart"/>
      <w:r w:rsidRPr="00E17B63">
        <w:rPr>
          <w:rFonts w:ascii="바탕체" w:eastAsia="바탕체" w:hAnsi="바탕체" w:cs="맑은 고딕"/>
          <w:color w:val="222222"/>
        </w:rPr>
        <w:t>TinyML</w:t>
      </w:r>
      <w:proofErr w:type="spellEnd"/>
      <w:r w:rsidRPr="00E17B63">
        <w:rPr>
          <w:rFonts w:ascii="바탕체" w:eastAsia="바탕체" w:hAnsi="바탕체" w:cs="맑은 고딕"/>
          <w:color w:val="222222"/>
        </w:rPr>
        <w:t xml:space="preserve"> R</w:t>
      </w:r>
      <w:r w:rsidRPr="00E17B63">
        <w:rPr>
          <w:rFonts w:ascii="Times New Roman" w:eastAsia="바탕체" w:hAnsi="Times New Roman" w:cs="Times New Roman"/>
          <w:color w:val="222222"/>
        </w:rPr>
        <w:t>̂</w:t>
      </w:r>
      <w:r w:rsidRPr="00E17B63">
        <w:rPr>
          <w:rFonts w:ascii="바탕체" w:eastAsia="바탕체" w:hAnsi="바탕체" w:cs="맑은 고딕"/>
          <w:color w:val="222222"/>
        </w:rPr>
        <w:t xml:space="preserve">의 clamp 도달 frame)을 기준으로 F6는 baseline ±3σ를 벗어나는 첫 변화가 4 frame (80 </w:t>
      </w:r>
      <w:proofErr w:type="spellStart"/>
      <w:r w:rsidRPr="00E17B63">
        <w:rPr>
          <w:rFonts w:ascii="바탕체" w:eastAsia="바탕체" w:hAnsi="바탕체" w:cs="맑은 고딕"/>
          <w:color w:val="222222"/>
        </w:rPr>
        <w:t>ms</w:t>
      </w:r>
      <w:proofErr w:type="spellEnd"/>
      <w:r w:rsidRPr="00E17B63">
        <w:rPr>
          <w:rFonts w:ascii="바탕체" w:eastAsia="바탕체" w:hAnsi="바탕체" w:cs="맑은 고딕"/>
          <w:color w:val="222222"/>
        </w:rPr>
        <w:t xml:space="preserve">) 먼저 발생하였으며, </w:t>
      </w:r>
      <w:r w:rsidR="001D5D73" w:rsidRPr="001D5D73">
        <w:rPr>
          <w:rFonts w:ascii="바탕체" w:eastAsia="바탕체" w:hAnsi="바탕체" w:cs="맑은 고딕"/>
          <w:color w:val="222222"/>
        </w:rPr>
        <w:t>F1 및 F4는 차단 진입 시점 이전에 baseline ±3σ 임계를 벗어나지 않았다.</w:t>
      </w:r>
    </w:p>
    <w:p w14:paraId="7362D907" w14:textId="3E73E802" w:rsidR="00E17B63" w:rsidRPr="00E17B63" w:rsidRDefault="00E17B63" w:rsidP="00E17B63">
      <w:pPr>
        <w:wordWrap/>
        <w:spacing w:line="384" w:lineRule="auto"/>
        <w:ind w:firstLine="800"/>
        <w:rPr>
          <w:rFonts w:ascii="바탕체" w:eastAsia="바탕체" w:hAnsi="바탕체" w:cs="맑은 고딕"/>
          <w:color w:val="222222"/>
        </w:rPr>
      </w:pPr>
      <w:r w:rsidRPr="00E17B63">
        <w:rPr>
          <w:rFonts w:ascii="바탕체" w:eastAsia="바탕체" w:hAnsi="바탕체" w:cs="맑은 고딕"/>
          <w:color w:val="222222"/>
        </w:rPr>
        <w:t xml:space="preserve">이는 F6 </w:t>
      </w:r>
      <w:proofErr w:type="spellStart"/>
      <w:r w:rsidRPr="00E17B63">
        <w:rPr>
          <w:rFonts w:ascii="바탕체" w:eastAsia="바탕체" w:hAnsi="바탕체" w:cs="맑은 고딕"/>
          <w:color w:val="222222"/>
        </w:rPr>
        <w:t>signal_rate</w:t>
      </w:r>
      <w:proofErr w:type="spellEnd"/>
      <w:r w:rsidRPr="00E17B63">
        <w:rPr>
          <w:rFonts w:ascii="바탕체" w:eastAsia="바탕체" w:hAnsi="바탕체" w:cs="맑은 고딕"/>
          <w:color w:val="222222"/>
        </w:rPr>
        <w:t xml:space="preserve">가 </w:t>
      </w:r>
      <w:proofErr w:type="spellStart"/>
      <w:r w:rsidRPr="00E17B63">
        <w:rPr>
          <w:rFonts w:ascii="바탕체" w:eastAsia="바탕체" w:hAnsi="바탕체" w:cs="맑은 고딕"/>
          <w:color w:val="222222"/>
        </w:rPr>
        <w:t>잔차</w:t>
      </w:r>
      <w:proofErr w:type="spellEnd"/>
      <w:r w:rsidRPr="00E17B63">
        <w:rPr>
          <w:rFonts w:ascii="바탕체" w:eastAsia="바탕체" w:hAnsi="바탕체" w:cs="맑은 고딕"/>
          <w:color w:val="222222"/>
        </w:rPr>
        <w:t xml:space="preserve"> 통계가 반응하기 이전에 먼저 변화하는 선행 지표(leading indicator)라는 3.5.</w:t>
      </w:r>
      <w:r w:rsidR="00542858">
        <w:rPr>
          <w:rFonts w:ascii="바탕체" w:eastAsia="바탕체" w:hAnsi="바탕체" w:cs="맑은 고딕" w:hint="eastAsia"/>
          <w:color w:val="222222"/>
        </w:rPr>
        <w:t>3</w:t>
      </w:r>
      <w:r w:rsidRPr="00E17B63">
        <w:rPr>
          <w:rFonts w:ascii="바탕체" w:eastAsia="바탕체" w:hAnsi="바탕체" w:cs="맑은 고딕"/>
          <w:color w:val="222222"/>
        </w:rPr>
        <w:t>절의 가설을 본 실측 데이터로 뒷받침하는 결과이다.</w:t>
      </w:r>
    </w:p>
    <w:p w14:paraId="322CE6EB" w14:textId="77777777" w:rsidR="00E17B63" w:rsidRPr="00E17B63" w:rsidRDefault="00E17B63" w:rsidP="00E17B63">
      <w:pPr>
        <w:wordWrap/>
        <w:spacing w:line="384" w:lineRule="auto"/>
        <w:ind w:firstLine="800"/>
        <w:rPr>
          <w:rFonts w:ascii="바탕체" w:eastAsia="바탕체" w:hAnsi="바탕체" w:cs="맑은 고딕"/>
          <w:color w:val="222222"/>
        </w:rPr>
      </w:pPr>
      <w:r w:rsidRPr="00E17B63">
        <w:rPr>
          <w:rFonts w:ascii="바탕체" w:eastAsia="바탕체" w:hAnsi="바탕체" w:cs="맑은 고딕"/>
          <w:color w:val="222222"/>
        </w:rPr>
        <w:t>차단 이탈 후 회복 단계에서는 F1·F4·F6 모두 거의 동시(차단 이탈 frame 0~3 frame 이내)</w:t>
      </w:r>
      <w:proofErr w:type="spellStart"/>
      <w:r w:rsidRPr="00E17B63">
        <w:rPr>
          <w:rFonts w:ascii="바탕체" w:eastAsia="바탕체" w:hAnsi="바탕체" w:cs="맑은 고딕"/>
          <w:color w:val="222222"/>
        </w:rPr>
        <w:t>에</w:t>
      </w:r>
      <w:proofErr w:type="spellEnd"/>
      <w:r w:rsidRPr="00E17B63">
        <w:rPr>
          <w:rFonts w:ascii="바탕체" w:eastAsia="바탕체" w:hAnsi="바탕체" w:cs="맑은 고딕"/>
          <w:color w:val="222222"/>
        </w:rPr>
        <w:t xml:space="preserve"> baseline 범위로 복귀하였으며, 이로부터 두 적응형 알고리즘이 </w:t>
      </w:r>
      <w:proofErr w:type="spellStart"/>
      <w:r w:rsidRPr="00E17B63">
        <w:rPr>
          <w:rFonts w:ascii="바탕체" w:eastAsia="바탕체" w:hAnsi="바탕체" w:cs="맑은 고딕"/>
          <w:color w:val="222222"/>
        </w:rPr>
        <w:t>정상값</w:t>
      </w:r>
      <w:proofErr w:type="spellEnd"/>
      <w:r w:rsidRPr="00E17B63">
        <w:rPr>
          <w:rFonts w:ascii="바탕체" w:eastAsia="바탕체" w:hAnsi="바탕체" w:cs="맑은 고딕"/>
          <w:color w:val="222222"/>
        </w:rPr>
        <w:t xml:space="preserve"> 영역으로 R</w:t>
      </w:r>
      <w:r w:rsidRPr="00E17B63">
        <w:rPr>
          <w:rFonts w:ascii="Times New Roman" w:eastAsia="바탕체" w:hAnsi="Times New Roman" w:cs="Times New Roman"/>
          <w:color w:val="222222"/>
        </w:rPr>
        <w:t>̂</w:t>
      </w:r>
      <w:r w:rsidRPr="00E17B63">
        <w:rPr>
          <w:rFonts w:ascii="바탕체" w:eastAsia="바탕체" w:hAnsi="바탕체" w:cs="맑은 고딕"/>
          <w:color w:val="222222"/>
        </w:rPr>
        <w:t xml:space="preserve">을 회복하는 동역학에 </w:t>
      </w:r>
      <w:proofErr w:type="spellStart"/>
      <w:r w:rsidRPr="00E17B63">
        <w:rPr>
          <w:rFonts w:ascii="바탕체" w:eastAsia="바탕체" w:hAnsi="바탕체" w:cs="맑은 고딕"/>
          <w:color w:val="222222"/>
        </w:rPr>
        <w:t>다변량</w:t>
      </w:r>
      <w:proofErr w:type="spellEnd"/>
      <w:r w:rsidRPr="00E17B63">
        <w:rPr>
          <w:rFonts w:ascii="바탕체" w:eastAsia="바탕체" w:hAnsi="바탕체" w:cs="맑은 고딕"/>
          <w:color w:val="222222"/>
        </w:rPr>
        <w:t xml:space="preserve"> feature가 기여한 것으로 해석된다.</w:t>
      </w:r>
    </w:p>
    <w:p w14:paraId="684E08B4" w14:textId="7E34FE87" w:rsidR="00E17B63" w:rsidRPr="00E17B63" w:rsidRDefault="000279FF" w:rsidP="00B702EA">
      <w:pPr>
        <w:wordWrap/>
        <w:spacing w:after="0" w:line="384" w:lineRule="auto"/>
        <w:rPr>
          <w:rFonts w:ascii="바탕체" w:eastAsia="바탕체" w:hAnsi="바탕체" w:cs="맑은 고딕"/>
          <w:color w:val="222222"/>
        </w:rPr>
      </w:pPr>
      <w:r>
        <w:rPr>
          <w:rFonts w:ascii="바탕체" w:eastAsia="바탕체" w:hAnsi="바탕체" w:cs="맑은 고딕" w:hint="eastAsia"/>
          <w:noProof/>
          <w:color w:val="222222"/>
        </w:rPr>
        <w:drawing>
          <wp:inline distT="0" distB="0" distL="0" distR="0" wp14:anchorId="52158E82" wp14:editId="7AAF41E7">
            <wp:extent cx="5731510" cy="4117340"/>
            <wp:effectExtent l="0" t="0" r="2540" b="0"/>
            <wp:docPr id="61763004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30046" name="그림 6176300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117340"/>
                    </a:xfrm>
                    <a:prstGeom prst="rect">
                      <a:avLst/>
                    </a:prstGeom>
                  </pic:spPr>
                </pic:pic>
              </a:graphicData>
            </a:graphic>
          </wp:inline>
        </w:drawing>
      </w:r>
    </w:p>
    <w:p w14:paraId="5713F72A" w14:textId="047F39C6" w:rsidR="000279FF" w:rsidRPr="00B702EA" w:rsidRDefault="000279FF" w:rsidP="00B702EA">
      <w:pPr>
        <w:tabs>
          <w:tab w:val="left" w:pos="1690"/>
        </w:tabs>
        <w:wordWrap/>
        <w:spacing w:after="0" w:line="384" w:lineRule="auto"/>
        <w:jc w:val="center"/>
        <w:rPr>
          <w:rFonts w:eastAsiaTheme="minorHAnsi"/>
          <w:b/>
          <w:sz w:val="24"/>
        </w:rPr>
      </w:pPr>
      <w:r w:rsidRPr="00721CF7">
        <w:rPr>
          <w:rFonts w:eastAsiaTheme="minorHAnsi"/>
          <w:b/>
          <w:sz w:val="22"/>
          <w:szCs w:val="20"/>
        </w:rPr>
        <w:t>[그림 5-2]</w:t>
      </w:r>
      <w:r w:rsidR="00305E6F" w:rsidRPr="00721CF7">
        <w:rPr>
          <w:rFonts w:eastAsiaTheme="minorHAnsi"/>
          <w:b/>
          <w:sz w:val="22"/>
          <w:szCs w:val="20"/>
        </w:rPr>
        <w:t xml:space="preserve"> F6 </w:t>
      </w:r>
      <w:proofErr w:type="spellStart"/>
      <w:r w:rsidR="00305E6F" w:rsidRPr="00721CF7">
        <w:rPr>
          <w:rFonts w:eastAsiaTheme="minorHAnsi"/>
          <w:b/>
          <w:sz w:val="22"/>
          <w:szCs w:val="20"/>
        </w:rPr>
        <w:t>signal_rate</w:t>
      </w:r>
      <w:proofErr w:type="spellEnd"/>
      <w:r w:rsidR="00305E6F" w:rsidRPr="00721CF7">
        <w:rPr>
          <w:rFonts w:eastAsiaTheme="minorHAnsi"/>
          <w:b/>
          <w:sz w:val="22"/>
          <w:szCs w:val="20"/>
        </w:rPr>
        <w:t>의 선행 변화 — F1·F4·F6 시계열 비교 (E3 run03)</w:t>
      </w:r>
    </w:p>
    <w:p w14:paraId="06C6EFD1" w14:textId="77777777" w:rsidR="000C7A20" w:rsidRPr="000C7A20" w:rsidRDefault="000C7A20" w:rsidP="004020B3">
      <w:pPr>
        <w:wordWrap/>
        <w:spacing w:before="240" w:line="384" w:lineRule="auto"/>
        <w:ind w:firstLine="800"/>
        <w:rPr>
          <w:rFonts w:ascii="바탕체" w:eastAsia="바탕체" w:hAnsi="바탕체" w:cs="맑은 고딕"/>
          <w:color w:val="222222"/>
        </w:rPr>
      </w:pPr>
      <w:r w:rsidRPr="000C7A20">
        <w:rPr>
          <w:rFonts w:ascii="바탕체" w:eastAsia="바탕체" w:hAnsi="바탕체" w:cs="맑은 고딕"/>
          <w:b/>
          <w:bCs/>
          <w:color w:val="222222"/>
        </w:rPr>
        <w:t xml:space="preserve">(b) </w:t>
      </w:r>
      <w:proofErr w:type="spellStart"/>
      <w:r w:rsidRPr="000C7A20">
        <w:rPr>
          <w:rFonts w:ascii="바탕체" w:eastAsia="바탕체" w:hAnsi="바탕체" w:cs="맑은 고딕"/>
          <w:b/>
          <w:bCs/>
          <w:color w:val="222222"/>
        </w:rPr>
        <w:t>signal_rate</w:t>
      </w:r>
      <w:proofErr w:type="spellEnd"/>
      <w:r w:rsidRPr="000C7A20">
        <w:rPr>
          <w:rFonts w:ascii="바탕체" w:eastAsia="바탕체" w:hAnsi="바탕체" w:cs="맑은 고딕"/>
          <w:b/>
          <w:bCs/>
          <w:color w:val="222222"/>
        </w:rPr>
        <w:t xml:space="preserve">와 표면 </w:t>
      </w:r>
      <w:proofErr w:type="spellStart"/>
      <w:r w:rsidRPr="000C7A20">
        <w:rPr>
          <w:rFonts w:ascii="바탕체" w:eastAsia="바탕체" w:hAnsi="바탕체" w:cs="맑은 고딕"/>
          <w:b/>
          <w:bCs/>
          <w:color w:val="222222"/>
        </w:rPr>
        <w:t>가시광</w:t>
      </w:r>
      <w:proofErr w:type="spellEnd"/>
      <w:r w:rsidRPr="000C7A20">
        <w:rPr>
          <w:rFonts w:ascii="바탕체" w:eastAsia="바탕체" w:hAnsi="바탕체" w:cs="맑은 고딕"/>
          <w:b/>
          <w:bCs/>
          <w:color w:val="222222"/>
        </w:rPr>
        <w:t xml:space="preserve"> 반사율의 불일치 — E5</w:t>
      </w:r>
    </w:p>
    <w:p w14:paraId="18EAEA2A" w14:textId="77777777" w:rsidR="000C7A20" w:rsidRPr="000C7A20" w:rsidRDefault="000C7A20" w:rsidP="000C7A20">
      <w:pPr>
        <w:wordWrap/>
        <w:spacing w:line="384" w:lineRule="auto"/>
        <w:ind w:firstLine="800"/>
        <w:rPr>
          <w:rFonts w:ascii="바탕체" w:eastAsia="바탕체" w:hAnsi="바탕체" w:cs="맑은 고딕"/>
          <w:color w:val="222222"/>
        </w:rPr>
      </w:pPr>
      <w:r w:rsidRPr="000C7A20">
        <w:rPr>
          <w:rFonts w:ascii="바탕체" w:eastAsia="바탕체" w:hAnsi="바탕체" w:cs="맑은 고딕"/>
          <w:color w:val="222222"/>
        </w:rPr>
        <w:t xml:space="preserve">E5에서 회색 단면 </w:t>
      </w:r>
      <w:proofErr w:type="spellStart"/>
      <w:r w:rsidRPr="000C7A20">
        <w:rPr>
          <w:rFonts w:ascii="바탕체" w:eastAsia="바탕체" w:hAnsi="바탕체" w:cs="맑은 고딕"/>
          <w:color w:val="222222"/>
        </w:rPr>
        <w:t>우드락의</w:t>
      </w:r>
      <w:proofErr w:type="spellEnd"/>
      <w:r w:rsidRPr="000C7A20">
        <w:rPr>
          <w:rFonts w:ascii="바탕체" w:eastAsia="바탕체" w:hAnsi="바탕체" w:cs="맑은 고딕"/>
          <w:color w:val="222222"/>
        </w:rPr>
        <w:t xml:space="preserve"> </w:t>
      </w:r>
      <w:proofErr w:type="spellStart"/>
      <w:r w:rsidRPr="000C7A20">
        <w:rPr>
          <w:rFonts w:ascii="바탕체" w:eastAsia="바탕체" w:hAnsi="바탕체" w:cs="맑은 고딕"/>
          <w:color w:val="222222"/>
        </w:rPr>
        <w:t>signal_rate</w:t>
      </w:r>
      <w:proofErr w:type="spellEnd"/>
      <w:r w:rsidRPr="000C7A20">
        <w:rPr>
          <w:rFonts w:ascii="바탕체" w:eastAsia="바탕체" w:hAnsi="바탕체" w:cs="맑은 고딕"/>
          <w:color w:val="222222"/>
        </w:rPr>
        <w:t xml:space="preserve">가 흰 </w:t>
      </w:r>
      <w:proofErr w:type="spellStart"/>
      <w:r w:rsidRPr="000C7A20">
        <w:rPr>
          <w:rFonts w:ascii="바탕체" w:eastAsia="바탕체" w:hAnsi="바탕체" w:cs="맑은 고딕"/>
          <w:color w:val="222222"/>
        </w:rPr>
        <w:t>우드락보다</w:t>
      </w:r>
      <w:proofErr w:type="spellEnd"/>
      <w:r w:rsidRPr="000C7A20">
        <w:rPr>
          <w:rFonts w:ascii="바탕체" w:eastAsia="바탕체" w:hAnsi="바탕체" w:cs="맑은 고딕"/>
          <w:color w:val="222222"/>
        </w:rPr>
        <w:t xml:space="preserve"> 높게 측정된 결과는, </w:t>
      </w:r>
      <w:proofErr w:type="spellStart"/>
      <w:r w:rsidRPr="000C7A20">
        <w:rPr>
          <w:rFonts w:ascii="바탕체" w:eastAsia="바탕체" w:hAnsi="바탕체" w:cs="맑은 고딕"/>
          <w:color w:val="222222"/>
        </w:rPr>
        <w:t>ToF</w:t>
      </w:r>
      <w:proofErr w:type="spellEnd"/>
      <w:r w:rsidRPr="000C7A20">
        <w:rPr>
          <w:rFonts w:ascii="바탕체" w:eastAsia="바탕체" w:hAnsi="바탕체" w:cs="맑은 고딕"/>
          <w:color w:val="222222"/>
        </w:rPr>
        <w:t xml:space="preserve"> 센서의 신호 강도가 표면의 </w:t>
      </w:r>
      <w:proofErr w:type="spellStart"/>
      <w:r w:rsidRPr="000C7A20">
        <w:rPr>
          <w:rFonts w:ascii="바탕체" w:eastAsia="바탕체" w:hAnsi="바탕체" w:cs="맑은 고딕"/>
          <w:color w:val="222222"/>
        </w:rPr>
        <w:t>가시광</w:t>
      </w:r>
      <w:proofErr w:type="spellEnd"/>
      <w:r w:rsidRPr="000C7A20">
        <w:rPr>
          <w:rFonts w:ascii="바탕체" w:eastAsia="바탕체" w:hAnsi="바탕체" w:cs="맑은 고딕"/>
          <w:color w:val="222222"/>
        </w:rPr>
        <w:t xml:space="preserve"> 반사율과 단순한 단조 관계에 있지 않음을 보여준다. </w:t>
      </w:r>
      <w:proofErr w:type="spellStart"/>
      <w:r w:rsidRPr="000C7A20">
        <w:rPr>
          <w:rFonts w:ascii="바탕체" w:eastAsia="바탕체" w:hAnsi="바탕체" w:cs="맑은 고딕"/>
          <w:color w:val="222222"/>
        </w:rPr>
        <w:t>signal_rate</w:t>
      </w:r>
      <w:proofErr w:type="spellEnd"/>
      <w:r w:rsidRPr="000C7A20">
        <w:rPr>
          <w:rFonts w:ascii="바탕체" w:eastAsia="바탕체" w:hAnsi="바탕체" w:cs="맑은 고딕"/>
          <w:color w:val="222222"/>
        </w:rPr>
        <w:t xml:space="preserve">는 표면의 940 nm IR 정반사 성분에 의존하며, 이는 시각적 밝기보다는 표면 </w:t>
      </w:r>
      <w:proofErr w:type="spellStart"/>
      <w:r w:rsidRPr="000C7A20">
        <w:rPr>
          <w:rFonts w:ascii="바탕체" w:eastAsia="바탕체" w:hAnsi="바탕체" w:cs="맑은 고딕"/>
          <w:color w:val="222222"/>
        </w:rPr>
        <w:t>광택성</w:t>
      </w:r>
      <w:proofErr w:type="spellEnd"/>
      <w:r w:rsidRPr="000C7A20">
        <w:rPr>
          <w:rFonts w:ascii="바탕체" w:eastAsia="바탕체" w:hAnsi="바탕체" w:cs="맑은 고딕"/>
          <w:color w:val="222222"/>
        </w:rPr>
        <w:t xml:space="preserve">·평탄도에 의해 결정된다. 사람이 직관으로 "밝은 표면일수록 </w:t>
      </w:r>
      <w:proofErr w:type="spellStart"/>
      <w:r w:rsidRPr="000C7A20">
        <w:rPr>
          <w:rFonts w:ascii="바탕체" w:eastAsia="바탕체" w:hAnsi="바탕체" w:cs="맑은 고딕"/>
          <w:color w:val="222222"/>
        </w:rPr>
        <w:t>signal_rate</w:t>
      </w:r>
      <w:proofErr w:type="spellEnd"/>
      <w:r w:rsidRPr="000C7A20">
        <w:rPr>
          <w:rFonts w:ascii="바탕체" w:eastAsia="바탕체" w:hAnsi="바탕체" w:cs="맑은 고딕"/>
          <w:color w:val="222222"/>
        </w:rPr>
        <w:t xml:space="preserve">가 높을 것"이라는 규칙을 만들 수 없는 영역이며, 이는 </w:t>
      </w:r>
      <w:proofErr w:type="spellStart"/>
      <w:r w:rsidRPr="000C7A20">
        <w:rPr>
          <w:rFonts w:ascii="바탕체" w:eastAsia="바탕체" w:hAnsi="바탕체" w:cs="맑은 고딕"/>
          <w:color w:val="222222"/>
        </w:rPr>
        <w:t>다변량</w:t>
      </w:r>
      <w:proofErr w:type="spellEnd"/>
      <w:r w:rsidRPr="000C7A20">
        <w:rPr>
          <w:rFonts w:ascii="바탕체" w:eastAsia="바탕체" w:hAnsi="바탕체" w:cs="맑은 고딕"/>
          <w:color w:val="222222"/>
        </w:rPr>
        <w:t xml:space="preserve"> 학습 기반 R 추정 접근의 정당성을 뒷받침한다.</w:t>
      </w:r>
    </w:p>
    <w:p w14:paraId="0725FA72" w14:textId="77777777" w:rsidR="000C7A20" w:rsidRPr="000C7A20" w:rsidRDefault="000C7A20" w:rsidP="004020B3">
      <w:pPr>
        <w:wordWrap/>
        <w:spacing w:before="240" w:line="384" w:lineRule="auto"/>
        <w:ind w:firstLine="800"/>
        <w:rPr>
          <w:rFonts w:ascii="바탕체" w:eastAsia="바탕체" w:hAnsi="바탕체" w:cs="맑은 고딕"/>
          <w:color w:val="222222"/>
        </w:rPr>
      </w:pPr>
      <w:r w:rsidRPr="000C7A20">
        <w:rPr>
          <w:rFonts w:ascii="바탕체" w:eastAsia="바탕체" w:hAnsi="바탕체" w:cs="맑은 고딕"/>
          <w:b/>
          <w:bCs/>
          <w:color w:val="222222"/>
        </w:rPr>
        <w:t>(c) Ablation — 6-feature vs 3-feature</w:t>
      </w:r>
    </w:p>
    <w:p w14:paraId="4EE9D758" w14:textId="77777777" w:rsidR="00620DDD" w:rsidRDefault="000C7A20" w:rsidP="00416B23">
      <w:pPr>
        <w:wordWrap/>
        <w:spacing w:line="384" w:lineRule="auto"/>
        <w:ind w:firstLine="800"/>
        <w:rPr>
          <w:rFonts w:ascii="굴림체" w:eastAsia="굴림체" w:hAnsi="굴림체" w:cs="굴림체"/>
          <w:kern w:val="0"/>
          <w:sz w:val="24"/>
          <w:szCs w:val="24"/>
        </w:rPr>
      </w:pPr>
      <w:r w:rsidRPr="000C7A20">
        <w:rPr>
          <w:rFonts w:ascii="바탕체" w:eastAsia="바탕체" w:hAnsi="바탕체" w:cs="맑은 고딕"/>
          <w:color w:val="222222"/>
        </w:rPr>
        <w:t>E1 baseline 데이터의 분석에서, F2 (</w:t>
      </w:r>
      <w:proofErr w:type="spellStart"/>
      <w:r w:rsidRPr="000C7A20">
        <w:rPr>
          <w:rFonts w:ascii="바탕체" w:eastAsia="바탕체" w:hAnsi="바탕체" w:cs="맑은 고딕"/>
          <w:color w:val="222222"/>
        </w:rPr>
        <w:t>cm_residual_var</w:t>
      </w:r>
      <w:proofErr w:type="spellEnd"/>
      <w:r w:rsidRPr="000C7A20">
        <w:rPr>
          <w:rFonts w:ascii="바탕체" w:eastAsia="바탕체" w:hAnsi="바탕체" w:cs="맑은 고딕"/>
          <w:color w:val="222222"/>
        </w:rPr>
        <w:t>)가 R 라벨(</w:t>
      </w:r>
      <w:proofErr w:type="spellStart"/>
      <w:r w:rsidRPr="000C7A20">
        <w:rPr>
          <w:rFonts w:ascii="바탕체" w:eastAsia="바탕체" w:hAnsi="바탕체" w:cs="맑은 고딕"/>
          <w:color w:val="222222"/>
        </w:rPr>
        <w:t>cm_R</w:t>
      </w:r>
      <w:proofErr w:type="spellEnd"/>
      <w:r w:rsidRPr="000C7A20">
        <w:rPr>
          <w:rFonts w:ascii="바탕체" w:eastAsia="바탕체" w:hAnsi="바탕체" w:cs="맑은 고딕"/>
          <w:color w:val="222222"/>
        </w:rPr>
        <w:t xml:space="preserve">)과 강한 선형 상관을 가짐이 확인되었다. 정상 주행 시 </w:t>
      </w:r>
      <w:proofErr w:type="spellStart"/>
      <w:r w:rsidRPr="000C7A20">
        <w:rPr>
          <w:rFonts w:ascii="바탕체" w:eastAsia="바탕체" w:hAnsi="바탕체" w:cs="맑은 고딕"/>
          <w:color w:val="222222"/>
        </w:rPr>
        <w:t>잔차</w:t>
      </w:r>
      <w:proofErr w:type="spellEnd"/>
      <w:r w:rsidRPr="000C7A20">
        <w:rPr>
          <w:rFonts w:ascii="바탕체" w:eastAsia="바탕체" w:hAnsi="바탕체" w:cs="맑은 고딕"/>
          <w:color w:val="222222"/>
        </w:rPr>
        <w:t xml:space="preserve"> 평균이 0에 근접하여 Var(r) ≈ E[r²]가 성립하고, KF 이론상 E[r²] = P + R이므로 F2 ≈ R + P 관계가 성립한다. 실측 |F2 − </w:t>
      </w:r>
      <w:proofErr w:type="spellStart"/>
      <w:r w:rsidRPr="000C7A20">
        <w:rPr>
          <w:rFonts w:ascii="바탕체" w:eastAsia="바탕체" w:hAnsi="바탕체" w:cs="맑은 고딕"/>
          <w:color w:val="222222"/>
        </w:rPr>
        <w:t>R_label</w:t>
      </w:r>
      <w:proofErr w:type="spellEnd"/>
      <w:r w:rsidRPr="000C7A20">
        <w:rPr>
          <w:rFonts w:ascii="바탕체" w:eastAsia="바탕체" w:hAnsi="바탕체" w:cs="맑은 고딕"/>
          <w:color w:val="222222"/>
        </w:rPr>
        <w:t xml:space="preserve">|은 mean 3.93 mm², max 7.6 mm²로 측정되어 정상상태 </w:t>
      </w:r>
      <w:proofErr w:type="spellStart"/>
      <w:r w:rsidRPr="000C7A20">
        <w:rPr>
          <w:rFonts w:ascii="바탕체" w:eastAsia="바탕체" w:hAnsi="바탕체" w:cs="맑은 고딕"/>
          <w:color w:val="222222"/>
        </w:rPr>
        <w:t>P_ss</w:t>
      </w:r>
      <w:proofErr w:type="spellEnd"/>
      <w:r w:rsidRPr="000C7A20">
        <w:rPr>
          <w:rFonts w:ascii="바탕체" w:eastAsia="바탕체" w:hAnsi="바탕체" w:cs="맑은 고딕"/>
          <w:color w:val="222222"/>
        </w:rPr>
        <w:t>(≈19.51 mm²)와 같은 자릿수의 일정한 차이를 보였다. 본 관계는 E1 baseline에서 3-feature(F1~F3) 모델이 6-feature 모델 대비 우위가 작게 나올 수 있는 구조적 근거를 제공한다. 동적 outlier·미지 표면 환경에서는 F2 ≈ R + P 관계가 깨지므로 (</w:t>
      </w:r>
      <w:proofErr w:type="spellStart"/>
      <w:r w:rsidRPr="000C7A20">
        <w:rPr>
          <w:rFonts w:ascii="바탕체" w:eastAsia="바탕체" w:hAnsi="바탕체" w:cs="맑은 고딕"/>
          <w:color w:val="222222"/>
        </w:rPr>
        <w:t>잔차</w:t>
      </w:r>
      <w:proofErr w:type="spellEnd"/>
      <w:r w:rsidRPr="000C7A20">
        <w:rPr>
          <w:rFonts w:ascii="바탕체" w:eastAsia="바탕체" w:hAnsi="바탕체" w:cs="맑은 고딕"/>
          <w:color w:val="222222"/>
        </w:rPr>
        <w:t xml:space="preserve"> 평균이 0이 아님), F4·F6 등 추가 feature의 기여가 명확히 드러날 것으로 예상된다.</w:t>
      </w:r>
      <w:r w:rsidR="00416B23" w:rsidRPr="00416B23">
        <w:rPr>
          <w:rFonts w:ascii="굴림체" w:eastAsia="굴림체" w:hAnsi="굴림체" w:cs="굴림체"/>
          <w:kern w:val="0"/>
          <w:sz w:val="24"/>
          <w:szCs w:val="24"/>
        </w:rPr>
        <w:t xml:space="preserve"> </w:t>
      </w:r>
    </w:p>
    <w:p w14:paraId="7AC06F7A" w14:textId="01DB2367" w:rsidR="00416B23" w:rsidRPr="00416B23" w:rsidRDefault="00620DDD" w:rsidP="00416B23">
      <w:pPr>
        <w:wordWrap/>
        <w:spacing w:line="384" w:lineRule="auto"/>
        <w:ind w:firstLine="800"/>
        <w:rPr>
          <w:rFonts w:ascii="바탕체" w:eastAsia="바탕체" w:hAnsi="바탕체" w:cs="맑은 고딕"/>
          <w:color w:val="222222"/>
        </w:rPr>
      </w:pPr>
      <w:r w:rsidRPr="00620DDD">
        <w:rPr>
          <w:rFonts w:ascii="바탕체" w:eastAsia="바탕체" w:hAnsi="바탕체" w:cs="맑은 고딕"/>
          <w:color w:val="222222"/>
        </w:rPr>
        <w:t>표 4-10에 보고한 ablation 결과에 따르면, 6-feature 모델은 절대 오차(MAE_R f32) 357.31 mm²로 3-feature 모델 387.72 mm² 대비 30.41 mm² 작았으나, 비례 오차(MAPE_R) 기준 6-feature 34.3% vs 3-feature 20.1%로 3-feature가 우세하였고 INT8 양자화 후 MAE_R도 3-feature가 393.94 mm²로 6-feature 273.13 mm²보다 우세함이 확인되었다. F5가 학습 데이터 전 구간에서 상수 입력으로 작용하였으므로(3.5.2절 후단), 본 ablation은 실질적으로 F4·F6 추가의 가치를 측정한 것이며, 본 학습 데이터 분포에서 multi-modal feature의 R</w:t>
      </w:r>
      <w:r w:rsidRPr="00620DDD">
        <w:rPr>
          <w:rFonts w:ascii="Times New Roman" w:eastAsia="바탕체" w:hAnsi="Times New Roman" w:cs="Times New Roman"/>
          <w:color w:val="222222"/>
        </w:rPr>
        <w:t>̂</w:t>
      </w:r>
      <w:r w:rsidRPr="00620DDD">
        <w:rPr>
          <w:rFonts w:ascii="바탕체" w:eastAsia="바탕체" w:hAnsi="바탕체" w:cs="맑은 고딕"/>
          <w:color w:val="222222"/>
        </w:rPr>
        <w:t xml:space="preserve"> 정확도 우위는 제한적인 것으로 평가된다. 위치 추정 RMSE 기준의 ablation 비교는 별도 분석에서 다루지 않았으며, 본 연구의 한계로 5.3절에 기록한다.</w:t>
      </w:r>
    </w:p>
    <w:p w14:paraId="5E4EBEE9" w14:textId="77777777" w:rsidR="000C7A20" w:rsidRPr="000C7A20" w:rsidRDefault="000C7A20" w:rsidP="004020B3">
      <w:pPr>
        <w:wordWrap/>
        <w:spacing w:before="240" w:line="384" w:lineRule="auto"/>
        <w:ind w:firstLine="800"/>
        <w:rPr>
          <w:rFonts w:ascii="바탕체" w:eastAsia="바탕체" w:hAnsi="바탕체" w:cs="맑은 고딕"/>
          <w:color w:val="222222"/>
        </w:rPr>
      </w:pPr>
      <w:r w:rsidRPr="000C7A20">
        <w:rPr>
          <w:rFonts w:ascii="바탕체" w:eastAsia="바탕체" w:hAnsi="바탕체" w:cs="맑은 고딕"/>
          <w:b/>
          <w:bCs/>
          <w:color w:val="222222"/>
        </w:rPr>
        <w:t>(d) F5 데이터 한계 — 모델 한계가 아닌 데이터 한계</w:t>
      </w:r>
    </w:p>
    <w:p w14:paraId="625DB00C" w14:textId="5D88E312" w:rsidR="00A06722" w:rsidRPr="000C7A20" w:rsidRDefault="000C7A20" w:rsidP="000C7A20">
      <w:pPr>
        <w:wordWrap/>
        <w:spacing w:line="384" w:lineRule="auto"/>
        <w:ind w:firstLine="800"/>
        <w:rPr>
          <w:rFonts w:ascii="바탕체" w:eastAsia="바탕체" w:hAnsi="바탕체" w:cs="맑은 고딕"/>
          <w:color w:val="222222"/>
        </w:rPr>
      </w:pPr>
      <w:r w:rsidRPr="000C7A20">
        <w:rPr>
          <w:rFonts w:ascii="바탕체" w:eastAsia="바탕체" w:hAnsi="바탕체" w:cs="맑은 고딕"/>
          <w:color w:val="222222"/>
        </w:rPr>
        <w:t xml:space="preserve">본 실험 환경의 E1·E2·E3·E5 전체 24 run에서 </w:t>
      </w:r>
      <w:proofErr w:type="spellStart"/>
      <w:r w:rsidRPr="000C7A20">
        <w:rPr>
          <w:rFonts w:ascii="바탕체" w:eastAsia="바탕체" w:hAnsi="바탕체" w:cs="맑은 고딕"/>
          <w:color w:val="222222"/>
        </w:rPr>
        <w:t>range_status</w:t>
      </w:r>
      <w:proofErr w:type="spellEnd"/>
      <w:r w:rsidRPr="000C7A20">
        <w:rPr>
          <w:rFonts w:ascii="바탕체" w:eastAsia="바탕체" w:hAnsi="바탕체" w:cs="맑은 고딕"/>
          <w:color w:val="222222"/>
        </w:rPr>
        <w:t xml:space="preserve"> ≠ 0이 발생하지 않아, F5 (Measurement Rate)는 모든 frame에서 1.0 상수로 측정되었다. 본 학습 데이터 환경에서 F5는 사실상 정보가 없는 입력으로 작용하며, ablation에서 6-feature와 5-feature(F5 제외) 모델 간 차이가 작게 나타날 가능성이 있다. 이는 모델의 한계가 아닌 학습 데이터 환경의 한계이며, F5를 입력 채널에서 제거하지 않고 더 극단적인 신호 손실 환경에 대비한 예비 채널(reserve channel)로 유지하는 본 연구의 설계(3.5.3절)와 일치한다.</w:t>
      </w:r>
    </w:p>
    <w:p w14:paraId="2E0D0154" w14:textId="07EF233F" w:rsidR="00A633B9" w:rsidRDefault="00A633B9" w:rsidP="004020B3">
      <w:pPr>
        <w:wordWrap/>
        <w:spacing w:before="240" w:after="0" w:line="384" w:lineRule="auto"/>
        <w:rPr>
          <w:rFonts w:eastAsiaTheme="minorHAnsi"/>
          <w:b/>
          <w:sz w:val="24"/>
        </w:rPr>
      </w:pPr>
      <w:r>
        <w:rPr>
          <w:rFonts w:eastAsiaTheme="minorHAnsi" w:hint="eastAsia"/>
          <w:b/>
          <w:sz w:val="24"/>
        </w:rPr>
        <w:t>5.3 한계</w:t>
      </w:r>
    </w:p>
    <w:p w14:paraId="417BB643" w14:textId="4DC6561C" w:rsidR="006A5128" w:rsidRDefault="006A5128" w:rsidP="006A5128">
      <w:pPr>
        <w:wordWrap/>
        <w:spacing w:line="384" w:lineRule="auto"/>
        <w:ind w:firstLine="800"/>
        <w:rPr>
          <w:rFonts w:ascii="바탕체" w:eastAsia="바탕체" w:hAnsi="바탕체" w:cs="맑은 고딕"/>
          <w:color w:val="222222"/>
        </w:rPr>
      </w:pPr>
      <w:r w:rsidRPr="006A5128">
        <w:rPr>
          <w:rFonts w:ascii="바탕체" w:eastAsia="바탕체" w:hAnsi="바탕체" w:cs="맑은 고딕"/>
          <w:color w:val="222222"/>
        </w:rPr>
        <w:t>본 절에서는 본 연구의 한계를 정직하게 기록한다. 5.4절 향후 연구 방향과 연결된다</w:t>
      </w:r>
      <w:r>
        <w:rPr>
          <w:rFonts w:ascii="바탕체" w:eastAsia="바탕체" w:hAnsi="바탕체" w:cs="맑은 고딕" w:hint="eastAsia"/>
          <w:color w:val="222222"/>
        </w:rPr>
        <w:t>.</w:t>
      </w:r>
    </w:p>
    <w:p w14:paraId="18618084" w14:textId="244DD5F2" w:rsidR="00DF06B7" w:rsidRDefault="00DF06B7" w:rsidP="004020B3">
      <w:pPr>
        <w:wordWrap/>
        <w:spacing w:before="240" w:after="0" w:line="384" w:lineRule="auto"/>
        <w:rPr>
          <w:rFonts w:eastAsiaTheme="minorHAnsi"/>
          <w:b/>
          <w:sz w:val="24"/>
        </w:rPr>
      </w:pPr>
      <w:r>
        <w:rPr>
          <w:rFonts w:eastAsiaTheme="minorHAnsi" w:hint="eastAsia"/>
          <w:b/>
          <w:sz w:val="24"/>
        </w:rPr>
        <w:t>5.3.1 학습 데이터의 환경 다양성 한계</w:t>
      </w:r>
    </w:p>
    <w:p w14:paraId="7674E91E" w14:textId="3D1F70AD" w:rsidR="006A2A9D" w:rsidRDefault="006A2A9D" w:rsidP="006A2A9D">
      <w:pPr>
        <w:wordWrap/>
        <w:spacing w:line="384" w:lineRule="auto"/>
        <w:ind w:firstLine="800"/>
        <w:rPr>
          <w:rFonts w:ascii="바탕체" w:eastAsia="바탕체" w:hAnsi="바탕체" w:cs="맑은 고딕"/>
          <w:color w:val="222222"/>
        </w:rPr>
      </w:pPr>
      <w:r w:rsidRPr="006A2A9D">
        <w:rPr>
          <w:rFonts w:ascii="바탕체" w:eastAsia="바탕체" w:hAnsi="바탕체" w:cs="맑은 고딕"/>
          <w:color w:val="222222"/>
        </w:rPr>
        <w:t xml:space="preserve">본 연구의 학습 데이터는 단일 거리(500 mm), 단일 조명(직사광선 차단 실내), 단일 작업자, 학습 표면 3종(흰/검정 </w:t>
      </w:r>
      <w:proofErr w:type="spellStart"/>
      <w:r w:rsidRPr="006A2A9D">
        <w:rPr>
          <w:rFonts w:ascii="바탕체" w:eastAsia="바탕체" w:hAnsi="바탕체" w:cs="맑은 고딕"/>
          <w:color w:val="222222"/>
        </w:rPr>
        <w:t>우드락</w:t>
      </w:r>
      <w:proofErr w:type="spellEnd"/>
      <w:r w:rsidRPr="006A2A9D">
        <w:rPr>
          <w:rFonts w:ascii="바탕체" w:eastAsia="바탕체" w:hAnsi="바탕체" w:cs="맑은 고딕"/>
          <w:color w:val="222222"/>
        </w:rPr>
        <w:t xml:space="preserve"> + 투명 아크릴)</w:t>
      </w:r>
      <w:proofErr w:type="spellStart"/>
      <w:r w:rsidRPr="006A2A9D">
        <w:rPr>
          <w:rFonts w:ascii="바탕체" w:eastAsia="바탕체" w:hAnsi="바탕체" w:cs="맑은 고딕"/>
          <w:color w:val="222222"/>
        </w:rPr>
        <w:t>으로</w:t>
      </w:r>
      <w:proofErr w:type="spellEnd"/>
      <w:r w:rsidRPr="006A2A9D">
        <w:rPr>
          <w:rFonts w:ascii="바탕체" w:eastAsia="바탕체" w:hAnsi="바탕체" w:cs="맑은 고딕"/>
          <w:color w:val="222222"/>
        </w:rPr>
        <w:t xml:space="preserve"> 한정되며, 미지 표면 일반화는 회색 단면 </w:t>
      </w:r>
      <w:proofErr w:type="spellStart"/>
      <w:r w:rsidRPr="006A2A9D">
        <w:rPr>
          <w:rFonts w:ascii="바탕체" w:eastAsia="바탕체" w:hAnsi="바탕체" w:cs="맑은 고딕"/>
          <w:color w:val="222222"/>
        </w:rPr>
        <w:t>우드락</w:t>
      </w:r>
      <w:proofErr w:type="spellEnd"/>
      <w:r w:rsidRPr="006A2A9D">
        <w:rPr>
          <w:rFonts w:ascii="바탕체" w:eastAsia="바탕체" w:hAnsi="바탕체" w:cs="맑은 고딕"/>
          <w:color w:val="222222"/>
        </w:rPr>
        <w:t xml:space="preserve"> 1종(E5)에서 검증하였다. 본 환경 다양성은 학위 연구 일정과 실험 가능 범위 내에서 결정된 것이며, 실용적 운용 환경에서의 일반화 보장을 위해서는 </w:t>
      </w:r>
      <w:proofErr w:type="spellStart"/>
      <w:r w:rsidRPr="006A2A9D">
        <w:rPr>
          <w:rFonts w:ascii="바탕체" w:eastAsia="바탕체" w:hAnsi="바탕체" w:cs="맑은 고딕"/>
          <w:color w:val="222222"/>
        </w:rPr>
        <w:t>다거리</w:t>
      </w:r>
      <w:proofErr w:type="spellEnd"/>
      <w:r w:rsidRPr="006A2A9D">
        <w:rPr>
          <w:rFonts w:ascii="바탕체" w:eastAsia="바탕체" w:hAnsi="바탕체" w:cs="맑은 고딕"/>
          <w:color w:val="222222"/>
        </w:rPr>
        <w:t>·</w:t>
      </w:r>
      <w:proofErr w:type="spellStart"/>
      <w:r w:rsidRPr="006A2A9D">
        <w:rPr>
          <w:rFonts w:ascii="바탕체" w:eastAsia="바탕체" w:hAnsi="바탕체" w:cs="맑은 고딕"/>
          <w:color w:val="222222"/>
        </w:rPr>
        <w:t>다조명</w:t>
      </w:r>
      <w:proofErr w:type="spellEnd"/>
      <w:r w:rsidRPr="006A2A9D">
        <w:rPr>
          <w:rFonts w:ascii="바탕체" w:eastAsia="바탕체" w:hAnsi="바탕체" w:cs="맑은 고딕"/>
          <w:color w:val="222222"/>
        </w:rPr>
        <w:t>·다재질로의 확장이 필요하다.</w:t>
      </w:r>
    </w:p>
    <w:p w14:paraId="2739B478" w14:textId="15C54CF3" w:rsidR="00DF06B7" w:rsidRDefault="00DF06B7" w:rsidP="004020B3">
      <w:pPr>
        <w:wordWrap/>
        <w:spacing w:before="240" w:after="0" w:line="384" w:lineRule="auto"/>
        <w:rPr>
          <w:rFonts w:eastAsiaTheme="minorHAnsi"/>
          <w:b/>
          <w:sz w:val="24"/>
        </w:rPr>
      </w:pPr>
      <w:r>
        <w:rPr>
          <w:rFonts w:eastAsiaTheme="minorHAnsi" w:hint="eastAsia"/>
          <w:b/>
          <w:sz w:val="24"/>
        </w:rPr>
        <w:t>5.3.2 F5 변별력의 데이터 한계</w:t>
      </w:r>
    </w:p>
    <w:p w14:paraId="45B0E57F" w14:textId="7E353245" w:rsidR="00E27C81" w:rsidRDefault="00E27C81" w:rsidP="00E27C81">
      <w:pPr>
        <w:wordWrap/>
        <w:spacing w:line="384" w:lineRule="auto"/>
        <w:ind w:firstLine="800"/>
        <w:rPr>
          <w:rFonts w:ascii="바탕체" w:eastAsia="바탕체" w:hAnsi="바탕체" w:cs="맑은 고딕"/>
          <w:color w:val="222222"/>
        </w:rPr>
      </w:pPr>
      <w:r w:rsidRPr="00E27C81">
        <w:rPr>
          <w:rFonts w:ascii="바탕체" w:eastAsia="바탕체" w:hAnsi="바탕체" w:cs="맑은 고딕"/>
          <w:color w:val="222222"/>
        </w:rPr>
        <w:t xml:space="preserve">5.2.3절 (d)에서 기술한 바와 같이, 본 학습·평가 환경의 24 run 전체에서 </w:t>
      </w:r>
      <w:proofErr w:type="spellStart"/>
      <w:r w:rsidRPr="00E27C81">
        <w:rPr>
          <w:rFonts w:ascii="바탕체" w:eastAsia="바탕체" w:hAnsi="바탕체" w:cs="맑은 고딕"/>
          <w:color w:val="222222"/>
        </w:rPr>
        <w:t>range_status</w:t>
      </w:r>
      <w:proofErr w:type="spellEnd"/>
      <w:r w:rsidRPr="00E27C81">
        <w:rPr>
          <w:rFonts w:ascii="바탕체" w:eastAsia="바탕체" w:hAnsi="바탕체" w:cs="맑은 고딕"/>
          <w:color w:val="222222"/>
        </w:rPr>
        <w:t xml:space="preserve"> ≠ 0이 발생하지 않아 F5는 상수 입력으로 작용하였다. 본 연구는 F5를 입력 채널에서 제거하지 않고 예비 채널로 유지하는 설계를 채택하였으나, 본 환경에서 F5의 변별력 자체를 정량적으로 검증할 수 없었다. 더 극단적인 신호 손실 환경(센서 물리적 가림, 강한 IR </w:t>
      </w:r>
      <w:proofErr w:type="spellStart"/>
      <w:r w:rsidRPr="00E27C81">
        <w:rPr>
          <w:rFonts w:ascii="바탕체" w:eastAsia="바탕체" w:hAnsi="바탕체" w:cs="맑은 고딕"/>
          <w:color w:val="222222"/>
        </w:rPr>
        <w:t>간섭원</w:t>
      </w:r>
      <w:proofErr w:type="spellEnd"/>
      <w:r w:rsidRPr="00E27C81">
        <w:rPr>
          <w:rFonts w:ascii="바탕체" w:eastAsia="바탕체" w:hAnsi="바탕체" w:cs="맑은 고딕"/>
          <w:color w:val="222222"/>
        </w:rPr>
        <w:t xml:space="preserve"> 동시 동작 등)이 향후 검증 대상이다.</w:t>
      </w:r>
    </w:p>
    <w:p w14:paraId="3B11D5C3" w14:textId="287DF66A" w:rsidR="00DF06B7" w:rsidRDefault="00DF06B7" w:rsidP="004020B3">
      <w:pPr>
        <w:wordWrap/>
        <w:spacing w:before="240" w:after="0" w:line="384" w:lineRule="auto"/>
        <w:rPr>
          <w:rFonts w:eastAsiaTheme="minorHAnsi"/>
          <w:b/>
          <w:sz w:val="24"/>
        </w:rPr>
      </w:pPr>
      <w:r>
        <w:rPr>
          <w:rFonts w:eastAsiaTheme="minorHAnsi" w:hint="eastAsia"/>
          <w:b/>
          <w:sz w:val="24"/>
        </w:rPr>
        <w:t>5.3.3 동적 차단 시나리오의 재현성 한계</w:t>
      </w:r>
    </w:p>
    <w:p w14:paraId="443D2D3B" w14:textId="30B042EA" w:rsidR="001C562E" w:rsidRPr="001C562E" w:rsidRDefault="00C9581A" w:rsidP="001C562E">
      <w:pPr>
        <w:wordWrap/>
        <w:spacing w:line="384" w:lineRule="auto"/>
        <w:ind w:firstLine="800"/>
        <w:rPr>
          <w:rFonts w:ascii="바탕체" w:eastAsia="바탕체" w:hAnsi="바탕체" w:cs="맑은 고딕"/>
          <w:color w:val="222222"/>
        </w:rPr>
      </w:pPr>
      <w:r w:rsidRPr="00C9581A">
        <w:rPr>
          <w:rFonts w:ascii="바탕체" w:eastAsia="바탕체" w:hAnsi="바탕체" w:cs="맑은 고딕"/>
          <w:color w:val="222222"/>
        </w:rPr>
        <w:t xml:space="preserve">E3 동적 </w:t>
      </w:r>
      <w:proofErr w:type="spellStart"/>
      <w:r w:rsidRPr="00C9581A">
        <w:rPr>
          <w:rFonts w:ascii="바탕체" w:eastAsia="바탕체" w:hAnsi="바탕체" w:cs="맑은 고딕"/>
          <w:color w:val="222222"/>
        </w:rPr>
        <w:t>ToF</w:t>
      </w:r>
      <w:proofErr w:type="spellEnd"/>
      <w:r w:rsidRPr="00C9581A">
        <w:rPr>
          <w:rFonts w:ascii="바탕체" w:eastAsia="바탕체" w:hAnsi="바탕체" w:cs="맑은 고딕"/>
          <w:color w:val="222222"/>
        </w:rPr>
        <w:t xml:space="preserve"> </w:t>
      </w:r>
      <w:proofErr w:type="spellStart"/>
      <w:r w:rsidRPr="00C9581A">
        <w:rPr>
          <w:rFonts w:ascii="바탕체" w:eastAsia="바탕체" w:hAnsi="바탕체" w:cs="맑은 고딕"/>
          <w:color w:val="222222"/>
        </w:rPr>
        <w:t>외란은</w:t>
      </w:r>
      <w:proofErr w:type="spellEnd"/>
      <w:r w:rsidRPr="00C9581A">
        <w:rPr>
          <w:rFonts w:ascii="바탕체" w:eastAsia="바탕체" w:hAnsi="바탕체" w:cs="맑은 고딕"/>
          <w:color w:val="222222"/>
        </w:rPr>
        <w:t xml:space="preserve"> 작업자가 알루미늄 판을 </w:t>
      </w:r>
      <w:proofErr w:type="spellStart"/>
      <w:r w:rsidRPr="00C9581A">
        <w:rPr>
          <w:rFonts w:ascii="바탕체" w:eastAsia="바탕체" w:hAnsi="바탕체" w:cs="맑은 고딕"/>
          <w:color w:val="222222"/>
        </w:rPr>
        <w:t>ToF</w:t>
      </w:r>
      <w:proofErr w:type="spellEnd"/>
      <w:r w:rsidRPr="00C9581A">
        <w:rPr>
          <w:rFonts w:ascii="바탕체" w:eastAsia="바탕체" w:hAnsi="바탕체" w:cs="맑은 고딕"/>
          <w:color w:val="222222"/>
        </w:rPr>
        <w:t xml:space="preserve"> 빔 정면에 손으로 진입시키는 방식으로 수행하였다. 본 방식은 측정 결과 차단 구간 길이가 691~1455 </w:t>
      </w:r>
      <w:proofErr w:type="spellStart"/>
      <w:r w:rsidRPr="00C9581A">
        <w:rPr>
          <w:rFonts w:ascii="바탕체" w:eastAsia="바탕체" w:hAnsi="바탕체" w:cs="맑은 고딕"/>
          <w:color w:val="222222"/>
        </w:rPr>
        <w:t>ms</w:t>
      </w:r>
      <w:proofErr w:type="spellEnd"/>
      <w:r w:rsidRPr="00C9581A">
        <w:rPr>
          <w:rFonts w:ascii="바탕체" w:eastAsia="바탕체" w:hAnsi="바탕체" w:cs="맑은 고딕"/>
          <w:color w:val="222222"/>
        </w:rPr>
        <w:t xml:space="preserve"> (목표 750 </w:t>
      </w:r>
      <w:proofErr w:type="spellStart"/>
      <w:r w:rsidRPr="00C9581A">
        <w:rPr>
          <w:rFonts w:ascii="바탕체" w:eastAsia="바탕체" w:hAnsi="바탕체" w:cs="맑은 고딕"/>
          <w:color w:val="222222"/>
        </w:rPr>
        <w:t>ms</w:t>
      </w:r>
      <w:proofErr w:type="spellEnd"/>
      <w:r w:rsidRPr="00C9581A">
        <w:rPr>
          <w:rFonts w:ascii="바탕체" w:eastAsia="바탕체" w:hAnsi="바탕체" w:cs="맑은 고딕"/>
          <w:color w:val="222222"/>
        </w:rPr>
        <w:t xml:space="preserve"> 기준 −8% ~ +72%), 차단 진입 위치가 encoder 213~273 mm (목표 250 mm 기준 ±37 mm)로 변동하였다. 본 연구는 단일 작업자, 사전 매뉴얼 합의, encoder distance 기준 차단 구간 식별의 세 가지 방식으로 변동성을 통제하였다. 향후 자동 차단 장치의 도입으로 재현성을 향상시킬 여지가 있다.</w:t>
      </w:r>
    </w:p>
    <w:p w14:paraId="0C2D378D" w14:textId="58C41152" w:rsidR="00DF06B7" w:rsidRDefault="00DF06B7" w:rsidP="004020B3">
      <w:pPr>
        <w:wordWrap/>
        <w:spacing w:before="240" w:after="0" w:line="384" w:lineRule="auto"/>
        <w:rPr>
          <w:rFonts w:eastAsiaTheme="minorHAnsi"/>
          <w:b/>
          <w:sz w:val="24"/>
        </w:rPr>
      </w:pPr>
      <w:r>
        <w:rPr>
          <w:rFonts w:eastAsiaTheme="minorHAnsi" w:hint="eastAsia"/>
          <w:b/>
          <w:sz w:val="24"/>
        </w:rPr>
        <w:t>5.3.4 VL53L0X IR 반사/투과 가정의 한계</w:t>
      </w:r>
    </w:p>
    <w:p w14:paraId="7503E153" w14:textId="24E86202" w:rsidR="001C562E" w:rsidRPr="001C562E" w:rsidRDefault="00EA12D9" w:rsidP="001C562E">
      <w:pPr>
        <w:wordWrap/>
        <w:spacing w:line="384" w:lineRule="auto"/>
        <w:ind w:firstLine="800"/>
        <w:rPr>
          <w:rFonts w:ascii="바탕체" w:eastAsia="바탕체" w:hAnsi="바탕체" w:cs="맑은 고딕"/>
          <w:color w:val="222222"/>
        </w:rPr>
      </w:pPr>
      <w:r w:rsidRPr="00EA12D9">
        <w:rPr>
          <w:rFonts w:ascii="바탕체" w:eastAsia="바탕체" w:hAnsi="바탕체" w:cs="맑은 고딕"/>
          <w:color w:val="222222"/>
        </w:rPr>
        <w:t xml:space="preserve">본 연구의 시나리오 설계는 표면의 </w:t>
      </w:r>
      <w:proofErr w:type="spellStart"/>
      <w:r w:rsidRPr="00EA12D9">
        <w:rPr>
          <w:rFonts w:ascii="바탕체" w:eastAsia="바탕체" w:hAnsi="바탕체" w:cs="맑은 고딕"/>
          <w:color w:val="222222"/>
        </w:rPr>
        <w:t>가시광</w:t>
      </w:r>
      <w:proofErr w:type="spellEnd"/>
      <w:r w:rsidRPr="00EA12D9">
        <w:rPr>
          <w:rFonts w:ascii="바탕체" w:eastAsia="바탕체" w:hAnsi="바탕체" w:cs="맑은 고딕"/>
          <w:color w:val="222222"/>
        </w:rPr>
        <w:t xml:space="preserve"> 반사율로부터 940 nm IR 반사율을 추정하는 두 가지 가정에 기반하였으나, 실측 단계에서 두 가정 모두 부분적으로만 성립함을 발견하였다.</w:t>
      </w:r>
    </w:p>
    <w:p w14:paraId="30E81095" w14:textId="77777777" w:rsidR="001C562E" w:rsidRPr="001C562E" w:rsidRDefault="001C562E" w:rsidP="001C562E">
      <w:pPr>
        <w:wordWrap/>
        <w:spacing w:line="384" w:lineRule="auto"/>
        <w:ind w:firstLine="800"/>
        <w:rPr>
          <w:rFonts w:ascii="바탕체" w:eastAsia="바탕체" w:hAnsi="바탕체" w:cs="맑은 고딕"/>
          <w:color w:val="222222"/>
        </w:rPr>
      </w:pPr>
      <w:r w:rsidRPr="001C562E">
        <w:rPr>
          <w:rFonts w:ascii="바탕체" w:eastAsia="바탕체" w:hAnsi="바탕체" w:cs="맑은 고딕"/>
          <w:color w:val="222222"/>
        </w:rPr>
        <w:t xml:space="preserve">첫째, E2 투명 아크릴은 </w:t>
      </w:r>
      <w:proofErr w:type="spellStart"/>
      <w:r w:rsidRPr="001C562E">
        <w:rPr>
          <w:rFonts w:ascii="바탕체" w:eastAsia="바탕체" w:hAnsi="바탕체" w:cs="맑은 고딕"/>
          <w:color w:val="222222"/>
        </w:rPr>
        <w:t>ToF</w:t>
      </w:r>
      <w:proofErr w:type="spellEnd"/>
      <w:r w:rsidRPr="001C562E">
        <w:rPr>
          <w:rFonts w:ascii="바탕체" w:eastAsia="바탕체" w:hAnsi="바탕체" w:cs="맑은 고딕"/>
          <w:color w:val="222222"/>
        </w:rPr>
        <w:t xml:space="preserve"> 빔에 대한 차단을 통해 </w:t>
      </w:r>
      <w:proofErr w:type="spellStart"/>
      <w:r w:rsidRPr="001C562E">
        <w:rPr>
          <w:rFonts w:ascii="바탕체" w:eastAsia="바탕체" w:hAnsi="바탕체" w:cs="맑은 고딕"/>
          <w:color w:val="222222"/>
        </w:rPr>
        <w:t>range_status</w:t>
      </w:r>
      <w:proofErr w:type="spellEnd"/>
      <w:r w:rsidRPr="001C562E">
        <w:rPr>
          <w:rFonts w:ascii="바탕체" w:eastAsia="바탕체" w:hAnsi="바탕체" w:cs="맑은 고딕"/>
          <w:color w:val="222222"/>
        </w:rPr>
        <w:t xml:space="preserve"> ≠ 0을 발생시키기 위한 표면으로 의도되었으나, 940 nm IR이 일반 투명 아크릴에 부분 </w:t>
      </w:r>
      <w:proofErr w:type="spellStart"/>
      <w:r w:rsidRPr="001C562E">
        <w:rPr>
          <w:rFonts w:ascii="바탕체" w:eastAsia="바탕체" w:hAnsi="바탕체" w:cs="맑은 고딕"/>
          <w:color w:val="222222"/>
        </w:rPr>
        <w:t>투과적이어서</w:t>
      </w:r>
      <w:proofErr w:type="spellEnd"/>
      <w:r w:rsidRPr="001C562E">
        <w:rPr>
          <w:rFonts w:ascii="바탕체" w:eastAsia="바탕체" w:hAnsi="바탕체" w:cs="맑은 고딕"/>
          <w:color w:val="222222"/>
        </w:rPr>
        <w:t xml:space="preserve"> 비정상 status가 9 run 통틀어 0회 관측되었다. 둘째, E3의 초기 설계는 검정 </w:t>
      </w:r>
      <w:proofErr w:type="spellStart"/>
      <w:r w:rsidRPr="001C562E">
        <w:rPr>
          <w:rFonts w:ascii="바탕체" w:eastAsia="바탕체" w:hAnsi="바탕체" w:cs="맑은 고딕"/>
          <w:color w:val="222222"/>
        </w:rPr>
        <w:t>우드락</w:t>
      </w:r>
      <w:proofErr w:type="spellEnd"/>
      <w:r w:rsidRPr="001C562E">
        <w:rPr>
          <w:rFonts w:ascii="바탕체" w:eastAsia="바탕체" w:hAnsi="바탕체" w:cs="맑은 고딕"/>
          <w:color w:val="222222"/>
        </w:rPr>
        <w:t xml:space="preserve"> 150 × 150 mm 판을 </w:t>
      </w:r>
      <w:proofErr w:type="spellStart"/>
      <w:r w:rsidRPr="001C562E">
        <w:rPr>
          <w:rFonts w:ascii="바탕체" w:eastAsia="바탕체" w:hAnsi="바탕체" w:cs="맑은 고딕"/>
          <w:color w:val="222222"/>
        </w:rPr>
        <w:t>ToF</w:t>
      </w:r>
      <w:proofErr w:type="spellEnd"/>
      <w:r w:rsidRPr="001C562E">
        <w:rPr>
          <w:rFonts w:ascii="바탕체" w:eastAsia="바탕체" w:hAnsi="바탕체" w:cs="맑은 고딕"/>
          <w:color w:val="222222"/>
        </w:rPr>
        <w:t xml:space="preserve"> 광축 측면에 고정하여 정적 차단을 의도하였으나, 사전 시험 5회에서 비정상 status가 발생하지 않아 알루미늄 판을 </w:t>
      </w:r>
      <w:proofErr w:type="spellStart"/>
      <w:r w:rsidRPr="001C562E">
        <w:rPr>
          <w:rFonts w:ascii="바탕체" w:eastAsia="바탕체" w:hAnsi="바탕체" w:cs="맑은 고딕"/>
          <w:color w:val="222222"/>
        </w:rPr>
        <w:t>ToF</w:t>
      </w:r>
      <w:proofErr w:type="spellEnd"/>
      <w:r w:rsidRPr="001C562E">
        <w:rPr>
          <w:rFonts w:ascii="바탕체" w:eastAsia="바탕체" w:hAnsi="바탕체" w:cs="맑은 고딕"/>
          <w:color w:val="222222"/>
        </w:rPr>
        <w:t xml:space="preserve"> 빔 정면에 동적으로 진입시키는 방식으로 메커니즘을 전면 재설계하였다. 두 사례 모두 검정 </w:t>
      </w:r>
      <w:proofErr w:type="spellStart"/>
      <w:r w:rsidRPr="001C562E">
        <w:rPr>
          <w:rFonts w:ascii="바탕체" w:eastAsia="바탕체" w:hAnsi="바탕체" w:cs="맑은 고딕"/>
          <w:color w:val="222222"/>
        </w:rPr>
        <w:t>우드락이</w:t>
      </w:r>
      <w:proofErr w:type="spellEnd"/>
      <w:r w:rsidRPr="001C562E">
        <w:rPr>
          <w:rFonts w:ascii="바탕체" w:eastAsia="바탕체" w:hAnsi="바탕체" w:cs="맑은 고딕"/>
          <w:color w:val="222222"/>
        </w:rPr>
        <w:t xml:space="preserve"> </w:t>
      </w:r>
      <w:proofErr w:type="spellStart"/>
      <w:r w:rsidRPr="001C562E">
        <w:rPr>
          <w:rFonts w:ascii="바탕체" w:eastAsia="바탕체" w:hAnsi="바탕체" w:cs="맑은 고딕"/>
          <w:color w:val="222222"/>
        </w:rPr>
        <w:t>가시광</w:t>
      </w:r>
      <w:proofErr w:type="spellEnd"/>
      <w:r w:rsidRPr="001C562E">
        <w:rPr>
          <w:rFonts w:ascii="바탕체" w:eastAsia="바탕체" w:hAnsi="바탕체" w:cs="맑은 고딕"/>
          <w:color w:val="222222"/>
        </w:rPr>
        <w:t xml:space="preserve"> </w:t>
      </w:r>
      <w:proofErr w:type="spellStart"/>
      <w:r w:rsidRPr="001C562E">
        <w:rPr>
          <w:rFonts w:ascii="바탕체" w:eastAsia="바탕체" w:hAnsi="바탕체" w:cs="맑은 고딕"/>
          <w:color w:val="222222"/>
        </w:rPr>
        <w:t>흡수재이지만</w:t>
      </w:r>
      <w:proofErr w:type="spellEnd"/>
      <w:r w:rsidRPr="001C562E">
        <w:rPr>
          <w:rFonts w:ascii="바탕체" w:eastAsia="바탕체" w:hAnsi="바탕체" w:cs="맑은 고딕"/>
          <w:color w:val="222222"/>
        </w:rPr>
        <w:t xml:space="preserve"> 940 nm IR 영역에서는 약 50% 수준의 반사율을 가진다는 점, 그리고 회색 단면 </w:t>
      </w:r>
      <w:proofErr w:type="spellStart"/>
      <w:r w:rsidRPr="001C562E">
        <w:rPr>
          <w:rFonts w:ascii="바탕체" w:eastAsia="바탕체" w:hAnsi="바탕체" w:cs="맑은 고딕"/>
          <w:color w:val="222222"/>
        </w:rPr>
        <w:t>우드락의</w:t>
      </w:r>
      <w:proofErr w:type="spellEnd"/>
      <w:r w:rsidRPr="001C562E">
        <w:rPr>
          <w:rFonts w:ascii="바탕체" w:eastAsia="바탕체" w:hAnsi="바탕체" w:cs="맑은 고딕"/>
          <w:color w:val="222222"/>
        </w:rPr>
        <w:t xml:space="preserve"> </w:t>
      </w:r>
      <w:proofErr w:type="spellStart"/>
      <w:r w:rsidRPr="001C562E">
        <w:rPr>
          <w:rFonts w:ascii="바탕체" w:eastAsia="바탕체" w:hAnsi="바탕체" w:cs="맑은 고딕"/>
          <w:color w:val="222222"/>
        </w:rPr>
        <w:t>signal_rate</w:t>
      </w:r>
      <w:proofErr w:type="spellEnd"/>
      <w:r w:rsidRPr="001C562E">
        <w:rPr>
          <w:rFonts w:ascii="바탕체" w:eastAsia="바탕체" w:hAnsi="바탕체" w:cs="맑은 고딕"/>
          <w:color w:val="222222"/>
        </w:rPr>
        <w:t xml:space="preserve">가 흰 </w:t>
      </w:r>
      <w:proofErr w:type="spellStart"/>
      <w:r w:rsidRPr="001C562E">
        <w:rPr>
          <w:rFonts w:ascii="바탕체" w:eastAsia="바탕체" w:hAnsi="바탕체" w:cs="맑은 고딕"/>
          <w:color w:val="222222"/>
        </w:rPr>
        <w:t>우드락보다</w:t>
      </w:r>
      <w:proofErr w:type="spellEnd"/>
      <w:r w:rsidRPr="001C562E">
        <w:rPr>
          <w:rFonts w:ascii="바탕체" w:eastAsia="바탕체" w:hAnsi="바탕체" w:cs="맑은 고딕"/>
          <w:color w:val="222222"/>
        </w:rPr>
        <w:t xml:space="preserve"> 높게 측정된 점(E5)과 함께, "</w:t>
      </w:r>
      <w:proofErr w:type="spellStart"/>
      <w:r w:rsidRPr="001C562E">
        <w:rPr>
          <w:rFonts w:ascii="바탕체" w:eastAsia="바탕체" w:hAnsi="바탕체" w:cs="맑은 고딕"/>
          <w:color w:val="222222"/>
        </w:rPr>
        <w:t>가시광</w:t>
      </w:r>
      <w:proofErr w:type="spellEnd"/>
      <w:r w:rsidRPr="001C562E">
        <w:rPr>
          <w:rFonts w:ascii="바탕체" w:eastAsia="바탕체" w:hAnsi="바탕체" w:cs="맑은 고딕"/>
          <w:color w:val="222222"/>
        </w:rPr>
        <w:t xml:space="preserve"> 반사율 직관"이 </w:t>
      </w:r>
      <w:proofErr w:type="spellStart"/>
      <w:r w:rsidRPr="001C562E">
        <w:rPr>
          <w:rFonts w:ascii="바탕체" w:eastAsia="바탕체" w:hAnsi="바탕체" w:cs="맑은 고딕"/>
          <w:color w:val="222222"/>
        </w:rPr>
        <w:t>ToF</w:t>
      </w:r>
      <w:proofErr w:type="spellEnd"/>
      <w:r w:rsidRPr="001C562E">
        <w:rPr>
          <w:rFonts w:ascii="바탕체" w:eastAsia="바탕체" w:hAnsi="바탕체" w:cs="맑은 고딕"/>
          <w:color w:val="222222"/>
        </w:rPr>
        <w:t xml:space="preserve"> 센서의 noise 환경 예측에 그대로 적용되기 어렵다는 발견을 구성한다.</w:t>
      </w:r>
    </w:p>
    <w:p w14:paraId="312B5F21" w14:textId="5B937FB4" w:rsidR="001C562E" w:rsidRDefault="001C562E" w:rsidP="00211178">
      <w:pPr>
        <w:wordWrap/>
        <w:spacing w:line="384" w:lineRule="auto"/>
        <w:ind w:firstLine="800"/>
        <w:rPr>
          <w:rFonts w:ascii="바탕체" w:eastAsia="바탕체" w:hAnsi="바탕체" w:cs="맑은 고딕"/>
          <w:color w:val="222222"/>
        </w:rPr>
      </w:pPr>
      <w:r w:rsidRPr="001C562E">
        <w:rPr>
          <w:rFonts w:ascii="바탕체" w:eastAsia="바탕체" w:hAnsi="바탕체" w:cs="맑은 고딕"/>
          <w:color w:val="222222"/>
        </w:rPr>
        <w:t>본 발견은 시뮬레이션 가정의 한계를 실측 단계에서 발견하고 시나리오를 정직하게 재설계한 hardware-in-the-loop 검증의 사례로 기록한다.</w:t>
      </w:r>
    </w:p>
    <w:p w14:paraId="4FD483B6" w14:textId="19F83CD9" w:rsidR="00DF06B7" w:rsidRDefault="00DF06B7" w:rsidP="004020B3">
      <w:pPr>
        <w:wordWrap/>
        <w:spacing w:before="240" w:after="0" w:line="384" w:lineRule="auto"/>
        <w:rPr>
          <w:rFonts w:eastAsiaTheme="minorHAnsi"/>
          <w:b/>
          <w:sz w:val="24"/>
        </w:rPr>
      </w:pPr>
      <w:r>
        <w:rPr>
          <w:rFonts w:eastAsiaTheme="minorHAnsi" w:hint="eastAsia"/>
          <w:b/>
          <w:sz w:val="24"/>
        </w:rPr>
        <w:t>5.3.5 HC-06 무선 무결성 한계</w:t>
      </w:r>
    </w:p>
    <w:p w14:paraId="7EDD9255" w14:textId="1197258D" w:rsidR="00CF71A6" w:rsidRPr="00A30332" w:rsidRDefault="00CF71A6" w:rsidP="00A30332">
      <w:pPr>
        <w:wordWrap/>
        <w:spacing w:line="384" w:lineRule="auto"/>
        <w:ind w:firstLine="800"/>
        <w:rPr>
          <w:rFonts w:ascii="바탕체" w:eastAsia="바탕체" w:hAnsi="바탕체" w:cs="맑은 고딕"/>
          <w:color w:val="222222"/>
        </w:rPr>
      </w:pPr>
      <w:r w:rsidRPr="00211178">
        <w:rPr>
          <w:rFonts w:ascii="바탕체" w:eastAsia="바탕체" w:hAnsi="바탕체" w:cs="맑은 고딕"/>
          <w:color w:val="222222"/>
        </w:rPr>
        <w:t>E4 30분 연속 측정에서 HC-06 무선 구간의 프레임 도달율은 약 9</w:t>
      </w:r>
      <w:r w:rsidR="00B93C0F">
        <w:rPr>
          <w:rFonts w:ascii="바탕체" w:eastAsia="바탕체" w:hAnsi="바탕체" w:cs="맑은 고딕" w:hint="eastAsia"/>
          <w:color w:val="222222"/>
        </w:rPr>
        <w:t>3</w:t>
      </w:r>
      <w:r w:rsidRPr="00211178">
        <w:rPr>
          <w:rFonts w:ascii="바탕체" w:eastAsia="바탕체" w:hAnsi="바탕체" w:cs="맑은 고딕"/>
          <w:color w:val="222222"/>
        </w:rPr>
        <w:t>% 수준으로 측정되었다</w:t>
      </w:r>
      <w:r w:rsidR="00B93C0F">
        <w:rPr>
          <w:rFonts w:ascii="바탕체" w:eastAsia="바탕체" w:hAnsi="바탕체" w:cs="맑은 고딕" w:hint="eastAsia"/>
          <w:color w:val="222222"/>
        </w:rPr>
        <w:t xml:space="preserve"> (5.1.5절)</w:t>
      </w:r>
      <w:r w:rsidRPr="00211178">
        <w:rPr>
          <w:rFonts w:ascii="바탕체" w:eastAsia="바탕체" w:hAnsi="바탕체" w:cs="맑은 고딕"/>
          <w:color w:val="222222"/>
        </w:rPr>
        <w:t xml:space="preserve">. 펌웨어 측 DMA TX는 </w:t>
      </w:r>
      <w:r w:rsidR="00B93C0F">
        <w:rPr>
          <w:rFonts w:ascii="바탕체" w:eastAsia="바탕체" w:hAnsi="바탕체" w:cs="맑은 고딕" w:hint="eastAsia"/>
          <w:color w:val="222222"/>
        </w:rPr>
        <w:t>run당</w:t>
      </w:r>
      <w:r w:rsidRPr="00211178">
        <w:rPr>
          <w:rFonts w:ascii="바탕체" w:eastAsia="바탕체" w:hAnsi="바탕체" w:cs="맑은 고딕"/>
          <w:color w:val="222222"/>
        </w:rPr>
        <w:t xml:space="preserve"> 90,000 프레임을 0 drop</w:t>
      </w:r>
      <w:proofErr w:type="spellStart"/>
      <w:r w:rsidRPr="00211178">
        <w:rPr>
          <w:rFonts w:ascii="바탕체" w:eastAsia="바탕체" w:hAnsi="바탕체" w:cs="맑은 고딕"/>
          <w:color w:val="222222"/>
        </w:rPr>
        <w:t>으로</w:t>
      </w:r>
      <w:proofErr w:type="spellEnd"/>
      <w:r w:rsidRPr="00211178">
        <w:rPr>
          <w:rFonts w:ascii="바탕체" w:eastAsia="바탕체" w:hAnsi="바탕체" w:cs="맑은 고딕"/>
          <w:color w:val="222222"/>
        </w:rPr>
        <w:t xml:space="preserve"> 송신 완료하였으며, 손실은 HC-06 모듈 출력 이후 무선 구간에서 발생하였다. </w:t>
      </w:r>
      <w:r w:rsidR="00A30332" w:rsidRPr="00A30332">
        <w:rPr>
          <w:rFonts w:ascii="바탕체" w:eastAsia="바탕체" w:hAnsi="바탕체" w:cs="맑은 고딕"/>
          <w:color w:val="222222"/>
        </w:rPr>
        <w:t xml:space="preserve">본 연구는 seq 필드를 통한 </w:t>
      </w:r>
      <w:proofErr w:type="spellStart"/>
      <w:r w:rsidR="00A30332" w:rsidRPr="00A30332">
        <w:rPr>
          <w:rFonts w:ascii="바탕체" w:eastAsia="바탕체" w:hAnsi="바탕체" w:cs="맑은 고딕"/>
          <w:color w:val="222222"/>
        </w:rPr>
        <w:t>시간축</w:t>
      </w:r>
      <w:proofErr w:type="spellEnd"/>
      <w:r w:rsidR="00A30332" w:rsidRPr="00A30332">
        <w:rPr>
          <w:rFonts w:ascii="바탕체" w:eastAsia="바탕체" w:hAnsi="바탕체" w:cs="맑은 고딕"/>
          <w:color w:val="222222"/>
        </w:rPr>
        <w:t xml:space="preserve"> 재구성으로 분석 정합성을 유지하였으며,</w:t>
      </w:r>
      <w:r w:rsidR="00A30332">
        <w:rPr>
          <w:rFonts w:ascii="바탕체" w:eastAsia="바탕체" w:hAnsi="바탕체" w:cs="맑은 고딕"/>
          <w:color w:val="222222"/>
        </w:rPr>
        <w:t xml:space="preserve"> </w:t>
      </w:r>
      <w:r w:rsidR="00A30332" w:rsidRPr="00A30332">
        <w:rPr>
          <w:rFonts w:ascii="바탕체" w:eastAsia="바탕체" w:hAnsi="바탕체" w:cs="맑은 고딕"/>
          <w:color w:val="222222"/>
        </w:rPr>
        <w:t>3 run의 CM-AKF R</w:t>
      </w:r>
      <w:r w:rsidR="00A30332" w:rsidRPr="00A30332">
        <w:rPr>
          <w:rFonts w:ascii="Courier New" w:eastAsia="바탕체" w:hAnsi="Courier New" w:cs="Courier New"/>
          <w:color w:val="222222"/>
        </w:rPr>
        <w:t>̂</w:t>
      </w:r>
      <w:r w:rsidR="00A30332" w:rsidRPr="00A30332">
        <w:rPr>
          <w:rFonts w:ascii="바탕체" w:eastAsia="바탕체" w:hAnsi="바탕체" w:cs="맑은 고딕"/>
          <w:color w:val="222222"/>
        </w:rPr>
        <w:t xml:space="preserve"> 평균 CV가 0.53%로 유지된 점에서 본 손실이 RMSE·R</w:t>
      </w:r>
      <w:r w:rsidR="00A30332" w:rsidRPr="00A30332">
        <w:rPr>
          <w:rFonts w:ascii="Courier New" w:eastAsia="바탕체" w:hAnsi="Courier New" w:cs="Courier New"/>
          <w:color w:val="222222"/>
        </w:rPr>
        <w:t>̂</w:t>
      </w:r>
      <w:r w:rsidR="00A30332" w:rsidRPr="00A30332">
        <w:rPr>
          <w:rFonts w:ascii="바탕체" w:eastAsia="바탕체" w:hAnsi="바탕체" w:cs="맑은 고딕"/>
          <w:color w:val="222222"/>
        </w:rPr>
        <w:t xml:space="preserve"> 분석에</w:t>
      </w:r>
      <w:r w:rsidR="00A30332">
        <w:rPr>
          <w:rFonts w:ascii="바탕체" w:eastAsia="바탕체" w:hAnsi="바탕체" w:cs="맑은 고딕"/>
          <w:color w:val="222222"/>
        </w:rPr>
        <w:t xml:space="preserve"> </w:t>
      </w:r>
      <w:r w:rsidR="00A30332" w:rsidRPr="00A30332">
        <w:rPr>
          <w:rFonts w:ascii="바탕체" w:eastAsia="바탕체" w:hAnsi="바탕체" w:cs="맑은 고딕"/>
          <w:color w:val="222222"/>
        </w:rPr>
        <w:t>영향을 미치지 않음을 확인하였다 (5.1.5절). 본 한계는 무선 모듈의 장시간</w:t>
      </w:r>
      <w:r w:rsidR="00A30332">
        <w:rPr>
          <w:rFonts w:ascii="바탕체" w:eastAsia="바탕체" w:hAnsi="바탕체" w:cs="맑은 고딕"/>
          <w:color w:val="222222"/>
        </w:rPr>
        <w:t xml:space="preserve"> </w:t>
      </w:r>
      <w:r w:rsidR="00A30332" w:rsidRPr="00A30332">
        <w:rPr>
          <w:rFonts w:ascii="바탕체" w:eastAsia="바탕체" w:hAnsi="바탕체" w:cs="맑은 고딕"/>
          <w:color w:val="222222"/>
        </w:rPr>
        <w:t>송신 특성으로 평가하며, 향후 더 견고한 무선 프로토콜의 채택이 필요하다.</w:t>
      </w:r>
    </w:p>
    <w:p w14:paraId="20E31004" w14:textId="279670BB" w:rsidR="00DF06B7" w:rsidRDefault="00DF06B7" w:rsidP="004020B3">
      <w:pPr>
        <w:wordWrap/>
        <w:spacing w:before="240" w:after="0" w:line="384" w:lineRule="auto"/>
        <w:rPr>
          <w:rFonts w:eastAsiaTheme="minorHAnsi"/>
          <w:b/>
          <w:sz w:val="24"/>
        </w:rPr>
      </w:pPr>
      <w:r>
        <w:rPr>
          <w:rFonts w:eastAsiaTheme="minorHAnsi" w:hint="eastAsia"/>
          <w:b/>
          <w:sz w:val="24"/>
        </w:rPr>
        <w:t>5.3.6 단일 거리 운용 조건</w:t>
      </w:r>
    </w:p>
    <w:p w14:paraId="4920EF11" w14:textId="2934A6F9" w:rsidR="00310451" w:rsidRPr="00A30332" w:rsidRDefault="00A30332" w:rsidP="00A30332">
      <w:pPr>
        <w:wordWrap/>
        <w:spacing w:line="384" w:lineRule="auto"/>
        <w:ind w:firstLine="800"/>
        <w:rPr>
          <w:rFonts w:ascii="바탕체" w:eastAsia="바탕체" w:hAnsi="바탕체" w:cs="맑은 고딕"/>
          <w:color w:val="222222"/>
        </w:rPr>
      </w:pPr>
      <w:r w:rsidRPr="00A30332">
        <w:rPr>
          <w:rFonts w:ascii="바탕체" w:eastAsia="바탕체" w:hAnsi="바탕체" w:cs="맑은 고딕"/>
          <w:color w:val="222222"/>
        </w:rPr>
        <w:t>본 연구의 E1~E5 시나리오는 모두 시작점-벽 500 mm 단일 거리에서 측정되었다.</w:t>
      </w:r>
      <w:r>
        <w:rPr>
          <w:rFonts w:ascii="바탕체" w:eastAsia="바탕체" w:hAnsi="바탕체" w:cs="맑은 고딕"/>
          <w:color w:val="222222"/>
        </w:rPr>
        <w:t xml:space="preserve"> </w:t>
      </w:r>
      <w:r w:rsidRPr="00A30332">
        <w:rPr>
          <w:rFonts w:ascii="바탕체" w:eastAsia="바탕체" w:hAnsi="바탕체" w:cs="맑은 고딕"/>
          <w:color w:val="222222"/>
        </w:rPr>
        <w:t>4.1.3절의 R</w:t>
      </w:r>
      <w:r w:rsidRPr="00A30332">
        <w:rPr>
          <w:rFonts w:ascii="Cambria Math" w:eastAsia="바탕체" w:hAnsi="Cambria Math" w:cs="Cambria Math"/>
          <w:color w:val="222222"/>
        </w:rPr>
        <w:t>₀</w:t>
      </w:r>
      <w:r w:rsidRPr="00A30332">
        <w:rPr>
          <w:rFonts w:ascii="바탕체" w:eastAsia="바탕체" w:hAnsi="바탕체" w:cs="맑은 고딕"/>
          <w:color w:val="222222"/>
        </w:rPr>
        <w:t xml:space="preserve"> 캘리브레이션도 500 mm 동적 조건에서 결정되었다. 실제 주차 진입</w:t>
      </w:r>
      <w:r>
        <w:rPr>
          <w:rFonts w:ascii="바탕체" w:eastAsia="바탕체" w:hAnsi="바탕체" w:cs="맑은 고딕"/>
          <w:color w:val="222222"/>
        </w:rPr>
        <w:t xml:space="preserve"> </w:t>
      </w:r>
      <w:r w:rsidRPr="00A30332">
        <w:rPr>
          <w:rFonts w:ascii="바탕체" w:eastAsia="바탕체" w:hAnsi="바탕체" w:cs="맑은 고딕"/>
          <w:color w:val="222222"/>
        </w:rPr>
        <w:t xml:space="preserve">시나리오에서는 거리에 따라 </w:t>
      </w:r>
      <w:proofErr w:type="spellStart"/>
      <w:r w:rsidRPr="00A30332">
        <w:rPr>
          <w:rFonts w:ascii="바탕체" w:eastAsia="바탕체" w:hAnsi="바탕체" w:cs="맑은 고딕"/>
          <w:color w:val="222222"/>
        </w:rPr>
        <w:t>ToF</w:t>
      </w:r>
      <w:proofErr w:type="spellEnd"/>
      <w:r w:rsidRPr="00A30332">
        <w:rPr>
          <w:rFonts w:ascii="바탕체" w:eastAsia="바탕체" w:hAnsi="바탕체" w:cs="맑은 고딕"/>
          <w:color w:val="222222"/>
        </w:rPr>
        <w:t xml:space="preserve"> 노이즈 특성이 변화하므로, 거리별 R 변동의</w:t>
      </w:r>
      <w:r>
        <w:rPr>
          <w:rFonts w:ascii="바탕체" w:eastAsia="바탕체" w:hAnsi="바탕체" w:cs="맑은 고딕"/>
          <w:color w:val="222222"/>
        </w:rPr>
        <w:t xml:space="preserve"> </w:t>
      </w:r>
      <w:r w:rsidRPr="00A30332">
        <w:rPr>
          <w:rFonts w:ascii="바탕체" w:eastAsia="바탕체" w:hAnsi="바탕체" w:cs="맑은 고딕"/>
          <w:color w:val="222222"/>
        </w:rPr>
        <w:t>학습이 향후 과제이다.</w:t>
      </w:r>
    </w:p>
    <w:p w14:paraId="360E45BB" w14:textId="643FB6ED" w:rsidR="00A633B9" w:rsidRDefault="00A633B9" w:rsidP="001D5AD0">
      <w:pPr>
        <w:wordWrap/>
        <w:spacing w:before="240" w:after="0" w:line="384" w:lineRule="auto"/>
        <w:rPr>
          <w:rFonts w:eastAsiaTheme="minorHAnsi"/>
          <w:b/>
          <w:sz w:val="24"/>
        </w:rPr>
      </w:pPr>
      <w:r>
        <w:rPr>
          <w:rFonts w:eastAsiaTheme="minorHAnsi" w:hint="eastAsia"/>
          <w:b/>
          <w:sz w:val="24"/>
        </w:rPr>
        <w:t>5.4 향후 연구 방향</w:t>
      </w:r>
    </w:p>
    <w:p w14:paraId="2A1CBEB6" w14:textId="3CD7B19E" w:rsidR="00B1573A" w:rsidRPr="00B1573A" w:rsidRDefault="00B1573A" w:rsidP="00B1573A">
      <w:pPr>
        <w:wordWrap/>
        <w:spacing w:line="384" w:lineRule="auto"/>
        <w:ind w:firstLine="800"/>
        <w:rPr>
          <w:rFonts w:ascii="바탕체" w:eastAsia="바탕체" w:hAnsi="바탕체" w:cs="맑은 고딕"/>
          <w:color w:val="222222"/>
        </w:rPr>
      </w:pPr>
      <w:r w:rsidRPr="00B1573A">
        <w:rPr>
          <w:rFonts w:ascii="바탕체" w:eastAsia="바탕체" w:hAnsi="바탕체" w:cs="맑은 고딕"/>
          <w:color w:val="222222"/>
        </w:rPr>
        <w:t>본 절에서는 5.3절에 기술한 한계를 향후 연구 과제로 전환한다.</w:t>
      </w:r>
    </w:p>
    <w:p w14:paraId="3C733890" w14:textId="2FA387BB" w:rsidR="00DF06B7" w:rsidRDefault="00DF06B7" w:rsidP="001D5AD0">
      <w:pPr>
        <w:wordWrap/>
        <w:spacing w:before="240" w:after="0" w:line="384" w:lineRule="auto"/>
        <w:rPr>
          <w:rFonts w:eastAsiaTheme="minorHAnsi"/>
          <w:b/>
          <w:sz w:val="24"/>
        </w:rPr>
      </w:pPr>
      <w:r>
        <w:rPr>
          <w:rFonts w:eastAsiaTheme="minorHAnsi" w:hint="eastAsia"/>
          <w:b/>
          <w:sz w:val="24"/>
        </w:rPr>
        <w:t>5.4.1 학습 데이터 환경 확장</w:t>
      </w:r>
    </w:p>
    <w:p w14:paraId="76718E0F" w14:textId="1AF0EA06" w:rsidR="00B1573A" w:rsidRDefault="00B1573A" w:rsidP="00B1573A">
      <w:pPr>
        <w:wordWrap/>
        <w:spacing w:line="384" w:lineRule="auto"/>
        <w:ind w:firstLine="800"/>
        <w:rPr>
          <w:rFonts w:ascii="바탕체" w:eastAsia="바탕체" w:hAnsi="바탕체" w:cs="맑은 고딕"/>
          <w:color w:val="222222"/>
        </w:rPr>
      </w:pPr>
      <w:r w:rsidRPr="00B1573A">
        <w:rPr>
          <w:rFonts w:ascii="바탕체" w:eastAsia="바탕체" w:hAnsi="바탕체" w:cs="맑은 고딕"/>
          <w:color w:val="222222"/>
        </w:rPr>
        <w:t xml:space="preserve">본 연구의 단일 거리·단일 조명·단일 작업자·소수 재질 학습 데이터를 </w:t>
      </w:r>
      <w:proofErr w:type="spellStart"/>
      <w:r w:rsidRPr="00B1573A">
        <w:rPr>
          <w:rFonts w:ascii="바탕체" w:eastAsia="바탕체" w:hAnsi="바탕체" w:cs="맑은 고딕"/>
          <w:color w:val="222222"/>
        </w:rPr>
        <w:t>다거리</w:t>
      </w:r>
      <w:proofErr w:type="spellEnd"/>
      <w:r w:rsidRPr="00B1573A">
        <w:rPr>
          <w:rFonts w:ascii="바탕체" w:eastAsia="바탕체" w:hAnsi="바탕체" w:cs="맑은 고딕"/>
          <w:color w:val="222222"/>
        </w:rPr>
        <w:t xml:space="preserve">(200, 500, 1000, 2000 mm), </w:t>
      </w:r>
      <w:proofErr w:type="spellStart"/>
      <w:r w:rsidRPr="00B1573A">
        <w:rPr>
          <w:rFonts w:ascii="바탕체" w:eastAsia="바탕체" w:hAnsi="바탕체" w:cs="맑은 고딕"/>
          <w:color w:val="222222"/>
        </w:rPr>
        <w:t>다조명</w:t>
      </w:r>
      <w:proofErr w:type="spellEnd"/>
      <w:r w:rsidRPr="00B1573A">
        <w:rPr>
          <w:rFonts w:ascii="바탕체" w:eastAsia="바탕체" w:hAnsi="바탕체" w:cs="맑은 고딕"/>
          <w:color w:val="222222"/>
        </w:rPr>
        <w:t xml:space="preserve">(실내 형광등 / </w:t>
      </w:r>
      <w:proofErr w:type="spellStart"/>
      <w:r w:rsidRPr="00B1573A">
        <w:rPr>
          <w:rFonts w:ascii="바탕체" w:eastAsia="바탕체" w:hAnsi="바탕체" w:cs="맑은 고딕"/>
          <w:color w:val="222222"/>
        </w:rPr>
        <w:t>직사광</w:t>
      </w:r>
      <w:proofErr w:type="spellEnd"/>
      <w:r w:rsidRPr="00B1573A">
        <w:rPr>
          <w:rFonts w:ascii="바탕체" w:eastAsia="바탕체" w:hAnsi="바탕체" w:cs="맑은 고딕"/>
          <w:color w:val="222222"/>
        </w:rPr>
        <w:t xml:space="preserve"> / 어두운 환경), 다작업자로 확장하여 환경 일반화 능력을 정량적으로 검증하는 후속 연구가 필요하다.</w:t>
      </w:r>
    </w:p>
    <w:p w14:paraId="60FD4FD7" w14:textId="2A8655BA" w:rsidR="00DF06B7" w:rsidRDefault="00DF06B7" w:rsidP="001D5AD0">
      <w:pPr>
        <w:wordWrap/>
        <w:spacing w:before="240" w:after="0" w:line="384" w:lineRule="auto"/>
        <w:rPr>
          <w:rFonts w:eastAsiaTheme="minorHAnsi"/>
          <w:b/>
          <w:sz w:val="24"/>
        </w:rPr>
      </w:pPr>
      <w:r>
        <w:rPr>
          <w:rFonts w:eastAsiaTheme="minorHAnsi" w:hint="eastAsia"/>
          <w:b/>
          <w:sz w:val="24"/>
        </w:rPr>
        <w:t>5.4.2 F5 변별력 확보를 위한 극단 시나리오</w:t>
      </w:r>
    </w:p>
    <w:p w14:paraId="64C8F338" w14:textId="4496FC48" w:rsidR="00D70248" w:rsidRDefault="00D70248" w:rsidP="00D70248">
      <w:pPr>
        <w:wordWrap/>
        <w:spacing w:line="384" w:lineRule="auto"/>
        <w:ind w:firstLine="800"/>
        <w:rPr>
          <w:rFonts w:ascii="바탕체" w:eastAsia="바탕체" w:hAnsi="바탕체" w:cs="맑은 고딕"/>
          <w:color w:val="222222"/>
        </w:rPr>
      </w:pPr>
      <w:r w:rsidRPr="00D70248">
        <w:rPr>
          <w:rFonts w:ascii="바탕체" w:eastAsia="바탕체" w:hAnsi="바탕체" w:cs="맑은 고딕"/>
          <w:color w:val="222222"/>
        </w:rPr>
        <w:t xml:space="preserve">F5 (Measurement Rate)의 입력 채널 가치는 더 극단적인 신호 손실 환경에서 검증되어야 한다. 센서 물리적 가림(불투명 테이프, 손가락 등), 강한 IR </w:t>
      </w:r>
      <w:proofErr w:type="spellStart"/>
      <w:r w:rsidRPr="00D70248">
        <w:rPr>
          <w:rFonts w:ascii="바탕체" w:eastAsia="바탕체" w:hAnsi="바탕체" w:cs="맑은 고딕"/>
          <w:color w:val="222222"/>
        </w:rPr>
        <w:t>간섭원</w:t>
      </w:r>
      <w:proofErr w:type="spellEnd"/>
      <w:r w:rsidRPr="00D70248">
        <w:rPr>
          <w:rFonts w:ascii="바탕체" w:eastAsia="바탕체" w:hAnsi="바탕체" w:cs="맑은 고딕"/>
          <w:color w:val="222222"/>
        </w:rPr>
        <w:t xml:space="preserve"> 동시 동작, </w:t>
      </w:r>
      <w:proofErr w:type="spellStart"/>
      <w:r w:rsidRPr="00D70248">
        <w:rPr>
          <w:rFonts w:ascii="바탕체" w:eastAsia="바탕체" w:hAnsi="바탕체" w:cs="맑은 고딕"/>
          <w:color w:val="222222"/>
        </w:rPr>
        <w:t>직사광</w:t>
      </w:r>
      <w:proofErr w:type="spellEnd"/>
      <w:r w:rsidRPr="00D70248">
        <w:rPr>
          <w:rFonts w:ascii="바탕체" w:eastAsia="바탕체" w:hAnsi="바탕체" w:cs="맑은 고딕"/>
          <w:color w:val="222222"/>
        </w:rPr>
        <w:t xml:space="preserve"> 노출 등 본 연구에서 다루지 않은 outlier 환경의 추가가 향후 과제이다.</w:t>
      </w:r>
    </w:p>
    <w:p w14:paraId="0004BAE8" w14:textId="6DAC5DDB" w:rsidR="00DF06B7" w:rsidRDefault="00DF06B7" w:rsidP="001D5AD0">
      <w:pPr>
        <w:wordWrap/>
        <w:spacing w:after="0" w:line="384" w:lineRule="auto"/>
        <w:rPr>
          <w:rFonts w:eastAsiaTheme="minorHAnsi"/>
          <w:b/>
          <w:sz w:val="24"/>
        </w:rPr>
      </w:pPr>
      <w:r>
        <w:rPr>
          <w:rFonts w:eastAsiaTheme="minorHAnsi" w:hint="eastAsia"/>
          <w:b/>
          <w:sz w:val="24"/>
        </w:rPr>
        <w:t>5.4.3 모델 구조 개선</w:t>
      </w:r>
    </w:p>
    <w:p w14:paraId="7C858588" w14:textId="1EFA9C8C" w:rsidR="00980D8B" w:rsidRDefault="00980D8B" w:rsidP="00980D8B">
      <w:pPr>
        <w:wordWrap/>
        <w:spacing w:line="384" w:lineRule="auto"/>
        <w:ind w:firstLine="800"/>
        <w:rPr>
          <w:rFonts w:ascii="바탕체" w:eastAsia="바탕체" w:hAnsi="바탕체" w:cs="맑은 고딕"/>
          <w:color w:val="222222"/>
        </w:rPr>
      </w:pPr>
      <w:r w:rsidRPr="00980D8B">
        <w:rPr>
          <w:rFonts w:ascii="바탕체" w:eastAsia="바탕체" w:hAnsi="바탕체" w:cs="맑은 고딕"/>
          <w:color w:val="222222"/>
        </w:rPr>
        <w:t>본 연구는 6-feature MLP 구조를 채택하였으나, 다음 방향의 개선이 가능하다: (</w:t>
      </w:r>
      <w:proofErr w:type="spellStart"/>
      <w:r w:rsidRPr="00980D8B">
        <w:rPr>
          <w:rFonts w:ascii="바탕체" w:eastAsia="바탕체" w:hAnsi="바탕체" w:cs="맑은 고딕"/>
          <w:color w:val="222222"/>
        </w:rPr>
        <w:t>i</w:t>
      </w:r>
      <w:proofErr w:type="spellEnd"/>
      <w:r w:rsidRPr="00980D8B">
        <w:rPr>
          <w:rFonts w:ascii="바탕체" w:eastAsia="바탕체" w:hAnsi="바탕체" w:cs="맑은 고딕"/>
          <w:color w:val="222222"/>
        </w:rPr>
        <w:t>) Quantization-aware training 도입으로 INT8 양자화에 따른 정확도 손실 최소화, (ii) sliding window 크기(현 W = 20) 확대로 시간 동역학 학습 강화, (iii) recurrent 구조(LSTM, GRU) 검토로 시간 의존성의 명시적 모델링. 본 연구의 추론 시간 측정 결과(mean 35</w:t>
      </w:r>
      <w:r w:rsidR="00E04954">
        <w:rPr>
          <w:rFonts w:ascii="바탕체" w:eastAsia="바탕체" w:hAnsi="바탕체" w:cs="맑은 고딕"/>
          <w:color w:val="222222"/>
        </w:rPr>
        <w:t>.32</w:t>
      </w:r>
      <w:r w:rsidRPr="00980D8B">
        <w:rPr>
          <w:rFonts w:ascii="바탕체" w:eastAsia="바탕체" w:hAnsi="바탕체" w:cs="맑은 고딕"/>
          <w:color w:val="222222"/>
        </w:rPr>
        <w:t xml:space="preserve"> µs, max 38</w:t>
      </w:r>
      <w:r w:rsidR="00E75441">
        <w:rPr>
          <w:rFonts w:ascii="바탕체" w:eastAsia="바탕체" w:hAnsi="바탕체" w:cs="맑은 고딕"/>
          <w:color w:val="222222"/>
        </w:rPr>
        <w:t>.10</w:t>
      </w:r>
      <w:r w:rsidRPr="00980D8B">
        <w:rPr>
          <w:rFonts w:ascii="바탕체" w:eastAsia="바탕체" w:hAnsi="바탕체" w:cs="맑은 고딕"/>
          <w:color w:val="222222"/>
        </w:rPr>
        <w:t xml:space="preserve"> µs)가 200 Hz 예산의 7~8% 수준임을 고려할 때, 더 큰 모델 구조 도입의 실시간성 여지는 충분하다.</w:t>
      </w:r>
    </w:p>
    <w:p w14:paraId="03F06956" w14:textId="623E1C56" w:rsidR="00DF06B7" w:rsidRDefault="00DF06B7" w:rsidP="001D5AD0">
      <w:pPr>
        <w:wordWrap/>
        <w:spacing w:before="240" w:after="0" w:line="384" w:lineRule="auto"/>
        <w:rPr>
          <w:rFonts w:eastAsiaTheme="minorHAnsi"/>
          <w:b/>
          <w:sz w:val="24"/>
        </w:rPr>
      </w:pPr>
      <w:r>
        <w:rPr>
          <w:rFonts w:eastAsiaTheme="minorHAnsi" w:hint="eastAsia"/>
          <w:b/>
          <w:sz w:val="24"/>
        </w:rPr>
        <w:t>5.4.4 다중 센서 직접 융합</w:t>
      </w:r>
    </w:p>
    <w:p w14:paraId="26AC9E4F" w14:textId="2B7BC529" w:rsidR="00980D8B" w:rsidRDefault="00980D8B" w:rsidP="00980D8B">
      <w:pPr>
        <w:wordWrap/>
        <w:spacing w:line="384" w:lineRule="auto"/>
        <w:ind w:firstLine="800"/>
        <w:rPr>
          <w:rFonts w:ascii="바탕체" w:eastAsia="바탕체" w:hAnsi="바탕체" w:cs="맑은 고딕"/>
          <w:color w:val="222222"/>
        </w:rPr>
      </w:pPr>
      <w:r w:rsidRPr="00980D8B">
        <w:rPr>
          <w:rFonts w:ascii="바탕체" w:eastAsia="바탕체" w:hAnsi="바탕체" w:cs="맑은 고딕"/>
          <w:color w:val="222222"/>
        </w:rPr>
        <w:t>본 연구는 HC-SR04 ultrasonic 센서를 F4 (sensor disagreement) feature 산출에만 활용하였다. 향후 ultrasonic을 측정 채널로 직접 융합(multi-rate KF)하여 광학(VL53L0X)과 음향(HC-SR04)</w:t>
      </w:r>
      <w:r w:rsidR="00235C75">
        <w:rPr>
          <w:rFonts w:ascii="바탕체" w:eastAsia="바탕체" w:hAnsi="바탕체" w:cs="맑은 고딕" w:hint="eastAsia"/>
          <w:color w:val="222222"/>
        </w:rPr>
        <w:t xml:space="preserve"> 두 측정 원</w:t>
      </w:r>
      <w:r w:rsidR="00B54C91">
        <w:rPr>
          <w:rFonts w:ascii="바탕체" w:eastAsia="바탕체" w:hAnsi="바탕체" w:cs="맑은 고딕" w:hint="eastAsia"/>
          <w:color w:val="222222"/>
        </w:rPr>
        <w:t>리</w:t>
      </w:r>
      <w:r w:rsidRPr="00980D8B">
        <w:rPr>
          <w:rFonts w:ascii="바탕체" w:eastAsia="바탕체" w:hAnsi="바탕체" w:cs="맑은 고딕"/>
          <w:color w:val="222222"/>
        </w:rPr>
        <w:t xml:space="preserve">의 </w:t>
      </w:r>
      <w:proofErr w:type="spellStart"/>
      <w:r w:rsidRPr="00980D8B">
        <w:rPr>
          <w:rFonts w:ascii="바탕체" w:eastAsia="바탕체" w:hAnsi="바탕체" w:cs="맑은 고딕"/>
          <w:color w:val="222222"/>
        </w:rPr>
        <w:t>외란</w:t>
      </w:r>
      <w:proofErr w:type="spellEnd"/>
      <w:r w:rsidRPr="00980D8B">
        <w:rPr>
          <w:rFonts w:ascii="바탕체" w:eastAsia="바탕체" w:hAnsi="바탕체" w:cs="맑은 고딕"/>
          <w:color w:val="222222"/>
        </w:rPr>
        <w:t xml:space="preserve"> 비대칭성을 능동적으로 활용하는 구조가 검토 가치가 있다.</w:t>
      </w:r>
    </w:p>
    <w:p w14:paraId="290403FD" w14:textId="5A9A5785" w:rsidR="00DF06B7" w:rsidRDefault="00DF06B7" w:rsidP="001D5AD0">
      <w:pPr>
        <w:wordWrap/>
        <w:spacing w:before="240" w:after="0" w:line="384" w:lineRule="auto"/>
        <w:rPr>
          <w:rFonts w:eastAsiaTheme="minorHAnsi"/>
          <w:b/>
          <w:sz w:val="24"/>
        </w:rPr>
      </w:pPr>
      <w:r>
        <w:rPr>
          <w:rFonts w:eastAsiaTheme="minorHAnsi" w:hint="eastAsia"/>
          <w:b/>
          <w:sz w:val="24"/>
        </w:rPr>
        <w:t xml:space="preserve">5.4.5 </w:t>
      </w:r>
      <w:proofErr w:type="spellStart"/>
      <w:r>
        <w:rPr>
          <w:rFonts w:eastAsiaTheme="minorHAnsi" w:hint="eastAsia"/>
          <w:b/>
          <w:sz w:val="24"/>
        </w:rPr>
        <w:t>실차</w:t>
      </w:r>
      <w:proofErr w:type="spellEnd"/>
      <w:r>
        <w:rPr>
          <w:rFonts w:eastAsiaTheme="minorHAnsi" w:hint="eastAsia"/>
          <w:b/>
          <w:sz w:val="24"/>
        </w:rPr>
        <w:t xml:space="preserve"> 적용 검증</w:t>
      </w:r>
    </w:p>
    <w:p w14:paraId="0AC89E67" w14:textId="77777777" w:rsidR="00DB3E08" w:rsidRPr="00DB3E08" w:rsidRDefault="008B4BBC" w:rsidP="00DB3E08">
      <w:pPr>
        <w:wordWrap/>
        <w:spacing w:line="384" w:lineRule="auto"/>
        <w:ind w:firstLine="800"/>
        <w:rPr>
          <w:rFonts w:ascii="바탕체" w:eastAsia="바탕체" w:hAnsi="바탕체" w:cs="맑은 고딕"/>
          <w:color w:val="222222"/>
        </w:rPr>
      </w:pPr>
      <w:r w:rsidRPr="008B4BBC">
        <w:rPr>
          <w:rFonts w:ascii="바탕체" w:eastAsia="바탕체" w:hAnsi="바탕체" w:cs="맑은 고딕"/>
          <w:color w:val="222222"/>
        </w:rPr>
        <w:t xml:space="preserve">본 연구는 2WD 모형 로봇 + 단방향 직선 주행 + 합판 도로의 통제된 환경에서 수행되었다. </w:t>
      </w:r>
      <w:r w:rsidR="00DB3E08" w:rsidRPr="00DB3E08">
        <w:rPr>
          <w:rFonts w:ascii="바탕체" w:eastAsia="바탕체" w:hAnsi="바탕체" w:cs="맑은 고딕"/>
          <w:color w:val="222222"/>
        </w:rPr>
        <w:t xml:space="preserve">실 차량 규모의 주차 보조 시스템 + </w:t>
      </w:r>
      <w:proofErr w:type="spellStart"/>
      <w:r w:rsidR="00DB3E08" w:rsidRPr="00DB3E08">
        <w:rPr>
          <w:rFonts w:ascii="바탕체" w:eastAsia="바탕체" w:hAnsi="바탕체" w:cs="맑은 고딕"/>
          <w:color w:val="222222"/>
        </w:rPr>
        <w:t>다축</w:t>
      </w:r>
      <w:proofErr w:type="spellEnd"/>
      <w:r w:rsidR="00DB3E08" w:rsidRPr="00DB3E08">
        <w:rPr>
          <w:rFonts w:ascii="바탕체" w:eastAsia="바탕체" w:hAnsi="바탕체" w:cs="맑은 고딕"/>
          <w:color w:val="222222"/>
        </w:rPr>
        <w:t xml:space="preserve"> 거동 + 외부 환경 조건(외부 조명, 노면 진동, EMI 등) 하에서의 일반화 검증이 후속 연구 과제이다.</w:t>
      </w:r>
    </w:p>
    <w:p w14:paraId="1FD2766A" w14:textId="5FC81BB6" w:rsidR="00EF31B0" w:rsidRDefault="00EF31B0" w:rsidP="00DB3E08">
      <w:pPr>
        <w:wordWrap/>
        <w:spacing w:line="384" w:lineRule="auto"/>
        <w:ind w:firstLine="800"/>
        <w:rPr>
          <w:rFonts w:eastAsiaTheme="minorHAnsi"/>
          <w:b/>
          <w:sz w:val="24"/>
        </w:rPr>
      </w:pPr>
      <w:r>
        <w:rPr>
          <w:rFonts w:eastAsiaTheme="minorHAnsi" w:hint="eastAsia"/>
          <w:b/>
          <w:sz w:val="24"/>
        </w:rPr>
        <w:t xml:space="preserve">5.4.6 더 긴 </w:t>
      </w:r>
      <w:proofErr w:type="spellStart"/>
      <w:r>
        <w:rPr>
          <w:rFonts w:eastAsiaTheme="minorHAnsi" w:hint="eastAsia"/>
          <w:b/>
          <w:sz w:val="24"/>
        </w:rPr>
        <w:t>외란</w:t>
      </w:r>
      <w:proofErr w:type="spellEnd"/>
      <w:r>
        <w:rPr>
          <w:rFonts w:eastAsiaTheme="minorHAnsi" w:hint="eastAsia"/>
          <w:b/>
          <w:sz w:val="24"/>
        </w:rPr>
        <w:t xml:space="preserve"> 시나리오에서의 </w:t>
      </w:r>
      <w:r w:rsidRPr="00EF31B0">
        <w:rPr>
          <w:rFonts w:eastAsiaTheme="minorHAnsi"/>
          <w:b/>
          <w:sz w:val="24"/>
        </w:rPr>
        <w:t>R</w:t>
      </w:r>
      <w:r w:rsidRPr="00EF31B0">
        <w:rPr>
          <w:rFonts w:ascii="Courier New" w:eastAsiaTheme="minorHAnsi" w:hAnsi="Courier New" w:cs="Courier New"/>
          <w:b/>
          <w:sz w:val="24"/>
        </w:rPr>
        <w:t>̂</w:t>
      </w:r>
      <w:r w:rsidRPr="00EF31B0">
        <w:rPr>
          <w:rFonts w:eastAsiaTheme="minorHAnsi"/>
          <w:b/>
          <w:sz w:val="24"/>
        </w:rPr>
        <w:t xml:space="preserve"> 회복 속도 차이 검증</w:t>
      </w:r>
    </w:p>
    <w:p w14:paraId="00122102" w14:textId="188FAD62" w:rsidR="00EF31B0" w:rsidRPr="00B71AFA" w:rsidRDefault="00EB2DE3" w:rsidP="00B71AFA">
      <w:pPr>
        <w:wordWrap/>
        <w:spacing w:line="384" w:lineRule="auto"/>
        <w:ind w:firstLine="800"/>
        <w:rPr>
          <w:rFonts w:ascii="바탕체" w:eastAsia="바탕체" w:hAnsi="바탕체" w:cs="맑은 고딕"/>
          <w:color w:val="222222"/>
        </w:rPr>
      </w:pPr>
      <w:r w:rsidRPr="00EB2DE3">
        <w:rPr>
          <w:rFonts w:ascii="바탕체" w:eastAsia="바탕체" w:hAnsi="바탕체" w:cs="맑은 고딕"/>
          <w:color w:val="222222"/>
        </w:rPr>
        <w:t xml:space="preserve">본 연구의 E3 시나리오는 </w:t>
      </w:r>
      <w:proofErr w:type="spellStart"/>
      <w:r w:rsidRPr="00EB2DE3">
        <w:rPr>
          <w:rFonts w:ascii="바탕체" w:eastAsia="바탕체" w:hAnsi="바탕체" w:cs="맑은 고딕"/>
          <w:color w:val="222222"/>
        </w:rPr>
        <w:t>외란</w:t>
      </w:r>
      <w:proofErr w:type="spellEnd"/>
      <w:r w:rsidRPr="00EB2DE3">
        <w:rPr>
          <w:rFonts w:ascii="바탕체" w:eastAsia="바탕체" w:hAnsi="바탕체" w:cs="맑은 고딕"/>
          <w:color w:val="222222"/>
        </w:rPr>
        <w:t xml:space="preserve"> 구간이 평균 약 1초 내외로 짧아, </w:t>
      </w:r>
      <w:proofErr w:type="spellStart"/>
      <w:r w:rsidRPr="00EB2DE3">
        <w:rPr>
          <w:rFonts w:ascii="바탕체" w:eastAsia="바탕체" w:hAnsi="바탕체" w:cs="맑은 고딕"/>
          <w:color w:val="222222"/>
        </w:rPr>
        <w:t>TinyML</w:t>
      </w:r>
      <w:proofErr w:type="spellEnd"/>
      <w:r w:rsidRPr="00EB2DE3">
        <w:rPr>
          <w:rFonts w:ascii="바탕체" w:eastAsia="바탕체" w:hAnsi="바탕체" w:cs="맑은 고딕"/>
          <w:color w:val="222222"/>
        </w:rPr>
        <w:t>-AKF의 R</w:t>
      </w:r>
      <w:r w:rsidRPr="00EB2DE3">
        <w:rPr>
          <w:rFonts w:ascii="Times New Roman" w:eastAsia="바탕체" w:hAnsi="Times New Roman" w:cs="Times New Roman"/>
          <w:color w:val="222222"/>
        </w:rPr>
        <w:t>̂</w:t>
      </w:r>
      <w:r w:rsidRPr="00EB2DE3">
        <w:rPr>
          <w:rFonts w:ascii="바탕체" w:eastAsia="바탕체" w:hAnsi="바탕체" w:cs="맑은 고딕"/>
          <w:color w:val="222222"/>
        </w:rPr>
        <w:t xml:space="preserve"> 점진 감소 패턴이 위치 추정 RMSE로 누적되지 않았다. 더 긴 </w:t>
      </w:r>
      <w:proofErr w:type="spellStart"/>
      <w:r w:rsidRPr="00EB2DE3">
        <w:rPr>
          <w:rFonts w:ascii="바탕체" w:eastAsia="바탕체" w:hAnsi="바탕체" w:cs="맑은 고딕"/>
          <w:color w:val="222222"/>
        </w:rPr>
        <w:t>외란</w:t>
      </w:r>
      <w:proofErr w:type="spellEnd"/>
      <w:r w:rsidRPr="00EB2DE3">
        <w:rPr>
          <w:rFonts w:ascii="바탕체" w:eastAsia="바탕체" w:hAnsi="바탕체" w:cs="맑은 고딕"/>
          <w:color w:val="222222"/>
        </w:rPr>
        <w:t xml:space="preserve">(예: 3~5초) 또는 연속 </w:t>
      </w:r>
      <w:proofErr w:type="spellStart"/>
      <w:r w:rsidRPr="00EB2DE3">
        <w:rPr>
          <w:rFonts w:ascii="바탕체" w:eastAsia="바탕체" w:hAnsi="바탕체" w:cs="맑은 고딕"/>
          <w:color w:val="222222"/>
        </w:rPr>
        <w:t>외란</w:t>
      </w:r>
      <w:proofErr w:type="spellEnd"/>
      <w:r w:rsidRPr="00EB2DE3">
        <w:rPr>
          <w:rFonts w:ascii="바탕체" w:eastAsia="바탕체" w:hAnsi="바탕체" w:cs="맑은 고딕"/>
          <w:color w:val="222222"/>
        </w:rPr>
        <w:t xml:space="preserve"> 시나리오에서는 R</w:t>
      </w:r>
      <w:r w:rsidRPr="00EB2DE3">
        <w:rPr>
          <w:rFonts w:ascii="Times New Roman" w:eastAsia="바탕체" w:hAnsi="Times New Roman" w:cs="Times New Roman"/>
          <w:color w:val="222222"/>
        </w:rPr>
        <w:t>̂</w:t>
      </w:r>
      <w:r w:rsidRPr="00EB2DE3">
        <w:rPr>
          <w:rFonts w:ascii="바탕체" w:eastAsia="바탕체" w:hAnsi="바탕체" w:cs="맑은 고딕"/>
          <w:color w:val="222222"/>
        </w:rPr>
        <w:t xml:space="preserve"> 회복 속도의 차이가 위치 추정 정확도에 영향을 미칠 가능성이 있으며, 본 가설의 검증이 후속 연구 과제이다.</w:t>
      </w:r>
    </w:p>
    <w:p w14:paraId="7C65AE94" w14:textId="68700804" w:rsidR="00A633B9" w:rsidRDefault="00A633B9" w:rsidP="001D5AD0">
      <w:pPr>
        <w:wordWrap/>
        <w:spacing w:after="0" w:line="384" w:lineRule="auto"/>
        <w:rPr>
          <w:rFonts w:eastAsiaTheme="minorHAnsi"/>
          <w:b/>
          <w:sz w:val="24"/>
        </w:rPr>
      </w:pPr>
      <w:r>
        <w:rPr>
          <w:rFonts w:eastAsiaTheme="minorHAnsi" w:hint="eastAsia"/>
          <w:b/>
          <w:sz w:val="24"/>
        </w:rPr>
        <w:t>5.5 결론 및 기여</w:t>
      </w:r>
    </w:p>
    <w:p w14:paraId="23C9F6CB" w14:textId="6F5D206B" w:rsidR="00B71AFA" w:rsidRPr="00B71AFA" w:rsidRDefault="00B71AFA" w:rsidP="006E4F14">
      <w:pPr>
        <w:wordWrap/>
        <w:spacing w:line="384" w:lineRule="auto"/>
        <w:ind w:firstLine="800"/>
        <w:rPr>
          <w:rFonts w:ascii="바탕체" w:eastAsia="바탕체" w:hAnsi="바탕체" w:cs="맑은 고딕"/>
          <w:color w:val="222222"/>
        </w:rPr>
      </w:pPr>
      <w:r w:rsidRPr="00B71AFA">
        <w:rPr>
          <w:rFonts w:ascii="바탕체" w:eastAsia="바탕체" w:hAnsi="바탕체" w:cs="맑은 고딕"/>
          <w:color w:val="222222"/>
        </w:rPr>
        <w:t xml:space="preserve">본 연구는 STM32F446RE MCU 환경에서 </w:t>
      </w:r>
      <w:proofErr w:type="spellStart"/>
      <w:r w:rsidRPr="00B71AFA">
        <w:rPr>
          <w:rFonts w:ascii="바탕체" w:eastAsia="바탕체" w:hAnsi="바탕체" w:cs="맑은 고딕"/>
          <w:color w:val="222222"/>
        </w:rPr>
        <w:t>TinyML</w:t>
      </w:r>
      <w:proofErr w:type="spellEnd"/>
      <w:r w:rsidRPr="00B71AFA">
        <w:rPr>
          <w:rFonts w:ascii="바탕체" w:eastAsia="바탕체" w:hAnsi="바탕체" w:cs="맑은 고딕"/>
          <w:color w:val="222222"/>
        </w:rPr>
        <w:t xml:space="preserve"> 기반 Adaptive Kalman Filter (</w:t>
      </w:r>
      <w:proofErr w:type="spellStart"/>
      <w:r w:rsidRPr="00B71AFA">
        <w:rPr>
          <w:rFonts w:ascii="바탕체" w:eastAsia="바탕체" w:hAnsi="바탕체" w:cs="맑은 고딕"/>
          <w:color w:val="222222"/>
        </w:rPr>
        <w:t>TinyML</w:t>
      </w:r>
      <w:proofErr w:type="spellEnd"/>
      <w:r w:rsidRPr="00B71AFA">
        <w:rPr>
          <w:rFonts w:ascii="바탕체" w:eastAsia="바탕체" w:hAnsi="바탕체" w:cs="맑은 고딕"/>
          <w:color w:val="222222"/>
        </w:rPr>
        <w:t>-AKF)</w:t>
      </w:r>
      <w:proofErr w:type="spellStart"/>
      <w:r w:rsidRPr="00B71AFA">
        <w:rPr>
          <w:rFonts w:ascii="바탕체" w:eastAsia="바탕체" w:hAnsi="바탕체" w:cs="맑은 고딕"/>
          <w:color w:val="222222"/>
        </w:rPr>
        <w:t>를</w:t>
      </w:r>
      <w:proofErr w:type="spellEnd"/>
      <w:r w:rsidRPr="00B71AFA">
        <w:rPr>
          <w:rFonts w:ascii="바탕체" w:eastAsia="바탕체" w:hAnsi="바탕체" w:cs="맑은 고딕"/>
          <w:color w:val="222222"/>
        </w:rPr>
        <w:t xml:space="preserve"> 구현하고, Fixed KF 및 Covariance Matching 기반 AKF (CM-AKF)</w:t>
      </w:r>
      <w:proofErr w:type="spellStart"/>
      <w:r w:rsidRPr="00B71AFA">
        <w:rPr>
          <w:rFonts w:ascii="바탕체" w:eastAsia="바탕체" w:hAnsi="바탕체" w:cs="맑은 고딕"/>
          <w:color w:val="222222"/>
        </w:rPr>
        <w:t>와의</w:t>
      </w:r>
      <w:proofErr w:type="spellEnd"/>
      <w:r w:rsidRPr="00B71AFA">
        <w:rPr>
          <w:rFonts w:ascii="바탕체" w:eastAsia="바탕체" w:hAnsi="바탕체" w:cs="맑은 고딕"/>
          <w:color w:val="222222"/>
        </w:rPr>
        <w:t xml:space="preserve"> 3-way 비교를 통해 실시간성, 측정 노이즈 적응성, 학습 분포 외 일반화 능력을 검증하였다. 30분 × 3 run의 정적 안정성 시나리오(E4)에서 누적 242,992회 추론의 </w:t>
      </w:r>
      <w:r w:rsidR="006E4F14" w:rsidRPr="006E4F14">
        <w:rPr>
          <w:rFonts w:ascii="바탕체" w:eastAsia="바탕체" w:hAnsi="바탕체" w:cs="맑은 고딕"/>
          <w:color w:val="222222"/>
        </w:rPr>
        <w:t xml:space="preserve">평균 35.32 µs (200 Hz 제어 루프 예산 5 </w:t>
      </w:r>
      <w:proofErr w:type="spellStart"/>
      <w:r w:rsidR="006E4F14" w:rsidRPr="006E4F14">
        <w:rPr>
          <w:rFonts w:ascii="바탕체" w:eastAsia="바탕체" w:hAnsi="바탕체" w:cs="맑은 고딕"/>
          <w:color w:val="222222"/>
        </w:rPr>
        <w:t>ms</w:t>
      </w:r>
      <w:proofErr w:type="spellEnd"/>
      <w:r w:rsidR="006E4F14" w:rsidRPr="006E4F14">
        <w:rPr>
          <w:rFonts w:ascii="바탕체" w:eastAsia="바탕체" w:hAnsi="바탕체" w:cs="맑은 고딕"/>
          <w:color w:val="222222"/>
        </w:rPr>
        <w:t>의 약 0.71%)</w:t>
      </w:r>
      <w:r w:rsidR="0027064F">
        <w:rPr>
          <w:rFonts w:ascii="바탕체" w:eastAsia="바탕체" w:hAnsi="바탕체" w:cs="맑은 고딕" w:hint="eastAsia"/>
          <w:color w:val="222222"/>
        </w:rPr>
        <w:t xml:space="preserve"> </w:t>
      </w:r>
      <w:r w:rsidRPr="00B71AFA">
        <w:rPr>
          <w:rFonts w:ascii="바탕체" w:eastAsia="바탕체" w:hAnsi="바탕체" w:cs="맑은 고딕"/>
          <w:color w:val="222222"/>
        </w:rPr>
        <w:t>및 표준편차 0.007 µs로 200 Hz 제어 루프 내 결정론적 실시간 동작을 입증하였으며 (RQ1), 알루미늄 동적 차단 시나리오(E3)에서 합성 데이터로 보고되어 온 CM-AKF의 stuck sensor 한계가 실물 환경에서 재현되는 한편</w:t>
      </w:r>
      <w:r w:rsidR="00954AB5" w:rsidRPr="00954AB5">
        <w:rPr>
          <w:rFonts w:ascii="바탕체" w:eastAsia="바탕체" w:hAnsi="바탕체" w:cs="맑은 고딕"/>
          <w:color w:val="222222"/>
        </w:rPr>
        <w:t xml:space="preserve">(2차 5 run </w:t>
      </w:r>
      <w:proofErr w:type="spellStart"/>
      <w:r w:rsidR="00954AB5" w:rsidRPr="00954AB5">
        <w:rPr>
          <w:rFonts w:ascii="바탕체" w:eastAsia="바탕체" w:hAnsi="바탕체" w:cs="맑은 고딕"/>
          <w:color w:val="222222"/>
        </w:rPr>
        <w:t>cm_R</w:t>
      </w:r>
      <w:proofErr w:type="spellEnd"/>
      <w:r w:rsidR="00954AB5" w:rsidRPr="00954AB5">
        <w:rPr>
          <w:rFonts w:ascii="바탕체" w:eastAsia="바탕체" w:hAnsi="바탕체" w:cs="맑은 고딕"/>
          <w:color w:val="222222"/>
        </w:rPr>
        <w:t xml:space="preserve"> clamp 100% 도달),</w:t>
      </w:r>
      <w:r w:rsidRPr="00B71AFA">
        <w:rPr>
          <w:rFonts w:ascii="바탕체" w:eastAsia="바탕체" w:hAnsi="바탕체" w:cs="맑은 고딕"/>
          <w:color w:val="222222"/>
        </w:rPr>
        <w:t xml:space="preserve"> </w:t>
      </w:r>
      <w:proofErr w:type="spellStart"/>
      <w:r w:rsidRPr="00B71AFA">
        <w:rPr>
          <w:rFonts w:ascii="바탕체" w:eastAsia="바탕체" w:hAnsi="바탕체" w:cs="맑은 고딕"/>
          <w:color w:val="222222"/>
        </w:rPr>
        <w:t>TinyML</w:t>
      </w:r>
      <w:proofErr w:type="spellEnd"/>
      <w:r w:rsidRPr="00B71AFA">
        <w:rPr>
          <w:rFonts w:ascii="바탕체" w:eastAsia="바탕체" w:hAnsi="바탕체" w:cs="맑은 고딕"/>
          <w:color w:val="222222"/>
        </w:rPr>
        <w:t xml:space="preserve">-AKF가 </w:t>
      </w:r>
      <w:proofErr w:type="spellStart"/>
      <w:r w:rsidRPr="00B71AFA">
        <w:rPr>
          <w:rFonts w:ascii="바탕체" w:eastAsia="바탕체" w:hAnsi="바탕체" w:cs="맑은 고딕"/>
          <w:color w:val="222222"/>
        </w:rPr>
        <w:t>다변량</w:t>
      </w:r>
      <w:proofErr w:type="spellEnd"/>
      <w:r w:rsidRPr="00B71AFA">
        <w:rPr>
          <w:rFonts w:ascii="바탕체" w:eastAsia="바탕체" w:hAnsi="바탕체" w:cs="맑은 고딕"/>
          <w:color w:val="222222"/>
        </w:rPr>
        <w:t xml:space="preserve"> feature 활용을 통해 </w:t>
      </w:r>
      <w:r w:rsidR="00954AB5" w:rsidRPr="00954AB5">
        <w:rPr>
          <w:rFonts w:ascii="바탕체" w:eastAsia="바탕체" w:hAnsi="바탕체" w:cs="맑은 고딕"/>
          <w:color w:val="222222"/>
        </w:rPr>
        <w:t xml:space="preserve">차단 이탈 후 R </w:t>
      </w:r>
      <w:proofErr w:type="spellStart"/>
      <w:r w:rsidR="00954AB5" w:rsidRPr="00954AB5">
        <w:rPr>
          <w:rFonts w:ascii="바탕체" w:eastAsia="바탕체" w:hAnsi="바탕체" w:cs="맑은 고딕"/>
          <w:color w:val="222222"/>
        </w:rPr>
        <w:t>추정값을</w:t>
      </w:r>
      <w:proofErr w:type="spellEnd"/>
      <w:r w:rsidR="00954AB5" w:rsidRPr="00954AB5">
        <w:rPr>
          <w:rFonts w:ascii="바탕체" w:eastAsia="바탕체" w:hAnsi="바탕체" w:cs="맑은 고딕"/>
          <w:color w:val="222222"/>
        </w:rPr>
        <w:t xml:space="preserve"> CM-AKF 대비 약 2.7배 빠르게 회복시키는 차별적 거동을</w:t>
      </w:r>
      <w:r w:rsidRPr="00B71AFA">
        <w:rPr>
          <w:rFonts w:ascii="바탕체" w:eastAsia="바탕체" w:hAnsi="바탕체" w:cs="맑은 고딕"/>
          <w:color w:val="222222"/>
        </w:rPr>
        <w:t xml:space="preserve"> 확인하였다</w:t>
      </w:r>
      <w:r w:rsidR="00954AB5" w:rsidRPr="00954AB5">
        <w:rPr>
          <w:rFonts w:ascii="바탕체" w:eastAsia="바탕체" w:hAnsi="바탕체" w:cs="맑은 고딕"/>
          <w:color w:val="222222"/>
        </w:rPr>
        <w:t xml:space="preserve">. 단 본 실험 조건의 짧은 </w:t>
      </w:r>
      <w:proofErr w:type="spellStart"/>
      <w:r w:rsidR="00954AB5" w:rsidRPr="00954AB5">
        <w:rPr>
          <w:rFonts w:ascii="바탕체" w:eastAsia="바탕체" w:hAnsi="바탕체" w:cs="맑은 고딕"/>
          <w:color w:val="222222"/>
        </w:rPr>
        <w:t>외란</w:t>
      </w:r>
      <w:proofErr w:type="spellEnd"/>
      <w:r w:rsidR="00954AB5" w:rsidRPr="00954AB5">
        <w:rPr>
          <w:rFonts w:ascii="바탕체" w:eastAsia="바탕체" w:hAnsi="바탕체" w:cs="맑은 고딕"/>
          <w:color w:val="222222"/>
        </w:rPr>
        <w:t xml:space="preserve"> 구간(평균 약 1초)에서 위치 추정 RMSE는 두 적응형 알고리즘이 동등 수준이었다</w:t>
      </w:r>
      <w:r w:rsidRPr="00B71AFA">
        <w:rPr>
          <w:rFonts w:ascii="바탕체" w:eastAsia="바탕체" w:hAnsi="바탕체" w:cs="맑은 고딕"/>
          <w:color w:val="222222"/>
        </w:rPr>
        <w:t xml:space="preserve"> (RQ2 동적 outlier 측면</w:t>
      </w:r>
      <w:r w:rsidR="00954AB5" w:rsidRPr="00954AB5">
        <w:rPr>
          <w:rFonts w:ascii="바탕체" w:eastAsia="바탕체" w:hAnsi="바탕체" w:cs="맑은 고딕"/>
          <w:color w:val="222222"/>
        </w:rPr>
        <w:t xml:space="preserve"> 및</w:t>
      </w:r>
      <w:r w:rsidRPr="00B71AFA">
        <w:rPr>
          <w:rFonts w:ascii="바탕체" w:eastAsia="바탕체" w:hAnsi="바탕체" w:cs="맑은 고딕"/>
          <w:color w:val="222222"/>
        </w:rPr>
        <w:t xml:space="preserve"> RQ3). 미지 표면 시나리오(E5)에서는 </w:t>
      </w:r>
      <w:proofErr w:type="spellStart"/>
      <w:r w:rsidRPr="00B71AFA">
        <w:rPr>
          <w:rFonts w:ascii="바탕체" w:eastAsia="바탕체" w:hAnsi="바탕체" w:cs="맑은 고딕"/>
          <w:color w:val="222222"/>
        </w:rPr>
        <w:t>TinyML</w:t>
      </w:r>
      <w:proofErr w:type="spellEnd"/>
      <w:r w:rsidRPr="00B71AFA">
        <w:rPr>
          <w:rFonts w:ascii="바탕체" w:eastAsia="바탕체" w:hAnsi="바탕체" w:cs="맑은 고딕"/>
          <w:color w:val="222222"/>
        </w:rPr>
        <w:t xml:space="preserve">-AKF가 학습 분포 외 조건에서도 R </w:t>
      </w:r>
      <w:proofErr w:type="spellStart"/>
      <w:r w:rsidRPr="00B71AFA">
        <w:rPr>
          <w:rFonts w:ascii="바탕체" w:eastAsia="바탕체" w:hAnsi="바탕체" w:cs="맑은 고딕"/>
          <w:color w:val="222222"/>
        </w:rPr>
        <w:t>클램프</w:t>
      </w:r>
      <w:proofErr w:type="spellEnd"/>
      <w:r w:rsidRPr="00B71AFA">
        <w:rPr>
          <w:rFonts w:ascii="바탕체" w:eastAsia="바탕체" w:hAnsi="바탕체" w:cs="맑은 고딕"/>
          <w:color w:val="222222"/>
        </w:rPr>
        <w:t xml:space="preserve"> 한계에 도달하지 않고 발산 없이 일반화됨을 확인하였다.</w:t>
      </w:r>
    </w:p>
    <w:p w14:paraId="160D9667" w14:textId="77777777" w:rsidR="00B71AFA" w:rsidRPr="00B71AFA" w:rsidRDefault="00B71AFA" w:rsidP="00B71AFA">
      <w:pPr>
        <w:wordWrap/>
        <w:spacing w:line="384" w:lineRule="auto"/>
        <w:ind w:firstLine="800"/>
        <w:rPr>
          <w:rFonts w:ascii="바탕체" w:eastAsia="바탕체" w:hAnsi="바탕체" w:cs="맑은 고딕"/>
          <w:color w:val="222222"/>
        </w:rPr>
      </w:pPr>
      <w:r w:rsidRPr="00B71AFA">
        <w:rPr>
          <w:rFonts w:ascii="바탕체" w:eastAsia="바탕체" w:hAnsi="바탕체" w:cs="맑은 고딕"/>
          <w:color w:val="222222"/>
        </w:rPr>
        <w:t>본 연구의 핵심 기여는 다음 세 가지이다.</w:t>
      </w:r>
    </w:p>
    <w:p w14:paraId="224F99ED" w14:textId="77777777" w:rsidR="00B71AFA" w:rsidRPr="00B71AFA" w:rsidRDefault="00B71AFA" w:rsidP="00B71AFA">
      <w:pPr>
        <w:wordWrap/>
        <w:spacing w:line="384" w:lineRule="auto"/>
        <w:ind w:firstLine="800"/>
        <w:rPr>
          <w:rFonts w:ascii="바탕체" w:eastAsia="바탕체" w:hAnsi="바탕체" w:cs="맑은 고딕"/>
          <w:color w:val="222222"/>
        </w:rPr>
      </w:pPr>
      <w:r w:rsidRPr="00B71AFA">
        <w:rPr>
          <w:rFonts w:ascii="바탕체" w:eastAsia="바탕체" w:hAnsi="바탕체" w:cs="맑은 고딕"/>
          <w:b/>
          <w:bCs/>
          <w:color w:val="222222"/>
        </w:rPr>
        <w:t xml:space="preserve">첫째, MCU 환경 </w:t>
      </w:r>
      <w:proofErr w:type="spellStart"/>
      <w:r w:rsidRPr="00B71AFA">
        <w:rPr>
          <w:rFonts w:ascii="바탕체" w:eastAsia="바탕체" w:hAnsi="바탕체" w:cs="맑은 고딕"/>
          <w:b/>
          <w:bCs/>
          <w:color w:val="222222"/>
        </w:rPr>
        <w:t>TinyML</w:t>
      </w:r>
      <w:proofErr w:type="spellEnd"/>
      <w:r w:rsidRPr="00B71AFA">
        <w:rPr>
          <w:rFonts w:ascii="바탕체" w:eastAsia="바탕체" w:hAnsi="바탕체" w:cs="맑은 고딕"/>
          <w:b/>
          <w:bCs/>
          <w:color w:val="222222"/>
        </w:rPr>
        <w:t xml:space="preserve"> 실시간성의 정량 입증.</w:t>
      </w:r>
      <w:r w:rsidRPr="00B71AFA">
        <w:rPr>
          <w:rFonts w:ascii="바탕체" w:eastAsia="바탕체" w:hAnsi="바탕체" w:cs="맑은 고딕"/>
          <w:color w:val="222222"/>
        </w:rPr>
        <w:t xml:space="preserve"> 30분 × 3 run × 200 Hz 누적 측정 (242,992회 추론, 360,000 loops × 3)에서 추론 시간 표준편차 0.007 µs의 결정론적 동작을 입증하여, </w:t>
      </w:r>
      <w:proofErr w:type="spellStart"/>
      <w:r w:rsidRPr="00B71AFA">
        <w:rPr>
          <w:rFonts w:ascii="바탕체" w:eastAsia="바탕체" w:hAnsi="바탕체" w:cs="맑은 고딕"/>
          <w:color w:val="222222"/>
        </w:rPr>
        <w:t>TinyML</w:t>
      </w:r>
      <w:proofErr w:type="spellEnd"/>
      <w:r w:rsidRPr="00B71AFA">
        <w:rPr>
          <w:rFonts w:ascii="바탕체" w:eastAsia="바탕체" w:hAnsi="바탕체" w:cs="맑은 고딕"/>
          <w:color w:val="222222"/>
        </w:rPr>
        <w:t xml:space="preserve"> 기반 R 적응 메커니즘이 200 Hz 제어 루프 시간 제약 내에서 실시간 적용 가능함을 보였다.</w:t>
      </w:r>
    </w:p>
    <w:p w14:paraId="62D0EEE4" w14:textId="48F677AB" w:rsidR="00B71AFA" w:rsidRPr="00B71AFA" w:rsidRDefault="00BE28AF" w:rsidP="00B71AFA">
      <w:pPr>
        <w:wordWrap/>
        <w:spacing w:line="384" w:lineRule="auto"/>
        <w:ind w:firstLine="800"/>
        <w:rPr>
          <w:rFonts w:ascii="바탕체" w:eastAsia="바탕체" w:hAnsi="바탕체" w:cs="맑은 고딕"/>
          <w:color w:val="222222"/>
        </w:rPr>
      </w:pPr>
      <w:r w:rsidRPr="00BE28AF">
        <w:rPr>
          <w:rFonts w:ascii="바탕체" w:eastAsia="바탕체" w:hAnsi="바탕체" w:cs="맑은 고딕"/>
          <w:b/>
          <w:bCs/>
          <w:color w:val="222222"/>
        </w:rPr>
        <w:t>둘째, CM-AKF stuck sensor 한계의 실물 재현과 적응형 R 추정의 효과 입증.</w:t>
      </w:r>
      <w:r w:rsidRPr="00BE28AF">
        <w:rPr>
          <w:rFonts w:ascii="바탕체" w:eastAsia="바탕체" w:hAnsi="바탕체" w:cs="맑은 고딕"/>
          <w:color w:val="222222"/>
        </w:rPr>
        <w:t xml:space="preserve"> 2.2.3</w:t>
      </w:r>
      <w:r w:rsidR="00A13019">
        <w:rPr>
          <w:rFonts w:ascii="바탕체" w:eastAsia="바탕체" w:hAnsi="바탕체" w:cs="맑은 고딕" w:hint="eastAsia"/>
          <w:color w:val="222222"/>
        </w:rPr>
        <w:t>절</w:t>
      </w:r>
      <w:r w:rsidRPr="00BE28AF">
        <w:rPr>
          <w:rFonts w:ascii="바탕체" w:eastAsia="바탕체" w:hAnsi="바탕체" w:cs="맑은 고딕"/>
          <w:color w:val="222222"/>
        </w:rPr>
        <w:t xml:space="preserve">에서 합성 데이터로만 보고되어 온 R → K → P → R 순환 한계를 E3 알루미늄 동적 차단 시나리오에서 실측 재현하였으며(2차 5 run </w:t>
      </w:r>
      <w:proofErr w:type="spellStart"/>
      <w:r w:rsidRPr="00BE28AF">
        <w:rPr>
          <w:rFonts w:ascii="바탕체" w:eastAsia="바탕체" w:hAnsi="바탕체" w:cs="맑은 고딕"/>
          <w:color w:val="222222"/>
        </w:rPr>
        <w:t>cm_R</w:t>
      </w:r>
      <w:proofErr w:type="spellEnd"/>
      <w:r w:rsidRPr="00BE28AF">
        <w:rPr>
          <w:rFonts w:ascii="바탕체" w:eastAsia="바탕체" w:hAnsi="바탕체" w:cs="맑은 고딕"/>
          <w:color w:val="222222"/>
        </w:rPr>
        <w:t xml:space="preserve"> clamp 100% 도달), CM-AKF와 </w:t>
      </w:r>
      <w:proofErr w:type="spellStart"/>
      <w:r w:rsidRPr="00BE28AF">
        <w:rPr>
          <w:rFonts w:ascii="바탕체" w:eastAsia="바탕체" w:hAnsi="바탕체" w:cs="맑은 고딕"/>
          <w:color w:val="222222"/>
        </w:rPr>
        <w:t>TinyML</w:t>
      </w:r>
      <w:proofErr w:type="spellEnd"/>
      <w:r w:rsidRPr="00BE28AF">
        <w:rPr>
          <w:rFonts w:ascii="바탕체" w:eastAsia="바탕체" w:hAnsi="바탕체" w:cs="맑은 고딕"/>
          <w:color w:val="222222"/>
        </w:rPr>
        <w:t>-AKF가 Fixed KF 대비 약 1/3 수준의 위치 추정 RMSE(약 14~17 mm vs Fixed 45 mm)</w:t>
      </w:r>
      <w:proofErr w:type="spellStart"/>
      <w:r w:rsidRPr="00BE28AF">
        <w:rPr>
          <w:rFonts w:ascii="바탕체" w:eastAsia="바탕체" w:hAnsi="바탕체" w:cs="맑은 고딕"/>
          <w:color w:val="222222"/>
        </w:rPr>
        <w:t>를</w:t>
      </w:r>
      <w:proofErr w:type="spellEnd"/>
      <w:r w:rsidRPr="00BE28AF">
        <w:rPr>
          <w:rFonts w:ascii="바탕체" w:eastAsia="바탕체" w:hAnsi="바탕체" w:cs="맑은 고딕"/>
          <w:color w:val="222222"/>
        </w:rPr>
        <w:t xml:space="preserve"> 달성함을 보였다. </w:t>
      </w:r>
      <w:proofErr w:type="spellStart"/>
      <w:r w:rsidR="0098301C" w:rsidRPr="0098301C">
        <w:rPr>
          <w:rFonts w:ascii="바탕체" w:eastAsia="바탕체" w:hAnsi="바탕체" w:cs="맑은 고딕"/>
          <w:color w:val="222222"/>
        </w:rPr>
        <w:t>TinyML</w:t>
      </w:r>
      <w:proofErr w:type="spellEnd"/>
      <w:r w:rsidR="0098301C" w:rsidRPr="0098301C">
        <w:rPr>
          <w:rFonts w:ascii="바탕체" w:eastAsia="바탕체" w:hAnsi="바탕체" w:cs="맑은 고딕"/>
          <w:color w:val="222222"/>
        </w:rPr>
        <w:t xml:space="preserve">-AKF는 차단 이탈 후 R </w:t>
      </w:r>
      <w:proofErr w:type="spellStart"/>
      <w:r w:rsidR="0098301C" w:rsidRPr="0098301C">
        <w:rPr>
          <w:rFonts w:ascii="바탕체" w:eastAsia="바탕체" w:hAnsi="바탕체" w:cs="맑은 고딕"/>
          <w:color w:val="222222"/>
        </w:rPr>
        <w:t>추정값이</w:t>
      </w:r>
      <w:proofErr w:type="spellEnd"/>
      <w:r w:rsidR="0098301C" w:rsidRPr="0098301C">
        <w:rPr>
          <w:rFonts w:ascii="바탕체" w:eastAsia="바탕체" w:hAnsi="바탕체" w:cs="맑은 고딕"/>
          <w:color w:val="222222"/>
        </w:rPr>
        <w:t xml:space="preserve"> CM-AKF 대비 약 2.7배 빠르게 회복되는 거동(60 </w:t>
      </w:r>
      <w:proofErr w:type="spellStart"/>
      <w:r w:rsidR="0098301C" w:rsidRPr="0098301C">
        <w:rPr>
          <w:rFonts w:ascii="바탕체" w:eastAsia="바탕체" w:hAnsi="바탕체" w:cs="맑은 고딕"/>
          <w:color w:val="222222"/>
        </w:rPr>
        <w:t>ms</w:t>
      </w:r>
      <w:proofErr w:type="spellEnd"/>
      <w:r w:rsidR="0098301C" w:rsidRPr="0098301C">
        <w:rPr>
          <w:rFonts w:ascii="바탕체" w:eastAsia="바탕체" w:hAnsi="바탕체" w:cs="맑은 고딕"/>
          <w:color w:val="222222"/>
        </w:rPr>
        <w:t xml:space="preserve"> vs 160 </w:t>
      </w:r>
      <w:proofErr w:type="spellStart"/>
      <w:r w:rsidR="0098301C" w:rsidRPr="0098301C">
        <w:rPr>
          <w:rFonts w:ascii="바탕체" w:eastAsia="바탕체" w:hAnsi="바탕체" w:cs="맑은 고딕"/>
          <w:color w:val="222222"/>
        </w:rPr>
        <w:t>ms</w:t>
      </w:r>
      <w:proofErr w:type="spellEnd"/>
      <w:r w:rsidRPr="00BE28AF">
        <w:rPr>
          <w:rFonts w:ascii="바탕체" w:eastAsia="바탕체" w:hAnsi="바탕체" w:cs="맑은 고딕"/>
          <w:color w:val="222222"/>
        </w:rPr>
        <w:t xml:space="preserve">)을 통해 </w:t>
      </w:r>
      <w:proofErr w:type="spellStart"/>
      <w:r w:rsidRPr="00BE28AF">
        <w:rPr>
          <w:rFonts w:ascii="바탕체" w:eastAsia="바탕체" w:hAnsi="바탕체" w:cs="맑은 고딕"/>
          <w:color w:val="222222"/>
        </w:rPr>
        <w:t>잔차</w:t>
      </w:r>
      <w:proofErr w:type="spellEnd"/>
      <w:r w:rsidRPr="00BE28AF">
        <w:rPr>
          <w:rFonts w:ascii="바탕체" w:eastAsia="바탕체" w:hAnsi="바탕체" w:cs="맑은 고딕"/>
          <w:color w:val="222222"/>
        </w:rPr>
        <w:t xml:space="preserve"> 단일 통계만으로 불가능한 R 적응 거동을 보였으며, 이는 </w:t>
      </w:r>
      <w:proofErr w:type="spellStart"/>
      <w:r w:rsidRPr="00BE28AF">
        <w:rPr>
          <w:rFonts w:ascii="바탕체" w:eastAsia="바탕체" w:hAnsi="바탕체" w:cs="맑은 고딕"/>
          <w:color w:val="222222"/>
        </w:rPr>
        <w:t>다변량</w:t>
      </w:r>
      <w:proofErr w:type="spellEnd"/>
      <w:r w:rsidRPr="00BE28AF">
        <w:rPr>
          <w:rFonts w:ascii="바탕체" w:eastAsia="바탕체" w:hAnsi="바탕체" w:cs="맑은 고딕"/>
          <w:color w:val="222222"/>
        </w:rPr>
        <w:t xml:space="preserve"> feature 활용의 직접 증거이다. 단 본 실험 조건의 짧은 </w:t>
      </w:r>
      <w:proofErr w:type="spellStart"/>
      <w:r w:rsidRPr="00BE28AF">
        <w:rPr>
          <w:rFonts w:ascii="바탕체" w:eastAsia="바탕체" w:hAnsi="바탕체" w:cs="맑은 고딕"/>
          <w:color w:val="222222"/>
        </w:rPr>
        <w:t>외란</w:t>
      </w:r>
      <w:proofErr w:type="spellEnd"/>
      <w:r w:rsidRPr="00BE28AF">
        <w:rPr>
          <w:rFonts w:ascii="바탕체" w:eastAsia="바탕체" w:hAnsi="바탕체" w:cs="맑은 고딕"/>
          <w:color w:val="222222"/>
        </w:rPr>
        <w:t xml:space="preserve"> 구간(평균 약 1초)에서는 R</w:t>
      </w:r>
      <w:r w:rsidRPr="00BE28AF">
        <w:rPr>
          <w:rFonts w:ascii="Times New Roman" w:eastAsia="바탕체" w:hAnsi="Times New Roman" w:cs="Times New Roman"/>
          <w:color w:val="222222"/>
        </w:rPr>
        <w:t>̂</w:t>
      </w:r>
      <w:r w:rsidRPr="00BE28AF">
        <w:rPr>
          <w:rFonts w:ascii="바탕체" w:eastAsia="바탕체" w:hAnsi="바탕체" w:cs="맑은 고딕"/>
          <w:color w:val="222222"/>
        </w:rPr>
        <w:t xml:space="preserve"> 회복 속도의 차이가 위치 추정 RMSE로 누적되지 않았다 (5.4절 향후 더 긴 </w:t>
      </w:r>
      <w:proofErr w:type="spellStart"/>
      <w:r w:rsidRPr="00BE28AF">
        <w:rPr>
          <w:rFonts w:ascii="바탕체" w:eastAsia="바탕체" w:hAnsi="바탕체" w:cs="맑은 고딕"/>
          <w:color w:val="222222"/>
        </w:rPr>
        <w:t>외란</w:t>
      </w:r>
      <w:proofErr w:type="spellEnd"/>
      <w:r w:rsidRPr="00BE28AF">
        <w:rPr>
          <w:rFonts w:ascii="바탕체" w:eastAsia="바탕체" w:hAnsi="바탕체" w:cs="맑은 고딕"/>
          <w:color w:val="222222"/>
        </w:rPr>
        <w:t xml:space="preserve"> 시나리오에서의 검증 필요).</w:t>
      </w:r>
    </w:p>
    <w:p w14:paraId="046979D9" w14:textId="0DA8004E" w:rsidR="00B71AFA" w:rsidRPr="00B71AFA" w:rsidRDefault="00B71AFA" w:rsidP="00B71AFA">
      <w:pPr>
        <w:wordWrap/>
        <w:spacing w:line="384" w:lineRule="auto"/>
        <w:ind w:firstLine="800"/>
        <w:rPr>
          <w:rFonts w:ascii="바탕체" w:eastAsia="바탕체" w:hAnsi="바탕체" w:cs="맑은 고딕"/>
          <w:color w:val="222222"/>
        </w:rPr>
      </w:pPr>
      <w:r w:rsidRPr="00B71AFA">
        <w:rPr>
          <w:rFonts w:ascii="바탕체" w:eastAsia="바탕체" w:hAnsi="바탕체" w:cs="맑은 고딕"/>
          <w:b/>
          <w:bCs/>
          <w:color w:val="222222"/>
        </w:rPr>
        <w:t>셋째, hardware-in-the-loop 검증 방법론의 기여.</w:t>
      </w:r>
      <w:r w:rsidRPr="00B71AFA">
        <w:rPr>
          <w:rFonts w:ascii="바탕체" w:eastAsia="바탕체" w:hAnsi="바탕체" w:cs="맑은 고딕"/>
          <w:color w:val="222222"/>
        </w:rPr>
        <w:t xml:space="preserve"> 시뮬레이션 가정(검정 </w:t>
      </w:r>
      <w:proofErr w:type="spellStart"/>
      <w:r w:rsidRPr="00B71AFA">
        <w:rPr>
          <w:rFonts w:ascii="바탕체" w:eastAsia="바탕체" w:hAnsi="바탕체" w:cs="맑은 고딕"/>
          <w:color w:val="222222"/>
        </w:rPr>
        <w:t>우드락의</w:t>
      </w:r>
      <w:proofErr w:type="spellEnd"/>
      <w:r w:rsidRPr="00B71AFA">
        <w:rPr>
          <w:rFonts w:ascii="바탕체" w:eastAsia="바탕체" w:hAnsi="바탕체" w:cs="맑은 고딕"/>
          <w:color w:val="222222"/>
        </w:rPr>
        <w:t xml:space="preserve"> IR 흡수 가정, 투명 아크릴의 </w:t>
      </w:r>
      <w:proofErr w:type="spellStart"/>
      <w:r w:rsidRPr="00B71AFA">
        <w:rPr>
          <w:rFonts w:ascii="바탕체" w:eastAsia="바탕체" w:hAnsi="바탕체" w:cs="맑은 고딕"/>
          <w:color w:val="222222"/>
        </w:rPr>
        <w:t>ToF</w:t>
      </w:r>
      <w:proofErr w:type="spellEnd"/>
      <w:r w:rsidRPr="00B71AFA">
        <w:rPr>
          <w:rFonts w:ascii="바탕체" w:eastAsia="바탕체" w:hAnsi="바탕체" w:cs="맑은 고딕"/>
          <w:color w:val="222222"/>
        </w:rPr>
        <w:t xml:space="preserve"> 차단 가정, 회색 </w:t>
      </w:r>
      <w:proofErr w:type="spellStart"/>
      <w:r w:rsidRPr="00B71AFA">
        <w:rPr>
          <w:rFonts w:ascii="바탕체" w:eastAsia="바탕체" w:hAnsi="바탕체" w:cs="맑은 고딕"/>
          <w:color w:val="222222"/>
        </w:rPr>
        <w:t>우드락의</w:t>
      </w:r>
      <w:proofErr w:type="spellEnd"/>
      <w:r w:rsidRPr="00B71AFA">
        <w:rPr>
          <w:rFonts w:ascii="바탕체" w:eastAsia="바탕체" w:hAnsi="바탕체" w:cs="맑은 고딕"/>
          <w:color w:val="222222"/>
        </w:rPr>
        <w:t xml:space="preserve"> 중간 반사율 가정 등)의 한계를 실측 단계에서 발견하고 시나리오를</w:t>
      </w:r>
      <w:r w:rsidR="00E14215">
        <w:rPr>
          <w:rFonts w:ascii="바탕체" w:eastAsia="바탕체" w:hAnsi="바탕체" w:cs="맑은 고딕" w:hint="eastAsia"/>
          <w:color w:val="222222"/>
        </w:rPr>
        <w:t xml:space="preserve"> </w:t>
      </w:r>
      <w:r w:rsidRPr="00B71AFA">
        <w:rPr>
          <w:rFonts w:ascii="바탕체" w:eastAsia="바탕체" w:hAnsi="바탕체" w:cs="맑은 고딕"/>
          <w:color w:val="222222"/>
        </w:rPr>
        <w:t>재설계한 과정을 기록함으로써, Edge AI 시스템 평가에서 시뮬레이션과 실측 간 가정 차이를 식별하는 검증 방법론에 기여하였다.</w:t>
      </w:r>
    </w:p>
    <w:p w14:paraId="56F50452" w14:textId="2E32E6FD" w:rsidR="001D5D73" w:rsidRPr="001D5D73" w:rsidRDefault="001D5AD0" w:rsidP="001D5D73">
      <w:pPr>
        <w:wordWrap/>
        <w:spacing w:before="120" w:after="120" w:line="384" w:lineRule="auto"/>
        <w:rPr>
          <w:rFonts w:ascii="바탕체" w:eastAsia="바탕체" w:hAnsi="바탕체" w:cs="맑은 고딕"/>
          <w:color w:val="222222"/>
        </w:rPr>
      </w:pPr>
      <w:r>
        <w:rPr>
          <w:rFonts w:ascii="바탕체" w:eastAsia="바탕체" w:hAnsi="바탕체" w:cs="맑은 고딕"/>
          <w:color w:val="222222"/>
        </w:rPr>
        <w:tab/>
      </w:r>
      <w:r w:rsidR="001D5D73" w:rsidRPr="001D5D73">
        <w:rPr>
          <w:rFonts w:ascii="바탕체" w:eastAsia="바탕체" w:hAnsi="바탕체" w:cs="맑은 고딕"/>
          <w:color w:val="222222"/>
        </w:rPr>
        <w:t>본 연구의 결과는 저속 주차 보조 시스템과 같이 200 Hz 정밀 거리 추정이 요구되는</w:t>
      </w:r>
      <w:r w:rsidR="001D5D73">
        <w:rPr>
          <w:rFonts w:ascii="바탕체" w:eastAsia="바탕체" w:hAnsi="바탕체" w:cs="맑은 고딕" w:hint="eastAsia"/>
          <w:color w:val="222222"/>
        </w:rPr>
        <w:t xml:space="preserve"> </w:t>
      </w:r>
      <w:r w:rsidR="001D5D73" w:rsidRPr="001D5D73">
        <w:rPr>
          <w:rFonts w:ascii="바탕체" w:eastAsia="바탕체" w:hAnsi="바탕체" w:cs="맑은 고딕"/>
          <w:color w:val="222222"/>
        </w:rPr>
        <w:t xml:space="preserve">임베디드 응용 영역에서, MCU 환경의 </w:t>
      </w:r>
      <w:proofErr w:type="spellStart"/>
      <w:r w:rsidR="001D5D73" w:rsidRPr="001D5D73">
        <w:rPr>
          <w:rFonts w:ascii="바탕체" w:eastAsia="바탕체" w:hAnsi="바탕체" w:cs="맑은 고딕"/>
          <w:color w:val="222222"/>
        </w:rPr>
        <w:t>TinyML</w:t>
      </w:r>
      <w:proofErr w:type="spellEnd"/>
      <w:r w:rsidR="001D5D73" w:rsidRPr="001D5D73">
        <w:rPr>
          <w:rFonts w:ascii="바탕체" w:eastAsia="바탕체" w:hAnsi="바탕체" w:cs="맑은 고딕"/>
          <w:color w:val="222222"/>
        </w:rPr>
        <w:t xml:space="preserve"> 기반 적응형 필터의 실용 적용 가능성을</w:t>
      </w:r>
      <w:r w:rsidR="001D5D73">
        <w:rPr>
          <w:rFonts w:ascii="바탕체" w:eastAsia="바탕체" w:hAnsi="바탕체" w:cs="맑은 고딕" w:hint="eastAsia"/>
          <w:color w:val="222222"/>
        </w:rPr>
        <w:t xml:space="preserve"> </w:t>
      </w:r>
      <w:r w:rsidR="001D5D73" w:rsidRPr="001D5D73">
        <w:rPr>
          <w:rFonts w:ascii="바탕체" w:eastAsia="바탕체" w:hAnsi="바탕체" w:cs="맑은 고딕"/>
          <w:color w:val="222222"/>
        </w:rPr>
        <w:t>정량적으로 뒷받침한다.</w:t>
      </w:r>
    </w:p>
    <w:p w14:paraId="3992A68F" w14:textId="77777777" w:rsidR="0087087E" w:rsidRPr="001D5D73" w:rsidRDefault="0087087E" w:rsidP="007C5690">
      <w:pPr>
        <w:wordWrap/>
        <w:spacing w:before="120" w:after="120" w:line="384" w:lineRule="auto"/>
        <w:rPr>
          <w:rFonts w:eastAsiaTheme="minorHAnsi"/>
          <w:b/>
          <w:sz w:val="28"/>
          <w:szCs w:val="28"/>
        </w:rPr>
      </w:pPr>
    </w:p>
    <w:p w14:paraId="05EE0862" w14:textId="721C0FAF" w:rsidR="009F3CB7" w:rsidRDefault="009F3CB7" w:rsidP="007C5690">
      <w:pPr>
        <w:wordWrap/>
        <w:spacing w:before="120" w:after="120" w:line="384" w:lineRule="auto"/>
        <w:rPr>
          <w:rFonts w:eastAsiaTheme="minorHAnsi"/>
          <w:b/>
          <w:bCs/>
          <w:sz w:val="28"/>
          <w:szCs w:val="28"/>
        </w:rPr>
      </w:pPr>
      <w:r w:rsidRPr="003464E2">
        <w:rPr>
          <w:rFonts w:eastAsiaTheme="minorHAnsi"/>
          <w:b/>
          <w:bCs/>
          <w:sz w:val="28"/>
          <w:szCs w:val="28"/>
        </w:rPr>
        <w:t xml:space="preserve"> </w:t>
      </w:r>
      <w:r>
        <w:rPr>
          <w:rFonts w:eastAsiaTheme="minorHAnsi"/>
          <w:b/>
          <w:bCs/>
          <w:sz w:val="28"/>
          <w:szCs w:val="28"/>
        </w:rPr>
        <w:br w:type="page"/>
      </w:r>
    </w:p>
    <w:p w14:paraId="23D20111" w14:textId="0D8D6F28" w:rsidR="007C5690" w:rsidRPr="003464E2" w:rsidRDefault="007C5690" w:rsidP="007C5690">
      <w:pPr>
        <w:wordWrap/>
        <w:spacing w:before="120" w:after="120" w:line="384" w:lineRule="auto"/>
        <w:rPr>
          <w:rFonts w:eastAsiaTheme="minorHAnsi"/>
          <w:b/>
          <w:bCs/>
          <w:sz w:val="28"/>
          <w:szCs w:val="28"/>
        </w:rPr>
      </w:pPr>
      <w:r w:rsidRPr="003464E2">
        <w:rPr>
          <w:rFonts w:eastAsiaTheme="minorHAnsi"/>
          <w:b/>
          <w:bCs/>
          <w:sz w:val="28"/>
          <w:szCs w:val="28"/>
        </w:rPr>
        <w:t>참고문헌</w:t>
      </w:r>
    </w:p>
    <w:p w14:paraId="4A7FB620"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R. E. Kalman, "A New Approach to Linear Filtering and Prediction Problems," Journal of Basic Engineering, vol. 82, pp. 35-45, 1960.</w:t>
      </w:r>
    </w:p>
    <w:p w14:paraId="207AD85F"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R. K. Mehra, "On the identification of variances and adaptive Kalman filtering," IEEE Transactions on Automatic Control, vol. 15, no. 2, pp. 175-184, 1970.</w:t>
      </w:r>
    </w:p>
    <w:p w14:paraId="23CB79D3"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A. H. Mohamed and K. P. Schwarz, "Adaptive Kalman Filtering for INS/GPS," Journal of Geodesy, vol. 73, pp. 193-203, 1999.</w:t>
      </w:r>
    </w:p>
    <w:p w14:paraId="500D47CD"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 xml:space="preserve">D. Nadalini, M. </w:t>
      </w:r>
      <w:proofErr w:type="spellStart"/>
      <w:r w:rsidRPr="00FB1FDA">
        <w:rPr>
          <w:rFonts w:ascii="Times New Roman" w:eastAsia="Arial" w:hAnsi="Times New Roman" w:cs="Times New Roman"/>
          <w:color w:val="222222"/>
          <w:szCs w:val="20"/>
        </w:rPr>
        <w:t>Rusci</w:t>
      </w:r>
      <w:proofErr w:type="spellEnd"/>
      <w:r w:rsidRPr="00FB1FDA">
        <w:rPr>
          <w:rFonts w:ascii="Times New Roman" w:eastAsia="Arial" w:hAnsi="Times New Roman" w:cs="Times New Roman"/>
          <w:color w:val="222222"/>
          <w:szCs w:val="20"/>
        </w:rPr>
        <w:t>, L. Benini, and F. Conti, "Reduced Precision Floating-Point Optimization for Deep Neural Network On-Device Learning on Microcontrollers," arXiv:2305.19167, 2023.</w:t>
      </w:r>
    </w:p>
    <w:p w14:paraId="28886D7F"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 xml:space="preserve">V. J. Reddi et al., "Widening Access to Applied Machine Learning with </w:t>
      </w:r>
      <w:proofErr w:type="spellStart"/>
      <w:r w:rsidRPr="00FB1FDA">
        <w:rPr>
          <w:rFonts w:ascii="Times New Roman" w:eastAsia="Arial" w:hAnsi="Times New Roman" w:cs="Times New Roman"/>
          <w:color w:val="222222"/>
          <w:szCs w:val="20"/>
        </w:rPr>
        <w:t>TinyML</w:t>
      </w:r>
      <w:proofErr w:type="spellEnd"/>
      <w:r w:rsidRPr="00FB1FDA">
        <w:rPr>
          <w:rFonts w:ascii="Times New Roman" w:eastAsia="Arial" w:hAnsi="Times New Roman" w:cs="Times New Roman"/>
          <w:color w:val="222222"/>
          <w:szCs w:val="20"/>
        </w:rPr>
        <w:t>," arXiv:2106.04008, 2021.</w:t>
      </w:r>
    </w:p>
    <w:p w14:paraId="14DD7BCE"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G. Welch and G. Bishop, "An Introduction to the Kalman Filter," University of North Carolina at Chapel Hill, TR 95-041, 2006.</w:t>
      </w:r>
    </w:p>
    <w:p w14:paraId="0FE33913"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S. J. Julier and J. K. Uhlmann, "Unscented Filtering and Nonlinear Estimation," Proceedings of the IEEE, vol. 92, no. 3, pp. 401-422, 2004.</w:t>
      </w:r>
    </w:p>
    <w:p w14:paraId="1B1139F6"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Z. Zhou, D. Liu, S. Guo, and Y. Yang, "Robust Indoor Localization via Conformal Methods and Variational Bayesian Adaptive Filtering," arXiv:2505.08639, 2025.</w:t>
      </w:r>
    </w:p>
    <w:p w14:paraId="7EE964B6"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 xml:space="preserve">G. Revach, N. Shlezinger, X. Ni, A. L. </w:t>
      </w:r>
      <w:proofErr w:type="spellStart"/>
      <w:r w:rsidRPr="00FB1FDA">
        <w:rPr>
          <w:rFonts w:ascii="Times New Roman" w:eastAsia="Arial" w:hAnsi="Times New Roman" w:cs="Times New Roman"/>
          <w:color w:val="222222"/>
          <w:szCs w:val="20"/>
        </w:rPr>
        <w:t>Escoriza</w:t>
      </w:r>
      <w:proofErr w:type="spellEnd"/>
      <w:r w:rsidRPr="00FB1FDA">
        <w:rPr>
          <w:rFonts w:ascii="Times New Roman" w:eastAsia="Arial" w:hAnsi="Times New Roman" w:cs="Times New Roman"/>
          <w:color w:val="222222"/>
          <w:szCs w:val="20"/>
        </w:rPr>
        <w:t xml:space="preserve">, R. J. G. van </w:t>
      </w:r>
      <w:proofErr w:type="spellStart"/>
      <w:r w:rsidRPr="00FB1FDA">
        <w:rPr>
          <w:rFonts w:ascii="Times New Roman" w:eastAsia="Arial" w:hAnsi="Times New Roman" w:cs="Times New Roman"/>
          <w:color w:val="222222"/>
          <w:szCs w:val="20"/>
        </w:rPr>
        <w:t>Sloun</w:t>
      </w:r>
      <w:proofErr w:type="spellEnd"/>
      <w:r w:rsidRPr="00FB1FDA">
        <w:rPr>
          <w:rFonts w:ascii="Times New Roman" w:eastAsia="Arial" w:hAnsi="Times New Roman" w:cs="Times New Roman"/>
          <w:color w:val="222222"/>
          <w:szCs w:val="20"/>
        </w:rPr>
        <w:t>, and Y. C. Eldar, "</w:t>
      </w:r>
      <w:proofErr w:type="spellStart"/>
      <w:r w:rsidRPr="00FB1FDA">
        <w:rPr>
          <w:rFonts w:ascii="Times New Roman" w:eastAsia="Arial" w:hAnsi="Times New Roman" w:cs="Times New Roman"/>
          <w:color w:val="222222"/>
          <w:szCs w:val="20"/>
        </w:rPr>
        <w:t>KalmanNet</w:t>
      </w:r>
      <w:proofErr w:type="spellEnd"/>
      <w:r w:rsidRPr="00FB1FDA">
        <w:rPr>
          <w:rFonts w:ascii="Times New Roman" w:eastAsia="Arial" w:hAnsi="Times New Roman" w:cs="Times New Roman"/>
          <w:color w:val="222222"/>
          <w:szCs w:val="20"/>
        </w:rPr>
        <w:t>: Neural Network Aided Kalman Filtering for Partially Known Dynamics," IEEE Transactions on Signal Processing, vol. 70, pp. 1532-1547, 2022.</w:t>
      </w:r>
    </w:p>
    <w:p w14:paraId="5AC98BDB"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A. Barros et al., "Adaptive Extended Kalman Filtering for Battery State of Charge Estimation on STM32," IEEE Embedded Systems Letters, 2025.</w:t>
      </w:r>
    </w:p>
    <w:p w14:paraId="01074693"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 xml:space="preserve">A. K. T. </w:t>
      </w:r>
      <w:proofErr w:type="spellStart"/>
      <w:r w:rsidRPr="00FB1FDA">
        <w:rPr>
          <w:rFonts w:ascii="Times New Roman" w:eastAsia="Arial" w:hAnsi="Times New Roman" w:cs="Times New Roman"/>
          <w:color w:val="222222"/>
          <w:szCs w:val="20"/>
        </w:rPr>
        <w:t>RamaNaik</w:t>
      </w:r>
      <w:proofErr w:type="spellEnd"/>
      <w:r w:rsidRPr="00FB1FDA">
        <w:rPr>
          <w:rFonts w:ascii="Times New Roman" w:eastAsia="Arial" w:hAnsi="Times New Roman" w:cs="Times New Roman"/>
          <w:color w:val="222222"/>
          <w:szCs w:val="20"/>
        </w:rPr>
        <w:t xml:space="preserve"> and S. Majumder, "Error-Aware Adaptive Kalman Filtering for Accurate State of Charge Estimation in Electric Vehicles," 2025.</w:t>
      </w:r>
    </w:p>
    <w:p w14:paraId="0F2B2C1A"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J. Kim, M. Seong, and J. W. Choi, "CRT-Fusion: Camera, Radar, Temporal Fusion Using Motion Information for 3D Object Detection," arXiv:2411.03013, 2024.</w:t>
      </w:r>
    </w:p>
    <w:p w14:paraId="06989756"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C. Banbury et al., "</w:t>
      </w:r>
      <w:proofErr w:type="spellStart"/>
      <w:r w:rsidRPr="00FB1FDA">
        <w:rPr>
          <w:rFonts w:ascii="Times New Roman" w:eastAsia="Arial" w:hAnsi="Times New Roman" w:cs="Times New Roman"/>
          <w:color w:val="222222"/>
          <w:szCs w:val="20"/>
        </w:rPr>
        <w:t>MLPerf</w:t>
      </w:r>
      <w:proofErr w:type="spellEnd"/>
      <w:r w:rsidRPr="00FB1FDA">
        <w:rPr>
          <w:rFonts w:ascii="Times New Roman" w:eastAsia="Arial" w:hAnsi="Times New Roman" w:cs="Times New Roman"/>
          <w:color w:val="222222"/>
          <w:szCs w:val="20"/>
        </w:rPr>
        <w:t xml:space="preserve"> Tiny Benchmark," arXiv:2106.07597, 2021.</w:t>
      </w:r>
    </w:p>
    <w:p w14:paraId="26F284DD"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STMicroelectronics, "X-CUBE-AI: AI Expansion Pack for STM32CubeMX," Available: https://www.st.com/en/embedded-software/x-cube-ai.html.</w:t>
      </w:r>
    </w:p>
    <w:p w14:paraId="40DFE079" w14:textId="77777777" w:rsidR="007C5690" w:rsidRPr="00FB1FDA"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K. A. Myers and B. D. Tapley, "Adaptive sequential estimation with unknown noise statistics," IEEE Transactions on Automatic Control, vol. 21, no. 4, pp. 520-523, 1976.</w:t>
      </w:r>
    </w:p>
    <w:p w14:paraId="67B35D68" w14:textId="77777777" w:rsidR="007C5690" w:rsidRPr="00793D9C"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 w:val="24"/>
          <w:szCs w:val="28"/>
        </w:rPr>
      </w:pPr>
      <w:r w:rsidRPr="00FB1FDA">
        <w:rPr>
          <w:rFonts w:ascii="Times New Roman" w:eastAsia="Arial" w:hAnsi="Times New Roman" w:cs="Times New Roman"/>
          <w:color w:val="222222"/>
          <w:szCs w:val="20"/>
        </w:rPr>
        <w:t xml:space="preserve">S. </w:t>
      </w:r>
      <w:proofErr w:type="spellStart"/>
      <w:r w:rsidRPr="00FB1FDA">
        <w:rPr>
          <w:rFonts w:ascii="Times New Roman" w:eastAsia="Arial" w:hAnsi="Times New Roman" w:cs="Times New Roman"/>
          <w:color w:val="222222"/>
          <w:szCs w:val="20"/>
        </w:rPr>
        <w:t>Sarkka</w:t>
      </w:r>
      <w:proofErr w:type="spellEnd"/>
      <w:r w:rsidRPr="00FB1FDA">
        <w:rPr>
          <w:rFonts w:ascii="Times New Roman" w:eastAsia="Arial" w:hAnsi="Times New Roman" w:cs="Times New Roman"/>
          <w:color w:val="222222"/>
          <w:szCs w:val="20"/>
        </w:rPr>
        <w:t xml:space="preserve"> and A. </w:t>
      </w:r>
      <w:proofErr w:type="spellStart"/>
      <w:r w:rsidRPr="00FB1FDA">
        <w:rPr>
          <w:rFonts w:ascii="Times New Roman" w:eastAsia="Arial" w:hAnsi="Times New Roman" w:cs="Times New Roman"/>
          <w:color w:val="222222"/>
          <w:szCs w:val="20"/>
        </w:rPr>
        <w:t>Nummenmaa</w:t>
      </w:r>
      <w:proofErr w:type="spellEnd"/>
      <w:r w:rsidRPr="00FB1FDA">
        <w:rPr>
          <w:rFonts w:ascii="Times New Roman" w:eastAsia="Arial" w:hAnsi="Times New Roman" w:cs="Times New Roman"/>
          <w:color w:val="222222"/>
          <w:szCs w:val="20"/>
        </w:rPr>
        <w:t>, "Recursive Noise Adaptive Kalman Filtering by Variational Bayesian Approximations," IEEE Transactions on Automatic Control, vol. 54, no. 3, pp. 596-600, 2009.</w:t>
      </w:r>
    </w:p>
    <w:p w14:paraId="67134009" w14:textId="25A3CD0B" w:rsidR="007C5690" w:rsidRPr="00793D9C" w:rsidRDefault="007C5690">
      <w:pPr>
        <w:pStyle w:val="a3"/>
        <w:widowControl/>
        <w:numPr>
          <w:ilvl w:val="0"/>
          <w:numId w:val="10"/>
        </w:numPr>
        <w:wordWrap/>
        <w:autoSpaceDE/>
        <w:autoSpaceDN/>
        <w:spacing w:after="60" w:line="260" w:lineRule="auto"/>
        <w:ind w:leftChars="0"/>
        <w:jc w:val="left"/>
        <w:rPr>
          <w:rFonts w:ascii="Times New Roman" w:hAnsi="Times New Roman" w:cs="Times New Roman"/>
          <w:szCs w:val="20"/>
        </w:rPr>
      </w:pPr>
      <w:r w:rsidRPr="00793D9C">
        <w:rPr>
          <w:rFonts w:ascii="Times New Roman" w:hAnsi="Times New Roman" w:cs="Times New Roman"/>
          <w:szCs w:val="20"/>
        </w:rPr>
        <w:t xml:space="preserve">C. Banbury et al., </w:t>
      </w:r>
      <w:r w:rsidR="002B5E78">
        <w:rPr>
          <w:rFonts w:ascii="Times New Roman" w:hAnsi="Times New Roman" w:cs="Times New Roman"/>
          <w:szCs w:val="20"/>
        </w:rPr>
        <w:t>“</w:t>
      </w:r>
      <w:proofErr w:type="spellStart"/>
      <w:r w:rsidRPr="00793D9C">
        <w:rPr>
          <w:rFonts w:ascii="Times New Roman" w:hAnsi="Times New Roman" w:cs="Times New Roman"/>
          <w:szCs w:val="20"/>
        </w:rPr>
        <w:t>MicroNets</w:t>
      </w:r>
      <w:proofErr w:type="spellEnd"/>
      <w:r w:rsidRPr="00793D9C">
        <w:rPr>
          <w:rFonts w:ascii="Times New Roman" w:hAnsi="Times New Roman" w:cs="Times New Roman"/>
          <w:szCs w:val="20"/>
        </w:rPr>
        <w:t xml:space="preserve">: Neural Network Architectures for Deploying </w:t>
      </w:r>
      <w:proofErr w:type="spellStart"/>
      <w:r w:rsidRPr="00793D9C">
        <w:rPr>
          <w:rFonts w:ascii="Times New Roman" w:hAnsi="Times New Roman" w:cs="Times New Roman"/>
          <w:szCs w:val="20"/>
        </w:rPr>
        <w:t>TinyML</w:t>
      </w:r>
      <w:proofErr w:type="spellEnd"/>
      <w:r w:rsidRPr="00793D9C">
        <w:rPr>
          <w:rFonts w:ascii="Times New Roman" w:hAnsi="Times New Roman" w:cs="Times New Roman"/>
          <w:szCs w:val="20"/>
        </w:rPr>
        <w:t xml:space="preserve"> Applications on Commodity Microcontrollers,</w:t>
      </w:r>
      <w:r w:rsidR="002B5E78">
        <w:rPr>
          <w:rFonts w:ascii="Times New Roman" w:hAnsi="Times New Roman" w:cs="Times New Roman"/>
          <w:szCs w:val="20"/>
        </w:rPr>
        <w:t>”</w:t>
      </w:r>
      <w:r w:rsidRPr="00793D9C">
        <w:rPr>
          <w:rFonts w:ascii="Times New Roman" w:hAnsi="Times New Roman" w:cs="Times New Roman"/>
          <w:szCs w:val="20"/>
        </w:rPr>
        <w:t xml:space="preserve"> </w:t>
      </w:r>
      <w:proofErr w:type="spellStart"/>
      <w:r w:rsidRPr="00793D9C">
        <w:rPr>
          <w:rFonts w:ascii="Times New Roman" w:hAnsi="Times New Roman" w:cs="Times New Roman"/>
          <w:szCs w:val="20"/>
        </w:rPr>
        <w:t>MLSys</w:t>
      </w:r>
      <w:proofErr w:type="spellEnd"/>
      <w:r w:rsidRPr="00793D9C">
        <w:rPr>
          <w:rFonts w:ascii="Times New Roman" w:hAnsi="Times New Roman" w:cs="Times New Roman"/>
          <w:szCs w:val="20"/>
        </w:rPr>
        <w:t>, 2021.</w:t>
      </w:r>
    </w:p>
    <w:p w14:paraId="419BE0BF" w14:textId="77777777" w:rsidR="007C5690" w:rsidRPr="00CB7467" w:rsidRDefault="007C5690" w:rsidP="00467A85">
      <w:pPr>
        <w:spacing w:line="360" w:lineRule="auto"/>
        <w:rPr>
          <w:rFonts w:ascii="바탕" w:eastAsia="바탕" w:hAnsi="바탕"/>
          <w:szCs w:val="20"/>
        </w:rPr>
      </w:pPr>
    </w:p>
    <w:sectPr w:rsidR="007C5690" w:rsidRPr="00CB7467" w:rsidSect="00651AA4">
      <w:headerReference w:type="default" r:id="rId12"/>
      <w:footerReference w:type="default" r:id="rId13"/>
      <w:pgSz w:w="11906" w:h="16838"/>
      <w:pgMar w:top="1701" w:right="1440" w:bottom="1440" w:left="1440" w:header="72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80271" w14:textId="77777777" w:rsidR="001368BA" w:rsidRDefault="001368BA" w:rsidP="0003120C">
      <w:pPr>
        <w:spacing w:after="0" w:line="240" w:lineRule="auto"/>
      </w:pPr>
      <w:r>
        <w:separator/>
      </w:r>
    </w:p>
  </w:endnote>
  <w:endnote w:type="continuationSeparator" w:id="0">
    <w:p w14:paraId="04C08DB6" w14:textId="77777777" w:rsidR="001368BA" w:rsidRDefault="001368BA" w:rsidP="00031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바탕체">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rebuchet MS">
    <w:panose1 w:val="020B0603020202020204"/>
    <w:charset w:val="00"/>
    <w:family w:val="swiss"/>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swiss"/>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907827"/>
      <w:docPartObj>
        <w:docPartGallery w:val="Page Numbers (Bottom of Page)"/>
        <w:docPartUnique/>
      </w:docPartObj>
    </w:sdtPr>
    <w:sdtContent>
      <w:p w14:paraId="5AA75B83" w14:textId="67C60F59" w:rsidR="005743CD" w:rsidRPr="00355631" w:rsidRDefault="00AD2854" w:rsidP="00EE753E">
        <w:pPr>
          <w:pStyle w:val="a7"/>
          <w:jc w:val="left"/>
        </w:pPr>
        <w:r w:rsidRPr="00AD2854">
          <w:rPr>
            <w:rFonts w:ascii="바탕" w:eastAsia="바탕" w:hAnsi="바탕" w:hint="eastAsia"/>
            <w:sz w:val="16"/>
            <w:szCs w:val="16"/>
          </w:rPr>
          <w:t>Edge AI 기반 적응형 칼만 필터의 임베디드 실시간 적용 연구 (임다영, 신유빈)</w:t>
        </w:r>
        <w:r w:rsidR="005743CD">
          <w:tab/>
          <w:t xml:space="preserve">        </w:t>
        </w:r>
      </w:p>
      <w:p w14:paraId="4ED1A1EA" w14:textId="0F53B2E8" w:rsidR="005743CD" w:rsidRDefault="005743CD" w:rsidP="00355631">
        <w:pPr>
          <w:pStyle w:val="a7"/>
          <w:jc w:val="center"/>
        </w:pPr>
        <w:r>
          <w:t xml:space="preserve">                           </w:t>
        </w:r>
        <w:r>
          <w:fldChar w:fldCharType="begin"/>
        </w:r>
        <w:r>
          <w:instrText>PAGE   \* MERGEFORMAT</w:instrText>
        </w:r>
        <w:r>
          <w:fldChar w:fldCharType="separate"/>
        </w:r>
        <w:r w:rsidRPr="00185259">
          <w:rPr>
            <w:noProof/>
            <w:lang w:val="ko-KR"/>
          </w:rPr>
          <w:t>20</w:t>
        </w:r>
        <w: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1D1B8" w14:textId="77777777" w:rsidR="001368BA" w:rsidRDefault="001368BA" w:rsidP="0003120C">
      <w:pPr>
        <w:spacing w:after="0" w:line="240" w:lineRule="auto"/>
      </w:pPr>
      <w:r>
        <w:separator/>
      </w:r>
    </w:p>
  </w:footnote>
  <w:footnote w:type="continuationSeparator" w:id="0">
    <w:p w14:paraId="47F3F49C" w14:textId="77777777" w:rsidR="001368BA" w:rsidRDefault="001368BA" w:rsidP="00031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B3BA" w14:textId="1B24F387" w:rsidR="005743CD" w:rsidRPr="00B03C44" w:rsidRDefault="005743CD">
    <w:pPr>
      <w:pStyle w:val="a6"/>
      <w:rPr>
        <w:rFonts w:ascii="Trebuchet MS" w:hAnsi="Trebuchet MS"/>
        <w:b/>
        <w:sz w:val="16"/>
        <w:szCs w:val="16"/>
        <w:u w:val="thick"/>
      </w:rPr>
    </w:pPr>
    <w:r>
      <w:rPr>
        <w:rFonts w:ascii="Trebuchet MS" w:hAnsi="Trebuchet MS" w:hint="eastAsia"/>
        <w:b/>
        <w:sz w:val="16"/>
        <w:szCs w:val="16"/>
        <w:u w:val="thick"/>
      </w:rPr>
      <w:t>한국외국어대학교</w:t>
    </w:r>
    <w:r>
      <w:rPr>
        <w:rFonts w:ascii="Trebuchet MS" w:hAnsi="Trebuchet MS" w:hint="eastAsia"/>
        <w:b/>
        <w:sz w:val="16"/>
        <w:szCs w:val="16"/>
        <w:u w:val="thick"/>
      </w:rPr>
      <w:t xml:space="preserve"> </w:t>
    </w:r>
    <w:r>
      <w:rPr>
        <w:rFonts w:ascii="Trebuchet MS" w:hAnsi="Trebuchet MS" w:hint="eastAsia"/>
        <w:b/>
        <w:sz w:val="16"/>
        <w:szCs w:val="16"/>
        <w:u w:val="thick"/>
      </w:rPr>
      <w:t>정보통신공학과</w:t>
    </w:r>
    <w:r>
      <w:rPr>
        <w:rFonts w:ascii="Trebuchet MS" w:hAnsi="Trebuchet MS"/>
        <w:b/>
        <w:sz w:val="16"/>
        <w:szCs w:val="16"/>
        <w:u w:val="thick"/>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3F4A"/>
    <w:multiLevelType w:val="multilevel"/>
    <w:tmpl w:val="8116AA5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1" w15:restartNumberingAfterBreak="0">
    <w:nsid w:val="04FD0AF8"/>
    <w:multiLevelType w:val="multilevel"/>
    <w:tmpl w:val="BFE2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87AB2"/>
    <w:multiLevelType w:val="hybridMultilevel"/>
    <w:tmpl w:val="9C644676"/>
    <w:lvl w:ilvl="0" w:tplc="742A0040">
      <w:start w:val="1"/>
      <w:numFmt w:val="decimal"/>
      <w:lvlText w:val="%1."/>
      <w:lvlJc w:val="left"/>
      <w:pPr>
        <w:ind w:left="1160" w:hanging="360"/>
      </w:pPr>
      <w:rPr>
        <w:rFonts w:hint="default"/>
        <w:b/>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4" w15:restartNumberingAfterBreak="0">
    <w:nsid w:val="3B2B14A5"/>
    <w:multiLevelType w:val="multilevel"/>
    <w:tmpl w:val="75745726"/>
    <w:lvl w:ilvl="0">
      <w:start w:val="3"/>
      <w:numFmt w:val="decimal"/>
      <w:lvlText w:val="%1"/>
      <w:lvlJc w:val="left"/>
      <w:pPr>
        <w:ind w:left="360" w:hanging="360"/>
      </w:pPr>
      <w:rPr>
        <w:rFonts w:hint="eastAsia"/>
      </w:rPr>
    </w:lvl>
    <w:lvl w:ilvl="1">
      <w:start w:val="3"/>
      <w:numFmt w:val="decimal"/>
      <w:lvlText w:val="%1.%2"/>
      <w:lvlJc w:val="left"/>
      <w:pPr>
        <w:ind w:left="360" w:hanging="36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440" w:hanging="144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800" w:hanging="1800"/>
      </w:pPr>
      <w:rPr>
        <w:rFonts w:hint="eastAsia"/>
      </w:rPr>
    </w:lvl>
    <w:lvl w:ilvl="8">
      <w:start w:val="1"/>
      <w:numFmt w:val="decimal"/>
      <w:lvlText w:val="%1.%2.%3.%4.%5.%6.%7.%8.%9"/>
      <w:lvlJc w:val="left"/>
      <w:pPr>
        <w:ind w:left="1800" w:hanging="1800"/>
      </w:pPr>
      <w:rPr>
        <w:rFonts w:hint="eastAsia"/>
      </w:rPr>
    </w:lvl>
  </w:abstractNum>
  <w:abstractNum w:abstractNumId="5" w15:restartNumberingAfterBreak="0">
    <w:nsid w:val="49DD5FD5"/>
    <w:multiLevelType w:val="multilevel"/>
    <w:tmpl w:val="971223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43D02"/>
    <w:multiLevelType w:val="multilevel"/>
    <w:tmpl w:val="302A0C10"/>
    <w:lvl w:ilvl="0">
      <w:start w:val="1"/>
      <w:numFmt w:val="decimal"/>
      <w:lvlText w:val="(%1)"/>
      <w:lvlJc w:val="left"/>
      <w:pPr>
        <w:tabs>
          <w:tab w:val="num" w:pos="720"/>
        </w:tabs>
        <w:ind w:left="720" w:hanging="360"/>
      </w:pPr>
      <w:rPr>
        <w:rFonts w:ascii="바탕체" w:eastAsia="바탕체" w:hAnsi="바탕체"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6913FC"/>
    <w:multiLevelType w:val="hybridMultilevel"/>
    <w:tmpl w:val="C39CB682"/>
    <w:lvl w:ilvl="0" w:tplc="2000F54C">
      <w:start w:val="1"/>
      <w:numFmt w:val="decimal"/>
      <w:lvlText w:val="[%1]"/>
      <w:lvlJc w:val="left"/>
      <w:pPr>
        <w:ind w:left="720" w:hanging="420"/>
      </w:pPr>
      <w:rPr>
        <w:sz w:val="24"/>
        <w:szCs w:val="24"/>
      </w:rPr>
    </w:lvl>
    <w:lvl w:ilvl="1" w:tplc="02801FCC">
      <w:numFmt w:val="decimal"/>
      <w:lvlText w:val=""/>
      <w:lvlJc w:val="left"/>
    </w:lvl>
    <w:lvl w:ilvl="2" w:tplc="52586E3C">
      <w:numFmt w:val="decimal"/>
      <w:lvlText w:val=""/>
      <w:lvlJc w:val="left"/>
    </w:lvl>
    <w:lvl w:ilvl="3" w:tplc="7C22A3C4">
      <w:numFmt w:val="decimal"/>
      <w:lvlText w:val=""/>
      <w:lvlJc w:val="left"/>
    </w:lvl>
    <w:lvl w:ilvl="4" w:tplc="1526CACE">
      <w:numFmt w:val="decimal"/>
      <w:lvlText w:val=""/>
      <w:lvlJc w:val="left"/>
    </w:lvl>
    <w:lvl w:ilvl="5" w:tplc="F95A8A44">
      <w:numFmt w:val="decimal"/>
      <w:lvlText w:val=""/>
      <w:lvlJc w:val="left"/>
    </w:lvl>
    <w:lvl w:ilvl="6" w:tplc="CA9E83DC">
      <w:numFmt w:val="decimal"/>
      <w:lvlText w:val=""/>
      <w:lvlJc w:val="left"/>
    </w:lvl>
    <w:lvl w:ilvl="7" w:tplc="326006BE">
      <w:numFmt w:val="decimal"/>
      <w:lvlText w:val=""/>
      <w:lvlJc w:val="left"/>
    </w:lvl>
    <w:lvl w:ilvl="8" w:tplc="E368BACA">
      <w:numFmt w:val="decimal"/>
      <w:lvlText w:val=""/>
      <w:lvlJc w:val="left"/>
    </w:lvl>
  </w:abstractNum>
  <w:abstractNum w:abstractNumId="8" w15:restartNumberingAfterBreak="0">
    <w:nsid w:val="668B2C92"/>
    <w:multiLevelType w:val="hybridMultilevel"/>
    <w:tmpl w:val="530C4E72"/>
    <w:lvl w:ilvl="0" w:tplc="F2D69550">
      <w:start w:val="1"/>
      <w:numFmt w:val="decimal"/>
      <w:lvlText w:val="%1."/>
      <w:lvlJc w:val="left"/>
      <w:pPr>
        <w:ind w:left="720" w:hanging="360"/>
      </w:pPr>
    </w:lvl>
    <w:lvl w:ilvl="1" w:tplc="A01CBAB8">
      <w:numFmt w:val="decimal"/>
      <w:lvlText w:val=""/>
      <w:lvlJc w:val="left"/>
    </w:lvl>
    <w:lvl w:ilvl="2" w:tplc="AD9A9FD4">
      <w:numFmt w:val="decimal"/>
      <w:lvlText w:val=""/>
      <w:lvlJc w:val="left"/>
    </w:lvl>
    <w:lvl w:ilvl="3" w:tplc="33220FA0">
      <w:numFmt w:val="decimal"/>
      <w:lvlText w:val=""/>
      <w:lvlJc w:val="left"/>
    </w:lvl>
    <w:lvl w:ilvl="4" w:tplc="E426303A">
      <w:numFmt w:val="decimal"/>
      <w:lvlText w:val=""/>
      <w:lvlJc w:val="left"/>
    </w:lvl>
    <w:lvl w:ilvl="5" w:tplc="687000B8">
      <w:numFmt w:val="decimal"/>
      <w:lvlText w:val=""/>
      <w:lvlJc w:val="left"/>
    </w:lvl>
    <w:lvl w:ilvl="6" w:tplc="0AEC5C12">
      <w:numFmt w:val="decimal"/>
      <w:lvlText w:val=""/>
      <w:lvlJc w:val="left"/>
    </w:lvl>
    <w:lvl w:ilvl="7" w:tplc="78DE6F6A">
      <w:numFmt w:val="decimal"/>
      <w:lvlText w:val=""/>
      <w:lvlJc w:val="left"/>
    </w:lvl>
    <w:lvl w:ilvl="8" w:tplc="BC12AE3A">
      <w:numFmt w:val="decimal"/>
      <w:lvlText w:val=""/>
      <w:lvlJc w:val="left"/>
    </w:lvl>
  </w:abstractNum>
  <w:abstractNum w:abstractNumId="9" w15:restartNumberingAfterBreak="0">
    <w:nsid w:val="68056532"/>
    <w:multiLevelType w:val="hybridMultilevel"/>
    <w:tmpl w:val="3C422C5E"/>
    <w:lvl w:ilvl="0" w:tplc="40FEA122">
      <w:start w:val="1"/>
      <w:numFmt w:val="decimal"/>
      <w:lvlText w:val="(%1)"/>
      <w:lvlJc w:val="left"/>
      <w:pPr>
        <w:ind w:left="920" w:hanging="360"/>
      </w:pPr>
      <w:rPr>
        <w:rFonts w:hint="eastAsia"/>
      </w:rPr>
    </w:lvl>
    <w:lvl w:ilvl="1" w:tplc="04090019" w:tentative="1">
      <w:start w:val="1"/>
      <w:numFmt w:val="upp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upp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upperLetter"/>
      <w:lvlText w:val="%8."/>
      <w:lvlJc w:val="left"/>
      <w:pPr>
        <w:ind w:left="4080" w:hanging="440"/>
      </w:pPr>
    </w:lvl>
    <w:lvl w:ilvl="8" w:tplc="0409001B" w:tentative="1">
      <w:start w:val="1"/>
      <w:numFmt w:val="lowerRoman"/>
      <w:lvlText w:val="%9."/>
      <w:lvlJc w:val="right"/>
      <w:pPr>
        <w:ind w:left="4520" w:hanging="440"/>
      </w:pPr>
    </w:lvl>
  </w:abstractNum>
  <w:abstractNum w:abstractNumId="10" w15:restartNumberingAfterBreak="0">
    <w:nsid w:val="693D041F"/>
    <w:multiLevelType w:val="multilevel"/>
    <w:tmpl w:val="B7CA48FC"/>
    <w:lvl w:ilvl="0">
      <w:start w:val="1"/>
      <w:numFmt w:val="decimal"/>
      <w:lvlText w:val="(%1)"/>
      <w:lvlJc w:val="left"/>
      <w:pPr>
        <w:tabs>
          <w:tab w:val="num" w:pos="1520"/>
        </w:tabs>
        <w:ind w:left="1520" w:hanging="360"/>
      </w:pPr>
      <w:rPr>
        <w:rFonts w:ascii="바탕체" w:eastAsia="바탕체" w:hAnsi="바탕체" w:cstheme="minorBidi"/>
        <w:b/>
        <w:bCs/>
        <w:sz w:val="20"/>
      </w:rPr>
    </w:lvl>
    <w:lvl w:ilvl="1" w:tentative="1">
      <w:start w:val="1"/>
      <w:numFmt w:val="bullet"/>
      <w:lvlText w:val="o"/>
      <w:lvlJc w:val="left"/>
      <w:pPr>
        <w:tabs>
          <w:tab w:val="num" w:pos="2240"/>
        </w:tabs>
        <w:ind w:left="2240" w:hanging="360"/>
      </w:pPr>
      <w:rPr>
        <w:rFonts w:ascii="Courier New" w:hAnsi="Courier New" w:hint="default"/>
        <w:sz w:val="20"/>
      </w:rPr>
    </w:lvl>
    <w:lvl w:ilvl="2" w:tentative="1">
      <w:start w:val="1"/>
      <w:numFmt w:val="bullet"/>
      <w:lvlText w:val=""/>
      <w:lvlJc w:val="left"/>
      <w:pPr>
        <w:tabs>
          <w:tab w:val="num" w:pos="2960"/>
        </w:tabs>
        <w:ind w:left="2960" w:hanging="360"/>
      </w:pPr>
      <w:rPr>
        <w:rFonts w:ascii="Wingdings" w:hAnsi="Wingdings" w:hint="default"/>
        <w:sz w:val="20"/>
      </w:rPr>
    </w:lvl>
    <w:lvl w:ilvl="3" w:tentative="1">
      <w:start w:val="1"/>
      <w:numFmt w:val="bullet"/>
      <w:lvlText w:val=""/>
      <w:lvlJc w:val="left"/>
      <w:pPr>
        <w:tabs>
          <w:tab w:val="num" w:pos="3680"/>
        </w:tabs>
        <w:ind w:left="3680" w:hanging="360"/>
      </w:pPr>
      <w:rPr>
        <w:rFonts w:ascii="Wingdings" w:hAnsi="Wingdings" w:hint="default"/>
        <w:sz w:val="20"/>
      </w:rPr>
    </w:lvl>
    <w:lvl w:ilvl="4" w:tentative="1">
      <w:start w:val="1"/>
      <w:numFmt w:val="bullet"/>
      <w:lvlText w:val=""/>
      <w:lvlJc w:val="left"/>
      <w:pPr>
        <w:tabs>
          <w:tab w:val="num" w:pos="4400"/>
        </w:tabs>
        <w:ind w:left="4400" w:hanging="360"/>
      </w:pPr>
      <w:rPr>
        <w:rFonts w:ascii="Wingdings" w:hAnsi="Wingdings" w:hint="default"/>
        <w:sz w:val="20"/>
      </w:rPr>
    </w:lvl>
    <w:lvl w:ilvl="5" w:tentative="1">
      <w:start w:val="1"/>
      <w:numFmt w:val="bullet"/>
      <w:lvlText w:val=""/>
      <w:lvlJc w:val="left"/>
      <w:pPr>
        <w:tabs>
          <w:tab w:val="num" w:pos="5120"/>
        </w:tabs>
        <w:ind w:left="5120" w:hanging="360"/>
      </w:pPr>
      <w:rPr>
        <w:rFonts w:ascii="Wingdings" w:hAnsi="Wingdings" w:hint="default"/>
        <w:sz w:val="20"/>
      </w:rPr>
    </w:lvl>
    <w:lvl w:ilvl="6" w:tentative="1">
      <w:start w:val="1"/>
      <w:numFmt w:val="bullet"/>
      <w:lvlText w:val=""/>
      <w:lvlJc w:val="left"/>
      <w:pPr>
        <w:tabs>
          <w:tab w:val="num" w:pos="5840"/>
        </w:tabs>
        <w:ind w:left="5840" w:hanging="360"/>
      </w:pPr>
      <w:rPr>
        <w:rFonts w:ascii="Wingdings" w:hAnsi="Wingdings" w:hint="default"/>
        <w:sz w:val="20"/>
      </w:rPr>
    </w:lvl>
    <w:lvl w:ilvl="7" w:tentative="1">
      <w:start w:val="1"/>
      <w:numFmt w:val="bullet"/>
      <w:lvlText w:val=""/>
      <w:lvlJc w:val="left"/>
      <w:pPr>
        <w:tabs>
          <w:tab w:val="num" w:pos="6560"/>
        </w:tabs>
        <w:ind w:left="6560" w:hanging="360"/>
      </w:pPr>
      <w:rPr>
        <w:rFonts w:ascii="Wingdings" w:hAnsi="Wingdings" w:hint="default"/>
        <w:sz w:val="20"/>
      </w:rPr>
    </w:lvl>
    <w:lvl w:ilvl="8" w:tentative="1">
      <w:start w:val="1"/>
      <w:numFmt w:val="bullet"/>
      <w:lvlText w:val=""/>
      <w:lvlJc w:val="left"/>
      <w:pPr>
        <w:tabs>
          <w:tab w:val="num" w:pos="7280"/>
        </w:tabs>
        <w:ind w:left="7280" w:hanging="360"/>
      </w:pPr>
      <w:rPr>
        <w:rFonts w:ascii="Wingdings" w:hAnsi="Wingdings" w:hint="default"/>
        <w:sz w:val="20"/>
      </w:rPr>
    </w:lvl>
  </w:abstractNum>
  <w:abstractNum w:abstractNumId="11" w15:restartNumberingAfterBreak="0">
    <w:nsid w:val="738751AA"/>
    <w:multiLevelType w:val="multilevel"/>
    <w:tmpl w:val="34B46EB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76724294"/>
    <w:multiLevelType w:val="multilevel"/>
    <w:tmpl w:val="EA2422C8"/>
    <w:lvl w:ilvl="0">
      <w:start w:val="1"/>
      <w:numFmt w:val="decimal"/>
      <w:lvlText w:val="%1."/>
      <w:lvlJc w:val="left"/>
      <w:pPr>
        <w:ind w:left="1160" w:hanging="360"/>
      </w:pPr>
      <w:rPr>
        <w:rFonts w:hint="default"/>
      </w:rPr>
    </w:lvl>
    <w:lvl w:ilvl="1">
      <w:start w:val="1"/>
      <w:numFmt w:val="decimal"/>
      <w:isLgl/>
      <w:lvlText w:val="%1.%2"/>
      <w:lvlJc w:val="left"/>
      <w:pPr>
        <w:ind w:left="1260" w:hanging="460"/>
      </w:pPr>
      <w:rPr>
        <w:rFonts w:hint="default"/>
      </w:rPr>
    </w:lvl>
    <w:lvl w:ilvl="2">
      <w:start w:val="1"/>
      <w:numFmt w:val="decimal"/>
      <w:isLgl/>
      <w:lvlText w:val="%1.%2.%3"/>
      <w:lvlJc w:val="left"/>
      <w:pPr>
        <w:ind w:left="1520" w:hanging="720"/>
      </w:pPr>
      <w:rPr>
        <w:rFonts w:hint="default"/>
      </w:rPr>
    </w:lvl>
    <w:lvl w:ilvl="3">
      <w:start w:val="1"/>
      <w:numFmt w:val="decimal"/>
      <w:isLgl/>
      <w:lvlText w:val="%1.%2.%3.%4"/>
      <w:lvlJc w:val="left"/>
      <w:pPr>
        <w:ind w:left="1880" w:hanging="1080"/>
      </w:pPr>
      <w:rPr>
        <w:rFonts w:hint="default"/>
      </w:rPr>
    </w:lvl>
    <w:lvl w:ilvl="4">
      <w:start w:val="1"/>
      <w:numFmt w:val="decimal"/>
      <w:isLgl/>
      <w:lvlText w:val="%1.%2.%3.%4.%5"/>
      <w:lvlJc w:val="left"/>
      <w:pPr>
        <w:ind w:left="1880" w:hanging="1080"/>
      </w:pPr>
      <w:rPr>
        <w:rFonts w:hint="default"/>
      </w:rPr>
    </w:lvl>
    <w:lvl w:ilvl="5">
      <w:start w:val="1"/>
      <w:numFmt w:val="decimal"/>
      <w:isLgl/>
      <w:lvlText w:val="%1.%2.%3.%4.%5.%6"/>
      <w:lvlJc w:val="left"/>
      <w:pPr>
        <w:ind w:left="2240" w:hanging="1440"/>
      </w:pPr>
      <w:rPr>
        <w:rFonts w:hint="default"/>
      </w:rPr>
    </w:lvl>
    <w:lvl w:ilvl="6">
      <w:start w:val="1"/>
      <w:numFmt w:val="decimal"/>
      <w:isLgl/>
      <w:lvlText w:val="%1.%2.%3.%4.%5.%6.%7"/>
      <w:lvlJc w:val="left"/>
      <w:pPr>
        <w:ind w:left="2240" w:hanging="1440"/>
      </w:pPr>
      <w:rPr>
        <w:rFonts w:hint="default"/>
      </w:rPr>
    </w:lvl>
    <w:lvl w:ilvl="7">
      <w:start w:val="1"/>
      <w:numFmt w:val="decimal"/>
      <w:isLgl/>
      <w:lvlText w:val="%1.%2.%3.%4.%5.%6.%7.%8"/>
      <w:lvlJc w:val="left"/>
      <w:pPr>
        <w:ind w:left="2600" w:hanging="1800"/>
      </w:pPr>
      <w:rPr>
        <w:rFonts w:hint="default"/>
      </w:rPr>
    </w:lvl>
    <w:lvl w:ilvl="8">
      <w:start w:val="1"/>
      <w:numFmt w:val="decimal"/>
      <w:isLgl/>
      <w:lvlText w:val="%1.%2.%3.%4.%5.%6.%7.%8.%9"/>
      <w:lvlJc w:val="left"/>
      <w:pPr>
        <w:ind w:left="2960" w:hanging="2160"/>
      </w:pPr>
      <w:rPr>
        <w:rFonts w:hint="default"/>
      </w:rPr>
    </w:lvl>
  </w:abstractNum>
  <w:abstractNum w:abstractNumId="13" w15:restartNumberingAfterBreak="0">
    <w:nsid w:val="7B4608E0"/>
    <w:multiLevelType w:val="multilevel"/>
    <w:tmpl w:val="55B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456258">
    <w:abstractNumId w:val="3"/>
    <w:lvlOverride w:ilvl="0">
      <w:startOverride w:val="1"/>
    </w:lvlOverride>
  </w:num>
  <w:num w:numId="2" w16cid:durableId="1271470627">
    <w:abstractNumId w:val="8"/>
    <w:lvlOverride w:ilvl="0">
      <w:startOverride w:val="1"/>
    </w:lvlOverride>
  </w:num>
  <w:num w:numId="3" w16cid:durableId="182791768">
    <w:abstractNumId w:val="11"/>
  </w:num>
  <w:num w:numId="4" w16cid:durableId="246689792">
    <w:abstractNumId w:val="12"/>
  </w:num>
  <w:num w:numId="5" w16cid:durableId="1617565390">
    <w:abstractNumId w:val="13"/>
  </w:num>
  <w:num w:numId="6" w16cid:durableId="1620186689">
    <w:abstractNumId w:val="0"/>
  </w:num>
  <w:num w:numId="7" w16cid:durableId="1565412782">
    <w:abstractNumId w:val="10"/>
  </w:num>
  <w:num w:numId="8" w16cid:durableId="752823902">
    <w:abstractNumId w:val="5"/>
  </w:num>
  <w:num w:numId="9" w16cid:durableId="1842620829">
    <w:abstractNumId w:val="6"/>
  </w:num>
  <w:num w:numId="10" w16cid:durableId="1267079693">
    <w:abstractNumId w:val="7"/>
    <w:lvlOverride w:ilvl="0">
      <w:startOverride w:val="1"/>
    </w:lvlOverride>
  </w:num>
  <w:num w:numId="11" w16cid:durableId="218442432">
    <w:abstractNumId w:val="2"/>
  </w:num>
  <w:num w:numId="12" w16cid:durableId="1344241165">
    <w:abstractNumId w:val="1"/>
  </w:num>
  <w:num w:numId="13" w16cid:durableId="467864089">
    <w:abstractNumId w:val="9"/>
  </w:num>
  <w:num w:numId="14" w16cid:durableId="183791922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914"/>
    <w:rsid w:val="00000F67"/>
    <w:rsid w:val="00001A7A"/>
    <w:rsid w:val="00001CA3"/>
    <w:rsid w:val="00002244"/>
    <w:rsid w:val="00003B76"/>
    <w:rsid w:val="000047C9"/>
    <w:rsid w:val="000063AC"/>
    <w:rsid w:val="000064D4"/>
    <w:rsid w:val="0000768F"/>
    <w:rsid w:val="00012C54"/>
    <w:rsid w:val="000133F6"/>
    <w:rsid w:val="00013874"/>
    <w:rsid w:val="00013979"/>
    <w:rsid w:val="000140E3"/>
    <w:rsid w:val="00014FF6"/>
    <w:rsid w:val="000157CA"/>
    <w:rsid w:val="000158F3"/>
    <w:rsid w:val="00015E60"/>
    <w:rsid w:val="000160E9"/>
    <w:rsid w:val="00022100"/>
    <w:rsid w:val="00026D90"/>
    <w:rsid w:val="000279AE"/>
    <w:rsid w:val="000279FF"/>
    <w:rsid w:val="00030D3D"/>
    <w:rsid w:val="0003120C"/>
    <w:rsid w:val="0003292F"/>
    <w:rsid w:val="00033B03"/>
    <w:rsid w:val="000341F6"/>
    <w:rsid w:val="0003450F"/>
    <w:rsid w:val="0003497F"/>
    <w:rsid w:val="00035662"/>
    <w:rsid w:val="000371DA"/>
    <w:rsid w:val="00037911"/>
    <w:rsid w:val="00041F73"/>
    <w:rsid w:val="000443D9"/>
    <w:rsid w:val="0004444D"/>
    <w:rsid w:val="00051EBF"/>
    <w:rsid w:val="000527F2"/>
    <w:rsid w:val="00053F37"/>
    <w:rsid w:val="000547CC"/>
    <w:rsid w:val="0005585E"/>
    <w:rsid w:val="0005712D"/>
    <w:rsid w:val="00057316"/>
    <w:rsid w:val="00057D25"/>
    <w:rsid w:val="00061579"/>
    <w:rsid w:val="00063CA0"/>
    <w:rsid w:val="00064707"/>
    <w:rsid w:val="00064EAD"/>
    <w:rsid w:val="000650E4"/>
    <w:rsid w:val="00065CC9"/>
    <w:rsid w:val="0006682A"/>
    <w:rsid w:val="00066D95"/>
    <w:rsid w:val="0006739B"/>
    <w:rsid w:val="00070823"/>
    <w:rsid w:val="0007240A"/>
    <w:rsid w:val="000734A2"/>
    <w:rsid w:val="00073D8E"/>
    <w:rsid w:val="00073DE8"/>
    <w:rsid w:val="00074503"/>
    <w:rsid w:val="00074D49"/>
    <w:rsid w:val="000759E0"/>
    <w:rsid w:val="00077450"/>
    <w:rsid w:val="00077E90"/>
    <w:rsid w:val="00082B8C"/>
    <w:rsid w:val="00082F1E"/>
    <w:rsid w:val="00082F51"/>
    <w:rsid w:val="00084767"/>
    <w:rsid w:val="00084CBC"/>
    <w:rsid w:val="00085A25"/>
    <w:rsid w:val="000901BD"/>
    <w:rsid w:val="00090BA5"/>
    <w:rsid w:val="000916CC"/>
    <w:rsid w:val="00091CFE"/>
    <w:rsid w:val="0009307F"/>
    <w:rsid w:val="0009649E"/>
    <w:rsid w:val="00096A18"/>
    <w:rsid w:val="00097F4B"/>
    <w:rsid w:val="000A0761"/>
    <w:rsid w:val="000A091E"/>
    <w:rsid w:val="000A1B1A"/>
    <w:rsid w:val="000A2752"/>
    <w:rsid w:val="000A2E06"/>
    <w:rsid w:val="000A335B"/>
    <w:rsid w:val="000A35C3"/>
    <w:rsid w:val="000A3AB3"/>
    <w:rsid w:val="000A5CD3"/>
    <w:rsid w:val="000A66A6"/>
    <w:rsid w:val="000A7932"/>
    <w:rsid w:val="000A7F55"/>
    <w:rsid w:val="000B2736"/>
    <w:rsid w:val="000B29EB"/>
    <w:rsid w:val="000B3B5D"/>
    <w:rsid w:val="000B5087"/>
    <w:rsid w:val="000B543E"/>
    <w:rsid w:val="000B5821"/>
    <w:rsid w:val="000B5D0C"/>
    <w:rsid w:val="000B5D16"/>
    <w:rsid w:val="000B6686"/>
    <w:rsid w:val="000B75E4"/>
    <w:rsid w:val="000C0C41"/>
    <w:rsid w:val="000C28E4"/>
    <w:rsid w:val="000C2ACD"/>
    <w:rsid w:val="000C3052"/>
    <w:rsid w:val="000C33E6"/>
    <w:rsid w:val="000C4220"/>
    <w:rsid w:val="000C6A44"/>
    <w:rsid w:val="000C7A20"/>
    <w:rsid w:val="000D06A6"/>
    <w:rsid w:val="000D1111"/>
    <w:rsid w:val="000D1550"/>
    <w:rsid w:val="000D3261"/>
    <w:rsid w:val="000D6413"/>
    <w:rsid w:val="000D67BB"/>
    <w:rsid w:val="000D7032"/>
    <w:rsid w:val="000D7EDE"/>
    <w:rsid w:val="000E0213"/>
    <w:rsid w:val="000E0619"/>
    <w:rsid w:val="000E0AB6"/>
    <w:rsid w:val="000E25F7"/>
    <w:rsid w:val="000E30CC"/>
    <w:rsid w:val="000E3644"/>
    <w:rsid w:val="000E36C9"/>
    <w:rsid w:val="000E3DC3"/>
    <w:rsid w:val="000E4327"/>
    <w:rsid w:val="000E4C7E"/>
    <w:rsid w:val="000E68C0"/>
    <w:rsid w:val="000E724D"/>
    <w:rsid w:val="000F0A4F"/>
    <w:rsid w:val="000F5C4E"/>
    <w:rsid w:val="000F7D09"/>
    <w:rsid w:val="0010365F"/>
    <w:rsid w:val="001038B7"/>
    <w:rsid w:val="00105096"/>
    <w:rsid w:val="00107C0C"/>
    <w:rsid w:val="001101D1"/>
    <w:rsid w:val="001126EE"/>
    <w:rsid w:val="00112D84"/>
    <w:rsid w:val="00112F75"/>
    <w:rsid w:val="00113B3B"/>
    <w:rsid w:val="00115C98"/>
    <w:rsid w:val="00115FC5"/>
    <w:rsid w:val="0011646E"/>
    <w:rsid w:val="0011714D"/>
    <w:rsid w:val="00117749"/>
    <w:rsid w:val="0012060E"/>
    <w:rsid w:val="001219E8"/>
    <w:rsid w:val="00121EBB"/>
    <w:rsid w:val="0012247B"/>
    <w:rsid w:val="00123904"/>
    <w:rsid w:val="00125C74"/>
    <w:rsid w:val="00125E02"/>
    <w:rsid w:val="001310DF"/>
    <w:rsid w:val="00131111"/>
    <w:rsid w:val="0013142A"/>
    <w:rsid w:val="00131675"/>
    <w:rsid w:val="001327EF"/>
    <w:rsid w:val="00136503"/>
    <w:rsid w:val="001368BA"/>
    <w:rsid w:val="001409BD"/>
    <w:rsid w:val="00140E19"/>
    <w:rsid w:val="00140ED9"/>
    <w:rsid w:val="00140EF0"/>
    <w:rsid w:val="001414FE"/>
    <w:rsid w:val="001418E3"/>
    <w:rsid w:val="00141A90"/>
    <w:rsid w:val="00141E1E"/>
    <w:rsid w:val="001426ED"/>
    <w:rsid w:val="0014606E"/>
    <w:rsid w:val="001463F4"/>
    <w:rsid w:val="0014696E"/>
    <w:rsid w:val="0014738C"/>
    <w:rsid w:val="00147842"/>
    <w:rsid w:val="001501BC"/>
    <w:rsid w:val="00150577"/>
    <w:rsid w:val="00152DCA"/>
    <w:rsid w:val="0015348A"/>
    <w:rsid w:val="001535B4"/>
    <w:rsid w:val="00153694"/>
    <w:rsid w:val="001545B2"/>
    <w:rsid w:val="0016155C"/>
    <w:rsid w:val="001616F9"/>
    <w:rsid w:val="00163292"/>
    <w:rsid w:val="00165233"/>
    <w:rsid w:val="00171149"/>
    <w:rsid w:val="0017155F"/>
    <w:rsid w:val="0017184D"/>
    <w:rsid w:val="0017280F"/>
    <w:rsid w:val="001738EF"/>
    <w:rsid w:val="00173C73"/>
    <w:rsid w:val="00174B70"/>
    <w:rsid w:val="00175F7C"/>
    <w:rsid w:val="001762DD"/>
    <w:rsid w:val="00177B35"/>
    <w:rsid w:val="00180C6A"/>
    <w:rsid w:val="00183B5B"/>
    <w:rsid w:val="00183CAD"/>
    <w:rsid w:val="001840C8"/>
    <w:rsid w:val="0018421E"/>
    <w:rsid w:val="00185259"/>
    <w:rsid w:val="0018603D"/>
    <w:rsid w:val="00187F46"/>
    <w:rsid w:val="00190078"/>
    <w:rsid w:val="001900F4"/>
    <w:rsid w:val="001912D2"/>
    <w:rsid w:val="001921CF"/>
    <w:rsid w:val="00192D5E"/>
    <w:rsid w:val="00193EBF"/>
    <w:rsid w:val="001959ED"/>
    <w:rsid w:val="001964CF"/>
    <w:rsid w:val="00196A75"/>
    <w:rsid w:val="00197EC3"/>
    <w:rsid w:val="00197F32"/>
    <w:rsid w:val="001A0DB3"/>
    <w:rsid w:val="001A0FF3"/>
    <w:rsid w:val="001A2EC6"/>
    <w:rsid w:val="001A420E"/>
    <w:rsid w:val="001A55C6"/>
    <w:rsid w:val="001A5ED0"/>
    <w:rsid w:val="001A75F7"/>
    <w:rsid w:val="001B09A7"/>
    <w:rsid w:val="001B1266"/>
    <w:rsid w:val="001B1581"/>
    <w:rsid w:val="001B2DC5"/>
    <w:rsid w:val="001B38D0"/>
    <w:rsid w:val="001B50D1"/>
    <w:rsid w:val="001B5789"/>
    <w:rsid w:val="001B71DD"/>
    <w:rsid w:val="001C4199"/>
    <w:rsid w:val="001C562E"/>
    <w:rsid w:val="001C57A3"/>
    <w:rsid w:val="001C66F3"/>
    <w:rsid w:val="001C7534"/>
    <w:rsid w:val="001C7ED0"/>
    <w:rsid w:val="001D0F57"/>
    <w:rsid w:val="001D2563"/>
    <w:rsid w:val="001D3836"/>
    <w:rsid w:val="001D3B82"/>
    <w:rsid w:val="001D4C7C"/>
    <w:rsid w:val="001D5AD0"/>
    <w:rsid w:val="001D5D73"/>
    <w:rsid w:val="001D6186"/>
    <w:rsid w:val="001D64B5"/>
    <w:rsid w:val="001D7A9D"/>
    <w:rsid w:val="001E0A7B"/>
    <w:rsid w:val="001E0DF1"/>
    <w:rsid w:val="001E16AB"/>
    <w:rsid w:val="001E47CA"/>
    <w:rsid w:val="001E4DE4"/>
    <w:rsid w:val="001E5F2B"/>
    <w:rsid w:val="001E62E9"/>
    <w:rsid w:val="001E740E"/>
    <w:rsid w:val="001E77B3"/>
    <w:rsid w:val="001F1033"/>
    <w:rsid w:val="001F26CE"/>
    <w:rsid w:val="001F2B5F"/>
    <w:rsid w:val="001F4B07"/>
    <w:rsid w:val="001F6AF5"/>
    <w:rsid w:val="001F6BE5"/>
    <w:rsid w:val="00200CE8"/>
    <w:rsid w:val="00200D46"/>
    <w:rsid w:val="00202054"/>
    <w:rsid w:val="00202F94"/>
    <w:rsid w:val="00204842"/>
    <w:rsid w:val="00204DFE"/>
    <w:rsid w:val="00205AF6"/>
    <w:rsid w:val="00206244"/>
    <w:rsid w:val="00207102"/>
    <w:rsid w:val="002071B5"/>
    <w:rsid w:val="00211178"/>
    <w:rsid w:val="00211798"/>
    <w:rsid w:val="00211AA4"/>
    <w:rsid w:val="00211C1D"/>
    <w:rsid w:val="002153F4"/>
    <w:rsid w:val="0021540E"/>
    <w:rsid w:val="00215D58"/>
    <w:rsid w:val="00216C54"/>
    <w:rsid w:val="00216CC0"/>
    <w:rsid w:val="002174C1"/>
    <w:rsid w:val="00217993"/>
    <w:rsid w:val="00217DAD"/>
    <w:rsid w:val="0022135F"/>
    <w:rsid w:val="0022144A"/>
    <w:rsid w:val="00222744"/>
    <w:rsid w:val="00227910"/>
    <w:rsid w:val="00227F81"/>
    <w:rsid w:val="002305F0"/>
    <w:rsid w:val="00230A59"/>
    <w:rsid w:val="002318A7"/>
    <w:rsid w:val="00232A41"/>
    <w:rsid w:val="00233233"/>
    <w:rsid w:val="00234833"/>
    <w:rsid w:val="0023485A"/>
    <w:rsid w:val="00235C75"/>
    <w:rsid w:val="00240E24"/>
    <w:rsid w:val="0024488E"/>
    <w:rsid w:val="002450C6"/>
    <w:rsid w:val="0024616A"/>
    <w:rsid w:val="0024671B"/>
    <w:rsid w:val="002474CB"/>
    <w:rsid w:val="00250703"/>
    <w:rsid w:val="00250AD3"/>
    <w:rsid w:val="002512B1"/>
    <w:rsid w:val="002526F9"/>
    <w:rsid w:val="0025311F"/>
    <w:rsid w:val="002540F8"/>
    <w:rsid w:val="0025425C"/>
    <w:rsid w:val="0025480A"/>
    <w:rsid w:val="00254E0D"/>
    <w:rsid w:val="002551A5"/>
    <w:rsid w:val="00255307"/>
    <w:rsid w:val="0025530B"/>
    <w:rsid w:val="0026057F"/>
    <w:rsid w:val="00260787"/>
    <w:rsid w:val="00261FA9"/>
    <w:rsid w:val="00261FC5"/>
    <w:rsid w:val="002620E9"/>
    <w:rsid w:val="00262AC7"/>
    <w:rsid w:val="0026535A"/>
    <w:rsid w:val="0026613D"/>
    <w:rsid w:val="0027064F"/>
    <w:rsid w:val="0027069B"/>
    <w:rsid w:val="002717CC"/>
    <w:rsid w:val="00273A6C"/>
    <w:rsid w:val="00273F94"/>
    <w:rsid w:val="00276A74"/>
    <w:rsid w:val="002802A0"/>
    <w:rsid w:val="00282475"/>
    <w:rsid w:val="002828A3"/>
    <w:rsid w:val="002828BD"/>
    <w:rsid w:val="00283237"/>
    <w:rsid w:val="00283B05"/>
    <w:rsid w:val="00283F38"/>
    <w:rsid w:val="002854EB"/>
    <w:rsid w:val="00286FDF"/>
    <w:rsid w:val="0029337B"/>
    <w:rsid w:val="00293C77"/>
    <w:rsid w:val="002970E0"/>
    <w:rsid w:val="002973C5"/>
    <w:rsid w:val="002975C3"/>
    <w:rsid w:val="00297CAA"/>
    <w:rsid w:val="00297D1A"/>
    <w:rsid w:val="002A095E"/>
    <w:rsid w:val="002A2084"/>
    <w:rsid w:val="002A316E"/>
    <w:rsid w:val="002A3EC0"/>
    <w:rsid w:val="002A400E"/>
    <w:rsid w:val="002A44E7"/>
    <w:rsid w:val="002A4C69"/>
    <w:rsid w:val="002A58E8"/>
    <w:rsid w:val="002A682E"/>
    <w:rsid w:val="002A6FBC"/>
    <w:rsid w:val="002B1177"/>
    <w:rsid w:val="002B1317"/>
    <w:rsid w:val="002B144E"/>
    <w:rsid w:val="002B348E"/>
    <w:rsid w:val="002B5671"/>
    <w:rsid w:val="002B5E78"/>
    <w:rsid w:val="002B6372"/>
    <w:rsid w:val="002B6A44"/>
    <w:rsid w:val="002C203A"/>
    <w:rsid w:val="002C2507"/>
    <w:rsid w:val="002C35F4"/>
    <w:rsid w:val="002C4B5D"/>
    <w:rsid w:val="002C4CC8"/>
    <w:rsid w:val="002C4DCB"/>
    <w:rsid w:val="002C5576"/>
    <w:rsid w:val="002C5B23"/>
    <w:rsid w:val="002D0AEE"/>
    <w:rsid w:val="002D0C1B"/>
    <w:rsid w:val="002D16AC"/>
    <w:rsid w:val="002D2DD8"/>
    <w:rsid w:val="002D5E88"/>
    <w:rsid w:val="002D649E"/>
    <w:rsid w:val="002D6DC9"/>
    <w:rsid w:val="002D757E"/>
    <w:rsid w:val="002D7C18"/>
    <w:rsid w:val="002D7DA9"/>
    <w:rsid w:val="002E1D94"/>
    <w:rsid w:val="002E32D0"/>
    <w:rsid w:val="002E4A7F"/>
    <w:rsid w:val="002E4C74"/>
    <w:rsid w:val="002E59B6"/>
    <w:rsid w:val="002E6372"/>
    <w:rsid w:val="002E655D"/>
    <w:rsid w:val="002E686F"/>
    <w:rsid w:val="002E748A"/>
    <w:rsid w:val="002F0DA2"/>
    <w:rsid w:val="002F13A2"/>
    <w:rsid w:val="002F15C4"/>
    <w:rsid w:val="002F2405"/>
    <w:rsid w:val="002F247F"/>
    <w:rsid w:val="002F2B9E"/>
    <w:rsid w:val="002F397F"/>
    <w:rsid w:val="002F6240"/>
    <w:rsid w:val="002F6C8C"/>
    <w:rsid w:val="002F70BE"/>
    <w:rsid w:val="002F7400"/>
    <w:rsid w:val="002F74DB"/>
    <w:rsid w:val="003000F1"/>
    <w:rsid w:val="00300CFB"/>
    <w:rsid w:val="00300F5B"/>
    <w:rsid w:val="00301868"/>
    <w:rsid w:val="00303A17"/>
    <w:rsid w:val="003049D2"/>
    <w:rsid w:val="00304CA1"/>
    <w:rsid w:val="00305E6F"/>
    <w:rsid w:val="00306B60"/>
    <w:rsid w:val="00310451"/>
    <w:rsid w:val="0031108C"/>
    <w:rsid w:val="0031127F"/>
    <w:rsid w:val="00311D30"/>
    <w:rsid w:val="003128C9"/>
    <w:rsid w:val="003135F2"/>
    <w:rsid w:val="0031375B"/>
    <w:rsid w:val="003137C6"/>
    <w:rsid w:val="00314911"/>
    <w:rsid w:val="00314A03"/>
    <w:rsid w:val="003151C7"/>
    <w:rsid w:val="0031584B"/>
    <w:rsid w:val="00315C25"/>
    <w:rsid w:val="0031628C"/>
    <w:rsid w:val="00316A39"/>
    <w:rsid w:val="00316DFE"/>
    <w:rsid w:val="0031729F"/>
    <w:rsid w:val="00317BBF"/>
    <w:rsid w:val="003221C2"/>
    <w:rsid w:val="00322852"/>
    <w:rsid w:val="003233DB"/>
    <w:rsid w:val="00323AEA"/>
    <w:rsid w:val="0032477B"/>
    <w:rsid w:val="003250C9"/>
    <w:rsid w:val="0032538B"/>
    <w:rsid w:val="003264E3"/>
    <w:rsid w:val="00326621"/>
    <w:rsid w:val="00327E38"/>
    <w:rsid w:val="003303A5"/>
    <w:rsid w:val="0033050A"/>
    <w:rsid w:val="00331244"/>
    <w:rsid w:val="00331A9C"/>
    <w:rsid w:val="00331E78"/>
    <w:rsid w:val="00332188"/>
    <w:rsid w:val="00334EFD"/>
    <w:rsid w:val="0033504B"/>
    <w:rsid w:val="0033533A"/>
    <w:rsid w:val="00335BBE"/>
    <w:rsid w:val="00336979"/>
    <w:rsid w:val="00336A2C"/>
    <w:rsid w:val="00337821"/>
    <w:rsid w:val="00337AF8"/>
    <w:rsid w:val="003405C2"/>
    <w:rsid w:val="00340866"/>
    <w:rsid w:val="003416C8"/>
    <w:rsid w:val="003423E1"/>
    <w:rsid w:val="00343927"/>
    <w:rsid w:val="00343A34"/>
    <w:rsid w:val="00344738"/>
    <w:rsid w:val="00345A5F"/>
    <w:rsid w:val="003460B9"/>
    <w:rsid w:val="00346D9B"/>
    <w:rsid w:val="00347204"/>
    <w:rsid w:val="003472C5"/>
    <w:rsid w:val="00351ACA"/>
    <w:rsid w:val="003532F4"/>
    <w:rsid w:val="003539C5"/>
    <w:rsid w:val="0035455B"/>
    <w:rsid w:val="0035493C"/>
    <w:rsid w:val="00355631"/>
    <w:rsid w:val="00355D7D"/>
    <w:rsid w:val="00356123"/>
    <w:rsid w:val="0035695A"/>
    <w:rsid w:val="003576EB"/>
    <w:rsid w:val="00357FE0"/>
    <w:rsid w:val="00360569"/>
    <w:rsid w:val="00360ABD"/>
    <w:rsid w:val="003611B3"/>
    <w:rsid w:val="00361E10"/>
    <w:rsid w:val="0036533E"/>
    <w:rsid w:val="00372182"/>
    <w:rsid w:val="0037225B"/>
    <w:rsid w:val="003752F7"/>
    <w:rsid w:val="0037560F"/>
    <w:rsid w:val="003764D2"/>
    <w:rsid w:val="00377134"/>
    <w:rsid w:val="003771A0"/>
    <w:rsid w:val="00380CC1"/>
    <w:rsid w:val="00383A18"/>
    <w:rsid w:val="003842A0"/>
    <w:rsid w:val="00387EEB"/>
    <w:rsid w:val="0039007D"/>
    <w:rsid w:val="00392B46"/>
    <w:rsid w:val="003930C3"/>
    <w:rsid w:val="00393FAF"/>
    <w:rsid w:val="0039581A"/>
    <w:rsid w:val="00396146"/>
    <w:rsid w:val="00397113"/>
    <w:rsid w:val="0039751D"/>
    <w:rsid w:val="003A0C7B"/>
    <w:rsid w:val="003A14D2"/>
    <w:rsid w:val="003A1862"/>
    <w:rsid w:val="003A1B82"/>
    <w:rsid w:val="003A259A"/>
    <w:rsid w:val="003A2F8F"/>
    <w:rsid w:val="003A450C"/>
    <w:rsid w:val="003A48BE"/>
    <w:rsid w:val="003A4F6E"/>
    <w:rsid w:val="003A553B"/>
    <w:rsid w:val="003A55AF"/>
    <w:rsid w:val="003A68AA"/>
    <w:rsid w:val="003B01CE"/>
    <w:rsid w:val="003B0C0E"/>
    <w:rsid w:val="003B1D41"/>
    <w:rsid w:val="003B2C35"/>
    <w:rsid w:val="003B30DD"/>
    <w:rsid w:val="003B3411"/>
    <w:rsid w:val="003B36A5"/>
    <w:rsid w:val="003B3E3F"/>
    <w:rsid w:val="003B4FD4"/>
    <w:rsid w:val="003B512C"/>
    <w:rsid w:val="003B55A2"/>
    <w:rsid w:val="003B61F7"/>
    <w:rsid w:val="003B75D9"/>
    <w:rsid w:val="003B7BE2"/>
    <w:rsid w:val="003C0398"/>
    <w:rsid w:val="003C18EB"/>
    <w:rsid w:val="003C1D69"/>
    <w:rsid w:val="003C660B"/>
    <w:rsid w:val="003D191C"/>
    <w:rsid w:val="003D3493"/>
    <w:rsid w:val="003D3CE8"/>
    <w:rsid w:val="003D5F50"/>
    <w:rsid w:val="003D60E6"/>
    <w:rsid w:val="003D67BD"/>
    <w:rsid w:val="003D7534"/>
    <w:rsid w:val="003E247C"/>
    <w:rsid w:val="003E414E"/>
    <w:rsid w:val="003E497E"/>
    <w:rsid w:val="003E4A36"/>
    <w:rsid w:val="003E4AC4"/>
    <w:rsid w:val="003E4D8B"/>
    <w:rsid w:val="003F0185"/>
    <w:rsid w:val="003F0F9E"/>
    <w:rsid w:val="003F28BC"/>
    <w:rsid w:val="003F45EA"/>
    <w:rsid w:val="003F51E6"/>
    <w:rsid w:val="003F53A6"/>
    <w:rsid w:val="003F542C"/>
    <w:rsid w:val="003F573F"/>
    <w:rsid w:val="004002A1"/>
    <w:rsid w:val="00401A51"/>
    <w:rsid w:val="00401CA7"/>
    <w:rsid w:val="004020B3"/>
    <w:rsid w:val="00402B95"/>
    <w:rsid w:val="00402E3D"/>
    <w:rsid w:val="004036AC"/>
    <w:rsid w:val="0040395C"/>
    <w:rsid w:val="004056B4"/>
    <w:rsid w:val="00406EB9"/>
    <w:rsid w:val="0041039B"/>
    <w:rsid w:val="004109AA"/>
    <w:rsid w:val="00411BED"/>
    <w:rsid w:val="00411C2B"/>
    <w:rsid w:val="00412F5A"/>
    <w:rsid w:val="004131C0"/>
    <w:rsid w:val="004138BA"/>
    <w:rsid w:val="00414CA6"/>
    <w:rsid w:val="00414CB0"/>
    <w:rsid w:val="00415B0F"/>
    <w:rsid w:val="00416B23"/>
    <w:rsid w:val="004204C3"/>
    <w:rsid w:val="00420F57"/>
    <w:rsid w:val="00422306"/>
    <w:rsid w:val="00422F0E"/>
    <w:rsid w:val="00422F23"/>
    <w:rsid w:val="00425797"/>
    <w:rsid w:val="00426399"/>
    <w:rsid w:val="00426C81"/>
    <w:rsid w:val="00427D96"/>
    <w:rsid w:val="004320E9"/>
    <w:rsid w:val="004328D6"/>
    <w:rsid w:val="004339E3"/>
    <w:rsid w:val="00433F3D"/>
    <w:rsid w:val="00441CFA"/>
    <w:rsid w:val="00442ED4"/>
    <w:rsid w:val="004434E7"/>
    <w:rsid w:val="0044372F"/>
    <w:rsid w:val="00444869"/>
    <w:rsid w:val="00450763"/>
    <w:rsid w:val="004531B8"/>
    <w:rsid w:val="00453296"/>
    <w:rsid w:val="004541A1"/>
    <w:rsid w:val="00457651"/>
    <w:rsid w:val="004579FD"/>
    <w:rsid w:val="00460C9C"/>
    <w:rsid w:val="00462730"/>
    <w:rsid w:val="00463983"/>
    <w:rsid w:val="00466AB9"/>
    <w:rsid w:val="00467A85"/>
    <w:rsid w:val="00470894"/>
    <w:rsid w:val="00470E91"/>
    <w:rsid w:val="004712DE"/>
    <w:rsid w:val="00471A96"/>
    <w:rsid w:val="004737DA"/>
    <w:rsid w:val="00473B74"/>
    <w:rsid w:val="00474A0A"/>
    <w:rsid w:val="0047658D"/>
    <w:rsid w:val="00480AC8"/>
    <w:rsid w:val="00490AE8"/>
    <w:rsid w:val="00490C96"/>
    <w:rsid w:val="004911A9"/>
    <w:rsid w:val="004917DE"/>
    <w:rsid w:val="00491E15"/>
    <w:rsid w:val="00493D34"/>
    <w:rsid w:val="00494017"/>
    <w:rsid w:val="00494837"/>
    <w:rsid w:val="00494A6C"/>
    <w:rsid w:val="004950A0"/>
    <w:rsid w:val="004969BE"/>
    <w:rsid w:val="00496D23"/>
    <w:rsid w:val="00497143"/>
    <w:rsid w:val="00497D1B"/>
    <w:rsid w:val="004A1B9A"/>
    <w:rsid w:val="004A2511"/>
    <w:rsid w:val="004A5295"/>
    <w:rsid w:val="004A5981"/>
    <w:rsid w:val="004A6CE7"/>
    <w:rsid w:val="004B0C75"/>
    <w:rsid w:val="004B23A9"/>
    <w:rsid w:val="004B27AD"/>
    <w:rsid w:val="004B2A41"/>
    <w:rsid w:val="004B2B52"/>
    <w:rsid w:val="004B2E27"/>
    <w:rsid w:val="004B58CD"/>
    <w:rsid w:val="004B6DDD"/>
    <w:rsid w:val="004C09AA"/>
    <w:rsid w:val="004C0B6D"/>
    <w:rsid w:val="004C0BA8"/>
    <w:rsid w:val="004C25CD"/>
    <w:rsid w:val="004C287C"/>
    <w:rsid w:val="004C29CC"/>
    <w:rsid w:val="004C4124"/>
    <w:rsid w:val="004C433B"/>
    <w:rsid w:val="004C64F5"/>
    <w:rsid w:val="004C6704"/>
    <w:rsid w:val="004C6FE2"/>
    <w:rsid w:val="004D000A"/>
    <w:rsid w:val="004D07DB"/>
    <w:rsid w:val="004D11BD"/>
    <w:rsid w:val="004D2CB8"/>
    <w:rsid w:val="004D5BB1"/>
    <w:rsid w:val="004D631E"/>
    <w:rsid w:val="004D7159"/>
    <w:rsid w:val="004D7F78"/>
    <w:rsid w:val="004E07FC"/>
    <w:rsid w:val="004E0F02"/>
    <w:rsid w:val="004E21C6"/>
    <w:rsid w:val="004E2792"/>
    <w:rsid w:val="004E317B"/>
    <w:rsid w:val="004E393E"/>
    <w:rsid w:val="004E415F"/>
    <w:rsid w:val="004E4753"/>
    <w:rsid w:val="004E51D2"/>
    <w:rsid w:val="004E5F15"/>
    <w:rsid w:val="004E61C2"/>
    <w:rsid w:val="004E7099"/>
    <w:rsid w:val="004E7DF3"/>
    <w:rsid w:val="004F0399"/>
    <w:rsid w:val="004F134C"/>
    <w:rsid w:val="004F1722"/>
    <w:rsid w:val="004F2892"/>
    <w:rsid w:val="004F2AA5"/>
    <w:rsid w:val="004F2F0F"/>
    <w:rsid w:val="004F35B5"/>
    <w:rsid w:val="004F446C"/>
    <w:rsid w:val="004F4A03"/>
    <w:rsid w:val="004F70F1"/>
    <w:rsid w:val="004F7D51"/>
    <w:rsid w:val="00501CB4"/>
    <w:rsid w:val="00501F3A"/>
    <w:rsid w:val="0050200B"/>
    <w:rsid w:val="00502202"/>
    <w:rsid w:val="00502864"/>
    <w:rsid w:val="00503212"/>
    <w:rsid w:val="005037F5"/>
    <w:rsid w:val="0050426C"/>
    <w:rsid w:val="00504FA0"/>
    <w:rsid w:val="00505750"/>
    <w:rsid w:val="00505C6D"/>
    <w:rsid w:val="00505C93"/>
    <w:rsid w:val="00506B98"/>
    <w:rsid w:val="005111F2"/>
    <w:rsid w:val="0051128D"/>
    <w:rsid w:val="005119DE"/>
    <w:rsid w:val="00512505"/>
    <w:rsid w:val="00513995"/>
    <w:rsid w:val="00514BE7"/>
    <w:rsid w:val="0051538D"/>
    <w:rsid w:val="0051539E"/>
    <w:rsid w:val="0051691F"/>
    <w:rsid w:val="005207F1"/>
    <w:rsid w:val="00521C08"/>
    <w:rsid w:val="005227E2"/>
    <w:rsid w:val="00522C1D"/>
    <w:rsid w:val="00523922"/>
    <w:rsid w:val="00523BE0"/>
    <w:rsid w:val="00524D3D"/>
    <w:rsid w:val="0052547F"/>
    <w:rsid w:val="00525618"/>
    <w:rsid w:val="005308A6"/>
    <w:rsid w:val="005313FB"/>
    <w:rsid w:val="00532135"/>
    <w:rsid w:val="00532935"/>
    <w:rsid w:val="005332B6"/>
    <w:rsid w:val="00533591"/>
    <w:rsid w:val="00533B28"/>
    <w:rsid w:val="00534963"/>
    <w:rsid w:val="0053525F"/>
    <w:rsid w:val="00536522"/>
    <w:rsid w:val="00536552"/>
    <w:rsid w:val="00536D5F"/>
    <w:rsid w:val="00540C3F"/>
    <w:rsid w:val="00542858"/>
    <w:rsid w:val="005433BC"/>
    <w:rsid w:val="005433FA"/>
    <w:rsid w:val="005466E7"/>
    <w:rsid w:val="00550DAD"/>
    <w:rsid w:val="00550F96"/>
    <w:rsid w:val="005512CE"/>
    <w:rsid w:val="0055215A"/>
    <w:rsid w:val="00552751"/>
    <w:rsid w:val="00552BEC"/>
    <w:rsid w:val="005538AB"/>
    <w:rsid w:val="00554718"/>
    <w:rsid w:val="00557A63"/>
    <w:rsid w:val="00557C18"/>
    <w:rsid w:val="005608B1"/>
    <w:rsid w:val="00561427"/>
    <w:rsid w:val="00561FC4"/>
    <w:rsid w:val="00562896"/>
    <w:rsid w:val="00563D01"/>
    <w:rsid w:val="00565363"/>
    <w:rsid w:val="005665DC"/>
    <w:rsid w:val="00566712"/>
    <w:rsid w:val="0056721A"/>
    <w:rsid w:val="005706DD"/>
    <w:rsid w:val="00570849"/>
    <w:rsid w:val="005743CD"/>
    <w:rsid w:val="0057469B"/>
    <w:rsid w:val="005756DD"/>
    <w:rsid w:val="00576F4A"/>
    <w:rsid w:val="00577824"/>
    <w:rsid w:val="005802C8"/>
    <w:rsid w:val="005807CF"/>
    <w:rsid w:val="00582552"/>
    <w:rsid w:val="00582800"/>
    <w:rsid w:val="00583026"/>
    <w:rsid w:val="005839BB"/>
    <w:rsid w:val="00585870"/>
    <w:rsid w:val="00585AD4"/>
    <w:rsid w:val="00586CF0"/>
    <w:rsid w:val="00587822"/>
    <w:rsid w:val="00587B4F"/>
    <w:rsid w:val="005903CF"/>
    <w:rsid w:val="00590760"/>
    <w:rsid w:val="00591E5A"/>
    <w:rsid w:val="00592AAA"/>
    <w:rsid w:val="00592D82"/>
    <w:rsid w:val="005939CD"/>
    <w:rsid w:val="00594383"/>
    <w:rsid w:val="00594A66"/>
    <w:rsid w:val="00595A28"/>
    <w:rsid w:val="00596249"/>
    <w:rsid w:val="0059642A"/>
    <w:rsid w:val="00597F68"/>
    <w:rsid w:val="005A172C"/>
    <w:rsid w:val="005A3813"/>
    <w:rsid w:val="005A4064"/>
    <w:rsid w:val="005A63E2"/>
    <w:rsid w:val="005A6999"/>
    <w:rsid w:val="005B0E7B"/>
    <w:rsid w:val="005B1C87"/>
    <w:rsid w:val="005B4899"/>
    <w:rsid w:val="005B4BC1"/>
    <w:rsid w:val="005B4C14"/>
    <w:rsid w:val="005B6683"/>
    <w:rsid w:val="005B7579"/>
    <w:rsid w:val="005C0003"/>
    <w:rsid w:val="005C2852"/>
    <w:rsid w:val="005C28E6"/>
    <w:rsid w:val="005C6595"/>
    <w:rsid w:val="005C6880"/>
    <w:rsid w:val="005D0CA8"/>
    <w:rsid w:val="005D1CB6"/>
    <w:rsid w:val="005D1D4E"/>
    <w:rsid w:val="005D3329"/>
    <w:rsid w:val="005D3797"/>
    <w:rsid w:val="005D46CD"/>
    <w:rsid w:val="005D4AAC"/>
    <w:rsid w:val="005D50A0"/>
    <w:rsid w:val="005D63ED"/>
    <w:rsid w:val="005E0760"/>
    <w:rsid w:val="005E2B9D"/>
    <w:rsid w:val="005E2C0D"/>
    <w:rsid w:val="005E680F"/>
    <w:rsid w:val="005F06C9"/>
    <w:rsid w:val="005F0990"/>
    <w:rsid w:val="005F1123"/>
    <w:rsid w:val="005F41F6"/>
    <w:rsid w:val="005F4322"/>
    <w:rsid w:val="005F60B9"/>
    <w:rsid w:val="005F6974"/>
    <w:rsid w:val="005F6A6D"/>
    <w:rsid w:val="005F7937"/>
    <w:rsid w:val="00600A13"/>
    <w:rsid w:val="00600B18"/>
    <w:rsid w:val="006024FA"/>
    <w:rsid w:val="006034FC"/>
    <w:rsid w:val="00604C0A"/>
    <w:rsid w:val="00606A6D"/>
    <w:rsid w:val="00607B97"/>
    <w:rsid w:val="006103D2"/>
    <w:rsid w:val="0061073F"/>
    <w:rsid w:val="00611C74"/>
    <w:rsid w:val="006126E7"/>
    <w:rsid w:val="006141A0"/>
    <w:rsid w:val="006142ED"/>
    <w:rsid w:val="00614982"/>
    <w:rsid w:val="00614B36"/>
    <w:rsid w:val="00615157"/>
    <w:rsid w:val="00615197"/>
    <w:rsid w:val="00617EAE"/>
    <w:rsid w:val="00617F51"/>
    <w:rsid w:val="00620043"/>
    <w:rsid w:val="00620DDD"/>
    <w:rsid w:val="00620EDC"/>
    <w:rsid w:val="0062162F"/>
    <w:rsid w:val="0062261D"/>
    <w:rsid w:val="00622A71"/>
    <w:rsid w:val="006235C2"/>
    <w:rsid w:val="00623EAF"/>
    <w:rsid w:val="0062452D"/>
    <w:rsid w:val="0062683E"/>
    <w:rsid w:val="006274D2"/>
    <w:rsid w:val="00627B78"/>
    <w:rsid w:val="006349A6"/>
    <w:rsid w:val="00635199"/>
    <w:rsid w:val="00636BDC"/>
    <w:rsid w:val="00637F2F"/>
    <w:rsid w:val="0064107E"/>
    <w:rsid w:val="0064114C"/>
    <w:rsid w:val="00642911"/>
    <w:rsid w:val="00646F5C"/>
    <w:rsid w:val="006479AA"/>
    <w:rsid w:val="00651AA4"/>
    <w:rsid w:val="0065392B"/>
    <w:rsid w:val="00653F3C"/>
    <w:rsid w:val="00654651"/>
    <w:rsid w:val="006549E6"/>
    <w:rsid w:val="006552A8"/>
    <w:rsid w:val="0065791C"/>
    <w:rsid w:val="006612B9"/>
    <w:rsid w:val="00664183"/>
    <w:rsid w:val="00664219"/>
    <w:rsid w:val="006652F7"/>
    <w:rsid w:val="00665C90"/>
    <w:rsid w:val="00666BD1"/>
    <w:rsid w:val="00667A50"/>
    <w:rsid w:val="00667B06"/>
    <w:rsid w:val="006713AE"/>
    <w:rsid w:val="00673233"/>
    <w:rsid w:val="00674661"/>
    <w:rsid w:val="006747BE"/>
    <w:rsid w:val="00674A75"/>
    <w:rsid w:val="0067659C"/>
    <w:rsid w:val="00676AD2"/>
    <w:rsid w:val="006770E8"/>
    <w:rsid w:val="0067778B"/>
    <w:rsid w:val="006810A7"/>
    <w:rsid w:val="006821FD"/>
    <w:rsid w:val="0068302E"/>
    <w:rsid w:val="006837AB"/>
    <w:rsid w:val="00683D13"/>
    <w:rsid w:val="00684709"/>
    <w:rsid w:val="00684F73"/>
    <w:rsid w:val="00686886"/>
    <w:rsid w:val="00686FCC"/>
    <w:rsid w:val="006873A7"/>
    <w:rsid w:val="00687E14"/>
    <w:rsid w:val="00687E54"/>
    <w:rsid w:val="0069059A"/>
    <w:rsid w:val="00690B5F"/>
    <w:rsid w:val="00690D6C"/>
    <w:rsid w:val="00692A61"/>
    <w:rsid w:val="00693CB5"/>
    <w:rsid w:val="006967A4"/>
    <w:rsid w:val="00696C8A"/>
    <w:rsid w:val="00697092"/>
    <w:rsid w:val="006976CC"/>
    <w:rsid w:val="006A0157"/>
    <w:rsid w:val="006A027C"/>
    <w:rsid w:val="006A1960"/>
    <w:rsid w:val="006A1F87"/>
    <w:rsid w:val="006A2A9D"/>
    <w:rsid w:val="006A402E"/>
    <w:rsid w:val="006A5128"/>
    <w:rsid w:val="006A5467"/>
    <w:rsid w:val="006A5B21"/>
    <w:rsid w:val="006A7DDD"/>
    <w:rsid w:val="006B10B8"/>
    <w:rsid w:val="006B1ED8"/>
    <w:rsid w:val="006B4511"/>
    <w:rsid w:val="006B7645"/>
    <w:rsid w:val="006B7A8B"/>
    <w:rsid w:val="006C1C7C"/>
    <w:rsid w:val="006C294B"/>
    <w:rsid w:val="006C4A60"/>
    <w:rsid w:val="006C538B"/>
    <w:rsid w:val="006C5C29"/>
    <w:rsid w:val="006D0157"/>
    <w:rsid w:val="006D0832"/>
    <w:rsid w:val="006D0841"/>
    <w:rsid w:val="006D110D"/>
    <w:rsid w:val="006D1891"/>
    <w:rsid w:val="006D1FD2"/>
    <w:rsid w:val="006D2298"/>
    <w:rsid w:val="006D2449"/>
    <w:rsid w:val="006D5098"/>
    <w:rsid w:val="006D5E6F"/>
    <w:rsid w:val="006D787B"/>
    <w:rsid w:val="006D7DD4"/>
    <w:rsid w:val="006E0384"/>
    <w:rsid w:val="006E1A70"/>
    <w:rsid w:val="006E4152"/>
    <w:rsid w:val="006E4684"/>
    <w:rsid w:val="006E4732"/>
    <w:rsid w:val="006E4F14"/>
    <w:rsid w:val="006E5D33"/>
    <w:rsid w:val="006E689F"/>
    <w:rsid w:val="006E6C4E"/>
    <w:rsid w:val="006F1903"/>
    <w:rsid w:val="006F39A3"/>
    <w:rsid w:val="006F48E5"/>
    <w:rsid w:val="006F5D26"/>
    <w:rsid w:val="006F6D38"/>
    <w:rsid w:val="00700413"/>
    <w:rsid w:val="00700E8B"/>
    <w:rsid w:val="007014F5"/>
    <w:rsid w:val="00702212"/>
    <w:rsid w:val="00703075"/>
    <w:rsid w:val="0070333D"/>
    <w:rsid w:val="007050F1"/>
    <w:rsid w:val="007058E9"/>
    <w:rsid w:val="00706133"/>
    <w:rsid w:val="00706675"/>
    <w:rsid w:val="00707160"/>
    <w:rsid w:val="007074DF"/>
    <w:rsid w:val="00710D8C"/>
    <w:rsid w:val="007115B2"/>
    <w:rsid w:val="00711B7F"/>
    <w:rsid w:val="00712E83"/>
    <w:rsid w:val="0071366A"/>
    <w:rsid w:val="0071674A"/>
    <w:rsid w:val="00716EB7"/>
    <w:rsid w:val="00717658"/>
    <w:rsid w:val="0072047E"/>
    <w:rsid w:val="00720E1C"/>
    <w:rsid w:val="00721CF7"/>
    <w:rsid w:val="00723760"/>
    <w:rsid w:val="007257A4"/>
    <w:rsid w:val="007258B6"/>
    <w:rsid w:val="00726736"/>
    <w:rsid w:val="00727BB8"/>
    <w:rsid w:val="007306CF"/>
    <w:rsid w:val="00730B6E"/>
    <w:rsid w:val="00732A61"/>
    <w:rsid w:val="00732E81"/>
    <w:rsid w:val="00733A74"/>
    <w:rsid w:val="00733E2D"/>
    <w:rsid w:val="0073452C"/>
    <w:rsid w:val="00734CC2"/>
    <w:rsid w:val="007354E5"/>
    <w:rsid w:val="0073594E"/>
    <w:rsid w:val="00735C58"/>
    <w:rsid w:val="00735FA3"/>
    <w:rsid w:val="007405E9"/>
    <w:rsid w:val="00740C13"/>
    <w:rsid w:val="00743056"/>
    <w:rsid w:val="00743732"/>
    <w:rsid w:val="007473EC"/>
    <w:rsid w:val="007474B2"/>
    <w:rsid w:val="007524C0"/>
    <w:rsid w:val="007556A7"/>
    <w:rsid w:val="00760C66"/>
    <w:rsid w:val="00762C5F"/>
    <w:rsid w:val="007630F8"/>
    <w:rsid w:val="00764FBE"/>
    <w:rsid w:val="007654CB"/>
    <w:rsid w:val="00765D67"/>
    <w:rsid w:val="00770374"/>
    <w:rsid w:val="00772CFC"/>
    <w:rsid w:val="00773364"/>
    <w:rsid w:val="00774A5A"/>
    <w:rsid w:val="00776D31"/>
    <w:rsid w:val="00783DFD"/>
    <w:rsid w:val="0078439D"/>
    <w:rsid w:val="00784966"/>
    <w:rsid w:val="00784E32"/>
    <w:rsid w:val="00784F75"/>
    <w:rsid w:val="007865E7"/>
    <w:rsid w:val="00790DA6"/>
    <w:rsid w:val="00791261"/>
    <w:rsid w:val="0079133E"/>
    <w:rsid w:val="007920BA"/>
    <w:rsid w:val="007920F4"/>
    <w:rsid w:val="00792F08"/>
    <w:rsid w:val="00793673"/>
    <w:rsid w:val="00793E69"/>
    <w:rsid w:val="007953A7"/>
    <w:rsid w:val="007971A6"/>
    <w:rsid w:val="007A082B"/>
    <w:rsid w:val="007A29DC"/>
    <w:rsid w:val="007A3178"/>
    <w:rsid w:val="007A4AB4"/>
    <w:rsid w:val="007B0731"/>
    <w:rsid w:val="007B1B5C"/>
    <w:rsid w:val="007B1DE2"/>
    <w:rsid w:val="007B26D3"/>
    <w:rsid w:val="007B2836"/>
    <w:rsid w:val="007B3FEB"/>
    <w:rsid w:val="007B501B"/>
    <w:rsid w:val="007B50FB"/>
    <w:rsid w:val="007B5A19"/>
    <w:rsid w:val="007B5BF2"/>
    <w:rsid w:val="007B784A"/>
    <w:rsid w:val="007C11A4"/>
    <w:rsid w:val="007C209A"/>
    <w:rsid w:val="007C36B1"/>
    <w:rsid w:val="007C4A84"/>
    <w:rsid w:val="007C5690"/>
    <w:rsid w:val="007C752E"/>
    <w:rsid w:val="007D282C"/>
    <w:rsid w:val="007D3E3A"/>
    <w:rsid w:val="007D4054"/>
    <w:rsid w:val="007D5106"/>
    <w:rsid w:val="007D6647"/>
    <w:rsid w:val="007E02AC"/>
    <w:rsid w:val="007E21E7"/>
    <w:rsid w:val="007E6348"/>
    <w:rsid w:val="007E7182"/>
    <w:rsid w:val="007E7392"/>
    <w:rsid w:val="007F0C3D"/>
    <w:rsid w:val="007F1699"/>
    <w:rsid w:val="007F1F8E"/>
    <w:rsid w:val="007F28E1"/>
    <w:rsid w:val="007F36D3"/>
    <w:rsid w:val="007F3D80"/>
    <w:rsid w:val="007F4545"/>
    <w:rsid w:val="007F46B8"/>
    <w:rsid w:val="007F4F94"/>
    <w:rsid w:val="007F74FA"/>
    <w:rsid w:val="00801051"/>
    <w:rsid w:val="008037DB"/>
    <w:rsid w:val="0080386C"/>
    <w:rsid w:val="00804AA5"/>
    <w:rsid w:val="008051E7"/>
    <w:rsid w:val="008052D1"/>
    <w:rsid w:val="0080600A"/>
    <w:rsid w:val="00806526"/>
    <w:rsid w:val="00806A56"/>
    <w:rsid w:val="008079F8"/>
    <w:rsid w:val="00810F32"/>
    <w:rsid w:val="00810F5B"/>
    <w:rsid w:val="0081138A"/>
    <w:rsid w:val="0081307C"/>
    <w:rsid w:val="008133E1"/>
    <w:rsid w:val="0081341F"/>
    <w:rsid w:val="008135D1"/>
    <w:rsid w:val="008137D6"/>
    <w:rsid w:val="00813A4A"/>
    <w:rsid w:val="0081426B"/>
    <w:rsid w:val="008153D5"/>
    <w:rsid w:val="0081631E"/>
    <w:rsid w:val="00817049"/>
    <w:rsid w:val="00822C18"/>
    <w:rsid w:val="00823887"/>
    <w:rsid w:val="008250DD"/>
    <w:rsid w:val="00825CBF"/>
    <w:rsid w:val="00826A96"/>
    <w:rsid w:val="008300BC"/>
    <w:rsid w:val="00831505"/>
    <w:rsid w:val="00831740"/>
    <w:rsid w:val="00833D3D"/>
    <w:rsid w:val="008341C8"/>
    <w:rsid w:val="00835154"/>
    <w:rsid w:val="00835B2A"/>
    <w:rsid w:val="008363F8"/>
    <w:rsid w:val="0084150F"/>
    <w:rsid w:val="00842FBD"/>
    <w:rsid w:val="008432FF"/>
    <w:rsid w:val="0084337B"/>
    <w:rsid w:val="00843C25"/>
    <w:rsid w:val="00843F1C"/>
    <w:rsid w:val="008447F6"/>
    <w:rsid w:val="00844C0A"/>
    <w:rsid w:val="00845652"/>
    <w:rsid w:val="00846A75"/>
    <w:rsid w:val="008512C0"/>
    <w:rsid w:val="00853609"/>
    <w:rsid w:val="008537DA"/>
    <w:rsid w:val="008539E0"/>
    <w:rsid w:val="00854834"/>
    <w:rsid w:val="0085700E"/>
    <w:rsid w:val="0086019B"/>
    <w:rsid w:val="008632CF"/>
    <w:rsid w:val="008645B2"/>
    <w:rsid w:val="00864750"/>
    <w:rsid w:val="0086492B"/>
    <w:rsid w:val="00865A9D"/>
    <w:rsid w:val="00866F57"/>
    <w:rsid w:val="00867DC4"/>
    <w:rsid w:val="0087087E"/>
    <w:rsid w:val="00871A24"/>
    <w:rsid w:val="00873873"/>
    <w:rsid w:val="00873BDF"/>
    <w:rsid w:val="008740EE"/>
    <w:rsid w:val="00874709"/>
    <w:rsid w:val="00874DEE"/>
    <w:rsid w:val="008765AC"/>
    <w:rsid w:val="00882872"/>
    <w:rsid w:val="00885557"/>
    <w:rsid w:val="008859A8"/>
    <w:rsid w:val="00885E52"/>
    <w:rsid w:val="0088610F"/>
    <w:rsid w:val="008862B4"/>
    <w:rsid w:val="00886469"/>
    <w:rsid w:val="00887FFE"/>
    <w:rsid w:val="00890233"/>
    <w:rsid w:val="00893923"/>
    <w:rsid w:val="008954AF"/>
    <w:rsid w:val="00895593"/>
    <w:rsid w:val="00895FBE"/>
    <w:rsid w:val="008961AE"/>
    <w:rsid w:val="00896E07"/>
    <w:rsid w:val="008979A4"/>
    <w:rsid w:val="008A0668"/>
    <w:rsid w:val="008A06A9"/>
    <w:rsid w:val="008A0AF6"/>
    <w:rsid w:val="008A0B56"/>
    <w:rsid w:val="008A12E6"/>
    <w:rsid w:val="008A279A"/>
    <w:rsid w:val="008A4B4F"/>
    <w:rsid w:val="008A51E1"/>
    <w:rsid w:val="008A5432"/>
    <w:rsid w:val="008A5734"/>
    <w:rsid w:val="008A57BF"/>
    <w:rsid w:val="008A599D"/>
    <w:rsid w:val="008A5C2C"/>
    <w:rsid w:val="008A63E3"/>
    <w:rsid w:val="008A6730"/>
    <w:rsid w:val="008A786E"/>
    <w:rsid w:val="008A790F"/>
    <w:rsid w:val="008B0565"/>
    <w:rsid w:val="008B0F23"/>
    <w:rsid w:val="008B227F"/>
    <w:rsid w:val="008B3553"/>
    <w:rsid w:val="008B3A1F"/>
    <w:rsid w:val="008B3B78"/>
    <w:rsid w:val="008B4B8B"/>
    <w:rsid w:val="008B4BBC"/>
    <w:rsid w:val="008B734A"/>
    <w:rsid w:val="008B7BB4"/>
    <w:rsid w:val="008B7DE8"/>
    <w:rsid w:val="008B7ED5"/>
    <w:rsid w:val="008C0029"/>
    <w:rsid w:val="008C10A8"/>
    <w:rsid w:val="008C26C2"/>
    <w:rsid w:val="008C62D5"/>
    <w:rsid w:val="008D0E12"/>
    <w:rsid w:val="008D1A6E"/>
    <w:rsid w:val="008D3AF5"/>
    <w:rsid w:val="008D3AF7"/>
    <w:rsid w:val="008D7B96"/>
    <w:rsid w:val="008E08F9"/>
    <w:rsid w:val="008E1005"/>
    <w:rsid w:val="008E2189"/>
    <w:rsid w:val="008E2E81"/>
    <w:rsid w:val="008E46FF"/>
    <w:rsid w:val="008E5413"/>
    <w:rsid w:val="008F01C3"/>
    <w:rsid w:val="008F34C4"/>
    <w:rsid w:val="008F3931"/>
    <w:rsid w:val="008F3BE5"/>
    <w:rsid w:val="008F6B4B"/>
    <w:rsid w:val="008F7AB2"/>
    <w:rsid w:val="008F7C0D"/>
    <w:rsid w:val="008F7C15"/>
    <w:rsid w:val="00901A2A"/>
    <w:rsid w:val="00901ED9"/>
    <w:rsid w:val="00902789"/>
    <w:rsid w:val="00902FE8"/>
    <w:rsid w:val="009030B1"/>
    <w:rsid w:val="00904114"/>
    <w:rsid w:val="009047DC"/>
    <w:rsid w:val="0090677A"/>
    <w:rsid w:val="009113EC"/>
    <w:rsid w:val="00911E29"/>
    <w:rsid w:val="009124BD"/>
    <w:rsid w:val="00913723"/>
    <w:rsid w:val="009154E0"/>
    <w:rsid w:val="009158EA"/>
    <w:rsid w:val="00915A11"/>
    <w:rsid w:val="009176E2"/>
    <w:rsid w:val="00917D1A"/>
    <w:rsid w:val="0092050B"/>
    <w:rsid w:val="0092093E"/>
    <w:rsid w:val="00920C36"/>
    <w:rsid w:val="00921688"/>
    <w:rsid w:val="00922697"/>
    <w:rsid w:val="00922812"/>
    <w:rsid w:val="00922965"/>
    <w:rsid w:val="009234EB"/>
    <w:rsid w:val="009254E7"/>
    <w:rsid w:val="00925B07"/>
    <w:rsid w:val="0092610E"/>
    <w:rsid w:val="009319FB"/>
    <w:rsid w:val="0093254B"/>
    <w:rsid w:val="00933E30"/>
    <w:rsid w:val="00936797"/>
    <w:rsid w:val="0093750F"/>
    <w:rsid w:val="009408AB"/>
    <w:rsid w:val="00941B9F"/>
    <w:rsid w:val="009423E2"/>
    <w:rsid w:val="009432F1"/>
    <w:rsid w:val="009455E1"/>
    <w:rsid w:val="00946219"/>
    <w:rsid w:val="00947745"/>
    <w:rsid w:val="00950842"/>
    <w:rsid w:val="0095146C"/>
    <w:rsid w:val="00951ADC"/>
    <w:rsid w:val="0095263D"/>
    <w:rsid w:val="009531AC"/>
    <w:rsid w:val="0095337D"/>
    <w:rsid w:val="009537E7"/>
    <w:rsid w:val="00954AB5"/>
    <w:rsid w:val="00955844"/>
    <w:rsid w:val="00956223"/>
    <w:rsid w:val="00957500"/>
    <w:rsid w:val="0095780D"/>
    <w:rsid w:val="00957BD4"/>
    <w:rsid w:val="00960C1B"/>
    <w:rsid w:val="00960E11"/>
    <w:rsid w:val="0096182F"/>
    <w:rsid w:val="00961DB6"/>
    <w:rsid w:val="00962232"/>
    <w:rsid w:val="009627A7"/>
    <w:rsid w:val="00963C66"/>
    <w:rsid w:val="009644FA"/>
    <w:rsid w:val="009647B5"/>
    <w:rsid w:val="0096483C"/>
    <w:rsid w:val="00965B96"/>
    <w:rsid w:val="00970833"/>
    <w:rsid w:val="0097135E"/>
    <w:rsid w:val="00971BDE"/>
    <w:rsid w:val="00971FD4"/>
    <w:rsid w:val="00975FE5"/>
    <w:rsid w:val="0097661C"/>
    <w:rsid w:val="00976E95"/>
    <w:rsid w:val="009770C4"/>
    <w:rsid w:val="00977EDD"/>
    <w:rsid w:val="00980D8B"/>
    <w:rsid w:val="009815F3"/>
    <w:rsid w:val="00982A58"/>
    <w:rsid w:val="0098301C"/>
    <w:rsid w:val="00983556"/>
    <w:rsid w:val="009841C6"/>
    <w:rsid w:val="00986FD1"/>
    <w:rsid w:val="00990D3D"/>
    <w:rsid w:val="00993199"/>
    <w:rsid w:val="00993453"/>
    <w:rsid w:val="009935DA"/>
    <w:rsid w:val="009953D7"/>
    <w:rsid w:val="009956B7"/>
    <w:rsid w:val="00995E30"/>
    <w:rsid w:val="00996464"/>
    <w:rsid w:val="009975F5"/>
    <w:rsid w:val="0099782E"/>
    <w:rsid w:val="009A1A83"/>
    <w:rsid w:val="009A2398"/>
    <w:rsid w:val="009A247D"/>
    <w:rsid w:val="009A5704"/>
    <w:rsid w:val="009A76D9"/>
    <w:rsid w:val="009B09B0"/>
    <w:rsid w:val="009B347B"/>
    <w:rsid w:val="009B3921"/>
    <w:rsid w:val="009B395E"/>
    <w:rsid w:val="009B424B"/>
    <w:rsid w:val="009B54A2"/>
    <w:rsid w:val="009B671F"/>
    <w:rsid w:val="009B694D"/>
    <w:rsid w:val="009B69A9"/>
    <w:rsid w:val="009B774B"/>
    <w:rsid w:val="009C295C"/>
    <w:rsid w:val="009C3E57"/>
    <w:rsid w:val="009C5144"/>
    <w:rsid w:val="009C584B"/>
    <w:rsid w:val="009C7818"/>
    <w:rsid w:val="009D0CE1"/>
    <w:rsid w:val="009D0CF6"/>
    <w:rsid w:val="009D21ED"/>
    <w:rsid w:val="009D25B3"/>
    <w:rsid w:val="009D290D"/>
    <w:rsid w:val="009D3353"/>
    <w:rsid w:val="009D3A4F"/>
    <w:rsid w:val="009D512E"/>
    <w:rsid w:val="009D5BB0"/>
    <w:rsid w:val="009D5CCC"/>
    <w:rsid w:val="009D5DF2"/>
    <w:rsid w:val="009D75B3"/>
    <w:rsid w:val="009E03FE"/>
    <w:rsid w:val="009E0EE5"/>
    <w:rsid w:val="009E1925"/>
    <w:rsid w:val="009E19F3"/>
    <w:rsid w:val="009E1D77"/>
    <w:rsid w:val="009E26AC"/>
    <w:rsid w:val="009E41FB"/>
    <w:rsid w:val="009E4921"/>
    <w:rsid w:val="009E49F4"/>
    <w:rsid w:val="009E5D4F"/>
    <w:rsid w:val="009E62AC"/>
    <w:rsid w:val="009E652C"/>
    <w:rsid w:val="009E6B83"/>
    <w:rsid w:val="009F04D0"/>
    <w:rsid w:val="009F150C"/>
    <w:rsid w:val="009F3012"/>
    <w:rsid w:val="009F3B95"/>
    <w:rsid w:val="009F3CB7"/>
    <w:rsid w:val="009F4285"/>
    <w:rsid w:val="009F4504"/>
    <w:rsid w:val="009F48D2"/>
    <w:rsid w:val="009F737C"/>
    <w:rsid w:val="00A014E4"/>
    <w:rsid w:val="00A026FA"/>
    <w:rsid w:val="00A02AE1"/>
    <w:rsid w:val="00A02DCF"/>
    <w:rsid w:val="00A05966"/>
    <w:rsid w:val="00A05A1C"/>
    <w:rsid w:val="00A0621C"/>
    <w:rsid w:val="00A06722"/>
    <w:rsid w:val="00A103DE"/>
    <w:rsid w:val="00A109F5"/>
    <w:rsid w:val="00A10C85"/>
    <w:rsid w:val="00A13019"/>
    <w:rsid w:val="00A13374"/>
    <w:rsid w:val="00A136EE"/>
    <w:rsid w:val="00A137AB"/>
    <w:rsid w:val="00A148C3"/>
    <w:rsid w:val="00A14F8B"/>
    <w:rsid w:val="00A170ED"/>
    <w:rsid w:val="00A1767F"/>
    <w:rsid w:val="00A2215B"/>
    <w:rsid w:val="00A2504C"/>
    <w:rsid w:val="00A25C59"/>
    <w:rsid w:val="00A27271"/>
    <w:rsid w:val="00A2740B"/>
    <w:rsid w:val="00A30332"/>
    <w:rsid w:val="00A312AA"/>
    <w:rsid w:val="00A34694"/>
    <w:rsid w:val="00A36264"/>
    <w:rsid w:val="00A3696B"/>
    <w:rsid w:val="00A36E95"/>
    <w:rsid w:val="00A400A7"/>
    <w:rsid w:val="00A415CE"/>
    <w:rsid w:val="00A41A8A"/>
    <w:rsid w:val="00A42258"/>
    <w:rsid w:val="00A428E8"/>
    <w:rsid w:val="00A42D15"/>
    <w:rsid w:val="00A42D98"/>
    <w:rsid w:val="00A43D4F"/>
    <w:rsid w:val="00A4578E"/>
    <w:rsid w:val="00A463AE"/>
    <w:rsid w:val="00A478AB"/>
    <w:rsid w:val="00A53330"/>
    <w:rsid w:val="00A542EB"/>
    <w:rsid w:val="00A5460E"/>
    <w:rsid w:val="00A54C15"/>
    <w:rsid w:val="00A54E42"/>
    <w:rsid w:val="00A5524F"/>
    <w:rsid w:val="00A61D09"/>
    <w:rsid w:val="00A633B9"/>
    <w:rsid w:val="00A641E1"/>
    <w:rsid w:val="00A64C51"/>
    <w:rsid w:val="00A64FEF"/>
    <w:rsid w:val="00A706D5"/>
    <w:rsid w:val="00A713F5"/>
    <w:rsid w:val="00A71CC6"/>
    <w:rsid w:val="00A724CF"/>
    <w:rsid w:val="00A737C7"/>
    <w:rsid w:val="00A744E9"/>
    <w:rsid w:val="00A75B2E"/>
    <w:rsid w:val="00A75C8E"/>
    <w:rsid w:val="00A75FD2"/>
    <w:rsid w:val="00A76E31"/>
    <w:rsid w:val="00A77369"/>
    <w:rsid w:val="00A855F6"/>
    <w:rsid w:val="00A85BFD"/>
    <w:rsid w:val="00A8637C"/>
    <w:rsid w:val="00A865E1"/>
    <w:rsid w:val="00A9692B"/>
    <w:rsid w:val="00AA0C5B"/>
    <w:rsid w:val="00AA1374"/>
    <w:rsid w:val="00AA2765"/>
    <w:rsid w:val="00AA330F"/>
    <w:rsid w:val="00AA45AA"/>
    <w:rsid w:val="00AA4621"/>
    <w:rsid w:val="00AA4F8A"/>
    <w:rsid w:val="00AA6F80"/>
    <w:rsid w:val="00AA7CBA"/>
    <w:rsid w:val="00AA7FF7"/>
    <w:rsid w:val="00AB07EC"/>
    <w:rsid w:val="00AB1306"/>
    <w:rsid w:val="00AB196A"/>
    <w:rsid w:val="00AB1B83"/>
    <w:rsid w:val="00AB20AE"/>
    <w:rsid w:val="00AB251C"/>
    <w:rsid w:val="00AB2CD6"/>
    <w:rsid w:val="00AB4E9E"/>
    <w:rsid w:val="00AB6125"/>
    <w:rsid w:val="00AB70C1"/>
    <w:rsid w:val="00AC0811"/>
    <w:rsid w:val="00AC27F2"/>
    <w:rsid w:val="00AC4688"/>
    <w:rsid w:val="00AC52D8"/>
    <w:rsid w:val="00AC5691"/>
    <w:rsid w:val="00AC6E68"/>
    <w:rsid w:val="00AC76CC"/>
    <w:rsid w:val="00AC7EB9"/>
    <w:rsid w:val="00AD02E4"/>
    <w:rsid w:val="00AD1CFF"/>
    <w:rsid w:val="00AD2854"/>
    <w:rsid w:val="00AD3C6E"/>
    <w:rsid w:val="00AD4D7F"/>
    <w:rsid w:val="00AD4DB6"/>
    <w:rsid w:val="00AD50C1"/>
    <w:rsid w:val="00AD7121"/>
    <w:rsid w:val="00AD723B"/>
    <w:rsid w:val="00AD733F"/>
    <w:rsid w:val="00AE0BFB"/>
    <w:rsid w:val="00AE275E"/>
    <w:rsid w:val="00AE3E5C"/>
    <w:rsid w:val="00AE49A1"/>
    <w:rsid w:val="00AE66DC"/>
    <w:rsid w:val="00AF0DA3"/>
    <w:rsid w:val="00AF13A7"/>
    <w:rsid w:val="00AF4355"/>
    <w:rsid w:val="00AF4459"/>
    <w:rsid w:val="00AF4520"/>
    <w:rsid w:val="00AF5153"/>
    <w:rsid w:val="00AF5636"/>
    <w:rsid w:val="00AF682A"/>
    <w:rsid w:val="00AF752B"/>
    <w:rsid w:val="00AF7989"/>
    <w:rsid w:val="00B005B8"/>
    <w:rsid w:val="00B01263"/>
    <w:rsid w:val="00B03058"/>
    <w:rsid w:val="00B039CF"/>
    <w:rsid w:val="00B03C44"/>
    <w:rsid w:val="00B0435A"/>
    <w:rsid w:val="00B043AC"/>
    <w:rsid w:val="00B05260"/>
    <w:rsid w:val="00B05D55"/>
    <w:rsid w:val="00B06329"/>
    <w:rsid w:val="00B0650A"/>
    <w:rsid w:val="00B066A7"/>
    <w:rsid w:val="00B06C16"/>
    <w:rsid w:val="00B07CDE"/>
    <w:rsid w:val="00B07D07"/>
    <w:rsid w:val="00B1117D"/>
    <w:rsid w:val="00B126D9"/>
    <w:rsid w:val="00B12DDE"/>
    <w:rsid w:val="00B13305"/>
    <w:rsid w:val="00B1573A"/>
    <w:rsid w:val="00B15D45"/>
    <w:rsid w:val="00B15F6A"/>
    <w:rsid w:val="00B2027A"/>
    <w:rsid w:val="00B20899"/>
    <w:rsid w:val="00B22357"/>
    <w:rsid w:val="00B22676"/>
    <w:rsid w:val="00B236BF"/>
    <w:rsid w:val="00B23A78"/>
    <w:rsid w:val="00B23B3B"/>
    <w:rsid w:val="00B24211"/>
    <w:rsid w:val="00B2474D"/>
    <w:rsid w:val="00B259F9"/>
    <w:rsid w:val="00B25C92"/>
    <w:rsid w:val="00B2640C"/>
    <w:rsid w:val="00B267BD"/>
    <w:rsid w:val="00B30506"/>
    <w:rsid w:val="00B3061A"/>
    <w:rsid w:val="00B31423"/>
    <w:rsid w:val="00B32A73"/>
    <w:rsid w:val="00B33D07"/>
    <w:rsid w:val="00B40243"/>
    <w:rsid w:val="00B40EF7"/>
    <w:rsid w:val="00B41835"/>
    <w:rsid w:val="00B41C08"/>
    <w:rsid w:val="00B43B01"/>
    <w:rsid w:val="00B43CF5"/>
    <w:rsid w:val="00B44081"/>
    <w:rsid w:val="00B46DDA"/>
    <w:rsid w:val="00B473EE"/>
    <w:rsid w:val="00B50091"/>
    <w:rsid w:val="00B5031B"/>
    <w:rsid w:val="00B50DE5"/>
    <w:rsid w:val="00B523DF"/>
    <w:rsid w:val="00B527FD"/>
    <w:rsid w:val="00B54C91"/>
    <w:rsid w:val="00B54D44"/>
    <w:rsid w:val="00B568C6"/>
    <w:rsid w:val="00B5764B"/>
    <w:rsid w:val="00B577CE"/>
    <w:rsid w:val="00B60307"/>
    <w:rsid w:val="00B6325D"/>
    <w:rsid w:val="00B6499E"/>
    <w:rsid w:val="00B66751"/>
    <w:rsid w:val="00B667DD"/>
    <w:rsid w:val="00B67391"/>
    <w:rsid w:val="00B67856"/>
    <w:rsid w:val="00B702EA"/>
    <w:rsid w:val="00B70A49"/>
    <w:rsid w:val="00B71AFA"/>
    <w:rsid w:val="00B72039"/>
    <w:rsid w:val="00B73A84"/>
    <w:rsid w:val="00B7447F"/>
    <w:rsid w:val="00B76E0F"/>
    <w:rsid w:val="00B80AA0"/>
    <w:rsid w:val="00B81A79"/>
    <w:rsid w:val="00B81F35"/>
    <w:rsid w:val="00B82426"/>
    <w:rsid w:val="00B84CC2"/>
    <w:rsid w:val="00B8584E"/>
    <w:rsid w:val="00B87EB1"/>
    <w:rsid w:val="00B9028F"/>
    <w:rsid w:val="00B9032B"/>
    <w:rsid w:val="00B9071C"/>
    <w:rsid w:val="00B91F90"/>
    <w:rsid w:val="00B93A98"/>
    <w:rsid w:val="00B93C0F"/>
    <w:rsid w:val="00B96506"/>
    <w:rsid w:val="00B96D9B"/>
    <w:rsid w:val="00B97E5B"/>
    <w:rsid w:val="00BA181E"/>
    <w:rsid w:val="00BA2155"/>
    <w:rsid w:val="00BA2B48"/>
    <w:rsid w:val="00BA5C37"/>
    <w:rsid w:val="00BB0237"/>
    <w:rsid w:val="00BB12DA"/>
    <w:rsid w:val="00BB14A6"/>
    <w:rsid w:val="00BB1538"/>
    <w:rsid w:val="00BB2567"/>
    <w:rsid w:val="00BB2E17"/>
    <w:rsid w:val="00BB3917"/>
    <w:rsid w:val="00BB5A58"/>
    <w:rsid w:val="00BB61FB"/>
    <w:rsid w:val="00BC0381"/>
    <w:rsid w:val="00BC06D1"/>
    <w:rsid w:val="00BC2FCF"/>
    <w:rsid w:val="00BC47F8"/>
    <w:rsid w:val="00BC59BA"/>
    <w:rsid w:val="00BC6401"/>
    <w:rsid w:val="00BD01E4"/>
    <w:rsid w:val="00BD5F33"/>
    <w:rsid w:val="00BD7423"/>
    <w:rsid w:val="00BD7D0E"/>
    <w:rsid w:val="00BE1788"/>
    <w:rsid w:val="00BE28AF"/>
    <w:rsid w:val="00BE51EF"/>
    <w:rsid w:val="00BE7B8D"/>
    <w:rsid w:val="00BF0085"/>
    <w:rsid w:val="00BF0EF7"/>
    <w:rsid w:val="00BF162C"/>
    <w:rsid w:val="00BF22C2"/>
    <w:rsid w:val="00BF22FE"/>
    <w:rsid w:val="00BF2CEF"/>
    <w:rsid w:val="00BF3FB9"/>
    <w:rsid w:val="00BF43F0"/>
    <w:rsid w:val="00BF44BF"/>
    <w:rsid w:val="00BF49DC"/>
    <w:rsid w:val="00BF551A"/>
    <w:rsid w:val="00BF57BF"/>
    <w:rsid w:val="00BF6073"/>
    <w:rsid w:val="00BF6877"/>
    <w:rsid w:val="00BF725C"/>
    <w:rsid w:val="00BF7518"/>
    <w:rsid w:val="00C0160E"/>
    <w:rsid w:val="00C0187C"/>
    <w:rsid w:val="00C0232C"/>
    <w:rsid w:val="00C042E5"/>
    <w:rsid w:val="00C070A4"/>
    <w:rsid w:val="00C0782F"/>
    <w:rsid w:val="00C1033C"/>
    <w:rsid w:val="00C11B03"/>
    <w:rsid w:val="00C11E8A"/>
    <w:rsid w:val="00C151A4"/>
    <w:rsid w:val="00C174B3"/>
    <w:rsid w:val="00C20497"/>
    <w:rsid w:val="00C20DB8"/>
    <w:rsid w:val="00C219F4"/>
    <w:rsid w:val="00C21F0A"/>
    <w:rsid w:val="00C22529"/>
    <w:rsid w:val="00C22A46"/>
    <w:rsid w:val="00C23629"/>
    <w:rsid w:val="00C2451F"/>
    <w:rsid w:val="00C250C7"/>
    <w:rsid w:val="00C27AB1"/>
    <w:rsid w:val="00C27EC5"/>
    <w:rsid w:val="00C3075E"/>
    <w:rsid w:val="00C307D4"/>
    <w:rsid w:val="00C30A17"/>
    <w:rsid w:val="00C30EC9"/>
    <w:rsid w:val="00C30F4E"/>
    <w:rsid w:val="00C332C6"/>
    <w:rsid w:val="00C3428C"/>
    <w:rsid w:val="00C34F82"/>
    <w:rsid w:val="00C35F3B"/>
    <w:rsid w:val="00C36980"/>
    <w:rsid w:val="00C36A02"/>
    <w:rsid w:val="00C374D5"/>
    <w:rsid w:val="00C3779C"/>
    <w:rsid w:val="00C43261"/>
    <w:rsid w:val="00C43287"/>
    <w:rsid w:val="00C44AEE"/>
    <w:rsid w:val="00C45A44"/>
    <w:rsid w:val="00C45BE2"/>
    <w:rsid w:val="00C46D8A"/>
    <w:rsid w:val="00C47670"/>
    <w:rsid w:val="00C50F6D"/>
    <w:rsid w:val="00C520EB"/>
    <w:rsid w:val="00C5399C"/>
    <w:rsid w:val="00C540FF"/>
    <w:rsid w:val="00C571D2"/>
    <w:rsid w:val="00C57275"/>
    <w:rsid w:val="00C6006C"/>
    <w:rsid w:val="00C60295"/>
    <w:rsid w:val="00C60798"/>
    <w:rsid w:val="00C61EE8"/>
    <w:rsid w:val="00C626AE"/>
    <w:rsid w:val="00C66B82"/>
    <w:rsid w:val="00C7065B"/>
    <w:rsid w:val="00C71848"/>
    <w:rsid w:val="00C71DE4"/>
    <w:rsid w:val="00C71EFF"/>
    <w:rsid w:val="00C74794"/>
    <w:rsid w:val="00C74B06"/>
    <w:rsid w:val="00C74E3F"/>
    <w:rsid w:val="00C75808"/>
    <w:rsid w:val="00C76D4B"/>
    <w:rsid w:val="00C76F7A"/>
    <w:rsid w:val="00C82388"/>
    <w:rsid w:val="00C82901"/>
    <w:rsid w:val="00C85D23"/>
    <w:rsid w:val="00C877AD"/>
    <w:rsid w:val="00C90A68"/>
    <w:rsid w:val="00C90D00"/>
    <w:rsid w:val="00C92EA5"/>
    <w:rsid w:val="00C934F1"/>
    <w:rsid w:val="00C9356B"/>
    <w:rsid w:val="00C935D7"/>
    <w:rsid w:val="00C936F6"/>
    <w:rsid w:val="00C93B36"/>
    <w:rsid w:val="00C93B8A"/>
    <w:rsid w:val="00C9581A"/>
    <w:rsid w:val="00C95938"/>
    <w:rsid w:val="00C96C82"/>
    <w:rsid w:val="00C96F3A"/>
    <w:rsid w:val="00CA05E4"/>
    <w:rsid w:val="00CA1ACE"/>
    <w:rsid w:val="00CA37F3"/>
    <w:rsid w:val="00CA6833"/>
    <w:rsid w:val="00CA777B"/>
    <w:rsid w:val="00CA7B99"/>
    <w:rsid w:val="00CA7CBE"/>
    <w:rsid w:val="00CB0143"/>
    <w:rsid w:val="00CB0781"/>
    <w:rsid w:val="00CB0BDE"/>
    <w:rsid w:val="00CB1845"/>
    <w:rsid w:val="00CB1BA5"/>
    <w:rsid w:val="00CB2755"/>
    <w:rsid w:val="00CB3583"/>
    <w:rsid w:val="00CB4BB5"/>
    <w:rsid w:val="00CB52CC"/>
    <w:rsid w:val="00CB5731"/>
    <w:rsid w:val="00CB5811"/>
    <w:rsid w:val="00CB65E0"/>
    <w:rsid w:val="00CB6ECA"/>
    <w:rsid w:val="00CB7467"/>
    <w:rsid w:val="00CB7F95"/>
    <w:rsid w:val="00CB7FB5"/>
    <w:rsid w:val="00CC00A1"/>
    <w:rsid w:val="00CC0ED2"/>
    <w:rsid w:val="00CC1F33"/>
    <w:rsid w:val="00CC554D"/>
    <w:rsid w:val="00CC6DA6"/>
    <w:rsid w:val="00CD187C"/>
    <w:rsid w:val="00CD1AD2"/>
    <w:rsid w:val="00CD24D6"/>
    <w:rsid w:val="00CD4760"/>
    <w:rsid w:val="00CD6BDC"/>
    <w:rsid w:val="00CE025D"/>
    <w:rsid w:val="00CE04A0"/>
    <w:rsid w:val="00CE21B8"/>
    <w:rsid w:val="00CE23AF"/>
    <w:rsid w:val="00CE247B"/>
    <w:rsid w:val="00CE2B6B"/>
    <w:rsid w:val="00CE53C8"/>
    <w:rsid w:val="00CE66B3"/>
    <w:rsid w:val="00CE7888"/>
    <w:rsid w:val="00CF0C33"/>
    <w:rsid w:val="00CF132D"/>
    <w:rsid w:val="00CF2E5F"/>
    <w:rsid w:val="00CF35B5"/>
    <w:rsid w:val="00CF39B5"/>
    <w:rsid w:val="00CF4089"/>
    <w:rsid w:val="00CF49B9"/>
    <w:rsid w:val="00CF57C3"/>
    <w:rsid w:val="00CF6C8E"/>
    <w:rsid w:val="00CF71A6"/>
    <w:rsid w:val="00D000B8"/>
    <w:rsid w:val="00D021E7"/>
    <w:rsid w:val="00D02535"/>
    <w:rsid w:val="00D03F2F"/>
    <w:rsid w:val="00D03F84"/>
    <w:rsid w:val="00D0425B"/>
    <w:rsid w:val="00D05078"/>
    <w:rsid w:val="00D0573A"/>
    <w:rsid w:val="00D06C6D"/>
    <w:rsid w:val="00D06FE2"/>
    <w:rsid w:val="00D0740B"/>
    <w:rsid w:val="00D07EAB"/>
    <w:rsid w:val="00D108C8"/>
    <w:rsid w:val="00D10AAF"/>
    <w:rsid w:val="00D12596"/>
    <w:rsid w:val="00D13DC3"/>
    <w:rsid w:val="00D15776"/>
    <w:rsid w:val="00D15933"/>
    <w:rsid w:val="00D1607A"/>
    <w:rsid w:val="00D175F9"/>
    <w:rsid w:val="00D2060B"/>
    <w:rsid w:val="00D21730"/>
    <w:rsid w:val="00D21FDC"/>
    <w:rsid w:val="00D23A78"/>
    <w:rsid w:val="00D242FB"/>
    <w:rsid w:val="00D24516"/>
    <w:rsid w:val="00D26B4F"/>
    <w:rsid w:val="00D27274"/>
    <w:rsid w:val="00D27B93"/>
    <w:rsid w:val="00D27FE8"/>
    <w:rsid w:val="00D310D3"/>
    <w:rsid w:val="00D321B5"/>
    <w:rsid w:val="00D331D7"/>
    <w:rsid w:val="00D33918"/>
    <w:rsid w:val="00D33B03"/>
    <w:rsid w:val="00D347F6"/>
    <w:rsid w:val="00D35A9C"/>
    <w:rsid w:val="00D36607"/>
    <w:rsid w:val="00D36A8C"/>
    <w:rsid w:val="00D36DCD"/>
    <w:rsid w:val="00D37B9A"/>
    <w:rsid w:val="00D42969"/>
    <w:rsid w:val="00D42F0C"/>
    <w:rsid w:val="00D44007"/>
    <w:rsid w:val="00D4544C"/>
    <w:rsid w:val="00D4733C"/>
    <w:rsid w:val="00D47B9D"/>
    <w:rsid w:val="00D51CFF"/>
    <w:rsid w:val="00D52963"/>
    <w:rsid w:val="00D535F4"/>
    <w:rsid w:val="00D535F7"/>
    <w:rsid w:val="00D5547E"/>
    <w:rsid w:val="00D55E3F"/>
    <w:rsid w:val="00D57C5F"/>
    <w:rsid w:val="00D625A7"/>
    <w:rsid w:val="00D628F2"/>
    <w:rsid w:val="00D633F4"/>
    <w:rsid w:val="00D641C3"/>
    <w:rsid w:val="00D6592E"/>
    <w:rsid w:val="00D66AD9"/>
    <w:rsid w:val="00D66AFE"/>
    <w:rsid w:val="00D66EF8"/>
    <w:rsid w:val="00D70248"/>
    <w:rsid w:val="00D703BD"/>
    <w:rsid w:val="00D70F5B"/>
    <w:rsid w:val="00D7175B"/>
    <w:rsid w:val="00D72980"/>
    <w:rsid w:val="00D72B3E"/>
    <w:rsid w:val="00D74914"/>
    <w:rsid w:val="00D7497E"/>
    <w:rsid w:val="00D74A0E"/>
    <w:rsid w:val="00D765A5"/>
    <w:rsid w:val="00D76BAC"/>
    <w:rsid w:val="00D81425"/>
    <w:rsid w:val="00D820B6"/>
    <w:rsid w:val="00D83BF0"/>
    <w:rsid w:val="00D84342"/>
    <w:rsid w:val="00D856A0"/>
    <w:rsid w:val="00D86F44"/>
    <w:rsid w:val="00D90F7F"/>
    <w:rsid w:val="00D91D44"/>
    <w:rsid w:val="00D92BF7"/>
    <w:rsid w:val="00D93B1C"/>
    <w:rsid w:val="00D94F43"/>
    <w:rsid w:val="00D952F9"/>
    <w:rsid w:val="00D97CB2"/>
    <w:rsid w:val="00DA0E24"/>
    <w:rsid w:val="00DA1353"/>
    <w:rsid w:val="00DA2177"/>
    <w:rsid w:val="00DA2FE7"/>
    <w:rsid w:val="00DB083F"/>
    <w:rsid w:val="00DB14E0"/>
    <w:rsid w:val="00DB24CD"/>
    <w:rsid w:val="00DB26E8"/>
    <w:rsid w:val="00DB2815"/>
    <w:rsid w:val="00DB3E08"/>
    <w:rsid w:val="00DB4124"/>
    <w:rsid w:val="00DB42F1"/>
    <w:rsid w:val="00DB4636"/>
    <w:rsid w:val="00DB5863"/>
    <w:rsid w:val="00DB692D"/>
    <w:rsid w:val="00DC290A"/>
    <w:rsid w:val="00DC651D"/>
    <w:rsid w:val="00DC657A"/>
    <w:rsid w:val="00DC7542"/>
    <w:rsid w:val="00DC76F6"/>
    <w:rsid w:val="00DD03E0"/>
    <w:rsid w:val="00DD39E5"/>
    <w:rsid w:val="00DD4324"/>
    <w:rsid w:val="00DE0168"/>
    <w:rsid w:val="00DE4869"/>
    <w:rsid w:val="00DE4988"/>
    <w:rsid w:val="00DE5C6C"/>
    <w:rsid w:val="00DE5E33"/>
    <w:rsid w:val="00DE6D29"/>
    <w:rsid w:val="00DE6E8D"/>
    <w:rsid w:val="00DE7F57"/>
    <w:rsid w:val="00DE7FE0"/>
    <w:rsid w:val="00DF06B7"/>
    <w:rsid w:val="00DF0BC6"/>
    <w:rsid w:val="00DF175F"/>
    <w:rsid w:val="00DF1CD5"/>
    <w:rsid w:val="00DF28C9"/>
    <w:rsid w:val="00DF32DE"/>
    <w:rsid w:val="00DF360C"/>
    <w:rsid w:val="00DF38B6"/>
    <w:rsid w:val="00DF3F17"/>
    <w:rsid w:val="00DF5FDF"/>
    <w:rsid w:val="00DF70FF"/>
    <w:rsid w:val="00E0305E"/>
    <w:rsid w:val="00E03958"/>
    <w:rsid w:val="00E0435B"/>
    <w:rsid w:val="00E0485F"/>
    <w:rsid w:val="00E04954"/>
    <w:rsid w:val="00E04A5E"/>
    <w:rsid w:val="00E05B63"/>
    <w:rsid w:val="00E05B77"/>
    <w:rsid w:val="00E05F83"/>
    <w:rsid w:val="00E065AC"/>
    <w:rsid w:val="00E068AD"/>
    <w:rsid w:val="00E06B49"/>
    <w:rsid w:val="00E07586"/>
    <w:rsid w:val="00E125E9"/>
    <w:rsid w:val="00E12FA9"/>
    <w:rsid w:val="00E132F7"/>
    <w:rsid w:val="00E13627"/>
    <w:rsid w:val="00E14215"/>
    <w:rsid w:val="00E15DC3"/>
    <w:rsid w:val="00E16CEA"/>
    <w:rsid w:val="00E17AB3"/>
    <w:rsid w:val="00E17B63"/>
    <w:rsid w:val="00E20352"/>
    <w:rsid w:val="00E20714"/>
    <w:rsid w:val="00E216FB"/>
    <w:rsid w:val="00E21D87"/>
    <w:rsid w:val="00E22B96"/>
    <w:rsid w:val="00E23989"/>
    <w:rsid w:val="00E24BC8"/>
    <w:rsid w:val="00E24FCD"/>
    <w:rsid w:val="00E2527D"/>
    <w:rsid w:val="00E26376"/>
    <w:rsid w:val="00E26A5B"/>
    <w:rsid w:val="00E26D7A"/>
    <w:rsid w:val="00E275C7"/>
    <w:rsid w:val="00E27BA4"/>
    <w:rsid w:val="00E27C81"/>
    <w:rsid w:val="00E31A23"/>
    <w:rsid w:val="00E34806"/>
    <w:rsid w:val="00E34849"/>
    <w:rsid w:val="00E423E1"/>
    <w:rsid w:val="00E426B8"/>
    <w:rsid w:val="00E43AC0"/>
    <w:rsid w:val="00E4461A"/>
    <w:rsid w:val="00E44CE2"/>
    <w:rsid w:val="00E44E83"/>
    <w:rsid w:val="00E46C58"/>
    <w:rsid w:val="00E47135"/>
    <w:rsid w:val="00E47657"/>
    <w:rsid w:val="00E47BE4"/>
    <w:rsid w:val="00E50077"/>
    <w:rsid w:val="00E50207"/>
    <w:rsid w:val="00E5099E"/>
    <w:rsid w:val="00E51A79"/>
    <w:rsid w:val="00E530A1"/>
    <w:rsid w:val="00E545C4"/>
    <w:rsid w:val="00E546FE"/>
    <w:rsid w:val="00E5597E"/>
    <w:rsid w:val="00E55D01"/>
    <w:rsid w:val="00E571BB"/>
    <w:rsid w:val="00E57E91"/>
    <w:rsid w:val="00E61370"/>
    <w:rsid w:val="00E66155"/>
    <w:rsid w:val="00E66D7F"/>
    <w:rsid w:val="00E71A18"/>
    <w:rsid w:val="00E71C1A"/>
    <w:rsid w:val="00E7283F"/>
    <w:rsid w:val="00E72F19"/>
    <w:rsid w:val="00E73FCD"/>
    <w:rsid w:val="00E74430"/>
    <w:rsid w:val="00E75341"/>
    <w:rsid w:val="00E75441"/>
    <w:rsid w:val="00E7663E"/>
    <w:rsid w:val="00E76D01"/>
    <w:rsid w:val="00E771BB"/>
    <w:rsid w:val="00E771F1"/>
    <w:rsid w:val="00E80226"/>
    <w:rsid w:val="00E82655"/>
    <w:rsid w:val="00E8284E"/>
    <w:rsid w:val="00E838EA"/>
    <w:rsid w:val="00E83A8E"/>
    <w:rsid w:val="00E83C01"/>
    <w:rsid w:val="00E848E0"/>
    <w:rsid w:val="00E862D1"/>
    <w:rsid w:val="00E86530"/>
    <w:rsid w:val="00E8781D"/>
    <w:rsid w:val="00E90D29"/>
    <w:rsid w:val="00E92259"/>
    <w:rsid w:val="00E92DC2"/>
    <w:rsid w:val="00E933BE"/>
    <w:rsid w:val="00E9364E"/>
    <w:rsid w:val="00E93E30"/>
    <w:rsid w:val="00E947C9"/>
    <w:rsid w:val="00E95953"/>
    <w:rsid w:val="00E96455"/>
    <w:rsid w:val="00E9728A"/>
    <w:rsid w:val="00E97942"/>
    <w:rsid w:val="00E97D83"/>
    <w:rsid w:val="00E97E09"/>
    <w:rsid w:val="00EA12D9"/>
    <w:rsid w:val="00EA19D2"/>
    <w:rsid w:val="00EA4389"/>
    <w:rsid w:val="00EA43A6"/>
    <w:rsid w:val="00EA4C6F"/>
    <w:rsid w:val="00EA4C7B"/>
    <w:rsid w:val="00EA72FB"/>
    <w:rsid w:val="00EB02E6"/>
    <w:rsid w:val="00EB0F10"/>
    <w:rsid w:val="00EB2224"/>
    <w:rsid w:val="00EB2DE3"/>
    <w:rsid w:val="00EB40AD"/>
    <w:rsid w:val="00EB4DCD"/>
    <w:rsid w:val="00EC08B0"/>
    <w:rsid w:val="00EC215C"/>
    <w:rsid w:val="00EC2820"/>
    <w:rsid w:val="00EC404C"/>
    <w:rsid w:val="00EC587A"/>
    <w:rsid w:val="00EC5A88"/>
    <w:rsid w:val="00EC64AF"/>
    <w:rsid w:val="00EC6795"/>
    <w:rsid w:val="00EC6CB3"/>
    <w:rsid w:val="00EC6FBB"/>
    <w:rsid w:val="00EC7250"/>
    <w:rsid w:val="00EC7E65"/>
    <w:rsid w:val="00ED0CD1"/>
    <w:rsid w:val="00ED0D56"/>
    <w:rsid w:val="00ED288B"/>
    <w:rsid w:val="00ED3EE5"/>
    <w:rsid w:val="00ED4858"/>
    <w:rsid w:val="00ED4C17"/>
    <w:rsid w:val="00ED5D1B"/>
    <w:rsid w:val="00ED7610"/>
    <w:rsid w:val="00ED7B5E"/>
    <w:rsid w:val="00ED7EC0"/>
    <w:rsid w:val="00EE0C5C"/>
    <w:rsid w:val="00EE1963"/>
    <w:rsid w:val="00EE2202"/>
    <w:rsid w:val="00EE3A30"/>
    <w:rsid w:val="00EE753E"/>
    <w:rsid w:val="00EE7565"/>
    <w:rsid w:val="00EE78CF"/>
    <w:rsid w:val="00EF3155"/>
    <w:rsid w:val="00EF31B0"/>
    <w:rsid w:val="00EF3514"/>
    <w:rsid w:val="00EF3C4E"/>
    <w:rsid w:val="00EF3DD5"/>
    <w:rsid w:val="00EF4EAF"/>
    <w:rsid w:val="00EF5E97"/>
    <w:rsid w:val="00EF623D"/>
    <w:rsid w:val="00EF75D9"/>
    <w:rsid w:val="00F000E7"/>
    <w:rsid w:val="00F00244"/>
    <w:rsid w:val="00F00ADB"/>
    <w:rsid w:val="00F02235"/>
    <w:rsid w:val="00F0421F"/>
    <w:rsid w:val="00F053D0"/>
    <w:rsid w:val="00F05E5F"/>
    <w:rsid w:val="00F06297"/>
    <w:rsid w:val="00F0746A"/>
    <w:rsid w:val="00F079A8"/>
    <w:rsid w:val="00F106EA"/>
    <w:rsid w:val="00F10DF7"/>
    <w:rsid w:val="00F11EB4"/>
    <w:rsid w:val="00F1259D"/>
    <w:rsid w:val="00F126DF"/>
    <w:rsid w:val="00F1325B"/>
    <w:rsid w:val="00F147B2"/>
    <w:rsid w:val="00F14892"/>
    <w:rsid w:val="00F15D77"/>
    <w:rsid w:val="00F2314F"/>
    <w:rsid w:val="00F2357A"/>
    <w:rsid w:val="00F2377F"/>
    <w:rsid w:val="00F23CB7"/>
    <w:rsid w:val="00F25F17"/>
    <w:rsid w:val="00F27E4D"/>
    <w:rsid w:val="00F303CB"/>
    <w:rsid w:val="00F30A8C"/>
    <w:rsid w:val="00F30B5F"/>
    <w:rsid w:val="00F33110"/>
    <w:rsid w:val="00F34E19"/>
    <w:rsid w:val="00F356AE"/>
    <w:rsid w:val="00F37A09"/>
    <w:rsid w:val="00F400CD"/>
    <w:rsid w:val="00F406B5"/>
    <w:rsid w:val="00F4089A"/>
    <w:rsid w:val="00F421F2"/>
    <w:rsid w:val="00F424F4"/>
    <w:rsid w:val="00F42D5B"/>
    <w:rsid w:val="00F43533"/>
    <w:rsid w:val="00F43E66"/>
    <w:rsid w:val="00F448D0"/>
    <w:rsid w:val="00F454F2"/>
    <w:rsid w:val="00F45730"/>
    <w:rsid w:val="00F467A1"/>
    <w:rsid w:val="00F468DE"/>
    <w:rsid w:val="00F46BC3"/>
    <w:rsid w:val="00F46C48"/>
    <w:rsid w:val="00F515F6"/>
    <w:rsid w:val="00F52600"/>
    <w:rsid w:val="00F52A05"/>
    <w:rsid w:val="00F53160"/>
    <w:rsid w:val="00F54B4B"/>
    <w:rsid w:val="00F55A5B"/>
    <w:rsid w:val="00F55D5F"/>
    <w:rsid w:val="00F55E3B"/>
    <w:rsid w:val="00F60C5C"/>
    <w:rsid w:val="00F6137B"/>
    <w:rsid w:val="00F62B5D"/>
    <w:rsid w:val="00F6407F"/>
    <w:rsid w:val="00F642C1"/>
    <w:rsid w:val="00F6443C"/>
    <w:rsid w:val="00F649AF"/>
    <w:rsid w:val="00F64AA1"/>
    <w:rsid w:val="00F674E3"/>
    <w:rsid w:val="00F67AE8"/>
    <w:rsid w:val="00F707EB"/>
    <w:rsid w:val="00F71716"/>
    <w:rsid w:val="00F72B4C"/>
    <w:rsid w:val="00F74314"/>
    <w:rsid w:val="00F74778"/>
    <w:rsid w:val="00F75100"/>
    <w:rsid w:val="00F75E34"/>
    <w:rsid w:val="00F76190"/>
    <w:rsid w:val="00F7647F"/>
    <w:rsid w:val="00F7754B"/>
    <w:rsid w:val="00F776FE"/>
    <w:rsid w:val="00F800F5"/>
    <w:rsid w:val="00F8070F"/>
    <w:rsid w:val="00F81546"/>
    <w:rsid w:val="00F81E8F"/>
    <w:rsid w:val="00F81FAF"/>
    <w:rsid w:val="00F828E8"/>
    <w:rsid w:val="00F836A3"/>
    <w:rsid w:val="00F84A60"/>
    <w:rsid w:val="00F87367"/>
    <w:rsid w:val="00F8760A"/>
    <w:rsid w:val="00F9039A"/>
    <w:rsid w:val="00F9053E"/>
    <w:rsid w:val="00F91EC7"/>
    <w:rsid w:val="00F91F51"/>
    <w:rsid w:val="00F9461F"/>
    <w:rsid w:val="00F948DB"/>
    <w:rsid w:val="00F94B57"/>
    <w:rsid w:val="00F94EA8"/>
    <w:rsid w:val="00F959E5"/>
    <w:rsid w:val="00F96D69"/>
    <w:rsid w:val="00F97BD8"/>
    <w:rsid w:val="00FA109E"/>
    <w:rsid w:val="00FA1D83"/>
    <w:rsid w:val="00FA272E"/>
    <w:rsid w:val="00FA28D4"/>
    <w:rsid w:val="00FA2E5D"/>
    <w:rsid w:val="00FA3653"/>
    <w:rsid w:val="00FA3B1E"/>
    <w:rsid w:val="00FA4FD9"/>
    <w:rsid w:val="00FA5579"/>
    <w:rsid w:val="00FA6007"/>
    <w:rsid w:val="00FA774D"/>
    <w:rsid w:val="00FA7C51"/>
    <w:rsid w:val="00FB061B"/>
    <w:rsid w:val="00FB0DF6"/>
    <w:rsid w:val="00FB132F"/>
    <w:rsid w:val="00FB3140"/>
    <w:rsid w:val="00FB3936"/>
    <w:rsid w:val="00FB4682"/>
    <w:rsid w:val="00FB68C0"/>
    <w:rsid w:val="00FB6DF3"/>
    <w:rsid w:val="00FB79E7"/>
    <w:rsid w:val="00FB7AEE"/>
    <w:rsid w:val="00FC108F"/>
    <w:rsid w:val="00FC2535"/>
    <w:rsid w:val="00FC3288"/>
    <w:rsid w:val="00FC3470"/>
    <w:rsid w:val="00FC5AB7"/>
    <w:rsid w:val="00FC5BC9"/>
    <w:rsid w:val="00FC5E72"/>
    <w:rsid w:val="00FC66F9"/>
    <w:rsid w:val="00FC7D27"/>
    <w:rsid w:val="00FC7D70"/>
    <w:rsid w:val="00FD2747"/>
    <w:rsid w:val="00FD3EE7"/>
    <w:rsid w:val="00FD42FE"/>
    <w:rsid w:val="00FD45C5"/>
    <w:rsid w:val="00FD46A3"/>
    <w:rsid w:val="00FD6B80"/>
    <w:rsid w:val="00FD7049"/>
    <w:rsid w:val="00FE010C"/>
    <w:rsid w:val="00FE0F51"/>
    <w:rsid w:val="00FE1EA6"/>
    <w:rsid w:val="00FE222A"/>
    <w:rsid w:val="00FE2FF8"/>
    <w:rsid w:val="00FE38BC"/>
    <w:rsid w:val="00FE44C0"/>
    <w:rsid w:val="00FE4D28"/>
    <w:rsid w:val="00FE5639"/>
    <w:rsid w:val="00FE5F56"/>
    <w:rsid w:val="00FE63DB"/>
    <w:rsid w:val="00FE7431"/>
    <w:rsid w:val="00FE76B7"/>
    <w:rsid w:val="00FF423C"/>
    <w:rsid w:val="00FF48EB"/>
    <w:rsid w:val="00FF5C61"/>
    <w:rsid w:val="00FF652C"/>
    <w:rsid w:val="00FF744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B324B"/>
  <w15:chartTrackingRefBased/>
  <w15:docId w15:val="{2EAF6B5C-419D-0647-A4CF-216B29D21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7E65"/>
    <w:pPr>
      <w:widowControl w:val="0"/>
      <w:wordWrap w:val="0"/>
      <w:autoSpaceDE w:val="0"/>
      <w:autoSpaceDN w:val="0"/>
    </w:pPr>
  </w:style>
  <w:style w:type="paragraph" w:styleId="1">
    <w:name w:val="heading 1"/>
    <w:basedOn w:val="a"/>
    <w:next w:val="a"/>
    <w:link w:val="1Char"/>
    <w:uiPriority w:val="9"/>
    <w:qFormat/>
    <w:rsid w:val="00D74914"/>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D74914"/>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585870"/>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2474CB"/>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74914"/>
    <w:rPr>
      <w:rFonts w:asciiTheme="majorHAnsi" w:eastAsiaTheme="majorEastAsia" w:hAnsiTheme="majorHAnsi" w:cstheme="majorBidi"/>
      <w:sz w:val="28"/>
      <w:szCs w:val="28"/>
    </w:rPr>
  </w:style>
  <w:style w:type="character" w:customStyle="1" w:styleId="2Char">
    <w:name w:val="제목 2 Char"/>
    <w:basedOn w:val="a0"/>
    <w:link w:val="2"/>
    <w:uiPriority w:val="9"/>
    <w:rsid w:val="00D74914"/>
    <w:rPr>
      <w:rFonts w:asciiTheme="majorHAnsi" w:eastAsiaTheme="majorEastAsia" w:hAnsiTheme="majorHAnsi" w:cstheme="majorBidi"/>
    </w:rPr>
  </w:style>
  <w:style w:type="paragraph" w:styleId="a3">
    <w:name w:val="List Paragraph"/>
    <w:basedOn w:val="a"/>
    <w:qFormat/>
    <w:rsid w:val="00585870"/>
    <w:pPr>
      <w:ind w:leftChars="400" w:left="800"/>
    </w:pPr>
  </w:style>
  <w:style w:type="character" w:customStyle="1" w:styleId="3Char">
    <w:name w:val="제목 3 Char"/>
    <w:basedOn w:val="a0"/>
    <w:link w:val="3"/>
    <w:uiPriority w:val="9"/>
    <w:rsid w:val="00585870"/>
    <w:rPr>
      <w:rFonts w:asciiTheme="majorHAnsi" w:eastAsiaTheme="majorEastAsia" w:hAnsiTheme="majorHAnsi" w:cstheme="majorBidi"/>
    </w:rPr>
  </w:style>
  <w:style w:type="paragraph" w:styleId="a4">
    <w:name w:val="caption"/>
    <w:basedOn w:val="a"/>
    <w:next w:val="a"/>
    <w:uiPriority w:val="35"/>
    <w:unhideWhenUsed/>
    <w:qFormat/>
    <w:rsid w:val="00EF3DD5"/>
    <w:pPr>
      <w:widowControl/>
      <w:wordWrap/>
      <w:autoSpaceDE/>
      <w:autoSpaceDN/>
      <w:spacing w:after="0" w:line="240" w:lineRule="auto"/>
    </w:pPr>
    <w:rPr>
      <w:rFonts w:ascii="Trebuchet MS" w:eastAsia="바탕" w:hAnsi="Trebuchet MS" w:cs="Times New Roman"/>
      <w:b/>
      <w:bCs/>
      <w:kern w:val="0"/>
      <w:szCs w:val="20"/>
    </w:rPr>
  </w:style>
  <w:style w:type="character" w:styleId="a5">
    <w:name w:val="Hyperlink"/>
    <w:basedOn w:val="a0"/>
    <w:uiPriority w:val="99"/>
    <w:unhideWhenUsed/>
    <w:rsid w:val="006713AE"/>
    <w:rPr>
      <w:color w:val="0563C1" w:themeColor="hyperlink"/>
      <w:u w:val="single"/>
    </w:rPr>
  </w:style>
  <w:style w:type="character" w:customStyle="1" w:styleId="10">
    <w:name w:val="확인되지 않은 멘션1"/>
    <w:basedOn w:val="a0"/>
    <w:uiPriority w:val="99"/>
    <w:semiHidden/>
    <w:unhideWhenUsed/>
    <w:rsid w:val="006713AE"/>
    <w:rPr>
      <w:color w:val="605E5C"/>
      <w:shd w:val="clear" w:color="auto" w:fill="E1DFDD"/>
    </w:rPr>
  </w:style>
  <w:style w:type="paragraph" w:styleId="TOC">
    <w:name w:val="TOC Heading"/>
    <w:basedOn w:val="1"/>
    <w:next w:val="a"/>
    <w:uiPriority w:val="39"/>
    <w:unhideWhenUsed/>
    <w:qFormat/>
    <w:rsid w:val="004056B4"/>
    <w:pPr>
      <w:keepLines/>
      <w:widowControl/>
      <w:wordWrap/>
      <w:autoSpaceDE/>
      <w:autoSpaceDN/>
      <w:spacing w:before="240" w:after="0"/>
      <w:jc w:val="left"/>
      <w:outlineLvl w:val="9"/>
    </w:pPr>
    <w:rPr>
      <w:color w:val="2F5496" w:themeColor="accent1" w:themeShade="BF"/>
      <w:kern w:val="0"/>
      <w:sz w:val="32"/>
      <w:szCs w:val="32"/>
    </w:rPr>
  </w:style>
  <w:style w:type="paragraph" w:styleId="11">
    <w:name w:val="toc 1"/>
    <w:basedOn w:val="a"/>
    <w:next w:val="a"/>
    <w:autoRedefine/>
    <w:uiPriority w:val="39"/>
    <w:unhideWhenUsed/>
    <w:rsid w:val="003A1862"/>
    <w:pPr>
      <w:tabs>
        <w:tab w:val="right" w:leader="dot" w:pos="9016"/>
      </w:tabs>
      <w:spacing w:after="100" w:line="240" w:lineRule="auto"/>
    </w:pPr>
  </w:style>
  <w:style w:type="paragraph" w:styleId="20">
    <w:name w:val="toc 2"/>
    <w:basedOn w:val="a"/>
    <w:next w:val="a"/>
    <w:autoRedefine/>
    <w:uiPriority w:val="39"/>
    <w:unhideWhenUsed/>
    <w:rsid w:val="004056B4"/>
    <w:pPr>
      <w:ind w:leftChars="200" w:left="425"/>
    </w:pPr>
  </w:style>
  <w:style w:type="paragraph" w:styleId="30">
    <w:name w:val="toc 3"/>
    <w:basedOn w:val="a"/>
    <w:next w:val="a"/>
    <w:autoRedefine/>
    <w:uiPriority w:val="39"/>
    <w:unhideWhenUsed/>
    <w:rsid w:val="004056B4"/>
    <w:pPr>
      <w:ind w:leftChars="400" w:left="850"/>
    </w:pPr>
  </w:style>
  <w:style w:type="paragraph" w:styleId="a6">
    <w:name w:val="header"/>
    <w:basedOn w:val="a"/>
    <w:link w:val="Char"/>
    <w:uiPriority w:val="99"/>
    <w:unhideWhenUsed/>
    <w:rsid w:val="0003120C"/>
    <w:pPr>
      <w:tabs>
        <w:tab w:val="center" w:pos="4513"/>
        <w:tab w:val="right" w:pos="9026"/>
      </w:tabs>
      <w:snapToGrid w:val="0"/>
    </w:pPr>
  </w:style>
  <w:style w:type="character" w:customStyle="1" w:styleId="Char">
    <w:name w:val="머리글 Char"/>
    <w:basedOn w:val="a0"/>
    <w:link w:val="a6"/>
    <w:uiPriority w:val="99"/>
    <w:rsid w:val="0003120C"/>
  </w:style>
  <w:style w:type="paragraph" w:styleId="a7">
    <w:name w:val="footer"/>
    <w:basedOn w:val="a"/>
    <w:link w:val="Char0"/>
    <w:uiPriority w:val="99"/>
    <w:unhideWhenUsed/>
    <w:rsid w:val="0003120C"/>
    <w:pPr>
      <w:tabs>
        <w:tab w:val="center" w:pos="4513"/>
        <w:tab w:val="right" w:pos="9026"/>
      </w:tabs>
      <w:snapToGrid w:val="0"/>
    </w:pPr>
  </w:style>
  <w:style w:type="character" w:customStyle="1" w:styleId="Char0">
    <w:name w:val="바닥글 Char"/>
    <w:basedOn w:val="a0"/>
    <w:link w:val="a7"/>
    <w:uiPriority w:val="99"/>
    <w:rsid w:val="0003120C"/>
  </w:style>
  <w:style w:type="character" w:customStyle="1" w:styleId="21">
    <w:name w:val="확인되지 않은 멘션2"/>
    <w:basedOn w:val="a0"/>
    <w:uiPriority w:val="99"/>
    <w:semiHidden/>
    <w:unhideWhenUsed/>
    <w:rsid w:val="00765D67"/>
    <w:rPr>
      <w:color w:val="605E5C"/>
      <w:shd w:val="clear" w:color="auto" w:fill="E1DFDD"/>
    </w:rPr>
  </w:style>
  <w:style w:type="character" w:styleId="a8">
    <w:name w:val="FollowedHyperlink"/>
    <w:basedOn w:val="a0"/>
    <w:uiPriority w:val="99"/>
    <w:semiHidden/>
    <w:unhideWhenUsed/>
    <w:rsid w:val="00993453"/>
    <w:rPr>
      <w:color w:val="954F72" w:themeColor="followedHyperlink"/>
      <w:u w:val="single"/>
    </w:rPr>
  </w:style>
  <w:style w:type="paragraph" w:customStyle="1" w:styleId="-TechnicalNote">
    <w:name w:val="제목 - Technical Note"/>
    <w:basedOn w:val="a"/>
    <w:rsid w:val="00911E29"/>
    <w:pPr>
      <w:framePr w:hSpace="142" w:wrap="around" w:vAnchor="text" w:hAnchor="text" w:xAlign="center" w:y="1685"/>
      <w:widowControl/>
      <w:wordWrap/>
      <w:autoSpaceDE/>
      <w:autoSpaceDN/>
      <w:spacing w:after="0" w:line="240" w:lineRule="auto"/>
      <w:jc w:val="center"/>
    </w:pPr>
    <w:rPr>
      <w:rFonts w:ascii="Trebuchet MS" w:eastAsia="바탕" w:hAnsi="Trebuchet MS" w:cs="Times New Roman"/>
      <w:b/>
      <w:kern w:val="0"/>
      <w:sz w:val="56"/>
      <w:szCs w:val="20"/>
    </w:rPr>
  </w:style>
  <w:style w:type="paragraph" w:customStyle="1" w:styleId="-RevisionHistory">
    <w:name w:val="제목 - Revision History"/>
    <w:basedOn w:val="a"/>
    <w:rsid w:val="00911E29"/>
    <w:pPr>
      <w:widowControl/>
      <w:wordWrap/>
      <w:autoSpaceDE/>
      <w:autoSpaceDN/>
      <w:spacing w:before="240" w:after="240" w:line="240" w:lineRule="auto"/>
      <w:jc w:val="center"/>
    </w:pPr>
    <w:rPr>
      <w:rFonts w:ascii="Trebuchet MS" w:eastAsia="바탕" w:hAnsi="Trebuchet MS" w:cs="Times New Roman"/>
      <w:b/>
      <w:kern w:val="0"/>
      <w:sz w:val="24"/>
      <w:szCs w:val="20"/>
    </w:rPr>
  </w:style>
  <w:style w:type="table" w:styleId="a9">
    <w:name w:val="Table Grid"/>
    <w:basedOn w:val="a1"/>
    <w:uiPriority w:val="39"/>
    <w:rsid w:val="00911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
    <w:name w:val="확인되지 않은 멘션3"/>
    <w:basedOn w:val="a0"/>
    <w:uiPriority w:val="99"/>
    <w:semiHidden/>
    <w:unhideWhenUsed/>
    <w:rsid w:val="00450763"/>
    <w:rPr>
      <w:color w:val="605E5C"/>
      <w:shd w:val="clear" w:color="auto" w:fill="E1DFDD"/>
    </w:rPr>
  </w:style>
  <w:style w:type="paragraph" w:styleId="aa">
    <w:name w:val="footnote text"/>
    <w:basedOn w:val="a"/>
    <w:link w:val="Char1"/>
    <w:uiPriority w:val="99"/>
    <w:semiHidden/>
    <w:unhideWhenUsed/>
    <w:rsid w:val="00D108C8"/>
    <w:pPr>
      <w:snapToGrid w:val="0"/>
      <w:jc w:val="left"/>
    </w:pPr>
  </w:style>
  <w:style w:type="character" w:customStyle="1" w:styleId="Char1">
    <w:name w:val="각주 텍스트 Char"/>
    <w:basedOn w:val="a0"/>
    <w:link w:val="aa"/>
    <w:uiPriority w:val="99"/>
    <w:semiHidden/>
    <w:rsid w:val="00D108C8"/>
  </w:style>
  <w:style w:type="character" w:styleId="ab">
    <w:name w:val="footnote reference"/>
    <w:basedOn w:val="a0"/>
    <w:uiPriority w:val="99"/>
    <w:semiHidden/>
    <w:unhideWhenUsed/>
    <w:rsid w:val="00D108C8"/>
    <w:rPr>
      <w:vertAlign w:val="superscript"/>
    </w:rPr>
  </w:style>
  <w:style w:type="character" w:customStyle="1" w:styleId="40">
    <w:name w:val="확인되지 않은 멘션4"/>
    <w:basedOn w:val="a0"/>
    <w:uiPriority w:val="99"/>
    <w:semiHidden/>
    <w:unhideWhenUsed/>
    <w:rsid w:val="00B84CC2"/>
    <w:rPr>
      <w:color w:val="605E5C"/>
      <w:shd w:val="clear" w:color="auto" w:fill="E1DFDD"/>
    </w:rPr>
  </w:style>
  <w:style w:type="paragraph" w:customStyle="1" w:styleId="References">
    <w:name w:val="References"/>
    <w:basedOn w:val="a"/>
    <w:rsid w:val="00216CC0"/>
    <w:pPr>
      <w:widowControl/>
      <w:numPr>
        <w:numId w:val="1"/>
      </w:numPr>
      <w:wordWrap/>
      <w:spacing w:after="0" w:line="240" w:lineRule="auto"/>
    </w:pPr>
    <w:rPr>
      <w:rFonts w:ascii="Times New Roman" w:eastAsia="바탕" w:hAnsi="Times New Roman" w:cs="Times New Roman"/>
      <w:kern w:val="0"/>
      <w:sz w:val="16"/>
      <w:szCs w:val="16"/>
      <w:lang w:eastAsia="en-US"/>
    </w:rPr>
  </w:style>
  <w:style w:type="character" w:customStyle="1" w:styleId="4Char">
    <w:name w:val="제목 4 Char"/>
    <w:basedOn w:val="a0"/>
    <w:link w:val="4"/>
    <w:uiPriority w:val="9"/>
    <w:semiHidden/>
    <w:rsid w:val="002474CB"/>
    <w:rPr>
      <w:b/>
      <w:bCs/>
    </w:rPr>
  </w:style>
  <w:style w:type="character" w:styleId="ac">
    <w:name w:val="annotation reference"/>
    <w:basedOn w:val="a0"/>
    <w:uiPriority w:val="99"/>
    <w:semiHidden/>
    <w:unhideWhenUsed/>
    <w:rsid w:val="00792F08"/>
    <w:rPr>
      <w:sz w:val="18"/>
      <w:szCs w:val="18"/>
    </w:rPr>
  </w:style>
  <w:style w:type="paragraph" w:styleId="ad">
    <w:name w:val="annotation text"/>
    <w:basedOn w:val="a"/>
    <w:link w:val="Char2"/>
    <w:uiPriority w:val="99"/>
    <w:unhideWhenUsed/>
    <w:rsid w:val="00792F08"/>
    <w:pPr>
      <w:jc w:val="left"/>
    </w:pPr>
  </w:style>
  <w:style w:type="character" w:customStyle="1" w:styleId="Char2">
    <w:name w:val="메모 텍스트 Char"/>
    <w:basedOn w:val="a0"/>
    <w:link w:val="ad"/>
    <w:uiPriority w:val="99"/>
    <w:rsid w:val="00792F08"/>
  </w:style>
  <w:style w:type="paragraph" w:styleId="ae">
    <w:name w:val="annotation subject"/>
    <w:basedOn w:val="ad"/>
    <w:next w:val="ad"/>
    <w:link w:val="Char3"/>
    <w:uiPriority w:val="99"/>
    <w:semiHidden/>
    <w:unhideWhenUsed/>
    <w:rsid w:val="00792F08"/>
    <w:rPr>
      <w:b/>
      <w:bCs/>
    </w:rPr>
  </w:style>
  <w:style w:type="character" w:customStyle="1" w:styleId="Char3">
    <w:name w:val="메모 주제 Char"/>
    <w:basedOn w:val="Char2"/>
    <w:link w:val="ae"/>
    <w:uiPriority w:val="99"/>
    <w:semiHidden/>
    <w:rsid w:val="00792F08"/>
    <w:rPr>
      <w:b/>
      <w:bCs/>
    </w:rPr>
  </w:style>
  <w:style w:type="paragraph" w:customStyle="1" w:styleId="font-claude-response-body">
    <w:name w:val="font-claude-response-body"/>
    <w:basedOn w:val="a"/>
    <w:rsid w:val="00F0746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f">
    <w:name w:val="Strong"/>
    <w:basedOn w:val="a0"/>
    <w:uiPriority w:val="22"/>
    <w:qFormat/>
    <w:rsid w:val="00504FA0"/>
    <w:rPr>
      <w:b/>
      <w:bCs/>
    </w:rPr>
  </w:style>
  <w:style w:type="table" w:styleId="af0">
    <w:name w:val="Grid Table Light"/>
    <w:basedOn w:val="a1"/>
    <w:uiPriority w:val="40"/>
    <w:rsid w:val="009423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1">
    <w:name w:val="Placeholder Text"/>
    <w:basedOn w:val="a0"/>
    <w:uiPriority w:val="99"/>
    <w:semiHidden/>
    <w:rsid w:val="00961DB6"/>
    <w:rPr>
      <w:color w:val="666666"/>
    </w:rPr>
  </w:style>
  <w:style w:type="paragraph" w:styleId="af2">
    <w:name w:val="Revision"/>
    <w:hidden/>
    <w:uiPriority w:val="99"/>
    <w:semiHidden/>
    <w:rsid w:val="00217993"/>
    <w:pPr>
      <w:spacing w:after="0" w:line="240" w:lineRule="auto"/>
      <w:jc w:val="left"/>
    </w:pPr>
  </w:style>
  <w:style w:type="paragraph" w:styleId="HTML">
    <w:name w:val="HTML Preformatted"/>
    <w:basedOn w:val="a"/>
    <w:link w:val="HTMLChar"/>
    <w:uiPriority w:val="99"/>
    <w:semiHidden/>
    <w:unhideWhenUsed/>
    <w:rsid w:val="00416B23"/>
    <w:rPr>
      <w:rFonts w:ascii="Courier New" w:hAnsi="Courier New" w:cs="Courier New"/>
      <w:szCs w:val="20"/>
    </w:rPr>
  </w:style>
  <w:style w:type="character" w:customStyle="1" w:styleId="HTMLChar">
    <w:name w:val="미리 서식이 지정된 HTML Char"/>
    <w:basedOn w:val="a0"/>
    <w:link w:val="HTML"/>
    <w:uiPriority w:val="99"/>
    <w:semiHidden/>
    <w:rsid w:val="00416B23"/>
    <w:rPr>
      <w:rFonts w:ascii="Courier New" w:hAnsi="Courier New" w:cs="Courier New"/>
      <w:szCs w:val="20"/>
    </w:rPr>
  </w:style>
  <w:style w:type="paragraph" w:styleId="af3">
    <w:name w:val="Normal (Web)"/>
    <w:basedOn w:val="a"/>
    <w:uiPriority w:val="99"/>
    <w:semiHidden/>
    <w:unhideWhenUsed/>
    <w:rsid w:val="00DB3E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766376">
      <w:bodyDiv w:val="1"/>
      <w:marLeft w:val="0"/>
      <w:marRight w:val="0"/>
      <w:marTop w:val="0"/>
      <w:marBottom w:val="0"/>
      <w:divBdr>
        <w:top w:val="none" w:sz="0" w:space="0" w:color="auto"/>
        <w:left w:val="none" w:sz="0" w:space="0" w:color="auto"/>
        <w:bottom w:val="none" w:sz="0" w:space="0" w:color="auto"/>
        <w:right w:val="none" w:sz="0" w:space="0" w:color="auto"/>
      </w:divBdr>
    </w:div>
    <w:div w:id="2132630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538F8-4650-4AF7-9DC0-C7078B383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13011</Words>
  <Characters>74165</Characters>
  <Application>Microsoft Office Word</Application>
  <DocSecurity>0</DocSecurity>
  <Lines>618</Lines>
  <Paragraphs>174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037</dc:creator>
  <cp:keywords/>
  <dc:description/>
  <cp:lastModifiedBy>임다영</cp:lastModifiedBy>
  <cp:revision>2</cp:revision>
  <cp:lastPrinted>2026-05-20T12:04:00Z</cp:lastPrinted>
  <dcterms:created xsi:type="dcterms:W3CDTF">2026-05-22T17:51:00Z</dcterms:created>
  <dcterms:modified xsi:type="dcterms:W3CDTF">2026-05-22T17:51:00Z</dcterms:modified>
</cp:coreProperties>
</file>