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084800" w:rsidP="002D5B16" w:rsidRDefault="002D5B16" w14:paraId="3B073C1B" w14:textId="090ADF34">
      <w:pPr>
        <w:pStyle w:val="Titel"/>
        <w:jc w:val="center"/>
      </w:pPr>
      <w:r>
        <w:t xml:space="preserve">Dee </w:t>
      </w:r>
      <w:proofErr w:type="spellStart"/>
      <w:r>
        <w:t>Gee</w:t>
      </w:r>
      <w:proofErr w:type="spellEnd"/>
      <w:r>
        <w:t xml:space="preserve"> </w:t>
      </w:r>
      <w:proofErr w:type="spellStart"/>
      <w:r>
        <w:t>Tec</w:t>
      </w:r>
      <w:proofErr w:type="spellEnd"/>
    </w:p>
    <w:p w:rsidR="00627E9B" w:rsidP="00627E9B" w:rsidRDefault="00627E9B" w14:paraId="4B26582F" w14:textId="60D2728C">
      <w:pPr>
        <w:pStyle w:val="Untertitel"/>
        <w:jc w:val="center"/>
      </w:pPr>
      <w:r>
        <w:t>The Chads</w:t>
      </w:r>
    </w:p>
    <w:sdt>
      <w:sdtPr>
        <w:rPr>
          <w:rFonts w:asciiTheme="minorHAnsi" w:hAnsiTheme="minorHAnsi" w:eastAsiaTheme="minorHAnsi" w:cstheme="minorBidi"/>
          <w:color w:val="auto"/>
          <w:sz w:val="22"/>
          <w:szCs w:val="22"/>
          <w:lang w:val="de-DE" w:eastAsia="en-US"/>
        </w:rPr>
        <w:id w:val="-663541757"/>
        <w:docPartObj>
          <w:docPartGallery w:val="Table of Contents"/>
          <w:docPartUnique/>
        </w:docPartObj>
      </w:sdtPr>
      <w:sdtEndPr>
        <w:rPr>
          <w:b/>
          <w:bCs/>
        </w:rPr>
      </w:sdtEndPr>
      <w:sdtContent>
        <w:p w:rsidR="006B62A3" w:rsidP="006B62A3" w:rsidRDefault="006B62A3" w14:paraId="4F852AAF" w14:textId="417BCB2D">
          <w:pPr>
            <w:pStyle w:val="Inhaltsverzeichnisberschrift"/>
            <w:jc w:val="center"/>
          </w:pPr>
          <w:r>
            <w:rPr>
              <w:lang w:val="de-DE"/>
            </w:rPr>
            <w:t>Inhaltsverzeichnis</w:t>
          </w:r>
        </w:p>
        <w:p w:rsidR="006B62A3" w:rsidRDefault="006B62A3" w14:paraId="746AB077" w14:textId="6C1EF9EE">
          <w:pPr>
            <w:pStyle w:val="Verzeichnis1"/>
            <w:tabs>
              <w:tab w:val="right" w:leader="dot" w:pos="9062"/>
            </w:tabs>
            <w:rPr>
              <w:noProof/>
            </w:rPr>
          </w:pPr>
          <w:r w:rsidRPr="6AAF6D3F">
            <w:fldChar w:fldCharType="begin"/>
          </w:r>
          <w:r>
            <w:instrText xml:space="preserve"> TOC \o "1-3" \h \z \u </w:instrText>
          </w:r>
          <w:r w:rsidRPr="6AAF6D3F">
            <w:fldChar w:fldCharType="separate"/>
          </w:r>
          <w:hyperlink w:history="1" w:anchor="_Toc81489673">
            <w:r w:rsidRPr="00FB1F4C">
              <w:rPr>
                <w:rStyle w:val="Hyperlink"/>
                <w:noProof/>
              </w:rPr>
              <w:t>Einleitung</w:t>
            </w:r>
            <w:r>
              <w:rPr>
                <w:noProof/>
                <w:webHidden/>
              </w:rPr>
              <w:tab/>
            </w:r>
            <w:r>
              <w:rPr>
                <w:noProof/>
                <w:webHidden/>
              </w:rPr>
              <w:fldChar w:fldCharType="begin"/>
            </w:r>
            <w:r>
              <w:rPr>
                <w:noProof/>
                <w:webHidden/>
              </w:rPr>
              <w:instrText xml:space="preserve"> PAGEREF _Toc81489673 \h </w:instrText>
            </w:r>
            <w:r>
              <w:rPr>
                <w:noProof/>
                <w:webHidden/>
              </w:rPr>
            </w:r>
            <w:r>
              <w:rPr>
                <w:noProof/>
                <w:webHidden/>
              </w:rPr>
              <w:fldChar w:fldCharType="separate"/>
            </w:r>
            <w:r>
              <w:rPr>
                <w:noProof/>
                <w:webHidden/>
              </w:rPr>
              <w:t>1</w:t>
            </w:r>
            <w:r>
              <w:rPr>
                <w:noProof/>
                <w:webHidden/>
              </w:rPr>
              <w:fldChar w:fldCharType="end"/>
            </w:r>
          </w:hyperlink>
        </w:p>
        <w:p w:rsidR="006B62A3" w:rsidRDefault="00AC0CB1" w14:paraId="3C00BED7" w14:textId="586D8CF6">
          <w:pPr>
            <w:pStyle w:val="Verzeichnis1"/>
            <w:tabs>
              <w:tab w:val="right" w:leader="dot" w:pos="9062"/>
            </w:tabs>
            <w:rPr>
              <w:noProof/>
            </w:rPr>
          </w:pPr>
          <w:hyperlink w:history="1" w:anchor="_Toc81489674">
            <w:r w:rsidRPr="00FB1F4C" w:rsidR="006B62A3">
              <w:rPr>
                <w:rStyle w:val="Hyperlink"/>
                <w:noProof/>
              </w:rPr>
              <w:t>Anforderungen</w:t>
            </w:r>
            <w:r w:rsidR="006B62A3">
              <w:rPr>
                <w:noProof/>
                <w:webHidden/>
              </w:rPr>
              <w:tab/>
            </w:r>
            <w:r w:rsidR="006B62A3">
              <w:rPr>
                <w:noProof/>
                <w:webHidden/>
              </w:rPr>
              <w:fldChar w:fldCharType="begin"/>
            </w:r>
            <w:r w:rsidR="006B62A3">
              <w:rPr>
                <w:noProof/>
                <w:webHidden/>
              </w:rPr>
              <w:instrText xml:space="preserve"> PAGEREF _Toc81489674 \h </w:instrText>
            </w:r>
            <w:r w:rsidR="006B62A3">
              <w:rPr>
                <w:noProof/>
                <w:webHidden/>
              </w:rPr>
            </w:r>
            <w:r w:rsidR="006B62A3">
              <w:rPr>
                <w:noProof/>
                <w:webHidden/>
              </w:rPr>
              <w:fldChar w:fldCharType="separate"/>
            </w:r>
            <w:r w:rsidR="006B62A3">
              <w:rPr>
                <w:noProof/>
                <w:webHidden/>
              </w:rPr>
              <w:t>1</w:t>
            </w:r>
            <w:r w:rsidR="006B62A3">
              <w:rPr>
                <w:noProof/>
                <w:webHidden/>
              </w:rPr>
              <w:fldChar w:fldCharType="end"/>
            </w:r>
          </w:hyperlink>
        </w:p>
        <w:p w:rsidR="006B62A3" w:rsidRDefault="00AC0CB1" w14:paraId="03A61075" w14:textId="2D309717">
          <w:pPr>
            <w:pStyle w:val="Verzeichnis1"/>
            <w:tabs>
              <w:tab w:val="right" w:leader="dot" w:pos="9062"/>
            </w:tabs>
            <w:rPr>
              <w:noProof/>
            </w:rPr>
          </w:pPr>
          <w:hyperlink w:history="1" w:anchor="_Toc81489675">
            <w:r w:rsidRPr="00FB1F4C" w:rsidR="006B62A3">
              <w:rPr>
                <w:rStyle w:val="Hyperlink"/>
                <w:noProof/>
              </w:rPr>
              <w:t>Analyse</w:t>
            </w:r>
            <w:r w:rsidR="006B62A3">
              <w:rPr>
                <w:noProof/>
                <w:webHidden/>
              </w:rPr>
              <w:tab/>
            </w:r>
            <w:r w:rsidR="006B62A3">
              <w:rPr>
                <w:noProof/>
                <w:webHidden/>
              </w:rPr>
              <w:fldChar w:fldCharType="begin"/>
            </w:r>
            <w:r w:rsidR="006B62A3">
              <w:rPr>
                <w:noProof/>
                <w:webHidden/>
              </w:rPr>
              <w:instrText xml:space="preserve"> PAGEREF _Toc81489675 \h </w:instrText>
            </w:r>
            <w:r w:rsidR="006B62A3">
              <w:rPr>
                <w:noProof/>
                <w:webHidden/>
              </w:rPr>
            </w:r>
            <w:r w:rsidR="006B62A3">
              <w:rPr>
                <w:noProof/>
                <w:webHidden/>
              </w:rPr>
              <w:fldChar w:fldCharType="separate"/>
            </w:r>
            <w:r w:rsidR="006B62A3">
              <w:rPr>
                <w:noProof/>
                <w:webHidden/>
              </w:rPr>
              <w:t>1</w:t>
            </w:r>
            <w:r w:rsidR="006B62A3">
              <w:rPr>
                <w:noProof/>
                <w:webHidden/>
              </w:rPr>
              <w:fldChar w:fldCharType="end"/>
            </w:r>
          </w:hyperlink>
        </w:p>
        <w:p w:rsidR="006B62A3" w:rsidRDefault="00AC0CB1" w14:paraId="14D1FD85" w14:textId="766D3A6D">
          <w:pPr>
            <w:pStyle w:val="Verzeichnis1"/>
            <w:tabs>
              <w:tab w:val="right" w:leader="dot" w:pos="9062"/>
            </w:tabs>
            <w:rPr>
              <w:noProof/>
            </w:rPr>
          </w:pPr>
          <w:hyperlink w:history="1" w:anchor="_Toc81489676">
            <w:r w:rsidRPr="00FB1F4C" w:rsidR="006B62A3">
              <w:rPr>
                <w:rStyle w:val="Hyperlink"/>
                <w:noProof/>
              </w:rPr>
              <w:t>Implementation</w:t>
            </w:r>
            <w:r w:rsidR="006B62A3">
              <w:rPr>
                <w:noProof/>
                <w:webHidden/>
              </w:rPr>
              <w:tab/>
            </w:r>
            <w:r w:rsidR="006B62A3">
              <w:rPr>
                <w:noProof/>
                <w:webHidden/>
              </w:rPr>
              <w:fldChar w:fldCharType="begin"/>
            </w:r>
            <w:r w:rsidR="006B62A3">
              <w:rPr>
                <w:noProof/>
                <w:webHidden/>
              </w:rPr>
              <w:instrText xml:space="preserve"> PAGEREF _Toc81489676 \h </w:instrText>
            </w:r>
            <w:r w:rsidR="006B62A3">
              <w:rPr>
                <w:noProof/>
                <w:webHidden/>
              </w:rPr>
            </w:r>
            <w:r w:rsidR="006B62A3">
              <w:rPr>
                <w:noProof/>
                <w:webHidden/>
              </w:rPr>
              <w:fldChar w:fldCharType="separate"/>
            </w:r>
            <w:r w:rsidR="006B62A3">
              <w:rPr>
                <w:noProof/>
                <w:webHidden/>
              </w:rPr>
              <w:t>1</w:t>
            </w:r>
            <w:r w:rsidR="006B62A3">
              <w:rPr>
                <w:noProof/>
                <w:webHidden/>
              </w:rPr>
              <w:fldChar w:fldCharType="end"/>
            </w:r>
          </w:hyperlink>
        </w:p>
        <w:p w:rsidR="006B62A3" w:rsidRDefault="00AC0CB1" w14:paraId="56F7A6D0" w14:textId="7776B320">
          <w:pPr>
            <w:pStyle w:val="Verzeichnis1"/>
            <w:tabs>
              <w:tab w:val="right" w:leader="dot" w:pos="9062"/>
            </w:tabs>
            <w:rPr>
              <w:noProof/>
            </w:rPr>
          </w:pPr>
          <w:hyperlink w:history="1" w:anchor="_Toc81489677">
            <w:r w:rsidRPr="00FB1F4C" w:rsidR="006B62A3">
              <w:rPr>
                <w:rStyle w:val="Hyperlink"/>
                <w:noProof/>
              </w:rPr>
              <w:t>Tests</w:t>
            </w:r>
            <w:r w:rsidR="006B62A3">
              <w:rPr>
                <w:noProof/>
                <w:webHidden/>
              </w:rPr>
              <w:tab/>
            </w:r>
            <w:r w:rsidR="006B62A3">
              <w:rPr>
                <w:noProof/>
                <w:webHidden/>
              </w:rPr>
              <w:fldChar w:fldCharType="begin"/>
            </w:r>
            <w:r w:rsidR="006B62A3">
              <w:rPr>
                <w:noProof/>
                <w:webHidden/>
              </w:rPr>
              <w:instrText xml:space="preserve"> PAGEREF _Toc81489677 \h </w:instrText>
            </w:r>
            <w:r w:rsidR="006B62A3">
              <w:rPr>
                <w:noProof/>
                <w:webHidden/>
              </w:rPr>
            </w:r>
            <w:r w:rsidR="006B62A3">
              <w:rPr>
                <w:noProof/>
                <w:webHidden/>
              </w:rPr>
              <w:fldChar w:fldCharType="separate"/>
            </w:r>
            <w:r w:rsidR="006B62A3">
              <w:rPr>
                <w:noProof/>
                <w:webHidden/>
              </w:rPr>
              <w:t>1</w:t>
            </w:r>
            <w:r w:rsidR="006B62A3">
              <w:rPr>
                <w:noProof/>
                <w:webHidden/>
              </w:rPr>
              <w:fldChar w:fldCharType="end"/>
            </w:r>
          </w:hyperlink>
        </w:p>
        <w:p w:rsidR="006B62A3" w:rsidRDefault="006B62A3" w14:paraId="42C355A3" w14:textId="04DFEC34">
          <w:r w:rsidRPr="6AAF6D3F">
            <w:rPr>
              <w:b/>
              <w:bCs/>
              <w:lang w:val="de-DE"/>
            </w:rPr>
            <w:fldChar w:fldCharType="end"/>
          </w:r>
        </w:p>
      </w:sdtContent>
    </w:sdt>
    <w:p w:rsidR="6AAF6D3F" w:rsidRDefault="6AAF6D3F" w14:paraId="2150DF20" w14:textId="0DF70E46">
      <w:r>
        <w:br w:type="page"/>
      </w:r>
    </w:p>
    <w:p w:rsidR="00A53605" w:rsidP="000460E0" w:rsidRDefault="0053083D" w14:paraId="1B06FCEF" w14:textId="16978D62">
      <w:pPr>
        <w:pStyle w:val="berschrift1"/>
        <w:jc w:val="center"/>
      </w:pPr>
      <w:bookmarkStart w:name="_Toc81489673" w:id="0"/>
      <w:r>
        <w:lastRenderedPageBreak/>
        <w:t>Einleitung</w:t>
      </w:r>
      <w:bookmarkEnd w:id="0"/>
    </w:p>
    <w:p w:rsidRPr="00AC0CB1" w:rsidR="00AC0CB1" w:rsidP="00AC0CB1" w:rsidRDefault="00AC0CB1" w14:paraId="4F17A106" w14:textId="212DE904">
      <w:pPr>
        <w:rPr>
          <w:color w:val="FF0000"/>
        </w:rPr>
      </w:pPr>
      <w:r w:rsidRPr="00AC0CB1">
        <w:rPr>
          <w:color w:val="FF0000"/>
        </w:rPr>
        <w:t>Muss kontrolliert werden</w:t>
      </w:r>
    </w:p>
    <w:p w:rsidRPr="00D150D0" w:rsidR="006C48EC" w:rsidP="006C48EC" w:rsidRDefault="006C48EC" w14:paraId="1085A93C" w14:textId="013D8BF3">
      <w:pPr>
        <w:rPr>
          <w:color w:val="FF0000"/>
        </w:rPr>
      </w:pPr>
      <w:r w:rsidRPr="00D150D0">
        <w:rPr>
          <w:color w:val="FF0000"/>
        </w:rPr>
        <w:t xml:space="preserve">Wir machen eine Job für Dee </w:t>
      </w:r>
      <w:proofErr w:type="spellStart"/>
      <w:r w:rsidRPr="00D150D0">
        <w:rPr>
          <w:color w:val="FF0000"/>
        </w:rPr>
        <w:t>Gee</w:t>
      </w:r>
      <w:proofErr w:type="spellEnd"/>
      <w:r w:rsidRPr="00D150D0">
        <w:rPr>
          <w:color w:val="FF0000"/>
        </w:rPr>
        <w:t xml:space="preserve"> </w:t>
      </w:r>
      <w:proofErr w:type="spellStart"/>
      <w:r w:rsidRPr="00D150D0">
        <w:rPr>
          <w:color w:val="FF0000"/>
        </w:rPr>
        <w:t>Tec</w:t>
      </w:r>
      <w:proofErr w:type="spellEnd"/>
      <w:r w:rsidRPr="00D150D0">
        <w:rPr>
          <w:color w:val="FF0000"/>
        </w:rPr>
        <w:t xml:space="preserve">. Diese Firma ist Digitec sehr ähnlich. Man kann User Accounts erstellen und mit diesem Computerartikel bestellen. Das Lager soll vorerst nicht digital geführt werden, da Sie einfach die Artikel neu bestellen und </w:t>
      </w:r>
      <w:r w:rsidRPr="00D150D0" w:rsidR="00F62F93">
        <w:rPr>
          <w:color w:val="FF0000"/>
        </w:rPr>
        <w:t>so früh wie möglich liefern. Man soll beliebig viele Artikel bestellen können. Dies wird in einer Datenbank geregelt.</w:t>
      </w:r>
    </w:p>
    <w:p w:rsidRPr="00D150D0" w:rsidR="00D150D0" w:rsidP="00D150D0" w:rsidRDefault="00D150D0" w14:paraId="77E8B6E3" w14:textId="77777777">
      <w:pPr>
        <w:spacing w:after="0" w:line="240" w:lineRule="auto"/>
        <w:rPr>
          <w:rFonts w:ascii="Segoe UI" w:hAnsi="Segoe UI" w:eastAsia="Times New Roman" w:cs="Segoe UI"/>
          <w:color w:val="FF0000"/>
          <w:sz w:val="21"/>
          <w:szCs w:val="21"/>
          <w:lang w:eastAsia="de-CH"/>
        </w:rPr>
      </w:pPr>
      <w:r w:rsidRPr="00D150D0">
        <w:rPr>
          <w:rFonts w:ascii="Segoe UI" w:hAnsi="Segoe UI" w:eastAsia="Times New Roman" w:cs="Segoe UI"/>
          <w:color w:val="FF0000"/>
          <w:sz w:val="21"/>
          <w:szCs w:val="21"/>
          <w:lang w:eastAsia="de-CH"/>
        </w:rPr>
        <w:t xml:space="preserve">Auf </w:t>
      </w:r>
      <w:proofErr w:type="spellStart"/>
      <w:r w:rsidRPr="00D150D0">
        <w:rPr>
          <w:rFonts w:ascii="Segoe UI" w:hAnsi="Segoe UI" w:eastAsia="Times New Roman" w:cs="Segoe UI"/>
          <w:color w:val="FF0000"/>
          <w:sz w:val="21"/>
          <w:szCs w:val="21"/>
          <w:lang w:eastAsia="de-CH"/>
        </w:rPr>
        <w:t>DeeGeeTec</w:t>
      </w:r>
      <w:proofErr w:type="spellEnd"/>
      <w:r w:rsidRPr="00D150D0">
        <w:rPr>
          <w:rFonts w:ascii="Segoe UI" w:hAnsi="Segoe UI" w:eastAsia="Times New Roman" w:cs="Segoe UI"/>
          <w:color w:val="FF0000"/>
          <w:sz w:val="21"/>
          <w:szCs w:val="21"/>
          <w:lang w:eastAsia="de-CH"/>
        </w:rPr>
        <w:t xml:space="preserve"> kann man Artikel in eine Merkliste speichern, diese dann im Korb importieren (oder auch Artikel direkt im Korb platzieren). Damit dies überhaupt möglich ist muss man angemeldet sein. Wenn der Korb nicht leer ist, kann man diese Artikel bestellen, dabei wird noch ein Order erstellt mit genau Information über die Lieferung und die gekaufte Artikel.</w:t>
      </w:r>
    </w:p>
    <w:p w:rsidRPr="006C48EC" w:rsidR="00D150D0" w:rsidP="006C48EC" w:rsidRDefault="00D150D0" w14:paraId="312E9BC8" w14:textId="77777777"/>
    <w:p w:rsidR="00A25598" w:rsidP="00A25598" w:rsidRDefault="00A25598" w14:paraId="2D2D255D" w14:textId="66ED3B71">
      <w:pPr>
        <w:pStyle w:val="berschrift1"/>
        <w:jc w:val="center"/>
      </w:pPr>
      <w:r>
        <w:t>Detaillierte Anforderungen</w:t>
      </w:r>
    </w:p>
    <w:p w:rsidR="00A40A4C" w:rsidP="00A40A4C" w:rsidRDefault="00A40A4C" w14:paraId="360E3A83" w14:textId="0DCE3A60">
      <w:pPr>
        <w:pStyle w:val="Listenabsatz"/>
        <w:numPr>
          <w:ilvl w:val="0"/>
          <w:numId w:val="2"/>
        </w:numPr>
      </w:pPr>
      <w:r>
        <w:t>Kunden sind einmalig erfassbar</w:t>
      </w:r>
    </w:p>
    <w:p w:rsidR="00A40A4C" w:rsidP="00A40A4C" w:rsidRDefault="001D1908" w14:paraId="293A7449" w14:textId="0DD8F4A2">
      <w:pPr>
        <w:pStyle w:val="Listenabsatz"/>
        <w:numPr>
          <w:ilvl w:val="0"/>
          <w:numId w:val="2"/>
        </w:numPr>
        <w:rPr/>
      </w:pPr>
      <w:r w:rsidR="001D1908">
        <w:rPr/>
        <w:t>Datenbank in der 3. Normalform</w:t>
      </w:r>
    </w:p>
    <w:p w:rsidR="000F5570" w:rsidP="00A40A4C" w:rsidRDefault="00B525E8" w14:paraId="6C1F2D33" w14:textId="2E7A2C6F">
      <w:pPr>
        <w:pStyle w:val="Listenabsatz"/>
        <w:numPr>
          <w:ilvl w:val="0"/>
          <w:numId w:val="2"/>
        </w:numPr>
        <w:rPr/>
      </w:pPr>
      <w:r w:rsidR="00B525E8">
        <w:rPr/>
        <w:t xml:space="preserve">Passwörter sind </w:t>
      </w:r>
      <w:proofErr w:type="spellStart"/>
      <w:r w:rsidR="00B525E8">
        <w:rPr/>
        <w:t>gehashed</w:t>
      </w:r>
      <w:proofErr w:type="spellEnd"/>
    </w:p>
    <w:p w:rsidR="00B525E8" w:rsidP="00237531" w:rsidRDefault="00B525E8" w14:paraId="4424CAC7" w14:textId="60A255B4">
      <w:pPr>
        <w:pStyle w:val="Listenabsatz"/>
        <w:numPr>
          <w:ilvl w:val="0"/>
          <w:numId w:val="2"/>
        </w:numPr>
        <w:rPr/>
      </w:pPr>
      <w:r w:rsidR="00B525E8">
        <w:rPr/>
        <w:t>Datenbank wäre erweiterbar</w:t>
      </w:r>
    </w:p>
    <w:p w:rsidRPr="00A40A4C" w:rsidR="00B525E8" w:rsidP="00B525E8" w:rsidRDefault="00C038BB" w14:paraId="567E0B93" w14:textId="364886E9">
      <w:pPr>
        <w:ind w:left="360"/>
      </w:pPr>
      <w:r w:rsidRPr="00C038BB">
        <w:rPr>
          <w:noProof/>
        </w:rPr>
        <w:drawing>
          <wp:inline distT="0" distB="0" distL="0" distR="0" wp14:anchorId="176C6440" wp14:editId="240DD1D3">
            <wp:extent cx="5760720" cy="37592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759200"/>
                    </a:xfrm>
                    <a:prstGeom prst="rect">
                      <a:avLst/>
                    </a:prstGeom>
                  </pic:spPr>
                </pic:pic>
              </a:graphicData>
            </a:graphic>
          </wp:inline>
        </w:drawing>
      </w:r>
    </w:p>
    <w:p w:rsidR="0053083D" w:rsidP="0053083D" w:rsidRDefault="0053083D" w14:paraId="12CC0042" w14:textId="579C53B4">
      <w:pPr>
        <w:pStyle w:val="berschrift1"/>
        <w:jc w:val="center"/>
      </w:pPr>
      <w:bookmarkStart w:name="_Toc81489674" w:id="1"/>
      <w:r>
        <w:t>Anforderungen</w:t>
      </w:r>
      <w:bookmarkEnd w:id="1"/>
    </w:p>
    <w:p w:rsidR="0053083D" w:rsidP="0053083D" w:rsidRDefault="0053083D" w14:paraId="2344082B" w14:textId="09E5C76E">
      <w:pPr>
        <w:pStyle w:val="berschrift1"/>
        <w:jc w:val="center"/>
      </w:pPr>
      <w:bookmarkStart w:name="_Toc81489675" w:id="2"/>
      <w:r>
        <w:t>Analyse</w:t>
      </w:r>
      <w:bookmarkEnd w:id="2"/>
    </w:p>
    <w:p w:rsidR="0053083D" w:rsidP="0053083D" w:rsidRDefault="0060410B" w14:paraId="4F208A2C" w14:textId="2AFCBA65">
      <w:pPr>
        <w:pStyle w:val="berschrift1"/>
        <w:jc w:val="center"/>
      </w:pPr>
      <w:bookmarkStart w:name="_Toc81489676" w:id="3"/>
      <w:r>
        <w:t>Implementation</w:t>
      </w:r>
      <w:bookmarkEnd w:id="3"/>
    </w:p>
    <w:p w:rsidR="00E733BA" w:rsidP="00E733BA" w:rsidRDefault="00E733BA" w14:paraId="3C878AB6" w14:textId="36E12FAD"/>
    <w:p w:rsidR="00E733BA" w:rsidP="00E733BA" w:rsidRDefault="00E733BA" w14:paraId="77EEC53A" w14:textId="6F9A548D"/>
    <w:p w:rsidR="00E733BA" w:rsidP="00E733BA" w:rsidRDefault="00E733BA" w14:paraId="0EAA958B" w14:textId="18AA9DA3"/>
    <w:p w:rsidR="00E733BA" w:rsidP="00E733BA" w:rsidRDefault="00E733BA" w14:paraId="646E2DA9" w14:textId="3495EEF4"/>
    <w:p w:rsidR="00E733BA" w:rsidP="00E733BA" w:rsidRDefault="00E733BA" w14:paraId="76FCE57F" w14:textId="5EDA9375"/>
    <w:p w:rsidRPr="00E733BA" w:rsidR="00E733BA" w:rsidP="00E733BA" w:rsidRDefault="00E733BA" w14:paraId="0257D7BC" w14:textId="77777777"/>
    <w:p w:rsidR="007038C9" w:rsidP="0060410B" w:rsidRDefault="0060410B" w14:paraId="72ED1149" w14:textId="385284B0">
      <w:pPr>
        <w:pStyle w:val="berschrift1"/>
        <w:jc w:val="center"/>
      </w:pPr>
      <w:bookmarkStart w:name="_Toc81489677" w:id="4"/>
      <w:r>
        <w:t>Tests</w:t>
      </w:r>
      <w:bookmarkEnd w:id="4"/>
    </w:p>
    <w:p w:rsidR="0072182D" w:rsidP="0072182D" w:rsidRDefault="0072182D" w14:paraId="50B926A8" w14:textId="200B2210">
      <w:r>
        <w:t>Testdatum:</w:t>
      </w:r>
    </w:p>
    <w:p w:rsidRPr="0072182D" w:rsidR="0072182D" w:rsidP="0072182D" w:rsidRDefault="0072182D" w14:paraId="662680A0" w14:textId="4F328C28">
      <w:r>
        <w:t>Tester:</w:t>
      </w:r>
    </w:p>
    <w:tbl>
      <w:tblPr>
        <w:tblStyle w:val="Tabellenraster"/>
        <w:tblW w:w="10201" w:type="dxa"/>
        <w:tblLook w:val="04A0" w:firstRow="1" w:lastRow="0" w:firstColumn="1" w:lastColumn="0" w:noHBand="0" w:noVBand="1"/>
      </w:tblPr>
      <w:tblGrid>
        <w:gridCol w:w="2265"/>
        <w:gridCol w:w="4676"/>
        <w:gridCol w:w="709"/>
        <w:gridCol w:w="2551"/>
      </w:tblGrid>
      <w:tr w:rsidR="007038C9" w:rsidTr="007D425B" w14:paraId="6EFFE3F3" w14:textId="77777777">
        <w:tc>
          <w:tcPr>
            <w:tcW w:w="2265" w:type="dxa"/>
          </w:tcPr>
          <w:p w:rsidRPr="008B0643" w:rsidR="007038C9" w:rsidP="007038C9" w:rsidRDefault="007038C9" w14:paraId="0F457258" w14:textId="3E24DF5A">
            <w:pPr>
              <w:rPr>
                <w:b/>
                <w:bCs/>
              </w:rPr>
            </w:pPr>
            <w:r w:rsidRPr="008B0643">
              <w:rPr>
                <w:b/>
                <w:bCs/>
              </w:rPr>
              <w:t>Test Nr.</w:t>
            </w:r>
          </w:p>
        </w:tc>
        <w:tc>
          <w:tcPr>
            <w:tcW w:w="4676" w:type="dxa"/>
          </w:tcPr>
          <w:p w:rsidRPr="008B0643" w:rsidR="007038C9" w:rsidP="007038C9" w:rsidRDefault="007038C9" w14:paraId="76406113" w14:textId="66264B8D">
            <w:pPr>
              <w:rPr>
                <w:b/>
                <w:bCs/>
              </w:rPr>
            </w:pPr>
            <w:r w:rsidRPr="008B0643">
              <w:rPr>
                <w:b/>
                <w:bCs/>
              </w:rPr>
              <w:t>Beschreibung</w:t>
            </w:r>
          </w:p>
        </w:tc>
        <w:tc>
          <w:tcPr>
            <w:tcW w:w="709" w:type="dxa"/>
          </w:tcPr>
          <w:p w:rsidRPr="008B0643" w:rsidR="007038C9" w:rsidP="007038C9" w:rsidRDefault="007038C9" w14:paraId="1ED8FE34" w14:textId="4D16A909">
            <w:pPr>
              <w:rPr>
                <w:b/>
                <w:bCs/>
              </w:rPr>
            </w:pPr>
            <w:r w:rsidRPr="008B0643">
              <w:rPr>
                <w:b/>
                <w:bCs/>
              </w:rPr>
              <w:t xml:space="preserve">X / </w:t>
            </w:r>
            <w:r w:rsidRPr="008B0643">
              <w:rPr>
                <w:rFonts w:ascii="Segoe UI Symbol" w:hAnsi="Segoe UI Symbol" w:cs="Segoe UI Symbol"/>
                <w:b/>
                <w:bCs/>
              </w:rPr>
              <w:t>✓</w:t>
            </w:r>
          </w:p>
        </w:tc>
        <w:tc>
          <w:tcPr>
            <w:tcW w:w="2551" w:type="dxa"/>
          </w:tcPr>
          <w:p w:rsidRPr="008B0643" w:rsidR="007038C9" w:rsidP="007038C9" w:rsidRDefault="007038C9" w14:paraId="059CE4BD" w14:textId="21A826B7">
            <w:pPr>
              <w:rPr>
                <w:b/>
                <w:bCs/>
              </w:rPr>
            </w:pPr>
            <w:r w:rsidRPr="008B0643">
              <w:rPr>
                <w:b/>
                <w:bCs/>
              </w:rPr>
              <w:t>Abweichungen falls X</w:t>
            </w:r>
          </w:p>
        </w:tc>
      </w:tr>
      <w:tr w:rsidR="007038C9" w:rsidTr="007D425B" w14:paraId="3AD5285B" w14:textId="77777777">
        <w:tc>
          <w:tcPr>
            <w:tcW w:w="2265" w:type="dxa"/>
          </w:tcPr>
          <w:p w:rsidRPr="008B0643" w:rsidR="007038C9" w:rsidP="007038C9" w:rsidRDefault="008B0643" w14:paraId="69D8D171" w14:textId="5EAD47E1">
            <w:r w:rsidRPr="008B0643">
              <w:t>1</w:t>
            </w:r>
          </w:p>
        </w:tc>
        <w:tc>
          <w:tcPr>
            <w:tcW w:w="4676" w:type="dxa"/>
          </w:tcPr>
          <w:p w:rsidR="007038C9" w:rsidP="007038C9" w:rsidRDefault="007A38B4" w14:paraId="3DE7D91B" w14:textId="0216A3C1">
            <w:r>
              <w:t>Bestellungen können nicht gelöscht werden</w:t>
            </w:r>
          </w:p>
        </w:tc>
        <w:tc>
          <w:tcPr>
            <w:tcW w:w="709" w:type="dxa"/>
          </w:tcPr>
          <w:p w:rsidR="007038C9" w:rsidP="007038C9" w:rsidRDefault="007038C9" w14:paraId="0280C0B9" w14:textId="77777777"/>
        </w:tc>
        <w:tc>
          <w:tcPr>
            <w:tcW w:w="2551" w:type="dxa"/>
          </w:tcPr>
          <w:p w:rsidR="007038C9" w:rsidP="007038C9" w:rsidRDefault="007038C9" w14:paraId="206E1981" w14:textId="77777777"/>
        </w:tc>
      </w:tr>
      <w:tr w:rsidR="007038C9" w:rsidTr="007D425B" w14:paraId="63F0B413" w14:textId="77777777">
        <w:tc>
          <w:tcPr>
            <w:tcW w:w="2265" w:type="dxa"/>
          </w:tcPr>
          <w:p w:rsidRPr="008B0643" w:rsidR="007038C9" w:rsidP="007038C9" w:rsidRDefault="008B0643" w14:paraId="1E7A0846" w14:textId="38AB5A55">
            <w:r w:rsidRPr="008B0643">
              <w:t>2</w:t>
            </w:r>
          </w:p>
        </w:tc>
        <w:tc>
          <w:tcPr>
            <w:tcW w:w="4676" w:type="dxa"/>
          </w:tcPr>
          <w:p w:rsidR="007038C9" w:rsidP="007038C9" w:rsidRDefault="007A38B4" w14:paraId="4A9C1768" w14:textId="6CC26124">
            <w:r>
              <w:t xml:space="preserve">User Accounts können keine gleichen </w:t>
            </w:r>
            <w:r w:rsidR="00FC5468">
              <w:t xml:space="preserve">Emails </w:t>
            </w:r>
            <w:r>
              <w:t>haben</w:t>
            </w:r>
          </w:p>
        </w:tc>
        <w:tc>
          <w:tcPr>
            <w:tcW w:w="709" w:type="dxa"/>
          </w:tcPr>
          <w:p w:rsidR="007038C9" w:rsidP="007038C9" w:rsidRDefault="007038C9" w14:paraId="613AD08A" w14:textId="77777777"/>
        </w:tc>
        <w:tc>
          <w:tcPr>
            <w:tcW w:w="2551" w:type="dxa"/>
          </w:tcPr>
          <w:p w:rsidR="007038C9" w:rsidP="007038C9" w:rsidRDefault="007038C9" w14:paraId="285F1D38" w14:textId="77777777"/>
        </w:tc>
      </w:tr>
      <w:tr w:rsidR="007038C9" w:rsidTr="007D425B" w14:paraId="68A03A5F" w14:textId="77777777">
        <w:tc>
          <w:tcPr>
            <w:tcW w:w="2265" w:type="dxa"/>
          </w:tcPr>
          <w:p w:rsidRPr="008B0643" w:rsidR="007038C9" w:rsidP="007038C9" w:rsidRDefault="008B0643" w14:paraId="243928BA" w14:textId="20B52F52">
            <w:r w:rsidRPr="008B0643">
              <w:t>3</w:t>
            </w:r>
          </w:p>
        </w:tc>
        <w:tc>
          <w:tcPr>
            <w:tcW w:w="4676" w:type="dxa"/>
          </w:tcPr>
          <w:p w:rsidR="007038C9" w:rsidP="00FC5468" w:rsidRDefault="00FC5468" w14:paraId="3FDC29A8" w14:textId="430E7AB0">
            <w:r>
              <w:t>Datenbank ist in der 3.ten Normalform</w:t>
            </w:r>
          </w:p>
        </w:tc>
        <w:tc>
          <w:tcPr>
            <w:tcW w:w="709" w:type="dxa"/>
          </w:tcPr>
          <w:p w:rsidR="007038C9" w:rsidP="007038C9" w:rsidRDefault="007038C9" w14:paraId="7C36F3CF" w14:textId="77777777"/>
        </w:tc>
        <w:tc>
          <w:tcPr>
            <w:tcW w:w="2551" w:type="dxa"/>
          </w:tcPr>
          <w:p w:rsidR="007038C9" w:rsidP="007038C9" w:rsidRDefault="007038C9" w14:paraId="63344DF9" w14:textId="77777777"/>
        </w:tc>
      </w:tr>
      <w:tr w:rsidR="007038C9" w:rsidTr="007D425B" w14:paraId="3838F18C" w14:textId="77777777">
        <w:tc>
          <w:tcPr>
            <w:tcW w:w="2265" w:type="dxa"/>
          </w:tcPr>
          <w:p w:rsidRPr="008B0643" w:rsidR="007038C9" w:rsidP="007038C9" w:rsidRDefault="008B0643" w14:paraId="65EC4472" w14:textId="61E5185B">
            <w:r w:rsidRPr="008B0643">
              <w:t>4</w:t>
            </w:r>
          </w:p>
        </w:tc>
        <w:tc>
          <w:tcPr>
            <w:tcW w:w="4676" w:type="dxa"/>
          </w:tcPr>
          <w:p w:rsidR="007038C9" w:rsidP="007038C9" w:rsidRDefault="007038C9" w14:paraId="340AC5DF" w14:textId="491141E5"/>
        </w:tc>
        <w:tc>
          <w:tcPr>
            <w:tcW w:w="709" w:type="dxa"/>
          </w:tcPr>
          <w:p w:rsidR="007038C9" w:rsidP="007038C9" w:rsidRDefault="007038C9" w14:paraId="1C55CA8A" w14:textId="77777777"/>
        </w:tc>
        <w:tc>
          <w:tcPr>
            <w:tcW w:w="2551" w:type="dxa"/>
          </w:tcPr>
          <w:p w:rsidR="007038C9" w:rsidP="007038C9" w:rsidRDefault="007038C9" w14:paraId="2247D166" w14:textId="77777777"/>
        </w:tc>
      </w:tr>
      <w:tr w:rsidR="007038C9" w:rsidTr="007D425B" w14:paraId="3ABCDEC5" w14:textId="77777777">
        <w:tc>
          <w:tcPr>
            <w:tcW w:w="2265" w:type="dxa"/>
          </w:tcPr>
          <w:p w:rsidRPr="008B0643" w:rsidR="007038C9" w:rsidP="007038C9" w:rsidRDefault="008B0643" w14:paraId="7B976A3D" w14:textId="2CE44469">
            <w:r w:rsidRPr="008B0643">
              <w:t>5</w:t>
            </w:r>
          </w:p>
        </w:tc>
        <w:tc>
          <w:tcPr>
            <w:tcW w:w="4676" w:type="dxa"/>
          </w:tcPr>
          <w:p w:rsidR="007038C9" w:rsidP="007038C9" w:rsidRDefault="002F0AF0" w14:paraId="7AD392F4" w14:textId="6BCA3EC0">
            <w:r>
              <w:t>Datenbank erlaubt Anpassung von User Passwort</w:t>
            </w:r>
          </w:p>
        </w:tc>
        <w:tc>
          <w:tcPr>
            <w:tcW w:w="709" w:type="dxa"/>
          </w:tcPr>
          <w:p w:rsidR="007038C9" w:rsidP="007038C9" w:rsidRDefault="007038C9" w14:paraId="21B990F4" w14:textId="77777777"/>
        </w:tc>
        <w:tc>
          <w:tcPr>
            <w:tcW w:w="2551" w:type="dxa"/>
          </w:tcPr>
          <w:p w:rsidR="007038C9" w:rsidP="007038C9" w:rsidRDefault="007038C9" w14:paraId="66FAB349" w14:textId="77777777"/>
        </w:tc>
      </w:tr>
      <w:tr w:rsidR="002F0AF0" w:rsidTr="007D425B" w14:paraId="2FF4FF4D" w14:textId="77777777">
        <w:tc>
          <w:tcPr>
            <w:tcW w:w="2265" w:type="dxa"/>
          </w:tcPr>
          <w:p w:rsidRPr="008B0643" w:rsidR="002F0AF0" w:rsidP="002F0AF0" w:rsidRDefault="002F0AF0" w14:paraId="7ABB10F1" w14:textId="4C213275">
            <w:r w:rsidRPr="008B0643">
              <w:t>6</w:t>
            </w:r>
          </w:p>
        </w:tc>
        <w:tc>
          <w:tcPr>
            <w:tcW w:w="4676" w:type="dxa"/>
          </w:tcPr>
          <w:p w:rsidR="002F0AF0" w:rsidP="002F0AF0" w:rsidRDefault="002F0AF0" w14:paraId="7585E489" w14:textId="42BF25F7">
            <w:r>
              <w:t xml:space="preserve">Datenbank erlaubt Anpassung von User </w:t>
            </w:r>
            <w:r>
              <w:t>Vorname</w:t>
            </w:r>
          </w:p>
        </w:tc>
        <w:tc>
          <w:tcPr>
            <w:tcW w:w="709" w:type="dxa"/>
          </w:tcPr>
          <w:p w:rsidR="002F0AF0" w:rsidP="002F0AF0" w:rsidRDefault="002F0AF0" w14:paraId="2C9D46B2" w14:textId="77777777"/>
        </w:tc>
        <w:tc>
          <w:tcPr>
            <w:tcW w:w="2551" w:type="dxa"/>
          </w:tcPr>
          <w:p w:rsidR="002F0AF0" w:rsidP="002F0AF0" w:rsidRDefault="002F0AF0" w14:paraId="28ADD5EF" w14:textId="77777777"/>
        </w:tc>
      </w:tr>
      <w:tr w:rsidR="002F0AF0" w:rsidTr="007D425B" w14:paraId="256B79D4" w14:textId="77777777">
        <w:tc>
          <w:tcPr>
            <w:tcW w:w="2265" w:type="dxa"/>
          </w:tcPr>
          <w:p w:rsidRPr="008B0643" w:rsidR="002F0AF0" w:rsidP="002F0AF0" w:rsidRDefault="002F0AF0" w14:paraId="64F2FFC4" w14:textId="309982D4">
            <w:r w:rsidRPr="008B0643">
              <w:t>7</w:t>
            </w:r>
          </w:p>
        </w:tc>
        <w:tc>
          <w:tcPr>
            <w:tcW w:w="4676" w:type="dxa"/>
          </w:tcPr>
          <w:p w:rsidR="002F0AF0" w:rsidP="002F0AF0" w:rsidRDefault="002F0AF0" w14:paraId="594AF764" w14:textId="51F04CF0">
            <w:r>
              <w:t xml:space="preserve">Datenbank erlaubt Anpassung von User </w:t>
            </w:r>
            <w:r>
              <w:t>Nachname</w:t>
            </w:r>
          </w:p>
        </w:tc>
        <w:tc>
          <w:tcPr>
            <w:tcW w:w="709" w:type="dxa"/>
          </w:tcPr>
          <w:p w:rsidR="002F0AF0" w:rsidP="002F0AF0" w:rsidRDefault="002F0AF0" w14:paraId="2C019477" w14:textId="77777777"/>
        </w:tc>
        <w:tc>
          <w:tcPr>
            <w:tcW w:w="2551" w:type="dxa"/>
          </w:tcPr>
          <w:p w:rsidR="002F0AF0" w:rsidP="002F0AF0" w:rsidRDefault="002F0AF0" w14:paraId="53A96A9A" w14:textId="77777777"/>
        </w:tc>
      </w:tr>
      <w:tr w:rsidR="002F0AF0" w:rsidTr="007D425B" w14:paraId="617C55E9" w14:textId="77777777">
        <w:tc>
          <w:tcPr>
            <w:tcW w:w="2265" w:type="dxa"/>
          </w:tcPr>
          <w:p w:rsidRPr="008B0643" w:rsidR="002F0AF0" w:rsidP="002F0AF0" w:rsidRDefault="002F0AF0" w14:paraId="35CD7BA7" w14:textId="516AE252">
            <w:r>
              <w:t>8</w:t>
            </w:r>
          </w:p>
        </w:tc>
        <w:tc>
          <w:tcPr>
            <w:tcW w:w="4676" w:type="dxa"/>
          </w:tcPr>
          <w:p w:rsidR="002F0AF0" w:rsidP="002F0AF0" w:rsidRDefault="002F0AF0" w14:paraId="270D943B" w14:textId="517BE51D">
            <w:r>
              <w:t xml:space="preserve">Datenbank erlaubt Anpassung von User </w:t>
            </w:r>
            <w:r>
              <w:t>Wohnort</w:t>
            </w:r>
          </w:p>
        </w:tc>
        <w:tc>
          <w:tcPr>
            <w:tcW w:w="709" w:type="dxa"/>
          </w:tcPr>
          <w:p w:rsidR="002F0AF0" w:rsidP="002F0AF0" w:rsidRDefault="002F0AF0" w14:paraId="4EFC57C0" w14:textId="77777777"/>
        </w:tc>
        <w:tc>
          <w:tcPr>
            <w:tcW w:w="2551" w:type="dxa"/>
          </w:tcPr>
          <w:p w:rsidR="002F0AF0" w:rsidP="002F0AF0" w:rsidRDefault="002F0AF0" w14:paraId="41BF430E" w14:textId="77777777"/>
        </w:tc>
      </w:tr>
      <w:tr w:rsidR="002F0AF0" w:rsidTr="007D425B" w14:paraId="38A38567" w14:textId="77777777">
        <w:tc>
          <w:tcPr>
            <w:tcW w:w="2265" w:type="dxa"/>
          </w:tcPr>
          <w:p w:rsidRPr="008B0643" w:rsidR="002F0AF0" w:rsidP="002F0AF0" w:rsidRDefault="002F0AF0" w14:paraId="7DFCAC55" w14:textId="0C79554F">
            <w:r>
              <w:t>9</w:t>
            </w:r>
          </w:p>
        </w:tc>
        <w:tc>
          <w:tcPr>
            <w:tcW w:w="4676" w:type="dxa"/>
          </w:tcPr>
          <w:p w:rsidR="002F0AF0" w:rsidP="002F0AF0" w:rsidRDefault="002F0AF0" w14:paraId="616C394E" w14:textId="0DE89382">
            <w:r>
              <w:t xml:space="preserve">Datenbank erlaubt </w:t>
            </w:r>
            <w:r>
              <w:t>keine Anpassung an Bestellungen (nur stornieren möglich)</w:t>
            </w:r>
          </w:p>
        </w:tc>
        <w:tc>
          <w:tcPr>
            <w:tcW w:w="709" w:type="dxa"/>
          </w:tcPr>
          <w:p w:rsidR="002F0AF0" w:rsidP="002F0AF0" w:rsidRDefault="002F0AF0" w14:paraId="0FDF4C11" w14:textId="77777777"/>
        </w:tc>
        <w:tc>
          <w:tcPr>
            <w:tcW w:w="2551" w:type="dxa"/>
          </w:tcPr>
          <w:p w:rsidR="002F0AF0" w:rsidP="002F0AF0" w:rsidRDefault="002F0AF0" w14:paraId="0475DCC8" w14:textId="77777777"/>
        </w:tc>
      </w:tr>
      <w:tr w:rsidR="002F0AF0" w:rsidTr="007D425B" w14:paraId="27052EC9" w14:textId="77777777">
        <w:tc>
          <w:tcPr>
            <w:tcW w:w="2265" w:type="dxa"/>
          </w:tcPr>
          <w:p w:rsidRPr="008B0643" w:rsidR="002F0AF0" w:rsidP="002F0AF0" w:rsidRDefault="002F0AF0" w14:paraId="340DD7C3" w14:textId="7A1FDBB0">
            <w:r>
              <w:t>1</w:t>
            </w:r>
            <w:r w:rsidR="005B47EF">
              <w:t>0</w:t>
            </w:r>
          </w:p>
        </w:tc>
        <w:tc>
          <w:tcPr>
            <w:tcW w:w="4676" w:type="dxa"/>
          </w:tcPr>
          <w:p w:rsidR="002F0AF0" w:rsidP="002F0AF0" w:rsidRDefault="005B47EF" w14:paraId="121B2D3C" w14:textId="57DE6C1B">
            <w:r>
              <w:t xml:space="preserve">Datenbank erlaubt keine Anpassung an </w:t>
            </w:r>
            <w:proofErr w:type="spellStart"/>
            <w:r>
              <w:t>OrderDetails</w:t>
            </w:r>
            <w:proofErr w:type="spellEnd"/>
          </w:p>
        </w:tc>
        <w:tc>
          <w:tcPr>
            <w:tcW w:w="709" w:type="dxa"/>
          </w:tcPr>
          <w:p w:rsidR="002F0AF0" w:rsidP="002F0AF0" w:rsidRDefault="002F0AF0" w14:paraId="37A2FEA9" w14:textId="77777777"/>
        </w:tc>
        <w:tc>
          <w:tcPr>
            <w:tcW w:w="2551" w:type="dxa"/>
          </w:tcPr>
          <w:p w:rsidR="002F0AF0" w:rsidP="002F0AF0" w:rsidRDefault="002F0AF0" w14:paraId="03106527" w14:textId="77777777"/>
        </w:tc>
      </w:tr>
      <w:tr w:rsidR="002F0AF0" w:rsidTr="007D425B" w14:paraId="457B84C2" w14:textId="77777777">
        <w:tc>
          <w:tcPr>
            <w:tcW w:w="2265" w:type="dxa"/>
          </w:tcPr>
          <w:p w:rsidRPr="008B0643" w:rsidR="002F0AF0" w:rsidP="002F0AF0" w:rsidRDefault="002F0AF0" w14:paraId="15821A52" w14:textId="23FF0DC7">
            <w:r>
              <w:t>11</w:t>
            </w:r>
          </w:p>
        </w:tc>
        <w:tc>
          <w:tcPr>
            <w:tcW w:w="4676" w:type="dxa"/>
          </w:tcPr>
          <w:p w:rsidR="002F0AF0" w:rsidP="002F0AF0" w:rsidRDefault="005B47EF" w14:paraId="3B386E11" w14:textId="56A650DB">
            <w:r>
              <w:t xml:space="preserve">Datenbank erlaubt Änderungen der </w:t>
            </w:r>
            <w:proofErr w:type="spellStart"/>
            <w:r>
              <w:t>Wishlist</w:t>
            </w:r>
            <w:proofErr w:type="spellEnd"/>
          </w:p>
        </w:tc>
        <w:tc>
          <w:tcPr>
            <w:tcW w:w="709" w:type="dxa"/>
          </w:tcPr>
          <w:p w:rsidR="002F0AF0" w:rsidP="002F0AF0" w:rsidRDefault="002F0AF0" w14:paraId="7EE35771" w14:textId="77777777"/>
        </w:tc>
        <w:tc>
          <w:tcPr>
            <w:tcW w:w="2551" w:type="dxa"/>
          </w:tcPr>
          <w:p w:rsidR="002F0AF0" w:rsidP="002F0AF0" w:rsidRDefault="002F0AF0" w14:paraId="729E7F03" w14:textId="77777777"/>
        </w:tc>
      </w:tr>
      <w:tr w:rsidR="002F0AF0" w:rsidTr="007D425B" w14:paraId="6BE86AEB" w14:textId="77777777">
        <w:tc>
          <w:tcPr>
            <w:tcW w:w="2265" w:type="dxa"/>
          </w:tcPr>
          <w:p w:rsidRPr="008B0643" w:rsidR="002F0AF0" w:rsidP="002F0AF0" w:rsidRDefault="002F0AF0" w14:paraId="7E49BB91" w14:textId="10EF06CC">
            <w:r>
              <w:t>12</w:t>
            </w:r>
          </w:p>
        </w:tc>
        <w:tc>
          <w:tcPr>
            <w:tcW w:w="4676" w:type="dxa"/>
          </w:tcPr>
          <w:p w:rsidR="002F0AF0" w:rsidP="002F0AF0" w:rsidRDefault="00F00AA6" w14:paraId="6DADAE5F" w14:textId="68843573">
            <w:r>
              <w:t>Datenbank erlaubt keine doppelten Wohnorte</w:t>
            </w:r>
          </w:p>
        </w:tc>
        <w:tc>
          <w:tcPr>
            <w:tcW w:w="709" w:type="dxa"/>
          </w:tcPr>
          <w:p w:rsidR="002F0AF0" w:rsidP="002F0AF0" w:rsidRDefault="002F0AF0" w14:paraId="3B0766BA" w14:textId="77777777"/>
        </w:tc>
        <w:tc>
          <w:tcPr>
            <w:tcW w:w="2551" w:type="dxa"/>
          </w:tcPr>
          <w:p w:rsidR="002F0AF0" w:rsidP="002F0AF0" w:rsidRDefault="002F0AF0" w14:paraId="25FCBCEC" w14:textId="77777777"/>
        </w:tc>
      </w:tr>
      <w:tr w:rsidR="002F0AF0" w:rsidTr="007D425B" w14:paraId="32ECBFF8" w14:textId="77777777">
        <w:tc>
          <w:tcPr>
            <w:tcW w:w="2265" w:type="dxa"/>
          </w:tcPr>
          <w:p w:rsidRPr="008B0643" w:rsidR="002F0AF0" w:rsidP="002F0AF0" w:rsidRDefault="002F0AF0" w14:paraId="3D080C14" w14:textId="21D742D1">
            <w:r>
              <w:t>13</w:t>
            </w:r>
          </w:p>
        </w:tc>
        <w:tc>
          <w:tcPr>
            <w:tcW w:w="4676" w:type="dxa"/>
          </w:tcPr>
          <w:p w:rsidR="002F0AF0" w:rsidP="002F0AF0" w:rsidRDefault="002506C7" w14:paraId="78C43627" w14:textId="693EA666">
            <w:r>
              <w:t>Datenbank erlaubt das erstellen von neuen Wohnorten</w:t>
            </w:r>
          </w:p>
        </w:tc>
        <w:tc>
          <w:tcPr>
            <w:tcW w:w="709" w:type="dxa"/>
          </w:tcPr>
          <w:p w:rsidR="002F0AF0" w:rsidP="002F0AF0" w:rsidRDefault="002F0AF0" w14:paraId="1A5E5CAC" w14:textId="77777777"/>
        </w:tc>
        <w:tc>
          <w:tcPr>
            <w:tcW w:w="2551" w:type="dxa"/>
          </w:tcPr>
          <w:p w:rsidR="002F0AF0" w:rsidP="002F0AF0" w:rsidRDefault="002F0AF0" w14:paraId="3115F88B" w14:textId="77777777"/>
        </w:tc>
      </w:tr>
      <w:tr w:rsidR="002F0AF0" w:rsidTr="007D425B" w14:paraId="25B55843" w14:textId="77777777">
        <w:tc>
          <w:tcPr>
            <w:tcW w:w="2265" w:type="dxa"/>
          </w:tcPr>
          <w:p w:rsidRPr="008B0643" w:rsidR="002F0AF0" w:rsidP="002F0AF0" w:rsidRDefault="002F0AF0" w14:paraId="7EB68392" w14:textId="6F5B7F31">
            <w:r>
              <w:t>14</w:t>
            </w:r>
          </w:p>
        </w:tc>
        <w:tc>
          <w:tcPr>
            <w:tcW w:w="4676" w:type="dxa"/>
          </w:tcPr>
          <w:p w:rsidR="002F0AF0" w:rsidP="002F0AF0" w:rsidRDefault="008E558E" w14:paraId="3AE27984" w14:textId="06E05D82">
            <w:r>
              <w:t>Datenbank erlaubt das eintragen von Mitarbeiten mit ihren Chefs</w:t>
            </w:r>
          </w:p>
        </w:tc>
        <w:tc>
          <w:tcPr>
            <w:tcW w:w="709" w:type="dxa"/>
          </w:tcPr>
          <w:p w:rsidR="002F0AF0" w:rsidP="002F0AF0" w:rsidRDefault="002F0AF0" w14:paraId="1D5C9200" w14:textId="77777777"/>
        </w:tc>
        <w:tc>
          <w:tcPr>
            <w:tcW w:w="2551" w:type="dxa"/>
          </w:tcPr>
          <w:p w:rsidR="002F0AF0" w:rsidP="002F0AF0" w:rsidRDefault="002F0AF0" w14:paraId="0359C3B3" w14:textId="77777777"/>
        </w:tc>
      </w:tr>
      <w:tr w:rsidR="002F0AF0" w:rsidTr="007D425B" w14:paraId="6B0C4974" w14:textId="77777777">
        <w:tc>
          <w:tcPr>
            <w:tcW w:w="2265" w:type="dxa"/>
          </w:tcPr>
          <w:p w:rsidRPr="008B0643" w:rsidR="002F0AF0" w:rsidP="002F0AF0" w:rsidRDefault="002F0AF0" w14:paraId="72BC42F9" w14:textId="2EF316F6">
            <w:r>
              <w:t>15</w:t>
            </w:r>
          </w:p>
        </w:tc>
        <w:tc>
          <w:tcPr>
            <w:tcW w:w="4676" w:type="dxa"/>
          </w:tcPr>
          <w:p w:rsidR="002F0AF0" w:rsidP="002F0AF0" w:rsidRDefault="00704F9A" w14:paraId="3B624F61" w14:textId="5D4F5F8B">
            <w:r>
              <w:t>Chef muss nicht eingetragen werden</w:t>
            </w:r>
          </w:p>
        </w:tc>
        <w:tc>
          <w:tcPr>
            <w:tcW w:w="709" w:type="dxa"/>
          </w:tcPr>
          <w:p w:rsidR="002F0AF0" w:rsidP="002F0AF0" w:rsidRDefault="002F0AF0" w14:paraId="458C1F12" w14:textId="77777777"/>
        </w:tc>
        <w:tc>
          <w:tcPr>
            <w:tcW w:w="2551" w:type="dxa"/>
          </w:tcPr>
          <w:p w:rsidR="002F0AF0" w:rsidP="002F0AF0" w:rsidRDefault="002F0AF0" w14:paraId="2B90BF6C" w14:textId="77777777"/>
        </w:tc>
      </w:tr>
      <w:tr w:rsidR="002F0AF0" w:rsidTr="007D425B" w14:paraId="0813F7B0" w14:textId="77777777">
        <w:tc>
          <w:tcPr>
            <w:tcW w:w="2265" w:type="dxa"/>
          </w:tcPr>
          <w:p w:rsidRPr="008B0643" w:rsidR="002F0AF0" w:rsidP="002F0AF0" w:rsidRDefault="002F0AF0" w14:paraId="23273C0B" w14:textId="1AECE97D">
            <w:r>
              <w:t>16</w:t>
            </w:r>
          </w:p>
        </w:tc>
        <w:tc>
          <w:tcPr>
            <w:tcW w:w="4676" w:type="dxa"/>
          </w:tcPr>
          <w:p w:rsidR="002F0AF0" w:rsidP="002F0AF0" w:rsidRDefault="002F0AF0" w14:paraId="333728B2" w14:textId="77777777"/>
        </w:tc>
        <w:tc>
          <w:tcPr>
            <w:tcW w:w="709" w:type="dxa"/>
          </w:tcPr>
          <w:p w:rsidR="002F0AF0" w:rsidP="002F0AF0" w:rsidRDefault="002F0AF0" w14:paraId="6620FF11" w14:textId="77777777"/>
        </w:tc>
        <w:tc>
          <w:tcPr>
            <w:tcW w:w="2551" w:type="dxa"/>
          </w:tcPr>
          <w:p w:rsidR="002F0AF0" w:rsidP="002F0AF0" w:rsidRDefault="002F0AF0" w14:paraId="1AE6172E" w14:textId="77777777"/>
        </w:tc>
      </w:tr>
      <w:tr w:rsidR="002F0AF0" w:rsidTr="007D425B" w14:paraId="68CC91CD" w14:textId="77777777">
        <w:tc>
          <w:tcPr>
            <w:tcW w:w="2265" w:type="dxa"/>
          </w:tcPr>
          <w:p w:rsidRPr="008B0643" w:rsidR="002F0AF0" w:rsidP="002F0AF0" w:rsidRDefault="002F0AF0" w14:paraId="5E4E883C" w14:textId="0673B4EC">
            <w:r>
              <w:t>17</w:t>
            </w:r>
          </w:p>
        </w:tc>
        <w:tc>
          <w:tcPr>
            <w:tcW w:w="4676" w:type="dxa"/>
          </w:tcPr>
          <w:p w:rsidR="002F0AF0" w:rsidP="002F0AF0" w:rsidRDefault="002F0AF0" w14:paraId="05CD458F" w14:textId="77777777"/>
        </w:tc>
        <w:tc>
          <w:tcPr>
            <w:tcW w:w="709" w:type="dxa"/>
          </w:tcPr>
          <w:p w:rsidR="002F0AF0" w:rsidP="002F0AF0" w:rsidRDefault="002F0AF0" w14:paraId="2EF237AC" w14:textId="77777777"/>
        </w:tc>
        <w:tc>
          <w:tcPr>
            <w:tcW w:w="2551" w:type="dxa"/>
          </w:tcPr>
          <w:p w:rsidR="002F0AF0" w:rsidP="002F0AF0" w:rsidRDefault="002F0AF0" w14:paraId="1D4E8838" w14:textId="77777777"/>
        </w:tc>
      </w:tr>
      <w:tr w:rsidR="002F0AF0" w:rsidTr="007D425B" w14:paraId="677C3640" w14:textId="77777777">
        <w:tc>
          <w:tcPr>
            <w:tcW w:w="2265" w:type="dxa"/>
          </w:tcPr>
          <w:p w:rsidRPr="008B0643" w:rsidR="002F0AF0" w:rsidP="002F0AF0" w:rsidRDefault="002F0AF0" w14:paraId="5F7FE42A" w14:textId="64636618">
            <w:r>
              <w:t>18</w:t>
            </w:r>
          </w:p>
        </w:tc>
        <w:tc>
          <w:tcPr>
            <w:tcW w:w="4676" w:type="dxa"/>
          </w:tcPr>
          <w:p w:rsidR="002F0AF0" w:rsidP="002F0AF0" w:rsidRDefault="002F0AF0" w14:paraId="48611891" w14:textId="77777777"/>
        </w:tc>
        <w:tc>
          <w:tcPr>
            <w:tcW w:w="709" w:type="dxa"/>
          </w:tcPr>
          <w:p w:rsidR="002F0AF0" w:rsidP="002F0AF0" w:rsidRDefault="002F0AF0" w14:paraId="4FF84F70" w14:textId="77777777"/>
        </w:tc>
        <w:tc>
          <w:tcPr>
            <w:tcW w:w="2551" w:type="dxa"/>
          </w:tcPr>
          <w:p w:rsidR="002F0AF0" w:rsidP="002F0AF0" w:rsidRDefault="002F0AF0" w14:paraId="040C5096" w14:textId="77777777"/>
        </w:tc>
      </w:tr>
      <w:tr w:rsidR="002F0AF0" w:rsidTr="007D425B" w14:paraId="46B40F3F" w14:textId="77777777">
        <w:tc>
          <w:tcPr>
            <w:tcW w:w="2265" w:type="dxa"/>
          </w:tcPr>
          <w:p w:rsidRPr="008B0643" w:rsidR="002F0AF0" w:rsidP="002F0AF0" w:rsidRDefault="002F0AF0" w14:paraId="7BAF115F" w14:textId="2FDC5A10">
            <w:r>
              <w:t>19</w:t>
            </w:r>
          </w:p>
        </w:tc>
        <w:tc>
          <w:tcPr>
            <w:tcW w:w="4676" w:type="dxa"/>
          </w:tcPr>
          <w:p w:rsidR="002F0AF0" w:rsidP="002F0AF0" w:rsidRDefault="002F0AF0" w14:paraId="063A5E54" w14:textId="77777777"/>
        </w:tc>
        <w:tc>
          <w:tcPr>
            <w:tcW w:w="709" w:type="dxa"/>
          </w:tcPr>
          <w:p w:rsidR="002F0AF0" w:rsidP="002F0AF0" w:rsidRDefault="002F0AF0" w14:paraId="084176E3" w14:textId="77777777"/>
        </w:tc>
        <w:tc>
          <w:tcPr>
            <w:tcW w:w="2551" w:type="dxa"/>
          </w:tcPr>
          <w:p w:rsidR="002F0AF0" w:rsidP="002F0AF0" w:rsidRDefault="002F0AF0" w14:paraId="527AA90C" w14:textId="77777777"/>
        </w:tc>
      </w:tr>
      <w:tr w:rsidR="002F0AF0" w:rsidTr="007D425B" w14:paraId="37D29AF7" w14:textId="77777777">
        <w:tc>
          <w:tcPr>
            <w:tcW w:w="2265" w:type="dxa"/>
          </w:tcPr>
          <w:p w:rsidRPr="008B0643" w:rsidR="002F0AF0" w:rsidP="002F0AF0" w:rsidRDefault="002F0AF0" w14:paraId="10ED1F10" w14:textId="17DDEF1D">
            <w:r>
              <w:t>20</w:t>
            </w:r>
          </w:p>
        </w:tc>
        <w:tc>
          <w:tcPr>
            <w:tcW w:w="4676" w:type="dxa"/>
          </w:tcPr>
          <w:p w:rsidR="002F0AF0" w:rsidP="002F0AF0" w:rsidRDefault="002F0AF0" w14:paraId="73CD62F4" w14:textId="77777777"/>
        </w:tc>
        <w:tc>
          <w:tcPr>
            <w:tcW w:w="709" w:type="dxa"/>
          </w:tcPr>
          <w:p w:rsidR="002F0AF0" w:rsidP="002F0AF0" w:rsidRDefault="002F0AF0" w14:paraId="295A290C" w14:textId="77777777"/>
        </w:tc>
        <w:tc>
          <w:tcPr>
            <w:tcW w:w="2551" w:type="dxa"/>
          </w:tcPr>
          <w:p w:rsidR="002F0AF0" w:rsidP="002F0AF0" w:rsidRDefault="002F0AF0" w14:paraId="02E57553" w14:textId="77777777"/>
        </w:tc>
      </w:tr>
      <w:tr w:rsidR="002F0AF0" w:rsidTr="007D425B" w14:paraId="34CDCA04" w14:textId="77777777">
        <w:tc>
          <w:tcPr>
            <w:tcW w:w="2265" w:type="dxa"/>
          </w:tcPr>
          <w:p w:rsidRPr="008B0643" w:rsidR="002F0AF0" w:rsidP="002F0AF0" w:rsidRDefault="002F0AF0" w14:paraId="0BA170DF" w14:textId="74125AF1">
            <w:r>
              <w:t>21</w:t>
            </w:r>
          </w:p>
        </w:tc>
        <w:tc>
          <w:tcPr>
            <w:tcW w:w="4676" w:type="dxa"/>
          </w:tcPr>
          <w:p w:rsidR="002F0AF0" w:rsidP="002F0AF0" w:rsidRDefault="002F0AF0" w14:paraId="4B73CDBD" w14:textId="77777777"/>
        </w:tc>
        <w:tc>
          <w:tcPr>
            <w:tcW w:w="709" w:type="dxa"/>
          </w:tcPr>
          <w:p w:rsidR="002F0AF0" w:rsidP="002F0AF0" w:rsidRDefault="002F0AF0" w14:paraId="34A8A460" w14:textId="77777777"/>
        </w:tc>
        <w:tc>
          <w:tcPr>
            <w:tcW w:w="2551" w:type="dxa"/>
          </w:tcPr>
          <w:p w:rsidR="002F0AF0" w:rsidP="002F0AF0" w:rsidRDefault="002F0AF0" w14:paraId="44B6D31D" w14:textId="77777777"/>
        </w:tc>
      </w:tr>
      <w:tr w:rsidR="002F0AF0" w:rsidTr="007D425B" w14:paraId="4B5CDC59" w14:textId="77777777">
        <w:tc>
          <w:tcPr>
            <w:tcW w:w="2265" w:type="dxa"/>
          </w:tcPr>
          <w:p w:rsidRPr="008B0643" w:rsidR="002F0AF0" w:rsidP="002F0AF0" w:rsidRDefault="002F0AF0" w14:paraId="79ABB5CB" w14:textId="17475D9C">
            <w:r>
              <w:t>22</w:t>
            </w:r>
          </w:p>
        </w:tc>
        <w:tc>
          <w:tcPr>
            <w:tcW w:w="4676" w:type="dxa"/>
          </w:tcPr>
          <w:p w:rsidR="002F0AF0" w:rsidP="002F0AF0" w:rsidRDefault="002F0AF0" w14:paraId="4B6A22AF" w14:textId="77777777"/>
        </w:tc>
        <w:tc>
          <w:tcPr>
            <w:tcW w:w="709" w:type="dxa"/>
          </w:tcPr>
          <w:p w:rsidR="002F0AF0" w:rsidP="002F0AF0" w:rsidRDefault="002F0AF0" w14:paraId="41C169D1" w14:textId="77777777"/>
        </w:tc>
        <w:tc>
          <w:tcPr>
            <w:tcW w:w="2551" w:type="dxa"/>
          </w:tcPr>
          <w:p w:rsidR="002F0AF0" w:rsidP="002F0AF0" w:rsidRDefault="002F0AF0" w14:paraId="34055363" w14:textId="77777777"/>
        </w:tc>
      </w:tr>
    </w:tbl>
    <w:p w:rsidR="0060410B" w:rsidP="0060410B" w:rsidRDefault="0060410B" w14:paraId="5F18E3FB" w14:textId="71F5849B">
      <w:pPr>
        <w:pStyle w:val="berschrift1"/>
        <w:jc w:val="center"/>
      </w:pPr>
    </w:p>
    <w:p w:rsidRPr="00421FCD" w:rsidR="00421FCD" w:rsidP="00421FCD" w:rsidRDefault="00421FCD" w14:paraId="64C27FB2" w14:textId="77777777"/>
    <w:p w:rsidR="0060410B" w:rsidP="008D73AE" w:rsidRDefault="008D73AE" w14:paraId="55D383B7" w14:textId="0C2F4D9D">
      <w:pPr>
        <w:pStyle w:val="berschrift1"/>
        <w:jc w:val="center"/>
      </w:pPr>
      <w:r>
        <w:t>Terminplan</w:t>
      </w:r>
    </w:p>
    <w:p w:rsidRPr="009849A9" w:rsidR="009849A9" w:rsidP="009849A9" w:rsidRDefault="009849A9" w14:paraId="0DC132B1" w14:textId="77777777"/>
    <w:sectPr w:rsidRPr="009849A9" w:rsidR="009849A9">
      <w:pgSz w:w="11906" w:h="16838" w:orient="portrait"/>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E600FE"/>
    <w:multiLevelType w:val="hybridMultilevel"/>
    <w:tmpl w:val="68F261D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71F51194"/>
    <w:multiLevelType w:val="hybridMultilevel"/>
    <w:tmpl w:val="35021F0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dirty"/>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72E"/>
    <w:rsid w:val="000460E0"/>
    <w:rsid w:val="00060B31"/>
    <w:rsid w:val="000E5282"/>
    <w:rsid w:val="000F5570"/>
    <w:rsid w:val="001D1908"/>
    <w:rsid w:val="00215F02"/>
    <w:rsid w:val="00237531"/>
    <w:rsid w:val="002506C7"/>
    <w:rsid w:val="002D5B16"/>
    <w:rsid w:val="002F0AF0"/>
    <w:rsid w:val="0033546F"/>
    <w:rsid w:val="00421FCD"/>
    <w:rsid w:val="0053083D"/>
    <w:rsid w:val="005B47EF"/>
    <w:rsid w:val="0060410B"/>
    <w:rsid w:val="00627E9B"/>
    <w:rsid w:val="006B62A3"/>
    <w:rsid w:val="006C48EC"/>
    <w:rsid w:val="007038C9"/>
    <w:rsid w:val="00704F9A"/>
    <w:rsid w:val="0072182D"/>
    <w:rsid w:val="007A38B4"/>
    <w:rsid w:val="007D220A"/>
    <w:rsid w:val="007D425B"/>
    <w:rsid w:val="008B0643"/>
    <w:rsid w:val="008D73AE"/>
    <w:rsid w:val="008E558E"/>
    <w:rsid w:val="009746E9"/>
    <w:rsid w:val="009849A9"/>
    <w:rsid w:val="0099672E"/>
    <w:rsid w:val="00A25598"/>
    <w:rsid w:val="00A40A4C"/>
    <w:rsid w:val="00A53605"/>
    <w:rsid w:val="00AC0CB1"/>
    <w:rsid w:val="00B11DA2"/>
    <w:rsid w:val="00B27D68"/>
    <w:rsid w:val="00B525E8"/>
    <w:rsid w:val="00C038BB"/>
    <w:rsid w:val="00C1603E"/>
    <w:rsid w:val="00D150D0"/>
    <w:rsid w:val="00D65076"/>
    <w:rsid w:val="00E733BA"/>
    <w:rsid w:val="00F00AA6"/>
    <w:rsid w:val="00F62F93"/>
    <w:rsid w:val="00FC5468"/>
    <w:rsid w:val="00FD3431"/>
    <w:rsid w:val="40E5A15F"/>
    <w:rsid w:val="6AAF6D3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48E48"/>
  <w15:chartTrackingRefBased/>
  <w15:docId w15:val="{FAFD27A5-0ED8-472D-8976-3CA0423F9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rd" w:default="1">
    <w:name w:val="Normal"/>
    <w:qFormat/>
  </w:style>
  <w:style w:type="paragraph" w:styleId="berschrift1">
    <w:name w:val="heading 1"/>
    <w:basedOn w:val="Standard"/>
    <w:next w:val="Standard"/>
    <w:link w:val="berschrift1Zchn"/>
    <w:uiPriority w:val="9"/>
    <w:qFormat/>
    <w:rsid w:val="00A53605"/>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53605"/>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paragraph" w:styleId="Titel">
    <w:name w:val="Title"/>
    <w:basedOn w:val="Standard"/>
    <w:next w:val="Standard"/>
    <w:link w:val="TitelZchn"/>
    <w:uiPriority w:val="10"/>
    <w:qFormat/>
    <w:rsid w:val="002D5B16"/>
    <w:pPr>
      <w:spacing w:after="0" w:line="240" w:lineRule="auto"/>
      <w:contextualSpacing/>
    </w:pPr>
    <w:rPr>
      <w:rFonts w:asciiTheme="majorHAnsi" w:hAnsiTheme="majorHAnsi" w:eastAsiaTheme="majorEastAsia" w:cstheme="majorBidi"/>
      <w:spacing w:val="-10"/>
      <w:kern w:val="28"/>
      <w:sz w:val="56"/>
      <w:szCs w:val="56"/>
    </w:rPr>
  </w:style>
  <w:style w:type="character" w:styleId="TitelZchn" w:customStyle="1">
    <w:name w:val="Titel Zchn"/>
    <w:basedOn w:val="Absatz-Standardschriftart"/>
    <w:link w:val="Titel"/>
    <w:uiPriority w:val="10"/>
    <w:rsid w:val="002D5B16"/>
    <w:rPr>
      <w:rFonts w:asciiTheme="majorHAnsi" w:hAnsiTheme="majorHAnsi" w:eastAsiaTheme="majorEastAsia" w:cstheme="majorBidi"/>
      <w:spacing w:val="-10"/>
      <w:kern w:val="28"/>
      <w:sz w:val="56"/>
      <w:szCs w:val="56"/>
    </w:rPr>
  </w:style>
  <w:style w:type="paragraph" w:styleId="Untertitel">
    <w:name w:val="Subtitle"/>
    <w:basedOn w:val="Standard"/>
    <w:next w:val="Standard"/>
    <w:link w:val="UntertitelZchn"/>
    <w:uiPriority w:val="11"/>
    <w:qFormat/>
    <w:rsid w:val="00627E9B"/>
    <w:pPr>
      <w:numPr>
        <w:ilvl w:val="1"/>
      </w:numPr>
    </w:pPr>
    <w:rPr>
      <w:rFonts w:eastAsiaTheme="minorEastAsia"/>
      <w:color w:val="5A5A5A" w:themeColor="text1" w:themeTint="A5"/>
      <w:spacing w:val="15"/>
    </w:rPr>
  </w:style>
  <w:style w:type="character" w:styleId="UntertitelZchn" w:customStyle="1">
    <w:name w:val="Untertitel Zchn"/>
    <w:basedOn w:val="Absatz-Standardschriftart"/>
    <w:link w:val="Untertitel"/>
    <w:uiPriority w:val="11"/>
    <w:rsid w:val="00627E9B"/>
    <w:rPr>
      <w:rFonts w:eastAsiaTheme="minorEastAsia"/>
      <w:color w:val="5A5A5A" w:themeColor="text1" w:themeTint="A5"/>
      <w:spacing w:val="15"/>
    </w:rPr>
  </w:style>
  <w:style w:type="character" w:styleId="berschrift2Zchn" w:customStyle="1">
    <w:name w:val="Überschrift 2 Zchn"/>
    <w:basedOn w:val="Absatz-Standardschriftart"/>
    <w:link w:val="berschrift2"/>
    <w:uiPriority w:val="9"/>
    <w:rsid w:val="00A53605"/>
    <w:rPr>
      <w:rFonts w:asciiTheme="majorHAnsi" w:hAnsiTheme="majorHAnsi" w:eastAsiaTheme="majorEastAsia" w:cstheme="majorBidi"/>
      <w:color w:val="2F5496" w:themeColor="accent1" w:themeShade="BF"/>
      <w:sz w:val="26"/>
      <w:szCs w:val="26"/>
    </w:rPr>
  </w:style>
  <w:style w:type="character" w:styleId="berschrift1Zchn" w:customStyle="1">
    <w:name w:val="Überschrift 1 Zchn"/>
    <w:basedOn w:val="Absatz-Standardschriftart"/>
    <w:link w:val="berschrift1"/>
    <w:uiPriority w:val="9"/>
    <w:rsid w:val="00A53605"/>
    <w:rPr>
      <w:rFonts w:asciiTheme="majorHAnsi" w:hAnsiTheme="majorHAnsi" w:eastAsiaTheme="majorEastAsia"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6B62A3"/>
    <w:pPr>
      <w:outlineLvl w:val="9"/>
    </w:pPr>
    <w:rPr>
      <w:lang w:eastAsia="de-CH"/>
    </w:rPr>
  </w:style>
  <w:style w:type="paragraph" w:styleId="Verzeichnis1">
    <w:name w:val="toc 1"/>
    <w:basedOn w:val="Standard"/>
    <w:next w:val="Standard"/>
    <w:autoRedefine/>
    <w:uiPriority w:val="39"/>
    <w:unhideWhenUsed/>
    <w:rsid w:val="006B62A3"/>
    <w:pPr>
      <w:spacing w:after="100"/>
    </w:pPr>
  </w:style>
  <w:style w:type="character" w:styleId="Hyperlink">
    <w:name w:val="Hyperlink"/>
    <w:basedOn w:val="Absatz-Standardschriftart"/>
    <w:uiPriority w:val="99"/>
    <w:unhideWhenUsed/>
    <w:rsid w:val="006B62A3"/>
    <w:rPr>
      <w:color w:val="0563C1" w:themeColor="hyperlink"/>
      <w:u w:val="single"/>
    </w:rPr>
  </w:style>
  <w:style w:type="paragraph" w:styleId="Listenabsatz">
    <w:name w:val="List Paragraph"/>
    <w:basedOn w:val="Standard"/>
    <w:uiPriority w:val="34"/>
    <w:qFormat/>
    <w:rsid w:val="00FD3431"/>
    <w:pPr>
      <w:ind w:left="720"/>
      <w:contextualSpacing/>
    </w:pPr>
  </w:style>
  <w:style w:type="table" w:styleId="Tabellenraster">
    <w:name w:val="Table Grid"/>
    <w:basedOn w:val="NormaleTabelle"/>
    <w:uiPriority w:val="39"/>
    <w:rsid w:val="007038C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1645523">
      <w:bodyDiv w:val="1"/>
      <w:marLeft w:val="0"/>
      <w:marRight w:val="0"/>
      <w:marTop w:val="0"/>
      <w:marBottom w:val="0"/>
      <w:divBdr>
        <w:top w:val="none" w:sz="0" w:space="0" w:color="auto"/>
        <w:left w:val="none" w:sz="0" w:space="0" w:color="auto"/>
        <w:bottom w:val="none" w:sz="0" w:space="0" w:color="auto"/>
        <w:right w:val="none" w:sz="0" w:space="0" w:color="auto"/>
      </w:divBdr>
      <w:divsChild>
        <w:div w:id="314530204">
          <w:marLeft w:val="0"/>
          <w:marRight w:val="0"/>
          <w:marTop w:val="0"/>
          <w:marBottom w:val="0"/>
          <w:divBdr>
            <w:top w:val="none" w:sz="0" w:space="0" w:color="auto"/>
            <w:left w:val="none" w:sz="0" w:space="0" w:color="auto"/>
            <w:bottom w:val="none" w:sz="0" w:space="0" w:color="auto"/>
            <w:right w:val="none" w:sz="0" w:space="0" w:color="auto"/>
          </w:divBdr>
          <w:divsChild>
            <w:div w:id="1802452560">
              <w:marLeft w:val="0"/>
              <w:marRight w:val="0"/>
              <w:marTop w:val="0"/>
              <w:marBottom w:val="0"/>
              <w:divBdr>
                <w:top w:val="none" w:sz="0" w:space="0" w:color="auto"/>
                <w:left w:val="none" w:sz="0" w:space="0" w:color="auto"/>
                <w:bottom w:val="none" w:sz="0" w:space="0" w:color="auto"/>
                <w:right w:val="none" w:sz="0" w:space="0" w:color="auto"/>
              </w:divBdr>
              <w:divsChild>
                <w:div w:id="728696832">
                  <w:marLeft w:val="0"/>
                  <w:marRight w:val="0"/>
                  <w:marTop w:val="0"/>
                  <w:marBottom w:val="0"/>
                  <w:divBdr>
                    <w:top w:val="none" w:sz="0" w:space="0" w:color="auto"/>
                    <w:left w:val="none" w:sz="0" w:space="0" w:color="auto"/>
                    <w:bottom w:val="none" w:sz="0" w:space="0" w:color="auto"/>
                    <w:right w:val="none" w:sz="0" w:space="0" w:color="auto"/>
                  </w:divBdr>
                  <w:divsChild>
                    <w:div w:id="46295372">
                      <w:marLeft w:val="0"/>
                      <w:marRight w:val="0"/>
                      <w:marTop w:val="0"/>
                      <w:marBottom w:val="0"/>
                      <w:divBdr>
                        <w:top w:val="none" w:sz="0" w:space="0" w:color="auto"/>
                        <w:left w:val="none" w:sz="0" w:space="0" w:color="auto"/>
                        <w:bottom w:val="none" w:sz="0" w:space="0" w:color="auto"/>
                        <w:right w:val="none" w:sz="0" w:space="0" w:color="auto"/>
                      </w:divBdr>
                      <w:divsChild>
                        <w:div w:id="12829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theme" Target="theme/theme1.xml" Id="rId11" /><Relationship Type="http://schemas.openxmlformats.org/officeDocument/2006/relationships/numbering" Target="numbering.xml" Id="rId5" /><Relationship Type="http://schemas.openxmlformats.org/officeDocument/2006/relationships/fontTable" Target="fontTable.xml" Id="rId10" /><Relationship Type="http://schemas.openxmlformats.org/officeDocument/2006/relationships/customXml" Target="../customXml/item4.xml" Id="rId4" /><Relationship Type="http://schemas.openxmlformats.org/officeDocument/2006/relationships/image" Target="media/image1.png" Id="rId9" /><Relationship Type="http://schemas.openxmlformats.org/officeDocument/2006/relationships/glossaryDocument" Target="/word/glossary/document.xml" Id="R5626ee89fd494017"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da386fdd-d1a4-487c-b372-bc6d69cfa0a4}"/>
      </w:docPartPr>
      <w:docPartBody>
        <w:p w14:paraId="40E5A15F">
          <w:r>
            <w:rPr>
              <w:rStyle w:val="PlaceholderText"/>
            </w:rPr>
            <w:t/>
          </w:r>
        </w:p>
      </w:docPartBody>
    </w:docPart>
  </w:docParts>
</w:glossaryDocument>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kument" ma:contentTypeID="0x0101005518B7D2E3E7394B937AF02C5CE11AD9" ma:contentTypeVersion="6" ma:contentTypeDescription="Ein neues Dokument erstellen." ma:contentTypeScope="" ma:versionID="66ab24f9d948d747ccfbf907d41d673c">
  <xsd:schema xmlns:xsd="http://www.w3.org/2001/XMLSchema" xmlns:xs="http://www.w3.org/2001/XMLSchema" xmlns:p="http://schemas.microsoft.com/office/2006/metadata/properties" xmlns:ns2="7ec685ee-9dd7-483e-9525-34dc0181c41e" targetNamespace="http://schemas.microsoft.com/office/2006/metadata/properties" ma:root="true" ma:fieldsID="839f12048f5575f9770e41a8b16c9a4b" ns2:_="">
    <xsd:import namespace="7ec685ee-9dd7-483e-9525-34dc0181c41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c685ee-9dd7-483e-9525-34dc0181c4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46C163A-075D-4726-BB9C-922C9E4ED62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E77C13D-F4E0-458C-A5ED-E3CE3A05662A}">
  <ds:schemaRefs>
    <ds:schemaRef ds:uri="http://schemas.openxmlformats.org/officeDocument/2006/bibliography"/>
  </ds:schemaRefs>
</ds:datastoreItem>
</file>

<file path=customXml/itemProps3.xml><?xml version="1.0" encoding="utf-8"?>
<ds:datastoreItem xmlns:ds="http://schemas.openxmlformats.org/officeDocument/2006/customXml" ds:itemID="{E0726D32-0C7B-4EBE-9238-B9DC3B5BEE7A}"/>
</file>

<file path=customXml/itemProps4.xml><?xml version="1.0" encoding="utf-8"?>
<ds:datastoreItem xmlns:ds="http://schemas.openxmlformats.org/officeDocument/2006/customXml" ds:itemID="{1F05B03B-A59A-4379-BDED-465360773EDA}">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Arman Selimovic</dc:creator>
  <keywords/>
  <dc:description/>
  <lastModifiedBy>Oppliger Sven Kevin</lastModifiedBy>
  <revision>58</revision>
  <dcterms:created xsi:type="dcterms:W3CDTF">2021-09-02T13:38:00.0000000Z</dcterms:created>
  <dcterms:modified xsi:type="dcterms:W3CDTF">2021-10-28T06:13:54.5210788Z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0x0101005518B7D2E3E7394B937AF02C5CE11AD9</vt:lpwstr>
  </property>
</Properties>
</file>