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rPr>
          <w:lang w:val="de-CH"/>
        </w:rPr>
      </w:pPr>
      <w:r>
        <w:rPr>
          <w:lang w:val="de-CH"/>
        </w:rPr>
        <w:t xml:space="preserve">Testprotokoll Dimitrios</w:t>
      </w:r>
      <w:r>
        <w:rPr>
          <w:lang w:val="de-CH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5811"/>
        <w:gridCol w:w="992"/>
        <w:gridCol w:w="1984"/>
      </w:tblGrid>
      <w:tr>
        <w:trPr/>
        <w:tc>
          <w:tcPr>
            <w:tcW w:w="708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ID</w:t>
            </w:r>
            <w:r>
              <w:rPr>
                <w:lang w:val="de-CH"/>
              </w:rPr>
            </w:r>
          </w:p>
        </w:tc>
        <w:tc>
          <w:tcPr>
            <w:tcW w:w="5811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Testfall</w:t>
            </w:r>
            <w:r>
              <w:rPr>
                <w:lang w:val="de-CH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Erwartet</w:t>
            </w:r>
            <w:r>
              <w:rPr>
                <w:lang w:val="de-CH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Resultat</w:t>
            </w:r>
            <w:r>
              <w:rPr>
                <w:lang w:val="de-CH"/>
              </w:rPr>
            </w:r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1</w:t>
            </w:r>
            <w:r>
              <w:rPr>
                <w:lang w:val="de-CH"/>
              </w:rPr>
            </w:r>
          </w:p>
        </w:tc>
        <w:tc>
          <w:tcPr>
            <w:tcW w:w="5811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Alle Routes navigieren zum Erwarteten Pfad</w:t>
            </w:r>
            <w:r>
              <w:rPr>
                <w:lang w:val="de-CH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Ja</w:t>
            </w:r>
            <w:r>
              <w:rPr>
                <w:lang w:val="de-CH"/>
              </w:rPr>
            </w:r>
          </w:p>
        </w:tc>
        <w:tc>
          <w:tcPr>
            <w:shd w:val="clear" w:color="75fc53" w:fill="75fc53"/>
            <w:tcW w:w="1984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Ja</w:t>
            </w:r>
            <w:r>
              <w:rPr>
                <w:lang w:val="de-CH"/>
              </w:rPr>
            </w:r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2</w:t>
            </w:r>
            <w:r>
              <w:rPr>
                <w:lang w:val="de-CH"/>
              </w:rPr>
            </w:r>
          </w:p>
        </w:tc>
        <w:tc>
          <w:tcPr>
            <w:tcW w:w="5811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Automatischer Wechsel zur Mobile-Ansicht passiert bei eine Breite kleiner als 1000 Pixel</w:t>
            </w:r>
            <w:r>
              <w:rPr>
                <w:lang w:val="de-CH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Ja</w:t>
            </w:r>
            <w:r>
              <w:rPr>
                <w:lang w:val="de-CH"/>
              </w:rPr>
            </w:r>
          </w:p>
        </w:tc>
        <w:tc>
          <w:tcPr>
            <w:shd w:val="clear" w:color="75fc53" w:fill="75fc53"/>
            <w:tcW w:w="1984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Ja</w:t>
            </w:r>
            <w:r>
              <w:rPr>
                <w:lang w:val="de-CH"/>
              </w:rPr>
            </w:r>
          </w:p>
        </w:tc>
      </w:tr>
      <w:tr>
        <w:trPr/>
        <w:tc>
          <w:tcPr>
            <w:tcW w:w="708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3</w:t>
            </w:r>
            <w:r>
              <w:rPr>
                <w:lang w:val="de-CH"/>
              </w:rPr>
            </w:r>
          </w:p>
        </w:tc>
        <w:tc>
          <w:tcPr>
            <w:tcW w:w="5811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Alle Animationen werden wie erwartet abgespielt</w:t>
            </w:r>
            <w:r>
              <w:rPr>
                <w:lang w:val="de-CH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Ja</w:t>
            </w:r>
            <w:r>
              <w:rPr>
                <w:lang w:val="de-CH"/>
              </w:rPr>
            </w:r>
          </w:p>
        </w:tc>
        <w:tc>
          <w:tcPr>
            <w:shd w:val="clear" w:color="75fc53" w:fill="75fc53"/>
            <w:tcW w:w="1984" w:type="dxa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Ja</w:t>
            </w:r>
            <w:r>
              <w:rPr>
                <w:lang w:val="de-CH"/>
              </w:rPr>
            </w:r>
          </w:p>
        </w:tc>
      </w:tr>
      <w:tr>
        <w:trPr/>
        <w:tc>
          <w:tcPr>
            <w:tcW w:w="708" w:type="dxa"/>
            <w:vMerge w:val="restart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4</w:t>
            </w:r>
            <w:r>
              <w:rPr>
                <w:lang w:val="de-CH"/>
              </w:rPr>
            </w:r>
          </w:p>
        </w:tc>
        <w:tc>
          <w:tcPr>
            <w:tcW w:w="5811" w:type="dxa"/>
            <w:vMerge w:val="restart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Videos, Bilder und Töne werden angezeigt (und nicht ihr alt Text)</w:t>
            </w:r>
            <w:r>
              <w:rPr>
                <w:lang w:val="de-CH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Ja</w:t>
            </w:r>
            <w:r>
              <w:rPr>
                <w:lang w:val="de-CH"/>
              </w:rPr>
            </w:r>
          </w:p>
        </w:tc>
        <w:tc>
          <w:tcPr>
            <w:shd w:val="clear" w:color="75fc53" w:fill="75fc53"/>
            <w:tcW w:w="1984" w:type="dxa"/>
            <w:vMerge w:val="restart"/>
            <w:textDirection w:val="lrTb"/>
            <w:noWrap w:val="false"/>
          </w:tcPr>
          <w:p>
            <w:pPr>
              <w:rPr>
                <w:lang w:val="de-CH"/>
              </w:rPr>
            </w:pPr>
            <w:r>
              <w:rPr>
                <w:lang w:val="de-CH"/>
              </w:rPr>
              <w:t xml:space="preserve">Ja</w:t>
            </w:r>
            <w:r>
              <w:rPr>
                <w:lang w:val="de-CH"/>
              </w:rPr>
            </w:r>
          </w:p>
        </w:tc>
      </w:tr>
    </w:tbl>
    <w:p>
      <w:pPr>
        <w:rPr>
          <w:lang w:val="de-CH"/>
        </w:rPr>
      </w:pPr>
      <w:r>
        <w:rPr>
          <w:lang w:val="de-CH"/>
        </w:rPr>
      </w:r>
      <w:r>
        <w:rPr>
          <w:lang w:val="de-CH"/>
        </w:rPr>
      </w:r>
    </w:p>
    <w:p>
      <w:pPr>
        <w:pStyle w:val="13"/>
        <w:rPr>
          <w:lang w:val="de-CH"/>
        </w:rPr>
      </w:pPr>
      <w:r>
        <w:rPr>
          <w:lang w:val="de-CH"/>
        </w:rPr>
        <w:t xml:space="preserve">Browser Kompatibilität</w:t>
      </w:r>
      <w:r>
        <w:rPr>
          <w:lang w:val="de-CH"/>
        </w:rPr>
      </w:r>
    </w:p>
    <w:p>
      <w:pPr>
        <w:rPr>
          <w:lang w:val="de-CH"/>
        </w:rPr>
      </w:pPr>
      <w:r>
        <w:rPr>
          <w:lang w:val="de-CH"/>
        </w:rPr>
        <w:t xml:space="preserve">Microsoft Edge</w:t>
      </w:r>
      <w:r>
        <w:rPr>
          <w:lang w:val="de-CH"/>
        </w:rPr>
      </w:r>
    </w:p>
    <w:p>
      <w:pPr>
        <w:rPr>
          <w:highlight w:val="none"/>
          <w:lang w:val="de-CH"/>
        </w:rPr>
      </w:pPr>
      <w:r>
        <w:rPr>
          <w:lang w:val="de-CH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16965" cy="33266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3713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016964" cy="3326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73.8pt;height:261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val="de-CH"/>
        </w:rPr>
      </w:r>
    </w:p>
    <w:p>
      <w:pPr>
        <w:shd w:val="nil"/>
        <w:rPr>
          <w:highlight w:val="none"/>
          <w:lang w:val="de-CH"/>
        </w:rPr>
      </w:pPr>
      <w:r>
        <w:rPr>
          <w:highlight w:val="none"/>
          <w:lang w:val="de-CH"/>
        </w:rPr>
        <w:br w:type="page" w:clear="all"/>
      </w:r>
      <w:r>
        <w:rPr>
          <w:highlight w:val="none"/>
          <w:lang w:val="de-CH"/>
        </w:rPr>
      </w:r>
    </w:p>
    <w:p>
      <w:pPr>
        <w:rPr>
          <w:highlight w:val="none"/>
          <w:lang w:val="de-CH"/>
        </w:rPr>
      </w:pPr>
      <w:r>
        <w:rPr>
          <w:highlight w:val="none"/>
          <w:lang w:val="de-CH"/>
        </w:rPr>
        <w:t xml:space="preserve">Firefox</w:t>
      </w:r>
      <w:r>
        <w:rPr>
          <w:highlight w:val="none"/>
          <w:lang w:val="de-CH"/>
        </w:rPr>
      </w:r>
    </w:p>
    <w:p>
      <w:pPr>
        <w:rPr>
          <w:highlight w:val="none"/>
          <w:lang w:val="de-CH"/>
        </w:rPr>
      </w:pPr>
      <w:r>
        <w:rPr>
          <w:highlight w:val="none"/>
          <w:lang w:val="de-CH"/>
        </w:rPr>
      </w:r>
      <w:r>
        <w:rPr>
          <w:highlight w:val="none"/>
          <w:lang w:val="de-CH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6394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2701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663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88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de-CH"/>
        </w:rPr>
      </w:r>
      <w:r>
        <w:rPr>
          <w:highlight w:val="none"/>
          <w:lang w:val="de-CH"/>
        </w:rPr>
      </w:r>
    </w:p>
    <w:p>
      <w:pPr>
        <w:rPr>
          <w:highlight w:val="none"/>
          <w:lang w:val="de-CH"/>
        </w:rPr>
      </w:pPr>
      <w:r>
        <w:rPr>
          <w:highlight w:val="none"/>
          <w:lang w:val="de-CH"/>
        </w:rPr>
        <w:t xml:space="preserve">Chromium</w:t>
      </w:r>
      <w:r>
        <w:rPr>
          <w:highlight w:val="none"/>
          <w:lang w:val="de-CH"/>
        </w:rPr>
      </w:r>
    </w:p>
    <w:p>
      <w:pPr>
        <w:rPr>
          <w:lang w:val="de-CH"/>
        </w:rPr>
      </w:pPr>
      <w:r>
        <w:rPr>
          <w:highlight w:val="none"/>
          <w:lang w:val="de-CH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552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169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355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42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de-CH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2023-05-09T13:06:50Z</dcterms:modified>
</cp:coreProperties>
</file>