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72DA2" w14:textId="77777777" w:rsidR="000B0F3C" w:rsidRPr="000B0F3C" w:rsidRDefault="000B0F3C" w:rsidP="000B0F3C">
      <w:pPr>
        <w:tabs>
          <w:tab w:val="left" w:pos="720"/>
          <w:tab w:val="right" w:leader="dot" w:pos="8640"/>
        </w:tabs>
        <w:rPr>
          <w:rFonts w:ascii="Verdana" w:hAnsi="Verdana"/>
        </w:rPr>
      </w:pPr>
    </w:p>
    <w:p w14:paraId="0D393637" w14:textId="77777777" w:rsidR="000B0F3C" w:rsidRPr="000B0F3C" w:rsidRDefault="000B0F3C" w:rsidP="000B0F3C">
      <w:pPr>
        <w:tabs>
          <w:tab w:val="left" w:pos="720"/>
          <w:tab w:val="right" w:leader="dot" w:pos="8640"/>
        </w:tabs>
        <w:rPr>
          <w:rFonts w:ascii="Verdana" w:hAnsi="Verdana"/>
        </w:rPr>
      </w:pPr>
    </w:p>
    <w:p w14:paraId="76C207BE" w14:textId="77777777" w:rsidR="000B0F3C" w:rsidRPr="000B0F3C" w:rsidRDefault="000B0F3C" w:rsidP="000B0F3C">
      <w:pPr>
        <w:tabs>
          <w:tab w:val="left" w:pos="720"/>
          <w:tab w:val="right" w:leader="dot" w:pos="8640"/>
        </w:tabs>
        <w:rPr>
          <w:rFonts w:ascii="Verdana" w:hAnsi="Verdana"/>
        </w:rPr>
      </w:pPr>
    </w:p>
    <w:p w14:paraId="549C997A" w14:textId="77777777" w:rsidR="000B0F3C" w:rsidRPr="000B0F3C" w:rsidRDefault="000B0F3C" w:rsidP="000B0F3C">
      <w:pPr>
        <w:tabs>
          <w:tab w:val="left" w:pos="720"/>
          <w:tab w:val="right" w:leader="dot" w:pos="8640"/>
        </w:tabs>
        <w:rPr>
          <w:rFonts w:ascii="Verdana" w:hAnsi="Verdana"/>
        </w:rPr>
      </w:pPr>
    </w:p>
    <w:p w14:paraId="471B1448" w14:textId="77777777" w:rsidR="000B0F3C" w:rsidRPr="000B0F3C" w:rsidRDefault="000B0F3C" w:rsidP="000B0F3C">
      <w:pPr>
        <w:tabs>
          <w:tab w:val="left" w:pos="720"/>
          <w:tab w:val="right" w:leader="dot" w:pos="8640"/>
        </w:tabs>
        <w:rPr>
          <w:rFonts w:ascii="Verdana" w:hAnsi="Verdana"/>
        </w:rPr>
      </w:pPr>
    </w:p>
    <w:p w14:paraId="34694325" w14:textId="77777777" w:rsidR="000B0F3C" w:rsidRPr="000B0F3C" w:rsidRDefault="000B0F3C" w:rsidP="000B0F3C">
      <w:pPr>
        <w:tabs>
          <w:tab w:val="left" w:pos="720"/>
          <w:tab w:val="right" w:leader="dot" w:pos="8640"/>
        </w:tabs>
        <w:rPr>
          <w:rFonts w:ascii="Verdana" w:hAnsi="Verdana"/>
        </w:rPr>
      </w:pPr>
    </w:p>
    <w:p w14:paraId="035D04CD" w14:textId="06BBE7DE" w:rsidR="000B0F3C" w:rsidRPr="000B0F3C" w:rsidRDefault="000B0F3C" w:rsidP="000B0F3C">
      <w:pPr>
        <w:tabs>
          <w:tab w:val="left" w:pos="720"/>
          <w:tab w:val="right" w:leader="dot" w:pos="8640"/>
        </w:tabs>
        <w:rPr>
          <w:rFonts w:ascii="Verdana" w:hAnsi="Verdana"/>
          <w:b/>
          <w:sz w:val="96"/>
        </w:rPr>
      </w:pPr>
      <w:r w:rsidRPr="000B0F3C">
        <w:rPr>
          <w:rFonts w:ascii="Verdana" w:hAnsi="Verdana"/>
          <w:b/>
          <w:sz w:val="96"/>
        </w:rPr>
        <w:t>68k Disassembler</w:t>
      </w:r>
    </w:p>
    <w:p w14:paraId="381FFB96" w14:textId="77777777" w:rsidR="000B0F3C" w:rsidRPr="000B0F3C" w:rsidRDefault="000B0F3C" w:rsidP="000B0F3C">
      <w:pPr>
        <w:tabs>
          <w:tab w:val="left" w:pos="720"/>
          <w:tab w:val="right" w:leader="dot" w:pos="8640"/>
        </w:tabs>
        <w:rPr>
          <w:rFonts w:ascii="Verdana" w:hAnsi="Verdana"/>
        </w:rPr>
      </w:pPr>
    </w:p>
    <w:p w14:paraId="6AE1D269" w14:textId="77777777" w:rsidR="000B0F3C" w:rsidRDefault="000B0F3C" w:rsidP="000B0F3C">
      <w:pPr>
        <w:tabs>
          <w:tab w:val="left" w:pos="720"/>
          <w:tab w:val="right" w:leader="dot" w:pos="8640"/>
        </w:tabs>
        <w:rPr>
          <w:rFonts w:ascii="Verdana" w:hAnsi="Verdana"/>
        </w:rPr>
      </w:pPr>
    </w:p>
    <w:p w14:paraId="0618A0B5" w14:textId="77777777" w:rsidR="000B0F3C" w:rsidRDefault="000B0F3C" w:rsidP="000B0F3C">
      <w:pPr>
        <w:tabs>
          <w:tab w:val="left" w:pos="720"/>
          <w:tab w:val="right" w:leader="dot" w:pos="8640"/>
        </w:tabs>
        <w:rPr>
          <w:rFonts w:ascii="Verdana" w:hAnsi="Verdana"/>
        </w:rPr>
      </w:pPr>
    </w:p>
    <w:p w14:paraId="37948448" w14:textId="77777777" w:rsidR="000B0F3C" w:rsidRDefault="000B0F3C" w:rsidP="000B0F3C">
      <w:pPr>
        <w:tabs>
          <w:tab w:val="left" w:pos="720"/>
          <w:tab w:val="right" w:leader="dot" w:pos="8640"/>
        </w:tabs>
        <w:rPr>
          <w:rFonts w:ascii="Verdana" w:hAnsi="Verdana"/>
        </w:rPr>
      </w:pPr>
    </w:p>
    <w:p w14:paraId="2B8A3516" w14:textId="77777777" w:rsidR="000B0F3C" w:rsidRDefault="000B0F3C" w:rsidP="000B0F3C">
      <w:pPr>
        <w:tabs>
          <w:tab w:val="left" w:pos="720"/>
          <w:tab w:val="right" w:leader="dot" w:pos="8640"/>
        </w:tabs>
        <w:rPr>
          <w:rFonts w:ascii="Verdana" w:hAnsi="Verdana"/>
        </w:rPr>
      </w:pPr>
    </w:p>
    <w:p w14:paraId="15FF4FA7" w14:textId="77777777" w:rsidR="000B0F3C" w:rsidRDefault="000B0F3C" w:rsidP="000B0F3C">
      <w:pPr>
        <w:tabs>
          <w:tab w:val="left" w:pos="720"/>
          <w:tab w:val="right" w:leader="dot" w:pos="8640"/>
        </w:tabs>
        <w:rPr>
          <w:rFonts w:ascii="Verdana" w:hAnsi="Verdana"/>
        </w:rPr>
      </w:pPr>
    </w:p>
    <w:p w14:paraId="4769DC3F" w14:textId="77777777" w:rsidR="000B0F3C" w:rsidRDefault="000B0F3C" w:rsidP="000B0F3C">
      <w:pPr>
        <w:tabs>
          <w:tab w:val="left" w:pos="720"/>
          <w:tab w:val="right" w:leader="dot" w:pos="8640"/>
        </w:tabs>
        <w:rPr>
          <w:rFonts w:ascii="Verdana" w:hAnsi="Verdana"/>
        </w:rPr>
      </w:pPr>
    </w:p>
    <w:p w14:paraId="21B2AD9F" w14:textId="77777777" w:rsidR="000B0F3C" w:rsidRDefault="000B0F3C" w:rsidP="000B0F3C">
      <w:pPr>
        <w:tabs>
          <w:tab w:val="left" w:pos="720"/>
          <w:tab w:val="right" w:leader="dot" w:pos="8640"/>
        </w:tabs>
        <w:rPr>
          <w:rFonts w:ascii="Verdana" w:hAnsi="Verdana"/>
        </w:rPr>
      </w:pPr>
    </w:p>
    <w:p w14:paraId="55BE11F4" w14:textId="77777777" w:rsidR="000B0F3C" w:rsidRDefault="000B0F3C" w:rsidP="000B0F3C">
      <w:pPr>
        <w:tabs>
          <w:tab w:val="left" w:pos="720"/>
          <w:tab w:val="right" w:leader="dot" w:pos="8640"/>
        </w:tabs>
        <w:rPr>
          <w:rFonts w:ascii="Verdana" w:hAnsi="Verdana"/>
        </w:rPr>
      </w:pPr>
    </w:p>
    <w:p w14:paraId="243E2AE0" w14:textId="77777777" w:rsidR="000B0F3C" w:rsidRDefault="000B0F3C" w:rsidP="000B0F3C">
      <w:pPr>
        <w:tabs>
          <w:tab w:val="left" w:pos="720"/>
          <w:tab w:val="right" w:leader="dot" w:pos="8640"/>
        </w:tabs>
        <w:rPr>
          <w:rFonts w:ascii="Verdana" w:hAnsi="Verdana"/>
        </w:rPr>
      </w:pPr>
    </w:p>
    <w:p w14:paraId="0DF8706A" w14:textId="77777777" w:rsidR="000B0F3C" w:rsidRDefault="000B0F3C" w:rsidP="000B0F3C">
      <w:pPr>
        <w:tabs>
          <w:tab w:val="left" w:pos="720"/>
          <w:tab w:val="right" w:leader="dot" w:pos="8640"/>
        </w:tabs>
        <w:rPr>
          <w:rFonts w:ascii="Verdana" w:hAnsi="Verdana"/>
        </w:rPr>
      </w:pPr>
    </w:p>
    <w:p w14:paraId="27F68940" w14:textId="77777777" w:rsidR="000B0F3C" w:rsidRDefault="000B0F3C" w:rsidP="000B0F3C">
      <w:pPr>
        <w:tabs>
          <w:tab w:val="left" w:pos="720"/>
          <w:tab w:val="right" w:leader="dot" w:pos="8640"/>
        </w:tabs>
        <w:rPr>
          <w:rFonts w:ascii="Verdana" w:hAnsi="Verdana"/>
        </w:rPr>
      </w:pPr>
    </w:p>
    <w:p w14:paraId="6146A6F1" w14:textId="77777777" w:rsidR="000B0F3C" w:rsidRDefault="000B0F3C" w:rsidP="000B0F3C">
      <w:pPr>
        <w:tabs>
          <w:tab w:val="left" w:pos="720"/>
          <w:tab w:val="right" w:leader="dot" w:pos="8640"/>
        </w:tabs>
        <w:rPr>
          <w:rFonts w:ascii="Verdana" w:hAnsi="Verdana"/>
        </w:rPr>
      </w:pPr>
    </w:p>
    <w:p w14:paraId="23FD5A59" w14:textId="77777777" w:rsidR="000B0F3C" w:rsidRDefault="000B0F3C" w:rsidP="000B0F3C">
      <w:pPr>
        <w:tabs>
          <w:tab w:val="left" w:pos="720"/>
          <w:tab w:val="right" w:leader="dot" w:pos="8640"/>
        </w:tabs>
        <w:rPr>
          <w:rFonts w:ascii="Verdana" w:hAnsi="Verdana"/>
        </w:rPr>
      </w:pPr>
    </w:p>
    <w:p w14:paraId="1C292E1C" w14:textId="14D24E68" w:rsidR="000B0F3C" w:rsidRDefault="000B0F3C" w:rsidP="000B0F3C">
      <w:pPr>
        <w:tabs>
          <w:tab w:val="left" w:pos="720"/>
          <w:tab w:val="right" w:leader="dot" w:pos="8640"/>
        </w:tabs>
        <w:rPr>
          <w:rFonts w:ascii="Verdana" w:hAnsi="Verdana"/>
        </w:rPr>
      </w:pPr>
      <w:r>
        <w:rPr>
          <w:rFonts w:ascii="Verdana" w:hAnsi="Verdana"/>
        </w:rPr>
        <w:t xml:space="preserve">by </w:t>
      </w:r>
      <w:r w:rsidRPr="000B0F3C">
        <w:rPr>
          <w:rFonts w:ascii="Verdana" w:hAnsi="Verdana"/>
        </w:rPr>
        <w:t>Enbai Kuang</w:t>
      </w:r>
      <w:r>
        <w:rPr>
          <w:rFonts w:ascii="Verdana" w:hAnsi="Verdana"/>
        </w:rPr>
        <w:t xml:space="preserve">, </w:t>
      </w:r>
      <w:r w:rsidRPr="000B0F3C">
        <w:rPr>
          <w:rFonts w:ascii="Verdana" w:hAnsi="Verdana"/>
        </w:rPr>
        <w:t>David Landry</w:t>
      </w:r>
      <w:r>
        <w:rPr>
          <w:rFonts w:ascii="Verdana" w:hAnsi="Verdana"/>
        </w:rPr>
        <w:t xml:space="preserve">, and </w:t>
      </w:r>
      <w:r w:rsidRPr="000B0F3C">
        <w:rPr>
          <w:rFonts w:ascii="Verdana" w:hAnsi="Verdana"/>
        </w:rPr>
        <w:t>Preston Mar</w:t>
      </w:r>
      <w:r>
        <w:rPr>
          <w:rFonts w:ascii="Verdana" w:hAnsi="Verdana"/>
        </w:rPr>
        <w:t xml:space="preserve"> (group </w:t>
      </w:r>
      <w:proofErr w:type="spellStart"/>
      <w:r>
        <w:rPr>
          <w:rFonts w:ascii="Verdana" w:hAnsi="Verdana"/>
        </w:rPr>
        <w:t>RandomPeople</w:t>
      </w:r>
      <w:proofErr w:type="spellEnd"/>
      <w:r>
        <w:rPr>
          <w:rFonts w:ascii="Verdana" w:hAnsi="Verdana"/>
        </w:rPr>
        <w:t>) for CSS 422 B, Fall 2018, University of Washington, Bothell.</w:t>
      </w:r>
    </w:p>
    <w:p w14:paraId="6316AB9E" w14:textId="77777777" w:rsidR="000B0F3C" w:rsidRDefault="000B0F3C" w:rsidP="000B0F3C">
      <w:pPr>
        <w:tabs>
          <w:tab w:val="left" w:pos="720"/>
          <w:tab w:val="right" w:leader="dot" w:pos="8640"/>
        </w:tabs>
        <w:rPr>
          <w:rFonts w:ascii="Verdana" w:hAnsi="Verdana"/>
        </w:rPr>
      </w:pPr>
      <w:r>
        <w:rPr>
          <w:rFonts w:ascii="Verdana" w:hAnsi="Verdana"/>
        </w:rPr>
        <w:br w:type="page"/>
      </w:r>
    </w:p>
    <w:p w14:paraId="450CBD98" w14:textId="224A80A8" w:rsidR="000B0F3C" w:rsidRDefault="000B0F3C" w:rsidP="000B0F3C">
      <w:pPr>
        <w:tabs>
          <w:tab w:val="left" w:pos="720"/>
          <w:tab w:val="right" w:leader="dot" w:pos="8640"/>
        </w:tabs>
        <w:rPr>
          <w:rFonts w:ascii="Verdana" w:hAnsi="Verdana"/>
          <w:b/>
        </w:rPr>
      </w:pPr>
      <w:r>
        <w:rPr>
          <w:rFonts w:ascii="Verdana" w:hAnsi="Verdana"/>
          <w:b/>
        </w:rPr>
        <w:lastRenderedPageBreak/>
        <w:t>Contents:</w:t>
      </w:r>
    </w:p>
    <w:p w14:paraId="1F367304" w14:textId="6CC827A3" w:rsidR="000B0F3C" w:rsidRDefault="000B0F3C" w:rsidP="000B0F3C">
      <w:pPr>
        <w:tabs>
          <w:tab w:val="left" w:pos="720"/>
          <w:tab w:val="right" w:leader="dot" w:pos="8640"/>
        </w:tabs>
        <w:rPr>
          <w:rFonts w:ascii="Verdana" w:hAnsi="Verdana"/>
          <w:b/>
        </w:rPr>
      </w:pPr>
      <w:r>
        <w:rPr>
          <w:rFonts w:ascii="Verdana" w:hAnsi="Verdana"/>
          <w:b/>
        </w:rPr>
        <w:t>I.</w:t>
      </w:r>
      <w:r>
        <w:rPr>
          <w:rFonts w:ascii="Verdana" w:hAnsi="Verdana"/>
          <w:b/>
        </w:rPr>
        <w:tab/>
        <w:t>Description</w:t>
      </w:r>
      <w:r>
        <w:rPr>
          <w:rFonts w:ascii="Verdana" w:hAnsi="Verdana"/>
          <w:b/>
        </w:rPr>
        <w:tab/>
        <w:t>2</w:t>
      </w:r>
    </w:p>
    <w:p w14:paraId="53B71CFD" w14:textId="3E61F491" w:rsidR="000B0F3C" w:rsidRDefault="000B0F3C" w:rsidP="000B0F3C">
      <w:pPr>
        <w:tabs>
          <w:tab w:val="left" w:pos="720"/>
          <w:tab w:val="right" w:leader="dot" w:pos="8640"/>
        </w:tabs>
        <w:rPr>
          <w:rFonts w:ascii="Verdana" w:hAnsi="Verdana"/>
          <w:b/>
        </w:rPr>
      </w:pPr>
      <w:r>
        <w:rPr>
          <w:rFonts w:ascii="Verdana" w:hAnsi="Verdana"/>
          <w:b/>
        </w:rPr>
        <w:t>II.</w:t>
      </w:r>
      <w:r>
        <w:rPr>
          <w:rFonts w:ascii="Verdana" w:hAnsi="Verdana"/>
          <w:b/>
        </w:rPr>
        <w:tab/>
        <w:t>Specifications</w:t>
      </w:r>
      <w:r>
        <w:rPr>
          <w:rFonts w:ascii="Verdana" w:hAnsi="Verdana"/>
          <w:b/>
        </w:rPr>
        <w:tab/>
        <w:t>3</w:t>
      </w:r>
    </w:p>
    <w:p w14:paraId="30E4ADDF" w14:textId="6FFA1A07" w:rsidR="000B0F3C" w:rsidRDefault="000B0F3C" w:rsidP="000B0F3C">
      <w:pPr>
        <w:tabs>
          <w:tab w:val="left" w:pos="720"/>
          <w:tab w:val="right" w:leader="dot" w:pos="8640"/>
        </w:tabs>
        <w:rPr>
          <w:rFonts w:ascii="Verdana" w:hAnsi="Verdana"/>
          <w:b/>
        </w:rPr>
      </w:pPr>
      <w:r>
        <w:rPr>
          <w:rFonts w:ascii="Verdana" w:hAnsi="Verdana"/>
          <w:b/>
        </w:rPr>
        <w:t>III.</w:t>
      </w:r>
      <w:r>
        <w:rPr>
          <w:rFonts w:ascii="Verdana" w:hAnsi="Verdana"/>
          <w:b/>
        </w:rPr>
        <w:tab/>
        <w:t>Test Plan</w:t>
      </w:r>
      <w:r>
        <w:rPr>
          <w:rFonts w:ascii="Verdana" w:hAnsi="Verdana"/>
          <w:b/>
        </w:rPr>
        <w:tab/>
        <w:t>4</w:t>
      </w:r>
    </w:p>
    <w:p w14:paraId="094C4768" w14:textId="7B7118FF" w:rsidR="000B0F3C" w:rsidRDefault="000B0F3C" w:rsidP="000B0F3C">
      <w:pPr>
        <w:tabs>
          <w:tab w:val="left" w:pos="720"/>
          <w:tab w:val="right" w:leader="dot" w:pos="8640"/>
        </w:tabs>
        <w:rPr>
          <w:rFonts w:ascii="Verdana" w:hAnsi="Verdana"/>
          <w:b/>
        </w:rPr>
      </w:pPr>
      <w:r>
        <w:rPr>
          <w:rFonts w:ascii="Verdana" w:hAnsi="Verdana"/>
          <w:b/>
        </w:rPr>
        <w:t>IV.</w:t>
      </w:r>
      <w:r>
        <w:rPr>
          <w:rFonts w:ascii="Verdana" w:hAnsi="Verdana"/>
          <w:b/>
        </w:rPr>
        <w:tab/>
        <w:t>Exception Report</w:t>
      </w:r>
      <w:r>
        <w:rPr>
          <w:rFonts w:ascii="Verdana" w:hAnsi="Verdana"/>
          <w:b/>
        </w:rPr>
        <w:tab/>
        <w:t>5</w:t>
      </w:r>
    </w:p>
    <w:p w14:paraId="7A69615F" w14:textId="7C451FFB" w:rsidR="000B0F3C" w:rsidRDefault="000B0F3C" w:rsidP="000B0F3C">
      <w:pPr>
        <w:tabs>
          <w:tab w:val="left" w:pos="720"/>
          <w:tab w:val="right" w:leader="dot" w:pos="8640"/>
        </w:tabs>
        <w:rPr>
          <w:rFonts w:ascii="Verdana" w:hAnsi="Verdana"/>
          <w:b/>
        </w:rPr>
      </w:pPr>
      <w:r>
        <w:rPr>
          <w:rFonts w:ascii="Verdana" w:hAnsi="Verdana"/>
          <w:b/>
        </w:rPr>
        <w:t>V.</w:t>
      </w:r>
      <w:r>
        <w:rPr>
          <w:rFonts w:ascii="Verdana" w:hAnsi="Verdana"/>
          <w:b/>
        </w:rPr>
        <w:tab/>
        <w:t>Team Assignments and Report</w:t>
      </w:r>
      <w:r>
        <w:rPr>
          <w:rFonts w:ascii="Verdana" w:hAnsi="Verdana"/>
          <w:b/>
        </w:rPr>
        <w:tab/>
        <w:t>6</w:t>
      </w:r>
    </w:p>
    <w:p w14:paraId="02E8CC89" w14:textId="77777777" w:rsidR="000B0F3C" w:rsidRDefault="000B0F3C">
      <w:pPr>
        <w:rPr>
          <w:rFonts w:ascii="Verdana" w:hAnsi="Verdana"/>
          <w:b/>
        </w:rPr>
      </w:pPr>
      <w:r>
        <w:rPr>
          <w:rFonts w:ascii="Verdana" w:hAnsi="Verdana"/>
          <w:b/>
        </w:rPr>
        <w:br w:type="page"/>
      </w:r>
    </w:p>
    <w:p w14:paraId="575F40C8" w14:textId="23353E63" w:rsidR="000B0F3C" w:rsidRDefault="00875E88" w:rsidP="000B0F3C">
      <w:pPr>
        <w:tabs>
          <w:tab w:val="left" w:pos="720"/>
          <w:tab w:val="right" w:leader="dot" w:pos="8640"/>
        </w:tabs>
        <w:rPr>
          <w:rFonts w:ascii="Verdana" w:hAnsi="Verdana"/>
          <w:b/>
          <w:sz w:val="28"/>
        </w:rPr>
      </w:pPr>
      <w:r>
        <w:rPr>
          <w:rFonts w:ascii="Verdana" w:hAnsi="Verdana"/>
          <w:b/>
          <w:sz w:val="28"/>
        </w:rPr>
        <w:lastRenderedPageBreak/>
        <w:t>I. Description</w:t>
      </w:r>
    </w:p>
    <w:p w14:paraId="0305FE90" w14:textId="4A4BD35F" w:rsidR="00693AB2" w:rsidRDefault="00693AB2">
      <w:pPr>
        <w:rPr>
          <w:rFonts w:ascii="Verdana" w:hAnsi="Verdana"/>
        </w:rPr>
      </w:pPr>
      <w:r>
        <w:rPr>
          <w:rFonts w:ascii="Verdana" w:hAnsi="Verdana"/>
        </w:rPr>
        <w:t xml:space="preserve">We the members of </w:t>
      </w:r>
      <w:proofErr w:type="spellStart"/>
      <w:r>
        <w:rPr>
          <w:rFonts w:ascii="Verdana" w:hAnsi="Verdana"/>
        </w:rPr>
        <w:t>RandomPeople</w:t>
      </w:r>
      <w:proofErr w:type="spellEnd"/>
      <w:r>
        <w:rPr>
          <w:rFonts w:ascii="Verdana" w:hAnsi="Verdana"/>
        </w:rPr>
        <w:t xml:space="preserve"> have created a disassembler. This program takes a segment of raw data and translates the range of input addresses to their equivalent 68k assembly code.</w:t>
      </w:r>
    </w:p>
    <w:p w14:paraId="4E78C8C7" w14:textId="77777777" w:rsidR="00693AB2" w:rsidRDefault="00693AB2">
      <w:pPr>
        <w:rPr>
          <w:rFonts w:ascii="Verdana" w:hAnsi="Verdana"/>
        </w:rPr>
      </w:pPr>
      <w:r>
        <w:rPr>
          <w:rFonts w:ascii="Verdana" w:hAnsi="Verdana"/>
        </w:rPr>
        <w:t>To approach this problem, we decided to divide labor into three main parts: input/output, opcode translation, and EA mode translation. Our input/output specialist, David Landry, would take user input, convert it to two hex numbers, and pass along the starting address to the Opcode subroutine. Our opcode specialist, Enbai Kuang, analyzed the raw data stored at the address for the equivalent opcode. He then would pass the opcode on to our EA specialist, Preston Mar, who would append the EA to the end of the opcode. The address would then be incremented where our input/output specialist would pass along the next address, and so on.</w:t>
      </w:r>
    </w:p>
    <w:p w14:paraId="4F07B47D" w14:textId="4784BCCD" w:rsidR="00693AB2" w:rsidRDefault="00C25BF1">
      <w:pPr>
        <w:rPr>
          <w:rFonts w:ascii="Verdana" w:hAnsi="Verdana"/>
        </w:rPr>
      </w:pPr>
      <w:r>
        <w:rPr>
          <w:rFonts w:ascii="Verdana" w:hAnsi="Verdana"/>
          <w:noProof/>
        </w:rPr>
        <w:drawing>
          <wp:inline distT="0" distB="0" distL="0" distR="0" wp14:anchorId="2B3B211E" wp14:editId="34D0C0E4">
            <wp:extent cx="5935980" cy="2948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64601528" w14:textId="77777777" w:rsidR="00F47E33" w:rsidRDefault="00F47E33">
      <w:pPr>
        <w:rPr>
          <w:rFonts w:ascii="Verdana" w:hAnsi="Verdana"/>
          <w:b/>
        </w:rPr>
      </w:pPr>
      <w:proofErr w:type="spellStart"/>
      <w:r>
        <w:rPr>
          <w:rFonts w:ascii="Verdana" w:hAnsi="Verdana"/>
          <w:b/>
        </w:rPr>
        <w:t>Input/Output</w:t>
      </w:r>
      <w:proofErr w:type="spellEnd"/>
    </w:p>
    <w:p w14:paraId="77D694A7" w14:textId="77777777" w:rsidR="00F47E33" w:rsidRDefault="00F47E33">
      <w:pPr>
        <w:rPr>
          <w:rFonts w:ascii="Verdana" w:hAnsi="Verdana"/>
        </w:rPr>
      </w:pPr>
      <w:r>
        <w:rPr>
          <w:rFonts w:ascii="Verdana" w:hAnsi="Verdana"/>
        </w:rPr>
        <w:t xml:space="preserve">Input/output for this project was </w:t>
      </w:r>
      <w:proofErr w:type="gramStart"/>
      <w:r>
        <w:rPr>
          <w:rFonts w:ascii="Verdana" w:hAnsi="Verdana"/>
        </w:rPr>
        <w:t>fairly straightforward</w:t>
      </w:r>
      <w:proofErr w:type="gramEnd"/>
      <w:r>
        <w:rPr>
          <w:rFonts w:ascii="Verdana" w:hAnsi="Verdana"/>
        </w:rPr>
        <w:t>. Parsing text and converting to a hex number was somewhat challenging, but easy to handle. The most challenging part of constructing the IO Subroutine was molding it in a way that was compatible with the Opcodes Subroutine.</w:t>
      </w:r>
    </w:p>
    <w:p w14:paraId="154D4821" w14:textId="77777777" w:rsidR="00F47E33" w:rsidRDefault="00F47E33">
      <w:pPr>
        <w:rPr>
          <w:rFonts w:ascii="Verdana" w:hAnsi="Verdana"/>
          <w:b/>
        </w:rPr>
      </w:pPr>
      <w:r>
        <w:rPr>
          <w:rFonts w:ascii="Verdana" w:hAnsi="Verdana"/>
          <w:b/>
        </w:rPr>
        <w:t>Opcodes</w:t>
      </w:r>
    </w:p>
    <w:p w14:paraId="3FAF4908" w14:textId="16E352C1" w:rsidR="00F47E33" w:rsidRPr="00E11631" w:rsidRDefault="00E11631">
      <w:pPr>
        <w:rPr>
          <w:rFonts w:ascii="Verdana" w:eastAsia="等线" w:hAnsi="Verdana"/>
          <w:lang w:eastAsia="zh-CN"/>
        </w:rPr>
      </w:pPr>
      <w:r>
        <w:rPr>
          <w:rFonts w:ascii="Verdana" w:eastAsia="等线" w:hAnsi="Verdana" w:hint="eastAsia"/>
          <w:lang w:eastAsia="zh-CN"/>
        </w:rPr>
        <w:t>T</w:t>
      </w:r>
      <w:r>
        <w:rPr>
          <w:rFonts w:ascii="Verdana" w:eastAsia="等线" w:hAnsi="Verdana"/>
          <w:lang w:eastAsia="zh-CN"/>
        </w:rPr>
        <w:t xml:space="preserve">he opcode section obtains the machine code from the address register and increments it for the EA section or the next opcode accordingly. The machine code is stored in a data register to be compared with different possible op-code hexadecimals. A loop function is implemented to take out bits from the machine code for easier comparison, such that shifting out 4 bits </w:t>
      </w:r>
      <w:r w:rsidR="00E0764B">
        <w:rPr>
          <w:rFonts w:ascii="Verdana" w:eastAsia="等线" w:hAnsi="Verdana"/>
          <w:lang w:eastAsia="zh-CN"/>
        </w:rPr>
        <w:t>might</w:t>
      </w:r>
      <w:r>
        <w:rPr>
          <w:rFonts w:ascii="Verdana" w:eastAsia="等线" w:hAnsi="Verdana"/>
          <w:lang w:eastAsia="zh-CN"/>
        </w:rPr>
        <w:t xml:space="preserve"> populate D3(used to </w:t>
      </w:r>
      <w:r>
        <w:rPr>
          <w:rFonts w:ascii="Verdana" w:eastAsia="等线" w:hAnsi="Verdana"/>
          <w:lang w:eastAsia="zh-CN"/>
        </w:rPr>
        <w:lastRenderedPageBreak/>
        <w:t>store the loop output) with $</w:t>
      </w:r>
      <w:r w:rsidR="00E0764B">
        <w:rPr>
          <w:rFonts w:ascii="Verdana" w:eastAsia="等线" w:hAnsi="Verdana"/>
          <w:lang w:eastAsia="zh-CN"/>
        </w:rPr>
        <w:t>0101</w:t>
      </w:r>
      <w:r>
        <w:rPr>
          <w:rFonts w:ascii="Verdana" w:eastAsia="等线" w:hAnsi="Verdana"/>
          <w:lang w:eastAsia="zh-CN"/>
        </w:rPr>
        <w:t xml:space="preserve"> for </w:t>
      </w:r>
      <w:r w:rsidR="00E0764B">
        <w:rPr>
          <w:rFonts w:ascii="Verdana" w:eastAsia="等线" w:hAnsi="Verdana"/>
          <w:lang w:eastAsia="zh-CN"/>
        </w:rPr>
        <w:t>ADDQ, the program would then jump to the opcode or a specific check section to distinguish from opcode with similar bits. The Op-code section then prints out the op-code with its appropriate size and stores the necessary information (direction, registers, EA mode, EA register) in a specific address register for the EA section to use before using JSR to go to the EA section for the specific op-code.</w:t>
      </w:r>
    </w:p>
    <w:p w14:paraId="6EAEB315" w14:textId="3F191108" w:rsidR="00F47E33" w:rsidRDefault="00F47E33">
      <w:pPr>
        <w:rPr>
          <w:rFonts w:ascii="Verdana" w:hAnsi="Verdana"/>
          <w:b/>
        </w:rPr>
      </w:pPr>
      <w:r>
        <w:rPr>
          <w:rFonts w:ascii="Verdana" w:hAnsi="Verdana"/>
          <w:b/>
        </w:rPr>
        <w:t>EA</w:t>
      </w:r>
    </w:p>
    <w:p w14:paraId="25D591C8" w14:textId="77777777" w:rsidR="00883F13" w:rsidRDefault="00883F13">
      <w:pPr>
        <w:rPr>
          <w:rFonts w:ascii="Verdana" w:eastAsia="等线" w:hAnsi="Verdana"/>
          <w:lang w:eastAsia="zh-CN"/>
        </w:rPr>
      </w:pPr>
      <w:r>
        <w:rPr>
          <w:rFonts w:ascii="Verdana" w:eastAsia="等线" w:hAnsi="Verdana" w:hint="eastAsia"/>
          <w:lang w:eastAsia="zh-CN"/>
        </w:rPr>
        <w:t>T</w:t>
      </w:r>
      <w:r>
        <w:rPr>
          <w:rFonts w:ascii="Verdana" w:eastAsia="等线" w:hAnsi="Verdana"/>
          <w:lang w:eastAsia="zh-CN"/>
        </w:rPr>
        <w:t xml:space="preserve">he EA section reads in the parsed register, mode, and other relevant information from A5 as given by the opcode section. The EA register and mode are moved to data registers where they are then parsed to determine what the output should be. </w:t>
      </w:r>
    </w:p>
    <w:p w14:paraId="4CA724B8" w14:textId="2CD2723D" w:rsidR="00693AB2" w:rsidRDefault="00883F13">
      <w:pPr>
        <w:rPr>
          <w:rFonts w:ascii="Verdana" w:hAnsi="Verdana"/>
        </w:rPr>
      </w:pPr>
      <w:r>
        <w:rPr>
          <w:rFonts w:ascii="Verdana" w:eastAsia="等线" w:hAnsi="Verdana" w:hint="eastAsia"/>
          <w:lang w:eastAsia="zh-CN"/>
        </w:rPr>
        <w:t>F</w:t>
      </w:r>
      <w:r>
        <w:rPr>
          <w:rFonts w:ascii="Verdana" w:eastAsia="等线" w:hAnsi="Verdana"/>
          <w:lang w:eastAsia="zh-CN"/>
        </w:rPr>
        <w:t>or immediate data and MOVEM which effects where the next instruction is read from, opcode passes the address register where instructions are stored and the word or longword of the immediate data/MOVEM list are parsed for their data while the address register is incremented accordingly.</w:t>
      </w:r>
      <w:r w:rsidR="00693AB2">
        <w:rPr>
          <w:rFonts w:ascii="Verdana" w:hAnsi="Verdana"/>
        </w:rPr>
        <w:br w:type="page"/>
      </w:r>
    </w:p>
    <w:p w14:paraId="6BD2928B" w14:textId="55A1CB7B" w:rsidR="00875E88" w:rsidRDefault="00875E88" w:rsidP="000B0F3C">
      <w:pPr>
        <w:tabs>
          <w:tab w:val="left" w:pos="720"/>
          <w:tab w:val="right" w:leader="dot" w:pos="8640"/>
        </w:tabs>
        <w:rPr>
          <w:rFonts w:ascii="Verdana" w:hAnsi="Verdana"/>
          <w:b/>
          <w:sz w:val="28"/>
        </w:rPr>
      </w:pPr>
      <w:r>
        <w:rPr>
          <w:rFonts w:ascii="Verdana" w:hAnsi="Verdana"/>
          <w:b/>
          <w:sz w:val="28"/>
        </w:rPr>
        <w:lastRenderedPageBreak/>
        <w:t>II.</w:t>
      </w:r>
      <w:r>
        <w:rPr>
          <w:rFonts w:ascii="Verdana" w:hAnsi="Verdana"/>
          <w:b/>
          <w:sz w:val="28"/>
        </w:rPr>
        <w:tab/>
        <w:t>Specifications</w:t>
      </w:r>
    </w:p>
    <w:p w14:paraId="3B080760" w14:textId="52D65876"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This program translates raw data into assembly code.</w:t>
      </w:r>
    </w:p>
    <w:p w14:paraId="040C8522" w14:textId="1EDE5A40"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The program is run from the EASy68k Assembly Simulator.</w:t>
      </w:r>
    </w:p>
    <w:p w14:paraId="110E7469" w14:textId="406A8DFF"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 xml:space="preserve">It requires a </w:t>
      </w:r>
      <w:proofErr w:type="gramStart"/>
      <w:r>
        <w:rPr>
          <w:rFonts w:ascii="Verdana" w:hAnsi="Verdana"/>
        </w:rPr>
        <w:t>valid .S</w:t>
      </w:r>
      <w:proofErr w:type="gramEnd"/>
      <w:r>
        <w:rPr>
          <w:rFonts w:ascii="Verdana" w:hAnsi="Verdana"/>
        </w:rPr>
        <w:t>68 file, opened from the EASy68k simulator.</w:t>
      </w:r>
    </w:p>
    <w:p w14:paraId="6ADC78BC" w14:textId="0CCECEAD"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It accepts user input for starting and ending address, converting from a string entry to a hex number.</w:t>
      </w:r>
    </w:p>
    <w:p w14:paraId="74DB8BFA" w14:textId="0ACF38BF"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Both the opcode and the EA mode are translated from the machine code.</w:t>
      </w:r>
    </w:p>
    <w:p w14:paraId="4AC09D00" w14:textId="53390BB6"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The program outputs the translated assembly code to the output console.</w:t>
      </w:r>
    </w:p>
    <w:p w14:paraId="4E832360" w14:textId="197384B2" w:rsidR="00875E88" w:rsidRDefault="00875E88" w:rsidP="00875E88">
      <w:pPr>
        <w:pStyle w:val="ListParagraph"/>
        <w:numPr>
          <w:ilvl w:val="0"/>
          <w:numId w:val="1"/>
        </w:numPr>
        <w:tabs>
          <w:tab w:val="left" w:pos="720"/>
          <w:tab w:val="right" w:leader="dot" w:pos="8640"/>
        </w:tabs>
        <w:rPr>
          <w:rFonts w:ascii="Verdana" w:hAnsi="Verdana"/>
        </w:rPr>
      </w:pPr>
      <w:r>
        <w:rPr>
          <w:rFonts w:ascii="Verdana" w:hAnsi="Verdana"/>
        </w:rPr>
        <w:t>The program prompts for an enter key press every 30 lines to ensure the user can easily see every line of code being output.</w:t>
      </w:r>
    </w:p>
    <w:p w14:paraId="7FB66153" w14:textId="42918BAD" w:rsidR="0089170A" w:rsidRDefault="00BE61E7" w:rsidP="00875E88">
      <w:pPr>
        <w:pStyle w:val="ListParagraph"/>
        <w:numPr>
          <w:ilvl w:val="0"/>
          <w:numId w:val="1"/>
        </w:numPr>
        <w:tabs>
          <w:tab w:val="left" w:pos="720"/>
          <w:tab w:val="right" w:leader="dot" w:pos="8640"/>
        </w:tabs>
        <w:rPr>
          <w:rFonts w:ascii="Verdana" w:hAnsi="Verdana"/>
        </w:rPr>
      </w:pPr>
      <w:r>
        <w:rPr>
          <w:rFonts w:ascii="Verdana" w:hAnsi="Verdana"/>
        </w:rPr>
        <w:t>After translating the range of entered address, the user has the option to test a new segment of memory or exit the disassembler.</w:t>
      </w:r>
    </w:p>
    <w:p w14:paraId="591A9720" w14:textId="4D4308B0" w:rsidR="00F47E33" w:rsidRDefault="00F47E33" w:rsidP="00F47E33">
      <w:pPr>
        <w:pStyle w:val="ListParagraph"/>
        <w:numPr>
          <w:ilvl w:val="0"/>
          <w:numId w:val="1"/>
        </w:numPr>
        <w:tabs>
          <w:tab w:val="left" w:pos="720"/>
          <w:tab w:val="left" w:pos="1080"/>
          <w:tab w:val="right" w:leader="dot" w:pos="8640"/>
        </w:tabs>
        <w:rPr>
          <w:rFonts w:ascii="Verdana" w:hAnsi="Verdana"/>
        </w:rPr>
      </w:pPr>
      <w:r>
        <w:rPr>
          <w:rFonts w:ascii="Verdana" w:hAnsi="Verdana"/>
        </w:rPr>
        <w:t>The program is contained within 4 .X68 files:</w:t>
      </w:r>
      <w:r>
        <w:rPr>
          <w:rFonts w:ascii="Verdana" w:hAnsi="Verdana"/>
        </w:rPr>
        <w:br/>
      </w:r>
      <w:r>
        <w:rPr>
          <w:rFonts w:ascii="Verdana" w:hAnsi="Verdana"/>
        </w:rPr>
        <w:tab/>
        <w:t xml:space="preserve">- </w:t>
      </w:r>
      <w:proofErr w:type="spellStart"/>
      <w:r>
        <w:rPr>
          <w:rFonts w:ascii="Verdana" w:hAnsi="Verdana"/>
        </w:rPr>
        <w:t>IOSubroutines</w:t>
      </w:r>
      <w:proofErr w:type="spellEnd"/>
      <w:r>
        <w:rPr>
          <w:rFonts w:ascii="Verdana" w:hAnsi="Verdana"/>
        </w:rPr>
        <w:t xml:space="preserve"> contains the start of the program and user input </w:t>
      </w:r>
      <w:r>
        <w:rPr>
          <w:rFonts w:ascii="Verdana" w:hAnsi="Verdana"/>
        </w:rPr>
        <w:tab/>
        <w:t>handling.</w:t>
      </w:r>
      <w:r>
        <w:rPr>
          <w:rFonts w:ascii="Verdana" w:hAnsi="Verdana"/>
        </w:rPr>
        <w:br/>
      </w:r>
      <w:r>
        <w:rPr>
          <w:rFonts w:ascii="Verdana" w:hAnsi="Verdana"/>
        </w:rPr>
        <w:tab/>
        <w:t xml:space="preserve">- </w:t>
      </w:r>
      <w:proofErr w:type="spellStart"/>
      <w:r>
        <w:rPr>
          <w:rFonts w:ascii="Verdana" w:hAnsi="Verdana"/>
        </w:rPr>
        <w:t>OpcodeSubroutine</w:t>
      </w:r>
      <w:proofErr w:type="spellEnd"/>
      <w:r>
        <w:rPr>
          <w:rFonts w:ascii="Verdana" w:hAnsi="Verdana"/>
        </w:rPr>
        <w:t xml:space="preserve"> contains the translation algorithms for opcodes.</w:t>
      </w:r>
      <w:r>
        <w:rPr>
          <w:rFonts w:ascii="Verdana" w:hAnsi="Verdana"/>
        </w:rPr>
        <w:br/>
      </w:r>
      <w:r>
        <w:rPr>
          <w:rFonts w:ascii="Verdana" w:hAnsi="Verdana"/>
        </w:rPr>
        <w:tab/>
        <w:t>- EA contains the translation algorithms for EA addresses.</w:t>
      </w:r>
      <w:r>
        <w:rPr>
          <w:rFonts w:ascii="Verdana" w:hAnsi="Verdana"/>
        </w:rPr>
        <w:br/>
      </w:r>
      <w:r>
        <w:rPr>
          <w:rFonts w:ascii="Verdana" w:hAnsi="Verdana"/>
        </w:rPr>
        <w:tab/>
        <w:t>- strings contains the collection of strings used throughout the program.</w:t>
      </w:r>
    </w:p>
    <w:p w14:paraId="08A96A87" w14:textId="39708962" w:rsidR="00F47E33" w:rsidRDefault="00F47E33" w:rsidP="00F47E33">
      <w:pPr>
        <w:rPr>
          <w:rFonts w:ascii="Verdana" w:hAnsi="Verdana"/>
          <w:b/>
          <w:sz w:val="28"/>
        </w:rPr>
      </w:pPr>
      <w:r>
        <w:rPr>
          <w:rFonts w:ascii="Verdana" w:hAnsi="Verdana"/>
        </w:rPr>
        <w:br w:type="page"/>
      </w:r>
      <w:r>
        <w:rPr>
          <w:rFonts w:ascii="Verdana" w:hAnsi="Verdana"/>
          <w:b/>
          <w:sz w:val="28"/>
        </w:rPr>
        <w:lastRenderedPageBreak/>
        <w:t>III. Test Plan</w:t>
      </w:r>
    </w:p>
    <w:p w14:paraId="2D53430E" w14:textId="52CB5908" w:rsidR="00F47E33" w:rsidRDefault="00F47E33" w:rsidP="00F47E33">
      <w:pPr>
        <w:rPr>
          <w:rFonts w:ascii="Verdana" w:hAnsi="Verdana"/>
        </w:rPr>
      </w:pPr>
      <w:r>
        <w:rPr>
          <w:rFonts w:ascii="Verdana" w:hAnsi="Verdana"/>
        </w:rPr>
        <w:t xml:space="preserve">Given that we as a group were pressed for time, we elected to use test-driven design, testing our program with a provided test file as we made changes. We also tested how our program integrated between subroutines, such as how </w:t>
      </w:r>
      <w:proofErr w:type="spellStart"/>
      <w:r>
        <w:rPr>
          <w:rFonts w:ascii="Verdana" w:hAnsi="Verdana"/>
        </w:rPr>
        <w:t>IOSubroutines</w:t>
      </w:r>
      <w:proofErr w:type="spellEnd"/>
      <w:r>
        <w:rPr>
          <w:rFonts w:ascii="Verdana" w:hAnsi="Verdana"/>
        </w:rPr>
        <w:t xml:space="preserve"> interfaced with </w:t>
      </w:r>
      <w:proofErr w:type="spellStart"/>
      <w:r>
        <w:rPr>
          <w:rFonts w:ascii="Verdana" w:hAnsi="Verdana"/>
        </w:rPr>
        <w:t>OpcodeSubroutine</w:t>
      </w:r>
      <w:proofErr w:type="spellEnd"/>
      <w:r>
        <w:rPr>
          <w:rFonts w:ascii="Verdana" w:hAnsi="Verdana"/>
        </w:rPr>
        <w:t>.</w:t>
      </w:r>
    </w:p>
    <w:p w14:paraId="5E237620" w14:textId="002FBAC7" w:rsidR="00C82057" w:rsidRDefault="00F47E33" w:rsidP="00F47E33">
      <w:pPr>
        <w:rPr>
          <w:rFonts w:ascii="Verdana" w:hAnsi="Verdana"/>
        </w:rPr>
      </w:pPr>
      <w:r>
        <w:rPr>
          <w:rFonts w:ascii="Verdana" w:hAnsi="Verdana"/>
        </w:rPr>
        <w:t xml:space="preserve">For our test bench, we elected to use </w:t>
      </w:r>
      <w:proofErr w:type="spellStart"/>
      <w:r>
        <w:rPr>
          <w:rFonts w:ascii="Verdana" w:hAnsi="Verdana"/>
        </w:rPr>
        <w:t>demo_test</w:t>
      </w:r>
      <w:proofErr w:type="spellEnd"/>
      <w:r>
        <w:rPr>
          <w:rFonts w:ascii="Verdana" w:hAnsi="Verdana"/>
        </w:rPr>
        <w:t xml:space="preserve">, a test file provided by Professor Yang Peng. This test file </w:t>
      </w:r>
      <w:r w:rsidR="008C3C09">
        <w:rPr>
          <w:rFonts w:ascii="Verdana" w:hAnsi="Verdana"/>
        </w:rPr>
        <w:t>tests each required opcode and most EA modes.</w:t>
      </w:r>
    </w:p>
    <w:p w14:paraId="421D17D8" w14:textId="77777777" w:rsidR="00C82057" w:rsidRDefault="00C82057">
      <w:pPr>
        <w:rPr>
          <w:rFonts w:ascii="Verdana" w:hAnsi="Verdana"/>
        </w:rPr>
      </w:pPr>
      <w:r>
        <w:rPr>
          <w:rFonts w:ascii="Verdana" w:hAnsi="Verdana"/>
        </w:rPr>
        <w:br w:type="page"/>
      </w:r>
    </w:p>
    <w:p w14:paraId="0BBB7043" w14:textId="77777777" w:rsidR="00047625" w:rsidRDefault="00C82057" w:rsidP="00047625">
      <w:pPr>
        <w:rPr>
          <w:rFonts w:ascii="Verdana" w:hAnsi="Verdana"/>
          <w:b/>
          <w:sz w:val="28"/>
        </w:rPr>
      </w:pPr>
      <w:r>
        <w:rPr>
          <w:rFonts w:ascii="Verdana" w:hAnsi="Verdana"/>
          <w:b/>
          <w:sz w:val="28"/>
        </w:rPr>
        <w:lastRenderedPageBreak/>
        <w:t>IV. Exception Report</w:t>
      </w:r>
    </w:p>
    <w:p w14:paraId="4E3EB979" w14:textId="42B74413" w:rsidR="00047625" w:rsidRPr="00047625" w:rsidRDefault="00047625" w:rsidP="00047625">
      <w:pPr>
        <w:rPr>
          <w:rFonts w:ascii="Verdana" w:hAnsi="Verdana"/>
          <w:b/>
          <w:sz w:val="28"/>
        </w:rPr>
      </w:pPr>
      <w:r>
        <w:rPr>
          <w:rFonts w:ascii="Verdana" w:hAnsi="Verdana"/>
          <w:b/>
        </w:rPr>
        <w:t>I/O</w:t>
      </w:r>
    </w:p>
    <w:p w14:paraId="4C6C37C8" w14:textId="153CD960" w:rsidR="00C82057" w:rsidRDefault="00047625" w:rsidP="00C82057">
      <w:pPr>
        <w:pStyle w:val="ListParagraph"/>
        <w:numPr>
          <w:ilvl w:val="0"/>
          <w:numId w:val="2"/>
        </w:numPr>
        <w:rPr>
          <w:rFonts w:ascii="Verdana" w:hAnsi="Verdana"/>
        </w:rPr>
      </w:pPr>
      <w:r>
        <w:rPr>
          <w:rFonts w:ascii="Verdana" w:hAnsi="Verdana"/>
        </w:rPr>
        <w:t>One of the requirements for this project was printing the address of the line of instruction in addition to the opcode. However, due to time constraints, we were not able to implement this feature.</w:t>
      </w:r>
    </w:p>
    <w:p w14:paraId="5A6BFD68" w14:textId="20E85D65" w:rsidR="00047625" w:rsidRDefault="00047625" w:rsidP="00047625">
      <w:pPr>
        <w:rPr>
          <w:rFonts w:ascii="Verdana" w:hAnsi="Verdana"/>
          <w:b/>
        </w:rPr>
      </w:pPr>
      <w:r>
        <w:rPr>
          <w:rFonts w:ascii="Verdana" w:hAnsi="Verdana"/>
          <w:b/>
        </w:rPr>
        <w:t>Opcodes</w:t>
      </w:r>
    </w:p>
    <w:p w14:paraId="0D53A324" w14:textId="2B00913A" w:rsidR="00047625" w:rsidRDefault="002236D1" w:rsidP="00047625">
      <w:pPr>
        <w:pStyle w:val="ListParagraph"/>
        <w:numPr>
          <w:ilvl w:val="0"/>
          <w:numId w:val="2"/>
        </w:numPr>
        <w:rPr>
          <w:rFonts w:ascii="Verdana" w:hAnsi="Verdana"/>
        </w:rPr>
      </w:pPr>
      <w:r>
        <w:rPr>
          <w:rFonts w:ascii="Verdana" w:hAnsi="Verdana"/>
        </w:rPr>
        <w:t>All required opcodes have been implemented and prints correctly with appropriate sizes</w:t>
      </w:r>
      <w:r w:rsidR="006C4C49">
        <w:rPr>
          <w:rFonts w:ascii="Verdana" w:hAnsi="Verdana"/>
        </w:rPr>
        <w:t xml:space="preserve">. </w:t>
      </w:r>
    </w:p>
    <w:p w14:paraId="260D029C" w14:textId="205C93FD" w:rsidR="00047625" w:rsidRDefault="00047625" w:rsidP="00047625">
      <w:pPr>
        <w:rPr>
          <w:rFonts w:ascii="Verdana" w:hAnsi="Verdana"/>
          <w:b/>
        </w:rPr>
      </w:pPr>
      <w:r>
        <w:rPr>
          <w:rFonts w:ascii="Verdana" w:hAnsi="Verdana"/>
          <w:b/>
        </w:rPr>
        <w:t>EA Modes</w:t>
      </w:r>
    </w:p>
    <w:p w14:paraId="1AA618FE" w14:textId="346735D1" w:rsidR="00047625" w:rsidRPr="00047625" w:rsidRDefault="00883F13" w:rsidP="00047625">
      <w:pPr>
        <w:pStyle w:val="ListParagraph"/>
        <w:numPr>
          <w:ilvl w:val="0"/>
          <w:numId w:val="2"/>
        </w:numPr>
        <w:rPr>
          <w:rFonts w:ascii="Verdana" w:hAnsi="Verdana"/>
          <w:b/>
        </w:rPr>
      </w:pPr>
      <w:r>
        <w:rPr>
          <w:rFonts w:ascii="Verdana" w:hAnsi="Verdana"/>
        </w:rPr>
        <w:t>Some immediate data print outs get mixed up and output incorrectly.</w:t>
      </w:r>
      <w:bookmarkStart w:id="0" w:name="_GoBack"/>
      <w:bookmarkEnd w:id="0"/>
    </w:p>
    <w:sectPr w:rsidR="00047625" w:rsidRPr="00047625" w:rsidSect="00875E88">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9BF57" w14:textId="77777777" w:rsidR="00237C20" w:rsidRDefault="00237C20" w:rsidP="000B0F3C">
      <w:pPr>
        <w:spacing w:after="0" w:line="240" w:lineRule="auto"/>
      </w:pPr>
      <w:r>
        <w:separator/>
      </w:r>
    </w:p>
  </w:endnote>
  <w:endnote w:type="continuationSeparator" w:id="0">
    <w:p w14:paraId="31BEC1D5" w14:textId="77777777" w:rsidR="00237C20" w:rsidRDefault="00237C20" w:rsidP="000B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481266"/>
      <w:docPartObj>
        <w:docPartGallery w:val="Page Numbers (Bottom of Page)"/>
        <w:docPartUnique/>
      </w:docPartObj>
    </w:sdtPr>
    <w:sdtEndPr>
      <w:rPr>
        <w:noProof/>
      </w:rPr>
    </w:sdtEndPr>
    <w:sdtContent>
      <w:p w14:paraId="26CF4E49" w14:textId="2E2CE81A" w:rsidR="00047625" w:rsidRDefault="00047625">
        <w:pPr>
          <w:pStyle w:val="Footer"/>
        </w:pPr>
        <w:r>
          <w:fldChar w:fldCharType="begin"/>
        </w:r>
        <w:r>
          <w:instrText xml:space="preserve"> PAGE   \* MERGEFORMAT </w:instrText>
        </w:r>
        <w:r>
          <w:fldChar w:fldCharType="separate"/>
        </w:r>
        <w:r>
          <w:rPr>
            <w:noProof/>
          </w:rPr>
          <w:t>2</w:t>
        </w:r>
        <w:r>
          <w:rPr>
            <w:noProof/>
          </w:rPr>
          <w:fldChar w:fldCharType="end"/>
        </w:r>
      </w:p>
    </w:sdtContent>
  </w:sdt>
  <w:p w14:paraId="7361CF12" w14:textId="77777777" w:rsidR="00047625" w:rsidRDefault="0004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E85D" w14:textId="77777777" w:rsidR="00237C20" w:rsidRDefault="00237C20" w:rsidP="000B0F3C">
      <w:pPr>
        <w:spacing w:after="0" w:line="240" w:lineRule="auto"/>
      </w:pPr>
      <w:r>
        <w:separator/>
      </w:r>
    </w:p>
  </w:footnote>
  <w:footnote w:type="continuationSeparator" w:id="0">
    <w:p w14:paraId="503A0307" w14:textId="77777777" w:rsidR="00237C20" w:rsidRDefault="00237C20" w:rsidP="000B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B58E0" w14:textId="689C6D3C" w:rsidR="00047625" w:rsidRDefault="00047625">
    <w:pPr>
      <w:pStyle w:val="Header"/>
    </w:pPr>
    <w:r>
      <w:t>Kuang, Landry, Mar</w:t>
    </w:r>
    <w:r>
      <w:ptab w:relativeTo="margin" w:alignment="center" w:leader="none"/>
    </w:r>
    <w:proofErr w:type="spellStart"/>
    <w:r>
      <w:t>RandomPeople</w:t>
    </w:r>
    <w:proofErr w:type="spellEnd"/>
    <w:r>
      <w:ptab w:relativeTo="margin" w:alignment="right" w:leader="none"/>
    </w:r>
    <w:r>
      <w:t>CSS 422 B,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4367"/>
    <w:multiLevelType w:val="hybridMultilevel"/>
    <w:tmpl w:val="F73A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34582"/>
    <w:multiLevelType w:val="hybridMultilevel"/>
    <w:tmpl w:val="E230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3C"/>
    <w:rsid w:val="00047625"/>
    <w:rsid w:val="000B0F3C"/>
    <w:rsid w:val="002236D1"/>
    <w:rsid w:val="00237C20"/>
    <w:rsid w:val="002A2EF2"/>
    <w:rsid w:val="00481F08"/>
    <w:rsid w:val="004C626A"/>
    <w:rsid w:val="005F335B"/>
    <w:rsid w:val="00693AB2"/>
    <w:rsid w:val="006C4C49"/>
    <w:rsid w:val="00827812"/>
    <w:rsid w:val="00875E88"/>
    <w:rsid w:val="00883F13"/>
    <w:rsid w:val="0089170A"/>
    <w:rsid w:val="008C3C09"/>
    <w:rsid w:val="009324FD"/>
    <w:rsid w:val="009D54FB"/>
    <w:rsid w:val="00AC34D6"/>
    <w:rsid w:val="00AF36F5"/>
    <w:rsid w:val="00B03047"/>
    <w:rsid w:val="00BE61E7"/>
    <w:rsid w:val="00C25BF1"/>
    <w:rsid w:val="00C82057"/>
    <w:rsid w:val="00E0764B"/>
    <w:rsid w:val="00E11631"/>
    <w:rsid w:val="00F47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AA6A"/>
  <w15:chartTrackingRefBased/>
  <w15:docId w15:val="{BC635E2A-F9A3-4198-AE4E-E69BBA9A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3C"/>
  </w:style>
  <w:style w:type="paragraph" w:styleId="Footer">
    <w:name w:val="footer"/>
    <w:basedOn w:val="Normal"/>
    <w:link w:val="FooterChar"/>
    <w:uiPriority w:val="99"/>
    <w:unhideWhenUsed/>
    <w:rsid w:val="000B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3C"/>
  </w:style>
  <w:style w:type="paragraph" w:styleId="ListParagraph">
    <w:name w:val="List Paragraph"/>
    <w:basedOn w:val="Normal"/>
    <w:uiPriority w:val="34"/>
    <w:qFormat/>
    <w:rsid w:val="0087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Landry</dc:creator>
  <cp:keywords/>
  <dc:description/>
  <cp:lastModifiedBy>enbai kuang</cp:lastModifiedBy>
  <cp:revision>8</cp:revision>
  <dcterms:created xsi:type="dcterms:W3CDTF">2018-12-06T22:00:00Z</dcterms:created>
  <dcterms:modified xsi:type="dcterms:W3CDTF">2018-12-07T07:09:00Z</dcterms:modified>
</cp:coreProperties>
</file>