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ji3b0oamtt9c" w:id="0"/>
      <w:bookmarkEnd w:id="0"/>
      <w:r w:rsidDel="00000000" w:rsidR="00000000" w:rsidRPr="00000000">
        <w:rPr>
          <w:rtl w:val="0"/>
        </w:rPr>
        <w:t xml:space="preserve">CSC-17C Data Structures and Algorithms Final Project Checklist: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d3kq31cafnvw" w:id="1"/>
      <w:bookmarkEnd w:id="1"/>
      <w:r w:rsidDel="00000000" w:rsidR="00000000" w:rsidRPr="00000000">
        <w:rPr>
          <w:rtl w:val="0"/>
        </w:rPr>
        <w:t xml:space="preserve">Program complexity to include: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i. Stack </w:t>
      </w:r>
      <w:r w:rsidDel="00000000" w:rsidR="00000000" w:rsidRPr="00000000">
        <w:rPr>
          <w:b w:val="1"/>
          <w:i w:val="1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Queue✔✔✔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iii. Map </w:t>
      </w:r>
      <w:r w:rsidDel="00000000" w:rsidR="00000000" w:rsidRPr="00000000">
        <w:rPr>
          <w:b w:val="1"/>
          <w:i w:val="1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Vector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/>
      </w:pPr>
      <w:bookmarkStart w:colFirst="0" w:colLast="0" w:name="_peqsc5padyfi" w:id="2"/>
      <w:bookmarkEnd w:id="2"/>
      <w:r w:rsidDel="00000000" w:rsidR="00000000" w:rsidRPr="00000000">
        <w:rPr>
          <w:rtl w:val="0"/>
        </w:rPr>
        <w:t xml:space="preserve">   2. Must accept dynamic input from the user.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user enters text files to be compared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9cdo5puh6wfv" w:id="3"/>
      <w:bookmarkEnd w:id="3"/>
      <w:r w:rsidDel="00000000" w:rsidR="00000000" w:rsidRPr="00000000">
        <w:rPr>
          <w:rtl w:val="0"/>
        </w:rPr>
        <w:t xml:space="preserve">   3. Must save data persistently. That means to a file or a database.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Files are copied to vectors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Address of tiles are also saved to a queue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8cnvowg9z0l" w:id="4"/>
      <w:bookmarkEnd w:id="4"/>
      <w:r w:rsidDel="00000000" w:rsidR="00000000" w:rsidRPr="00000000">
        <w:rPr>
          <w:rtl w:val="0"/>
        </w:rPr>
        <w:t xml:space="preserve">   4. Bonus points for connecting application to a web service such as: Consuming data from a website, API’s, save data off to a web service, display a webpage off in the application somewhere, figure out how to network a game.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i. Implement option for user to use third-party API for an extra file comparison. </w:t>
      </w:r>
      <w:r w:rsidDel="00000000" w:rsidR="00000000" w:rsidRPr="00000000">
        <w:rPr>
          <w:b w:val="1"/>
          <w:i w:val="1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ai5hanajorx" w:id="5"/>
      <w:bookmarkEnd w:id="5"/>
      <w:r w:rsidDel="00000000" w:rsidR="00000000" w:rsidRPr="00000000">
        <w:rPr>
          <w:rtl w:val="0"/>
        </w:rPr>
        <w:t xml:space="preserve">   5. Must be in c++, any version is acceptable.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Written in c++ v.14✔✔✔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didm3f89j5wa" w:id="6"/>
      <w:bookmarkEnd w:id="6"/>
      <w:r w:rsidDel="00000000" w:rsidR="00000000" w:rsidRPr="00000000">
        <w:rPr>
          <w:rtl w:val="0"/>
        </w:rPr>
        <w:t xml:space="preserve">   6. Due by time of final exams.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i. Missing 2 requirements and 1 optional  as of 5/30/2017 </w:t>
      </w:r>
      <w:r w:rsidDel="00000000" w:rsidR="00000000" w:rsidRPr="00000000">
        <w:rPr>
          <w:b w:val="1"/>
          <w:i w:val="1"/>
          <w:rtl w:val="0"/>
        </w:rPr>
        <w:t xml:space="preserve">NYC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Completed section denoted by: ✔✔✔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Not Yet Completed denoted by: </w:t>
      </w:r>
      <w:r w:rsidDel="00000000" w:rsidR="00000000" w:rsidRPr="00000000">
        <w:rPr>
          <w:b w:val="1"/>
          <w:i w:val="1"/>
          <w:rtl w:val="0"/>
        </w:rPr>
        <w:t xml:space="preserve">NYC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