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MICHAEL CHEN</w:t>
      </w:r>
    </w:p>
    <w:p>
      <w:pPr>
        <w:jc w:val="center"/>
      </w:pPr>
      <w:r>
        <w:rPr>
          <w:b/>
          <w:sz w:val="22"/>
        </w:rPr>
        <w:t>michael.chen@email.com | (555) 555-1234</w:t>
      </w:r>
    </w:p>
    <w:p/>
    <w:p>
      <w:r>
        <w:rPr>
          <w:b/>
        </w:rPr>
        <w:t>| Skill | Years | Proficiency |</w:t>
      </w:r>
    </w:p>
    <w:p>
      <w:r>
        <w:rPr>
          <w:b/>
        </w:rPr>
        <w:t>|-------|-------|-------------|</w:t>
      </w:r>
    </w:p>
    <w:p>
      <w:r>
        <w:rPr>
          <w:b/>
        </w:rPr>
        <w:t>| JavaScript | 5 | Expert |</w:t>
      </w:r>
    </w:p>
    <w:p>
      <w:r>
        <w:rPr>
          <w:b/>
        </w:rPr>
        <w:t>| Python | 3 | Advanced |</w:t>
      </w:r>
    </w:p>
    <w:p>
      <w:r>
        <w:rPr>
          <w:b/>
        </w:rPr>
        <w:t>| React | 4 | Expert |</w:t>
      </w:r>
    </w:p>
    <w:p/>
    <w:p>
      <w:r>
        <w:rPr>
          <w:b/>
          <w:sz w:val="24"/>
        </w:rPr>
        <w:t>CAREER HISTORY</w:t>
      </w:r>
    </w:p>
    <w:p/>
    <w:p>
      <w:r>
        <w:rPr>
          <w:b/>
        </w:rPr>
        <w:t>Backend Developer | DataSystems LLC | 2018-2023</w:t>
      </w:r>
    </w:p>
    <w:p>
      <w:r>
        <w:t>Developed APIs and managed databases. Worked on various projects involving server infrastructure and data processing. Handled authentication systems and implemented security measures. Optimized performance of backend services.</w:t>
      </w:r>
    </w:p>
    <w:p/>
    <w:p>
      <w:r>
        <w:rPr>
          <w:b/>
          <w:sz w:val="24"/>
        </w:rPr>
        <w:t>EDUCATION</w:t>
      </w:r>
    </w:p>
    <w:p>
      <w:r>
        <w:rPr>
          <w:b/>
        </w:rPr>
        <w:t>Computer Science Degree | Tech Institute | 2018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