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24" w:rsidRDefault="00BB0424">
      <w:r>
        <w:t xml:space="preserve">Name: </w:t>
      </w:r>
    </w:p>
    <w:p w:rsidR="00BB0424" w:rsidRDefault="00BB0424"/>
    <w:p w:rsidR="00BB0424" w:rsidRDefault="00BB0424">
      <w:r>
        <w:t xml:space="preserve">Examine the following code, what test cases do you recommend: </w:t>
      </w:r>
    </w:p>
    <w:p w:rsidR="001A4124" w:rsidRDefault="001A4124"/>
    <w:p w:rsidR="001A4124" w:rsidRDefault="001A4124"/>
    <w:p w:rsidR="00BB0424" w:rsidRDefault="00BB0424">
      <w:r w:rsidRPr="00BB0424">
        <w:drawing>
          <wp:inline distT="0" distB="0" distL="0" distR="0" wp14:anchorId="70F3BB92" wp14:editId="516FB5A4">
            <wp:extent cx="4943475" cy="2822957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866609-226C-4FE3-AAB3-E326DE2B4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866609-226C-4FE3-AAB3-E326DE2B4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875" cy="28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24" w:rsidRDefault="00BB0424">
      <w:r>
        <w:t xml:space="preserve"> </w:t>
      </w:r>
    </w:p>
    <w:p w:rsidR="00A602EE" w:rsidRDefault="00A602EE"/>
    <w:p w:rsidR="00A602EE" w:rsidRPr="00A602EE" w:rsidRDefault="00A602EE">
      <w:pPr>
        <w:rPr>
          <w:sz w:val="24"/>
        </w:rPr>
      </w:pPr>
      <w:r w:rsidRPr="00A602EE">
        <w:rPr>
          <w:sz w:val="24"/>
        </w:rPr>
        <w:t xml:space="preserve">What test cases you would recommend to consider the </w:t>
      </w:r>
      <w:proofErr w:type="spellStart"/>
      <w:proofErr w:type="gramStart"/>
      <w:r w:rsidRPr="00A602EE">
        <w:rPr>
          <w:rFonts w:ascii="Courier New" w:hAnsi="Courier New" w:cs="Courier New"/>
          <w:sz w:val="24"/>
        </w:rPr>
        <w:t>getTriableType</w:t>
      </w:r>
      <w:proofErr w:type="spellEnd"/>
      <w:r w:rsidRPr="00A602EE">
        <w:rPr>
          <w:rFonts w:ascii="Courier New" w:hAnsi="Courier New" w:cs="Courier New"/>
          <w:sz w:val="24"/>
        </w:rPr>
        <w:t>(</w:t>
      </w:r>
      <w:proofErr w:type="gramEnd"/>
      <w:r w:rsidRPr="00A602EE">
        <w:rPr>
          <w:rFonts w:ascii="Courier New" w:hAnsi="Courier New" w:cs="Courier New"/>
          <w:sz w:val="24"/>
        </w:rPr>
        <w:t>)</w:t>
      </w:r>
      <w:r w:rsidRPr="00A602EE">
        <w:rPr>
          <w:sz w:val="24"/>
        </w:rPr>
        <w:t xml:space="preserve"> method well </w:t>
      </w:r>
      <w:bookmarkStart w:id="0" w:name="_GoBack"/>
      <w:r w:rsidRPr="00A602EE">
        <w:rPr>
          <w:sz w:val="24"/>
        </w:rPr>
        <w:t>tested?</w:t>
      </w:r>
      <w:bookmarkEnd w:id="0"/>
    </w:p>
    <w:sectPr w:rsidR="00A602EE" w:rsidRPr="00A6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24"/>
    <w:rsid w:val="001A4124"/>
    <w:rsid w:val="00A602EE"/>
    <w:rsid w:val="00AB7B52"/>
    <w:rsid w:val="00BB0424"/>
    <w:rsid w:val="00F9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49E3"/>
  <w15:chartTrackingRefBased/>
  <w15:docId w15:val="{4B38C7C2-0FC7-4C5A-8F24-E7B6B00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2021-01-12T03:22:00Z</dcterms:created>
  <dcterms:modified xsi:type="dcterms:W3CDTF">2021-01-12T03:23:00Z</dcterms:modified>
</cp:coreProperties>
</file>