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15CFC" w14:textId="76DDDE76" w:rsidR="00B36723" w:rsidRPr="00321739" w:rsidRDefault="003960CB" w:rsidP="00D34102">
      <w:pPr>
        <w:jc w:val="center"/>
        <w:rPr>
          <w:rFonts w:ascii="Times New Roman" w:hAnsi="Times New Roman" w:cs="Times New Roman"/>
          <w:b/>
          <w:color w:val="00B050"/>
          <w:sz w:val="28"/>
        </w:rPr>
      </w:pPr>
      <w:bookmarkStart w:id="0" w:name="_GoBack"/>
      <w:bookmarkEnd w:id="0"/>
      <w:r w:rsidRPr="00321739">
        <w:rPr>
          <w:rFonts w:ascii="Times New Roman" w:hAnsi="Times New Roman" w:cs="Times New Roman"/>
          <w:b/>
          <w:color w:val="00B050"/>
          <w:sz w:val="28"/>
        </w:rPr>
        <w:t>EFFECT</w:t>
      </w:r>
      <w:r w:rsidR="00B36723" w:rsidRPr="00321739">
        <w:rPr>
          <w:rFonts w:ascii="Times New Roman" w:hAnsi="Times New Roman" w:cs="Times New Roman"/>
          <w:b/>
          <w:color w:val="00B050"/>
          <w:sz w:val="28"/>
        </w:rPr>
        <w:t xml:space="preserve">S OF </w:t>
      </w:r>
      <w:r w:rsidR="00053272" w:rsidRPr="00321739">
        <w:rPr>
          <w:rFonts w:ascii="Times New Roman" w:hAnsi="Times New Roman" w:cs="Times New Roman"/>
          <w:b/>
          <w:color w:val="00B050"/>
          <w:sz w:val="28"/>
        </w:rPr>
        <w:t>FALSE-</w:t>
      </w:r>
      <w:r w:rsidR="00B36723" w:rsidRPr="00321739">
        <w:rPr>
          <w:rFonts w:ascii="Times New Roman" w:hAnsi="Times New Roman" w:cs="Times New Roman"/>
          <w:b/>
          <w:color w:val="00B050"/>
          <w:sz w:val="28"/>
        </w:rPr>
        <w:t xml:space="preserve">START DISQUALIFICATION RULES ON </w:t>
      </w:r>
      <w:r w:rsidR="00053272" w:rsidRPr="00321739">
        <w:rPr>
          <w:rFonts w:ascii="Times New Roman" w:hAnsi="Times New Roman" w:cs="Times New Roman"/>
          <w:b/>
          <w:color w:val="00B050"/>
          <w:sz w:val="28"/>
        </w:rPr>
        <w:t>RESPONSE</w:t>
      </w:r>
      <w:r w:rsidR="00290311" w:rsidRPr="00321739">
        <w:rPr>
          <w:rFonts w:ascii="Times New Roman" w:hAnsi="Times New Roman" w:cs="Times New Roman"/>
          <w:b/>
          <w:color w:val="00B050"/>
          <w:sz w:val="28"/>
        </w:rPr>
        <w:t>-</w:t>
      </w:r>
      <w:r w:rsidR="00B36723" w:rsidRPr="00321739">
        <w:rPr>
          <w:rFonts w:ascii="Times New Roman" w:hAnsi="Times New Roman" w:cs="Times New Roman"/>
          <w:b/>
          <w:color w:val="00B050"/>
          <w:sz w:val="28"/>
        </w:rPr>
        <w:t>TIMES OF ELITE</w:t>
      </w:r>
      <w:r w:rsidR="00053272" w:rsidRPr="00321739">
        <w:rPr>
          <w:rFonts w:ascii="Times New Roman" w:hAnsi="Times New Roman" w:cs="Times New Roman"/>
          <w:b/>
          <w:color w:val="00B050"/>
          <w:sz w:val="28"/>
        </w:rPr>
        <w:t>-STANDARD</w:t>
      </w:r>
      <w:r w:rsidR="00B36723" w:rsidRPr="00321739">
        <w:rPr>
          <w:rFonts w:ascii="Times New Roman" w:hAnsi="Times New Roman" w:cs="Times New Roman"/>
          <w:b/>
          <w:color w:val="00B050"/>
          <w:sz w:val="28"/>
        </w:rPr>
        <w:t xml:space="preserve"> SPRINTERS</w:t>
      </w:r>
    </w:p>
    <w:p w14:paraId="67EAE7AA" w14:textId="77777777" w:rsidR="00B36723" w:rsidRDefault="00B36723" w:rsidP="00B36723">
      <w:pPr>
        <w:rPr>
          <w:rFonts w:ascii="Times New Roman" w:hAnsi="Times New Roman" w:cs="Times New Roman"/>
          <w:b/>
          <w:sz w:val="28"/>
        </w:rPr>
      </w:pPr>
    </w:p>
    <w:p w14:paraId="1FD27A3E" w14:textId="514E3845" w:rsidR="0021688C" w:rsidRPr="0021688C" w:rsidRDefault="0021688C" w:rsidP="00B36723">
      <w:pPr>
        <w:rPr>
          <w:rFonts w:ascii="Times New Roman" w:hAnsi="Times New Roman" w:cs="Times New Roman"/>
          <w:b/>
        </w:rPr>
      </w:pPr>
      <w:r>
        <w:rPr>
          <w:rFonts w:ascii="Times New Roman" w:hAnsi="Times New Roman" w:cs="Times New Roman"/>
          <w:b/>
        </w:rPr>
        <w:t>Abstract</w:t>
      </w:r>
    </w:p>
    <w:p w14:paraId="332C2D96" w14:textId="3072D895" w:rsidR="00822BA0" w:rsidRPr="00B36723" w:rsidRDefault="00822BA0" w:rsidP="0021688C">
      <w:pPr>
        <w:spacing w:line="480" w:lineRule="auto"/>
        <w:rPr>
          <w:rFonts w:ascii="Times New Roman" w:hAnsi="Times New Roman" w:cs="Times New Roman"/>
          <w:sz w:val="22"/>
          <w:lang w:val="en-IE"/>
        </w:rPr>
      </w:pPr>
      <w:r w:rsidRPr="00B36723">
        <w:rPr>
          <w:rFonts w:ascii="Times New Roman" w:hAnsi="Times New Roman" w:cs="Times New Roman"/>
          <w:sz w:val="22"/>
          <w:lang w:val="en-IE"/>
        </w:rPr>
        <w:t>The 100</w:t>
      </w:r>
      <w:r w:rsidR="00AD29D4">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ms ruling for false start disqualification at athletic competitions governed by the International Association of Athletics Federations has been in force since the early 1990's. </w:t>
      </w:r>
      <w:r w:rsidR="00F32CA6">
        <w:rPr>
          <w:rFonts w:ascii="Times New Roman" w:hAnsi="Times New Roman" w:cs="Times New Roman"/>
          <w:sz w:val="22"/>
          <w:lang w:val="en-IE"/>
        </w:rPr>
        <w:t xml:space="preserve"> </w:t>
      </w:r>
      <w:r w:rsidR="00584904">
        <w:rPr>
          <w:rFonts w:ascii="Times New Roman" w:hAnsi="Times New Roman" w:cs="Times New Roman"/>
          <w:sz w:val="22"/>
          <w:lang w:val="en-IE"/>
        </w:rPr>
        <w:t>Throughout</w:t>
      </w:r>
      <w:r w:rsidRPr="00B36723">
        <w:rPr>
          <w:rFonts w:ascii="Times New Roman" w:hAnsi="Times New Roman" w:cs="Times New Roman"/>
          <w:sz w:val="22"/>
          <w:lang w:val="en-IE"/>
        </w:rPr>
        <w:t xml:space="preserve"> this period</w:t>
      </w:r>
      <w:r w:rsidR="00584904">
        <w:rPr>
          <w:rFonts w:ascii="Times New Roman" w:hAnsi="Times New Roman" w:cs="Times New Roman"/>
          <w:sz w:val="22"/>
          <w:lang w:val="en-IE"/>
        </w:rPr>
        <w:t>,</w:t>
      </w:r>
      <w:r w:rsidRPr="00B36723">
        <w:rPr>
          <w:rFonts w:ascii="Times New Roman" w:hAnsi="Times New Roman" w:cs="Times New Roman"/>
          <w:sz w:val="22"/>
          <w:lang w:val="en-IE"/>
        </w:rPr>
        <w:t xml:space="preserve"> </w:t>
      </w:r>
      <w:r w:rsidR="00053272" w:rsidRPr="00321739">
        <w:rPr>
          <w:rFonts w:ascii="Times New Roman" w:hAnsi="Times New Roman" w:cs="Times New Roman"/>
          <w:color w:val="00B050"/>
          <w:sz w:val="22"/>
          <w:lang w:val="en-IE"/>
        </w:rPr>
        <w:t xml:space="preserve">there have been marked </w:t>
      </w:r>
      <w:r w:rsidRPr="00B36723">
        <w:rPr>
          <w:rFonts w:ascii="Times New Roman" w:hAnsi="Times New Roman" w:cs="Times New Roman"/>
          <w:sz w:val="22"/>
          <w:lang w:val="en-IE"/>
        </w:rPr>
        <w:t xml:space="preserve">changes to the </w:t>
      </w:r>
      <w:r w:rsidRPr="00321739">
        <w:rPr>
          <w:rFonts w:ascii="Times New Roman" w:hAnsi="Times New Roman" w:cs="Times New Roman"/>
          <w:color w:val="00B050"/>
          <w:sz w:val="22"/>
          <w:lang w:val="en-IE"/>
        </w:rPr>
        <w:t xml:space="preserve">rules </w:t>
      </w:r>
      <w:r w:rsidR="00053272" w:rsidRPr="00321739">
        <w:rPr>
          <w:rFonts w:ascii="Times New Roman" w:hAnsi="Times New Roman" w:cs="Times New Roman"/>
          <w:color w:val="00B050"/>
          <w:sz w:val="22"/>
          <w:lang w:val="en-IE"/>
        </w:rPr>
        <w:t xml:space="preserve">that </w:t>
      </w:r>
      <w:r w:rsidRPr="00321739">
        <w:rPr>
          <w:rFonts w:ascii="Times New Roman" w:hAnsi="Times New Roman" w:cs="Times New Roman"/>
          <w:color w:val="00B050"/>
          <w:sz w:val="22"/>
          <w:lang w:val="en-IE"/>
        </w:rPr>
        <w:t xml:space="preserve">govern </w:t>
      </w:r>
      <w:r w:rsidRPr="00B36723">
        <w:rPr>
          <w:rFonts w:ascii="Times New Roman" w:hAnsi="Times New Roman" w:cs="Times New Roman"/>
          <w:sz w:val="22"/>
          <w:lang w:val="en-IE"/>
        </w:rPr>
        <w:t>the disqualification of athlete</w:t>
      </w:r>
      <w:r w:rsidR="008126FF">
        <w:rPr>
          <w:rFonts w:ascii="Times New Roman" w:hAnsi="Times New Roman" w:cs="Times New Roman"/>
          <w:sz w:val="22"/>
          <w:lang w:val="en-IE"/>
        </w:rPr>
        <w:t>s</w:t>
      </w:r>
      <w:r w:rsidRPr="00B36723">
        <w:rPr>
          <w:rFonts w:ascii="Times New Roman" w:hAnsi="Times New Roman" w:cs="Times New Roman"/>
          <w:sz w:val="22"/>
          <w:lang w:val="en-IE"/>
        </w:rPr>
        <w:t xml:space="preserve"> from </w:t>
      </w:r>
      <w:r w:rsidR="008126FF">
        <w:rPr>
          <w:rFonts w:ascii="Times New Roman" w:hAnsi="Times New Roman" w:cs="Times New Roman"/>
          <w:sz w:val="22"/>
          <w:lang w:val="en-IE"/>
        </w:rPr>
        <w:t>sprint</w:t>
      </w:r>
      <w:r w:rsidR="008126FF"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event</w:t>
      </w:r>
      <w:r w:rsidR="008126FF">
        <w:rPr>
          <w:rFonts w:ascii="Times New Roman" w:hAnsi="Times New Roman" w:cs="Times New Roman"/>
          <w:sz w:val="22"/>
          <w:lang w:val="en-IE"/>
        </w:rPr>
        <w:t>s incorporating starts from blocks</w:t>
      </w:r>
      <w:r w:rsidRPr="00B36723">
        <w:rPr>
          <w:rFonts w:ascii="Times New Roman" w:hAnsi="Times New Roman" w:cs="Times New Roman"/>
          <w:sz w:val="22"/>
          <w:lang w:val="en-IE"/>
        </w:rPr>
        <w:t xml:space="preserve">. </w:t>
      </w:r>
      <w:r w:rsidR="00F32CA6">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This </w:t>
      </w:r>
      <w:r w:rsidR="008126FF">
        <w:rPr>
          <w:rFonts w:ascii="Times New Roman" w:hAnsi="Times New Roman" w:cs="Times New Roman"/>
          <w:sz w:val="22"/>
          <w:lang w:val="en-IE"/>
        </w:rPr>
        <w:t>study</w:t>
      </w:r>
      <w:r w:rsidR="008126FF" w:rsidRPr="00B36723">
        <w:rPr>
          <w:rFonts w:ascii="Times New Roman" w:hAnsi="Times New Roman" w:cs="Times New Roman"/>
          <w:sz w:val="22"/>
          <w:lang w:val="en-IE"/>
        </w:rPr>
        <w:t xml:space="preserve"> </w:t>
      </w:r>
      <w:r w:rsidR="008126FF">
        <w:rPr>
          <w:rFonts w:ascii="Times New Roman" w:hAnsi="Times New Roman" w:cs="Times New Roman"/>
          <w:sz w:val="22"/>
          <w:lang w:val="en-IE"/>
        </w:rPr>
        <w:t xml:space="preserve">analysed </w:t>
      </w:r>
      <w:r w:rsidRPr="00B36723">
        <w:rPr>
          <w:rFonts w:ascii="Times New Roman" w:hAnsi="Times New Roman" w:cs="Times New Roman"/>
          <w:sz w:val="22"/>
          <w:lang w:val="en-IE"/>
        </w:rPr>
        <w:t xml:space="preserve">all </w:t>
      </w:r>
      <w:r w:rsidR="008126FF">
        <w:rPr>
          <w:rFonts w:ascii="Times New Roman" w:hAnsi="Times New Roman" w:cs="Times New Roman"/>
          <w:sz w:val="22"/>
          <w:lang w:val="en-IE"/>
        </w:rPr>
        <w:t xml:space="preserve">available </w:t>
      </w:r>
      <w:r w:rsidRPr="00B36723">
        <w:rPr>
          <w:rFonts w:ascii="Times New Roman" w:hAnsi="Times New Roman" w:cs="Times New Roman"/>
          <w:sz w:val="22"/>
          <w:lang w:val="en-IE"/>
        </w:rPr>
        <w:t>World and European Championship</w:t>
      </w:r>
      <w:r w:rsidR="00584904">
        <w:rPr>
          <w:rFonts w:ascii="Times New Roman" w:hAnsi="Times New Roman" w:cs="Times New Roman"/>
          <w:sz w:val="22"/>
          <w:lang w:val="en-IE"/>
        </w:rPr>
        <w:t xml:space="preserve"> </w:t>
      </w:r>
      <w:r w:rsidR="00053272" w:rsidRPr="00321739">
        <w:rPr>
          <w:rFonts w:ascii="Times New Roman" w:hAnsi="Times New Roman" w:cs="Times New Roman"/>
          <w:color w:val="00B050"/>
          <w:sz w:val="22"/>
          <w:lang w:val="en-IE"/>
        </w:rPr>
        <w:t>response</w:t>
      </w:r>
      <w:r w:rsidR="00290311" w:rsidRPr="00321739">
        <w:rPr>
          <w:rFonts w:ascii="Times New Roman" w:hAnsi="Times New Roman" w:cs="Times New Roman"/>
          <w:color w:val="00B050"/>
          <w:sz w:val="22"/>
          <w:lang w:val="en-IE"/>
        </w:rPr>
        <w:t>-</w:t>
      </w:r>
      <w:r w:rsidR="00584904" w:rsidRPr="00321739">
        <w:rPr>
          <w:rFonts w:ascii="Times New Roman" w:hAnsi="Times New Roman" w:cs="Times New Roman"/>
          <w:color w:val="00B050"/>
          <w:sz w:val="22"/>
          <w:lang w:val="en-IE"/>
        </w:rPr>
        <w:t>time</w:t>
      </w:r>
      <w:r w:rsidRPr="00321739">
        <w:rPr>
          <w:rFonts w:ascii="Times New Roman" w:hAnsi="Times New Roman" w:cs="Times New Roman"/>
          <w:color w:val="00B050"/>
          <w:sz w:val="22"/>
          <w:lang w:val="en-IE"/>
        </w:rPr>
        <w:t xml:space="preserve"> </w:t>
      </w:r>
      <w:r w:rsidRPr="00B36723">
        <w:rPr>
          <w:rFonts w:ascii="Times New Roman" w:hAnsi="Times New Roman" w:cs="Times New Roman"/>
          <w:sz w:val="22"/>
          <w:lang w:val="en-IE"/>
        </w:rPr>
        <w:t xml:space="preserve">data </w:t>
      </w:r>
      <w:r w:rsidR="00584904">
        <w:rPr>
          <w:rFonts w:ascii="Times New Roman" w:hAnsi="Times New Roman" w:cs="Times New Roman"/>
          <w:sz w:val="22"/>
          <w:lang w:val="en-IE"/>
        </w:rPr>
        <w:t>from</w:t>
      </w:r>
      <w:r w:rsidRPr="00B36723">
        <w:rPr>
          <w:rFonts w:ascii="Times New Roman" w:hAnsi="Times New Roman" w:cs="Times New Roman"/>
          <w:sz w:val="22"/>
          <w:lang w:val="en-IE"/>
        </w:rPr>
        <w:t xml:space="preserve"> 1999 to 2014 to </w:t>
      </w:r>
      <w:r w:rsidR="00584904">
        <w:rPr>
          <w:rFonts w:ascii="Times New Roman" w:hAnsi="Times New Roman" w:cs="Times New Roman"/>
          <w:sz w:val="22"/>
          <w:lang w:val="en-IE"/>
        </w:rPr>
        <w:t>examine</w:t>
      </w:r>
      <w:r w:rsidRPr="00B36723">
        <w:rPr>
          <w:rFonts w:ascii="Times New Roman" w:hAnsi="Times New Roman" w:cs="Times New Roman"/>
          <w:sz w:val="22"/>
          <w:lang w:val="en-IE"/>
        </w:rPr>
        <w:t xml:space="preserve"> </w:t>
      </w:r>
      <w:r w:rsidR="00584904" w:rsidRPr="00321739">
        <w:rPr>
          <w:rFonts w:ascii="Times New Roman" w:hAnsi="Times New Roman" w:cs="Times New Roman"/>
          <w:color w:val="00B050"/>
          <w:sz w:val="22"/>
          <w:lang w:val="en-IE"/>
        </w:rPr>
        <w:t>effect</w:t>
      </w:r>
      <w:r w:rsidR="00053272" w:rsidRPr="00321739">
        <w:rPr>
          <w:rFonts w:ascii="Times New Roman" w:hAnsi="Times New Roman" w:cs="Times New Roman"/>
          <w:color w:val="00B050"/>
          <w:sz w:val="22"/>
          <w:lang w:val="en-IE"/>
        </w:rPr>
        <w:t>s</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of rule changes</w:t>
      </w:r>
      <w:r w:rsidR="00584904">
        <w:rPr>
          <w:rFonts w:ascii="Times New Roman" w:hAnsi="Times New Roman" w:cs="Times New Roman"/>
          <w:sz w:val="22"/>
          <w:lang w:val="en-IE"/>
        </w:rPr>
        <w:t xml:space="preserve"> on competition </w:t>
      </w:r>
      <w:r w:rsidR="00053272" w:rsidRPr="00321739">
        <w:rPr>
          <w:rFonts w:ascii="Times New Roman" w:hAnsi="Times New Roman" w:cs="Times New Roman"/>
          <w:color w:val="00B050"/>
          <w:sz w:val="22"/>
          <w:lang w:val="en-IE"/>
        </w:rPr>
        <w:t>response</w:t>
      </w:r>
      <w:r w:rsidR="00290311" w:rsidRPr="00321739">
        <w:rPr>
          <w:rFonts w:ascii="Times New Roman" w:hAnsi="Times New Roman" w:cs="Times New Roman"/>
          <w:color w:val="00B050"/>
          <w:sz w:val="22"/>
          <w:lang w:val="en-IE"/>
        </w:rPr>
        <w:t>-</w:t>
      </w:r>
      <w:r w:rsidR="00584904" w:rsidRPr="00321739">
        <w:rPr>
          <w:rFonts w:ascii="Times New Roman" w:hAnsi="Times New Roman" w:cs="Times New Roman"/>
          <w:color w:val="00B050"/>
          <w:sz w:val="22"/>
          <w:lang w:val="en-IE"/>
        </w:rPr>
        <w:t>times</w:t>
      </w:r>
      <w:r w:rsidR="008126FF" w:rsidRPr="00321739">
        <w:rPr>
          <w:rFonts w:ascii="Times New Roman" w:hAnsi="Times New Roman" w:cs="Times New Roman"/>
          <w:color w:val="00B050"/>
          <w:sz w:val="22"/>
          <w:lang w:val="en-IE"/>
        </w:rPr>
        <w:t xml:space="preserve"> </w:t>
      </w:r>
      <w:r w:rsidR="008126FF">
        <w:rPr>
          <w:rFonts w:ascii="Times New Roman" w:hAnsi="Times New Roman" w:cs="Times New Roman"/>
          <w:sz w:val="22"/>
          <w:lang w:val="en-IE"/>
        </w:rPr>
        <w:t>at major championships</w:t>
      </w:r>
      <w:r w:rsidRPr="00B36723">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The exponentially modified Gaussian distribution </w:t>
      </w:r>
      <w:r w:rsidR="008126FF">
        <w:rPr>
          <w:rFonts w:ascii="Times New Roman" w:hAnsi="Times New Roman" w:cs="Times New Roman"/>
          <w:sz w:val="22"/>
          <w:lang w:val="en-IE"/>
        </w:rPr>
        <w:t>wa</w:t>
      </w:r>
      <w:r w:rsidR="00DD6137">
        <w:rPr>
          <w:rFonts w:ascii="Times New Roman" w:hAnsi="Times New Roman" w:cs="Times New Roman"/>
          <w:sz w:val="22"/>
          <w:lang w:val="en-IE"/>
        </w:rPr>
        <w:t xml:space="preserve">s used to model </w:t>
      </w:r>
      <w:r w:rsidR="00053272" w:rsidRPr="00321739">
        <w:rPr>
          <w:rFonts w:ascii="Times New Roman" w:hAnsi="Times New Roman" w:cs="Times New Roman"/>
          <w:color w:val="00B050"/>
          <w:sz w:val="22"/>
          <w:lang w:val="en-IE"/>
        </w:rPr>
        <w:t>response</w:t>
      </w:r>
      <w:r w:rsidR="00290311" w:rsidRPr="00321739">
        <w:rPr>
          <w:rFonts w:ascii="Times New Roman" w:hAnsi="Times New Roman" w:cs="Times New Roman"/>
          <w:color w:val="00B050"/>
          <w:sz w:val="22"/>
          <w:lang w:val="en-IE"/>
        </w:rPr>
        <w:t>-</w:t>
      </w:r>
      <w:r w:rsidR="00DD6137">
        <w:rPr>
          <w:rFonts w:ascii="Times New Roman" w:hAnsi="Times New Roman" w:cs="Times New Roman"/>
          <w:sz w:val="22"/>
          <w:lang w:val="en-IE"/>
        </w:rPr>
        <w:t xml:space="preserve">times </w:t>
      </w:r>
      <w:r w:rsidR="008126FF">
        <w:rPr>
          <w:rFonts w:ascii="Times New Roman" w:hAnsi="Times New Roman" w:cs="Times New Roman"/>
          <w:sz w:val="22"/>
          <w:lang w:val="en-IE"/>
        </w:rPr>
        <w:t>and make</w:t>
      </w:r>
      <w:r w:rsidR="00DD6137">
        <w:rPr>
          <w:rFonts w:ascii="Times New Roman" w:hAnsi="Times New Roman" w:cs="Times New Roman"/>
          <w:sz w:val="22"/>
          <w:lang w:val="en-IE"/>
        </w:rPr>
        <w:t xml:space="preserve"> comparison</w:t>
      </w:r>
      <w:r w:rsidR="008126FF">
        <w:rPr>
          <w:rFonts w:ascii="Times New Roman" w:hAnsi="Times New Roman" w:cs="Times New Roman"/>
          <w:sz w:val="22"/>
          <w:lang w:val="en-IE"/>
        </w:rPr>
        <w:t>s</w:t>
      </w:r>
      <w:r w:rsidR="00DD6137">
        <w:rPr>
          <w:rFonts w:ascii="Times New Roman" w:hAnsi="Times New Roman" w:cs="Times New Roman"/>
          <w:sz w:val="22"/>
          <w:lang w:val="en-IE"/>
        </w:rPr>
        <w:t xml:space="preserve"> relative to </w:t>
      </w:r>
      <w:r w:rsidR="00FA6F3B" w:rsidRPr="00FA6F3B">
        <w:rPr>
          <w:rFonts w:ascii="Times New Roman" w:hAnsi="Times New Roman" w:cs="Times New Roman"/>
          <w:color w:val="00B050"/>
          <w:sz w:val="22"/>
          <w:lang w:val="en-IE"/>
        </w:rPr>
        <w:t xml:space="preserve">athletes’ </w:t>
      </w:r>
      <w:r w:rsidR="00DD6137" w:rsidRPr="00FA6F3B">
        <w:rPr>
          <w:rFonts w:ascii="Times New Roman" w:hAnsi="Times New Roman" w:cs="Times New Roman"/>
          <w:color w:val="00B050"/>
          <w:sz w:val="22"/>
          <w:lang w:val="en-IE"/>
        </w:rPr>
        <w:t>sex</w:t>
      </w:r>
      <w:r w:rsidR="00DD6137">
        <w:rPr>
          <w:rFonts w:ascii="Times New Roman" w:hAnsi="Times New Roman" w:cs="Times New Roman"/>
          <w:sz w:val="22"/>
          <w:lang w:val="en-IE"/>
        </w:rPr>
        <w:t>, ruling periods and competition rounds.</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 </w:t>
      </w:r>
      <w:r w:rsidR="000F6135">
        <w:rPr>
          <w:rFonts w:ascii="Times New Roman" w:hAnsi="Times New Roman" w:cs="Times New Roman"/>
          <w:sz w:val="22"/>
          <w:lang w:val="en-IE"/>
        </w:rPr>
        <w:t xml:space="preserve">Revised </w:t>
      </w:r>
      <w:r w:rsidR="00053272" w:rsidRPr="00321739">
        <w:rPr>
          <w:rFonts w:ascii="Times New Roman" w:hAnsi="Times New Roman" w:cs="Times New Roman"/>
          <w:color w:val="00B050"/>
          <w:sz w:val="22"/>
          <w:lang w:val="en-IE"/>
        </w:rPr>
        <w:t>response</w:t>
      </w:r>
      <w:r w:rsidR="00290311" w:rsidRPr="00321739">
        <w:rPr>
          <w:rFonts w:ascii="Times New Roman" w:hAnsi="Times New Roman" w:cs="Times New Roman"/>
          <w:color w:val="00B050"/>
          <w:sz w:val="22"/>
          <w:lang w:val="en-IE"/>
        </w:rPr>
        <w:t>-</w:t>
      </w:r>
      <w:r w:rsidR="000F6135">
        <w:rPr>
          <w:rFonts w:ascii="Times New Roman" w:hAnsi="Times New Roman" w:cs="Times New Roman"/>
          <w:sz w:val="22"/>
          <w:lang w:val="en-IE"/>
        </w:rPr>
        <w:t xml:space="preserve">time thresholds </w:t>
      </w:r>
      <w:r w:rsidR="008126FF">
        <w:rPr>
          <w:rFonts w:ascii="Times New Roman" w:hAnsi="Times New Roman" w:cs="Times New Roman"/>
          <w:sz w:val="22"/>
          <w:lang w:val="en-IE"/>
        </w:rPr>
        <w:t xml:space="preserve">of 115 ms and 119 ms </w:t>
      </w:r>
      <w:r w:rsidR="00DD6137">
        <w:rPr>
          <w:rFonts w:ascii="Times New Roman" w:hAnsi="Times New Roman" w:cs="Times New Roman"/>
          <w:sz w:val="22"/>
          <w:lang w:val="en-IE"/>
        </w:rPr>
        <w:t xml:space="preserve">were </w:t>
      </w:r>
      <w:r w:rsidR="00053272" w:rsidRPr="00321739">
        <w:rPr>
          <w:rFonts w:ascii="Times New Roman" w:hAnsi="Times New Roman" w:cs="Times New Roman"/>
          <w:color w:val="00B050"/>
          <w:sz w:val="22"/>
          <w:lang w:val="en-IE"/>
        </w:rPr>
        <w:t>identified</w:t>
      </w:r>
      <w:r w:rsidR="00053272">
        <w:rPr>
          <w:rFonts w:ascii="Times New Roman" w:hAnsi="Times New Roman" w:cs="Times New Roman"/>
          <w:sz w:val="22"/>
          <w:lang w:val="en-IE"/>
        </w:rPr>
        <w:t xml:space="preserve"> </w:t>
      </w:r>
      <w:r w:rsidR="00DD6137">
        <w:rPr>
          <w:rFonts w:ascii="Times New Roman" w:hAnsi="Times New Roman" w:cs="Times New Roman"/>
          <w:sz w:val="22"/>
          <w:lang w:val="en-IE"/>
        </w:rPr>
        <w:t xml:space="preserve">for </w:t>
      </w:r>
      <w:r w:rsidR="00835861">
        <w:rPr>
          <w:rFonts w:ascii="Times New Roman" w:hAnsi="Times New Roman" w:cs="Times New Roman"/>
          <w:sz w:val="22"/>
          <w:lang w:val="en-IE"/>
        </w:rPr>
        <w:t>men and women</w:t>
      </w:r>
      <w:r w:rsidR="008126FF">
        <w:rPr>
          <w:rFonts w:ascii="Times New Roman" w:hAnsi="Times New Roman" w:cs="Times New Roman"/>
          <w:sz w:val="22"/>
          <w:lang w:val="en-IE"/>
        </w:rPr>
        <w:t xml:space="preserve"> </w:t>
      </w:r>
      <w:r w:rsidR="00B051DC">
        <w:rPr>
          <w:rFonts w:ascii="Times New Roman" w:hAnsi="Times New Roman" w:cs="Times New Roman"/>
          <w:sz w:val="22"/>
          <w:lang w:val="en-IE"/>
        </w:rPr>
        <w:t>respectively,</w:t>
      </w:r>
      <w:r w:rsidR="00DD6137">
        <w:rPr>
          <w:rFonts w:ascii="Times New Roman" w:hAnsi="Times New Roman" w:cs="Times New Roman"/>
          <w:sz w:val="22"/>
          <w:lang w:val="en-IE"/>
        </w:rPr>
        <w:t xml:space="preserve"> indicat</w:t>
      </w:r>
      <w:r w:rsidR="000F6135">
        <w:rPr>
          <w:rFonts w:ascii="Times New Roman" w:hAnsi="Times New Roman" w:cs="Times New Roman"/>
          <w:sz w:val="22"/>
          <w:lang w:val="en-IE"/>
        </w:rPr>
        <w:t>ing that</w:t>
      </w:r>
      <w:r w:rsidR="00DD6137">
        <w:rPr>
          <w:rFonts w:ascii="Times New Roman" w:hAnsi="Times New Roman" w:cs="Times New Roman"/>
          <w:sz w:val="22"/>
          <w:lang w:val="en-IE"/>
        </w:rPr>
        <w:t xml:space="preserve"> the</w:t>
      </w:r>
      <w:r w:rsidR="008126FF">
        <w:rPr>
          <w:rFonts w:ascii="Times New Roman" w:hAnsi="Times New Roman" w:cs="Times New Roman"/>
          <w:sz w:val="22"/>
          <w:lang w:val="en-IE"/>
        </w:rPr>
        <w:t xml:space="preserve"> current</w:t>
      </w:r>
      <w:r w:rsidR="00DD6137">
        <w:rPr>
          <w:rFonts w:ascii="Times New Roman" w:hAnsi="Times New Roman" w:cs="Times New Roman"/>
          <w:sz w:val="22"/>
          <w:lang w:val="en-IE"/>
        </w:rPr>
        <w:t xml:space="preserve"> 100 ms </w:t>
      </w:r>
      <w:r w:rsidR="008126FF">
        <w:rPr>
          <w:rFonts w:ascii="Times New Roman" w:hAnsi="Times New Roman" w:cs="Times New Roman"/>
          <w:sz w:val="22"/>
          <w:lang w:val="en-IE"/>
        </w:rPr>
        <w:t xml:space="preserve">rule </w:t>
      </w:r>
      <w:r w:rsidR="00194313" w:rsidRPr="0093392E">
        <w:rPr>
          <w:rFonts w:ascii="Times New Roman" w:hAnsi="Times New Roman" w:cs="Times New Roman"/>
          <w:sz w:val="22"/>
          <w:lang w:val="en-IE"/>
        </w:rPr>
        <w:t>could result</w:t>
      </w:r>
      <w:r w:rsidR="00194313" w:rsidRPr="0093392E">
        <w:rPr>
          <w:rFonts w:ascii="Times New Roman" w:hAnsi="Times New Roman"/>
          <w:sz w:val="22"/>
          <w:lang w:val="en-IE"/>
        </w:rPr>
        <w:t xml:space="preserve"> in</w:t>
      </w:r>
      <w:r w:rsidR="00ED265E" w:rsidRPr="0093392E">
        <w:rPr>
          <w:rFonts w:ascii="Times New Roman" w:hAnsi="Times New Roman"/>
          <w:sz w:val="22"/>
          <w:lang w:val="en-IE"/>
        </w:rPr>
        <w:t xml:space="preserve"> some</w:t>
      </w:r>
      <w:r w:rsidR="000F6135" w:rsidRPr="0093392E">
        <w:rPr>
          <w:rFonts w:ascii="Times New Roman" w:hAnsi="Times New Roman"/>
          <w:color w:val="FF0000"/>
          <w:sz w:val="22"/>
          <w:lang w:val="en-IE"/>
        </w:rPr>
        <w:t xml:space="preserve"> </w:t>
      </w:r>
      <w:r w:rsidR="000F6135">
        <w:rPr>
          <w:rFonts w:ascii="Times New Roman" w:hAnsi="Times New Roman" w:cs="Times New Roman"/>
          <w:sz w:val="22"/>
          <w:lang w:val="en-IE"/>
        </w:rPr>
        <w:t>false starts not being detected in</w:t>
      </w:r>
      <w:r w:rsidR="00DD6137">
        <w:rPr>
          <w:rFonts w:ascii="Times New Roman" w:hAnsi="Times New Roman" w:cs="Times New Roman"/>
          <w:sz w:val="22"/>
          <w:lang w:val="en-IE"/>
        </w:rPr>
        <w:t xml:space="preserve"> competitive athletics. </w:t>
      </w:r>
      <w:r w:rsidR="004F10DD">
        <w:rPr>
          <w:rFonts w:ascii="Times New Roman" w:hAnsi="Times New Roman" w:cs="Times New Roman"/>
          <w:sz w:val="22"/>
          <w:lang w:val="en-IE"/>
        </w:rPr>
        <w:t>The</w:t>
      </w:r>
      <w:r w:rsidR="004F10DD" w:rsidRPr="004F10DD">
        <w:rPr>
          <w:rFonts w:ascii="Times New Roman" w:hAnsi="Times New Roman" w:cs="Times New Roman"/>
          <w:sz w:val="22"/>
          <w:lang w:val="en-IE"/>
        </w:rPr>
        <w:t xml:space="preserve"> study proposes that when using existing I</w:t>
      </w:r>
      <w:r w:rsidR="00506A4D">
        <w:rPr>
          <w:rFonts w:ascii="Times New Roman" w:hAnsi="Times New Roman" w:cs="Times New Roman"/>
          <w:sz w:val="22"/>
          <w:lang w:val="en-IE"/>
        </w:rPr>
        <w:t xml:space="preserve">nternational </w:t>
      </w:r>
      <w:r w:rsidR="004F10DD" w:rsidRPr="004F10DD">
        <w:rPr>
          <w:rFonts w:ascii="Times New Roman" w:hAnsi="Times New Roman" w:cs="Times New Roman"/>
          <w:sz w:val="22"/>
          <w:lang w:val="en-IE"/>
        </w:rPr>
        <w:t>A</w:t>
      </w:r>
      <w:r w:rsidR="00506A4D">
        <w:rPr>
          <w:rFonts w:ascii="Times New Roman" w:hAnsi="Times New Roman" w:cs="Times New Roman"/>
          <w:sz w:val="22"/>
          <w:lang w:val="en-IE"/>
        </w:rPr>
        <w:t xml:space="preserve">ssociation of </w:t>
      </w:r>
      <w:r w:rsidR="004F10DD" w:rsidRPr="004F10DD">
        <w:rPr>
          <w:rFonts w:ascii="Times New Roman" w:hAnsi="Times New Roman" w:cs="Times New Roman"/>
          <w:sz w:val="22"/>
          <w:lang w:val="en-IE"/>
        </w:rPr>
        <w:t>A</w:t>
      </w:r>
      <w:r w:rsidR="00506A4D">
        <w:rPr>
          <w:rFonts w:ascii="Times New Roman" w:hAnsi="Times New Roman" w:cs="Times New Roman"/>
          <w:sz w:val="22"/>
          <w:lang w:val="en-IE"/>
        </w:rPr>
        <w:t xml:space="preserve">thletics </w:t>
      </w:r>
      <w:r w:rsidR="004F10DD" w:rsidRPr="004F10DD">
        <w:rPr>
          <w:rFonts w:ascii="Times New Roman" w:hAnsi="Times New Roman" w:cs="Times New Roman"/>
          <w:sz w:val="22"/>
          <w:lang w:val="en-IE"/>
        </w:rPr>
        <w:t>F</w:t>
      </w:r>
      <w:r w:rsidR="00506A4D">
        <w:rPr>
          <w:rFonts w:ascii="Times New Roman" w:hAnsi="Times New Roman" w:cs="Times New Roman"/>
          <w:sz w:val="22"/>
          <w:lang w:val="en-IE"/>
        </w:rPr>
        <w:t>ederations</w:t>
      </w:r>
      <w:r w:rsidR="004F10DD" w:rsidRPr="004F10DD">
        <w:rPr>
          <w:rFonts w:ascii="Times New Roman" w:hAnsi="Times New Roman" w:cs="Times New Roman"/>
          <w:sz w:val="22"/>
          <w:lang w:val="en-IE"/>
        </w:rPr>
        <w:t xml:space="preserve"> approved systems</w:t>
      </w:r>
      <w:r w:rsidR="00194313">
        <w:rPr>
          <w:rFonts w:ascii="Times New Roman" w:hAnsi="Times New Roman" w:cs="Times New Roman"/>
          <w:sz w:val="22"/>
          <w:lang w:val="en-IE"/>
        </w:rPr>
        <w:t>,</w:t>
      </w:r>
      <w:r w:rsidR="004F10DD" w:rsidRPr="004F10DD">
        <w:rPr>
          <w:rFonts w:ascii="Times New Roman" w:hAnsi="Times New Roman" w:cs="Times New Roman"/>
          <w:sz w:val="22"/>
          <w:lang w:val="en-IE"/>
        </w:rPr>
        <w:t xml:space="preserve"> the false start detection threshold should be increased and that </w:t>
      </w:r>
      <w:r w:rsidR="004F10DD" w:rsidRPr="0093392E">
        <w:rPr>
          <w:rFonts w:ascii="Times New Roman" w:hAnsi="Times New Roman" w:cs="Times New Roman"/>
          <w:sz w:val="22"/>
          <w:lang w:val="en-IE"/>
        </w:rPr>
        <w:t>m</w:t>
      </w:r>
      <w:r w:rsidR="00194313" w:rsidRPr="0093392E">
        <w:rPr>
          <w:rFonts w:ascii="Times New Roman" w:hAnsi="Times New Roman" w:cs="Times New Roman"/>
          <w:sz w:val="22"/>
          <w:lang w:val="en-IE"/>
        </w:rPr>
        <w:t>en</w:t>
      </w:r>
      <w:r w:rsidR="004F10DD" w:rsidRPr="0093392E">
        <w:rPr>
          <w:rFonts w:ascii="Times New Roman" w:hAnsi="Times New Roman"/>
          <w:sz w:val="22"/>
          <w:lang w:val="en-IE"/>
        </w:rPr>
        <w:t xml:space="preserve"> and </w:t>
      </w:r>
      <w:r w:rsidR="00194313" w:rsidRPr="0093392E">
        <w:rPr>
          <w:rFonts w:ascii="Times New Roman" w:hAnsi="Times New Roman" w:cs="Times New Roman"/>
          <w:sz w:val="22"/>
          <w:lang w:val="en-IE"/>
        </w:rPr>
        <w:t>women</w:t>
      </w:r>
      <w:r w:rsidR="004F10DD" w:rsidRPr="0093392E">
        <w:rPr>
          <w:rFonts w:ascii="Times New Roman" w:hAnsi="Times New Roman"/>
          <w:color w:val="FF0000"/>
          <w:sz w:val="22"/>
          <w:lang w:val="en-IE"/>
        </w:rPr>
        <w:t xml:space="preserve"> </w:t>
      </w:r>
      <w:r w:rsidR="004F10DD" w:rsidRPr="004F10DD">
        <w:rPr>
          <w:rFonts w:ascii="Times New Roman" w:hAnsi="Times New Roman" w:cs="Times New Roman"/>
          <w:sz w:val="22"/>
          <w:lang w:val="en-IE"/>
        </w:rPr>
        <w:t xml:space="preserve">athletes should have different thresholds </w:t>
      </w:r>
      <w:r w:rsidR="00053272" w:rsidRPr="00321739">
        <w:rPr>
          <w:rFonts w:ascii="Times New Roman" w:hAnsi="Times New Roman" w:cs="Times New Roman"/>
          <w:color w:val="00B050"/>
          <w:sz w:val="22"/>
          <w:lang w:val="en-IE"/>
        </w:rPr>
        <w:t>because of</w:t>
      </w:r>
      <w:r w:rsidR="004F10DD" w:rsidRPr="00321739">
        <w:rPr>
          <w:rFonts w:ascii="Times New Roman" w:hAnsi="Times New Roman" w:cs="Times New Roman"/>
          <w:color w:val="00B050"/>
          <w:sz w:val="22"/>
          <w:lang w:val="en-IE"/>
        </w:rPr>
        <w:t xml:space="preserve"> </w:t>
      </w:r>
      <w:r w:rsidR="004F10DD" w:rsidRPr="004F10DD">
        <w:rPr>
          <w:rFonts w:ascii="Times New Roman" w:hAnsi="Times New Roman" w:cs="Times New Roman"/>
          <w:sz w:val="22"/>
          <w:lang w:val="en-IE"/>
        </w:rPr>
        <w:t>substantial evidence of a sex</w:t>
      </w:r>
      <w:r w:rsidR="00290311" w:rsidRPr="00321739">
        <w:rPr>
          <w:rFonts w:ascii="Times New Roman" w:hAnsi="Times New Roman" w:cs="Times New Roman"/>
          <w:color w:val="00B050"/>
          <w:sz w:val="22"/>
          <w:lang w:val="en-IE"/>
        </w:rPr>
        <w:t>-based</w:t>
      </w:r>
      <w:r w:rsidR="004F10DD" w:rsidRPr="00321739">
        <w:rPr>
          <w:rFonts w:ascii="Times New Roman" w:hAnsi="Times New Roman" w:cs="Times New Roman"/>
          <w:color w:val="00B050"/>
          <w:sz w:val="22"/>
          <w:lang w:val="en-IE"/>
        </w:rPr>
        <w:t xml:space="preserve"> </w:t>
      </w:r>
      <w:r w:rsidR="004F10DD" w:rsidRPr="004F10DD">
        <w:rPr>
          <w:rFonts w:ascii="Times New Roman" w:hAnsi="Times New Roman" w:cs="Times New Roman"/>
          <w:sz w:val="22"/>
          <w:lang w:val="en-IE"/>
        </w:rPr>
        <w:t xml:space="preserve">difference in </w:t>
      </w:r>
      <w:r w:rsidR="00053272" w:rsidRPr="00321739">
        <w:rPr>
          <w:rFonts w:ascii="Times New Roman" w:hAnsi="Times New Roman" w:cs="Times New Roman"/>
          <w:color w:val="00B050"/>
          <w:sz w:val="22"/>
          <w:lang w:val="en-IE"/>
        </w:rPr>
        <w:t>response</w:t>
      </w:r>
      <w:r w:rsidR="00290311" w:rsidRPr="00321739">
        <w:rPr>
          <w:rFonts w:ascii="Times New Roman" w:hAnsi="Times New Roman" w:cs="Times New Roman"/>
          <w:color w:val="00B050"/>
          <w:sz w:val="22"/>
          <w:lang w:val="en-IE"/>
        </w:rPr>
        <w:t>-</w:t>
      </w:r>
      <w:r w:rsidR="004F10DD" w:rsidRPr="004F10DD">
        <w:rPr>
          <w:rFonts w:ascii="Times New Roman" w:hAnsi="Times New Roman" w:cs="Times New Roman"/>
          <w:sz w:val="22"/>
          <w:lang w:val="en-IE"/>
        </w:rPr>
        <w:t xml:space="preserve">times </w:t>
      </w:r>
      <w:r w:rsidR="00194313">
        <w:rPr>
          <w:rFonts w:ascii="Times New Roman" w:hAnsi="Times New Roman" w:cs="Times New Roman"/>
          <w:sz w:val="22"/>
          <w:lang w:val="en-IE"/>
        </w:rPr>
        <w:t>in</w:t>
      </w:r>
      <w:r w:rsidR="004F10DD" w:rsidRPr="004F10DD">
        <w:rPr>
          <w:rFonts w:ascii="Times New Roman" w:hAnsi="Times New Roman" w:cs="Times New Roman"/>
          <w:sz w:val="22"/>
          <w:lang w:val="en-IE"/>
        </w:rPr>
        <w:t xml:space="preserve"> </w:t>
      </w:r>
      <w:r w:rsidR="004F10DD" w:rsidRPr="00321739">
        <w:rPr>
          <w:rFonts w:ascii="Times New Roman" w:hAnsi="Times New Roman" w:cs="Times New Roman"/>
          <w:color w:val="00B050"/>
          <w:sz w:val="22"/>
          <w:lang w:val="en-IE"/>
        </w:rPr>
        <w:t>elite</w:t>
      </w:r>
      <w:r w:rsidR="00053272" w:rsidRPr="00321739">
        <w:rPr>
          <w:rFonts w:ascii="Times New Roman" w:hAnsi="Times New Roman" w:cs="Times New Roman"/>
          <w:color w:val="00B050"/>
          <w:sz w:val="22"/>
          <w:lang w:val="en-IE"/>
        </w:rPr>
        <w:t>-standard</w:t>
      </w:r>
      <w:r w:rsidR="004F10DD" w:rsidRPr="00321739">
        <w:rPr>
          <w:rFonts w:ascii="Times New Roman" w:hAnsi="Times New Roman" w:cs="Times New Roman"/>
          <w:color w:val="00B050"/>
          <w:sz w:val="22"/>
          <w:lang w:val="en-IE"/>
        </w:rPr>
        <w:t xml:space="preserve"> </w:t>
      </w:r>
      <w:r w:rsidR="004F10DD" w:rsidRPr="004F10DD">
        <w:rPr>
          <w:rFonts w:ascii="Times New Roman" w:hAnsi="Times New Roman" w:cs="Times New Roman"/>
          <w:sz w:val="22"/>
          <w:lang w:val="en-IE"/>
        </w:rPr>
        <w:t>athletes</w:t>
      </w:r>
      <w:r w:rsidR="0093392E">
        <w:rPr>
          <w:rFonts w:ascii="Times New Roman" w:hAnsi="Times New Roman" w:cs="Times New Roman"/>
          <w:sz w:val="22"/>
          <w:lang w:val="en-IE"/>
        </w:rPr>
        <w:t>.</w:t>
      </w:r>
    </w:p>
    <w:p w14:paraId="40DDB3DA" w14:textId="10B4D40A" w:rsidR="00822BA0" w:rsidRDefault="00B36723" w:rsidP="0021688C">
      <w:pPr>
        <w:spacing w:line="480" w:lineRule="auto"/>
        <w:rPr>
          <w:rFonts w:ascii="Times New Roman" w:hAnsi="Times New Roman" w:cs="Times New Roman"/>
          <w:sz w:val="22"/>
          <w:lang w:val="en-IE"/>
        </w:rPr>
      </w:pPr>
      <w:r w:rsidRPr="003E7577">
        <w:rPr>
          <w:rFonts w:ascii="Times New Roman" w:hAnsi="Times New Roman" w:cs="Times New Roman"/>
          <w:b/>
          <w:i/>
          <w:sz w:val="22"/>
          <w:lang w:val="en-IE"/>
        </w:rPr>
        <w:t>Keywords:</w:t>
      </w:r>
      <w:r>
        <w:rPr>
          <w:rFonts w:ascii="Times New Roman" w:hAnsi="Times New Roman" w:cs="Times New Roman"/>
          <w:sz w:val="22"/>
          <w:lang w:val="en-IE"/>
        </w:rPr>
        <w:t xml:space="preserve"> </w:t>
      </w:r>
      <w:r w:rsidR="004F10DD">
        <w:rPr>
          <w:rFonts w:ascii="Times New Roman" w:hAnsi="Times New Roman" w:cs="Times New Roman"/>
          <w:sz w:val="22"/>
          <w:lang w:val="en-IE"/>
        </w:rPr>
        <w:t xml:space="preserve">sprint start; athletics; </w:t>
      </w:r>
      <w:r w:rsidR="00DD6137">
        <w:rPr>
          <w:rFonts w:ascii="Times New Roman" w:hAnsi="Times New Roman" w:cs="Times New Roman"/>
          <w:sz w:val="22"/>
          <w:lang w:val="en-IE"/>
        </w:rPr>
        <w:t>e</w:t>
      </w:r>
      <w:r w:rsidR="00B3119F">
        <w:rPr>
          <w:rFonts w:ascii="Times New Roman" w:hAnsi="Times New Roman" w:cs="Times New Roman"/>
          <w:sz w:val="22"/>
          <w:lang w:val="en-IE"/>
        </w:rPr>
        <w:t xml:space="preserve">xponentially modified Gaussian distribution; </w:t>
      </w:r>
      <w:r w:rsidR="00DD6137">
        <w:rPr>
          <w:rFonts w:ascii="Times New Roman" w:hAnsi="Times New Roman" w:cs="Times New Roman"/>
          <w:sz w:val="22"/>
          <w:lang w:val="en-IE"/>
        </w:rPr>
        <w:t>a</w:t>
      </w:r>
      <w:r w:rsidR="004F10DD">
        <w:rPr>
          <w:rFonts w:ascii="Times New Roman" w:hAnsi="Times New Roman" w:cs="Times New Roman"/>
          <w:sz w:val="22"/>
          <w:lang w:val="en-IE"/>
        </w:rPr>
        <w:t>uditory performance.</w:t>
      </w:r>
      <w:r w:rsidR="00B3119F">
        <w:rPr>
          <w:rFonts w:ascii="Times New Roman" w:hAnsi="Times New Roman" w:cs="Times New Roman"/>
          <w:sz w:val="22"/>
          <w:lang w:val="en-IE"/>
        </w:rPr>
        <w:t xml:space="preserve"> </w:t>
      </w:r>
    </w:p>
    <w:p w14:paraId="043737A3" w14:textId="77777777" w:rsidR="004F10DD" w:rsidRDefault="004F10DD" w:rsidP="0021688C">
      <w:pPr>
        <w:spacing w:line="480" w:lineRule="auto"/>
        <w:rPr>
          <w:rFonts w:ascii="Times New Roman" w:hAnsi="Times New Roman" w:cs="Times New Roman"/>
          <w:sz w:val="22"/>
          <w:lang w:val="en-IE"/>
        </w:rPr>
      </w:pPr>
    </w:p>
    <w:p w14:paraId="3566958F" w14:textId="0FB82E59"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Introduction</w:t>
      </w:r>
    </w:p>
    <w:p w14:paraId="4EA87857" w14:textId="7D9792B5" w:rsidR="007A41D7" w:rsidRPr="004B208B" w:rsidRDefault="00053272" w:rsidP="00315B26">
      <w:pPr>
        <w:spacing w:line="480" w:lineRule="auto"/>
        <w:rPr>
          <w:rFonts w:ascii="Times New Roman" w:hAnsi="Times New Roman" w:cs="Times New Roman"/>
          <w:color w:val="1F497D" w:themeColor="text2"/>
        </w:rPr>
      </w:pPr>
      <w:r w:rsidRPr="00321739">
        <w:rPr>
          <w:rFonts w:ascii="Times New Roman" w:hAnsi="Times New Roman" w:cs="Times New Roman"/>
          <w:color w:val="00B050"/>
        </w:rPr>
        <w:t>Response</w:t>
      </w:r>
      <w:r w:rsidR="00290311" w:rsidRPr="00321739">
        <w:rPr>
          <w:rFonts w:ascii="Times New Roman" w:hAnsi="Times New Roman" w:cs="Times New Roman"/>
          <w:color w:val="00B050"/>
        </w:rPr>
        <w:t>-</w:t>
      </w:r>
      <w:r w:rsidR="00315B26" w:rsidRPr="00321739">
        <w:rPr>
          <w:rFonts w:ascii="Times New Roman" w:hAnsi="Times New Roman" w:cs="Times New Roman"/>
          <w:color w:val="00B050"/>
        </w:rPr>
        <w:t>time</w:t>
      </w:r>
      <w:r w:rsidRPr="00321739">
        <w:rPr>
          <w:rFonts w:ascii="Times New Roman" w:hAnsi="Times New Roman" w:cs="Times New Roman"/>
          <w:color w:val="00B050"/>
        </w:rPr>
        <w:t>s</w:t>
      </w:r>
      <w:r w:rsidR="00315B26" w:rsidRPr="00321739">
        <w:rPr>
          <w:rFonts w:ascii="Times New Roman" w:hAnsi="Times New Roman" w:cs="Times New Roman"/>
          <w:color w:val="00B050"/>
        </w:rPr>
        <w:t xml:space="preserve"> </w:t>
      </w:r>
      <w:r w:rsidR="00315B26">
        <w:rPr>
          <w:rFonts w:ascii="Times New Roman" w:hAnsi="Times New Roman" w:cs="Times New Roman"/>
        </w:rPr>
        <w:t xml:space="preserve">(RT) </w:t>
      </w:r>
      <w:r w:rsidR="00315B26" w:rsidRPr="00BA6929">
        <w:rPr>
          <w:rFonts w:ascii="Times New Roman" w:hAnsi="Times New Roman" w:cs="Times New Roman"/>
        </w:rPr>
        <w:t xml:space="preserve">of </w:t>
      </w:r>
      <w:r w:rsidR="00315B26" w:rsidRPr="00440F8F">
        <w:rPr>
          <w:rFonts w:ascii="Times New Roman" w:hAnsi="Times New Roman" w:cs="Times New Roman"/>
          <w:color w:val="00B050"/>
        </w:rPr>
        <w:t>elite</w:t>
      </w:r>
      <w:r w:rsidR="00440F8F" w:rsidRPr="00440F8F">
        <w:rPr>
          <w:rFonts w:ascii="Times New Roman" w:hAnsi="Times New Roman" w:cs="Times New Roman"/>
          <w:color w:val="00B050"/>
        </w:rPr>
        <w:t>-standard</w:t>
      </w:r>
      <w:r w:rsidR="00315B26" w:rsidRPr="00440F8F">
        <w:rPr>
          <w:rFonts w:ascii="Times New Roman" w:hAnsi="Times New Roman" w:cs="Times New Roman"/>
          <w:color w:val="00B050"/>
        </w:rPr>
        <w:t xml:space="preserve"> </w:t>
      </w:r>
      <w:r w:rsidR="00315B26" w:rsidRPr="00BA6929">
        <w:rPr>
          <w:rFonts w:ascii="Times New Roman" w:hAnsi="Times New Roman" w:cs="Times New Roman"/>
        </w:rPr>
        <w:t>100</w:t>
      </w:r>
      <w:r w:rsidR="00315B26">
        <w:rPr>
          <w:rFonts w:ascii="Times New Roman" w:hAnsi="Times New Roman" w:cs="Times New Roman"/>
        </w:rPr>
        <w:t xml:space="preserve"> </w:t>
      </w:r>
      <w:r w:rsidR="00315B26" w:rsidRPr="00BA6929">
        <w:rPr>
          <w:rFonts w:ascii="Times New Roman" w:hAnsi="Times New Roman" w:cs="Times New Roman"/>
        </w:rPr>
        <w:t xml:space="preserve">m sprinters has been </w:t>
      </w:r>
      <w:r w:rsidR="00315B26">
        <w:rPr>
          <w:rFonts w:ascii="Times New Roman" w:hAnsi="Times New Roman" w:cs="Times New Roman"/>
        </w:rPr>
        <w:t>identified</w:t>
      </w:r>
      <w:r w:rsidR="00315B26" w:rsidRPr="00BA6929">
        <w:rPr>
          <w:rFonts w:ascii="Times New Roman" w:hAnsi="Times New Roman" w:cs="Times New Roman"/>
        </w:rPr>
        <w:t xml:space="preserve"> as a benchmark against which to gauge the absolute limits of human auditory performance </w:t>
      </w:r>
      <w:r w:rsidR="00315B26">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315B26">
        <w:rPr>
          <w:rFonts w:ascii="Times New Roman" w:hAnsi="Times New Roman" w:cs="Times New Roman"/>
        </w:rPr>
        <w:fldChar w:fldCharType="separate"/>
      </w:r>
      <w:r w:rsidR="00154312">
        <w:rPr>
          <w:rFonts w:ascii="Times New Roman" w:hAnsi="Times New Roman" w:cs="Times New Roman"/>
          <w:noProof/>
        </w:rPr>
        <w:t>(Lipps, Galecki et al., 2011)</w:t>
      </w:r>
      <w:r w:rsidR="00315B26">
        <w:rPr>
          <w:rFonts w:ascii="Times New Roman" w:hAnsi="Times New Roman" w:cs="Times New Roman"/>
        </w:rPr>
        <w:fldChar w:fldCharType="end"/>
      </w:r>
      <w:r w:rsidR="00315B26" w:rsidRPr="00BA6929">
        <w:rPr>
          <w:rFonts w:ascii="Times New Roman" w:hAnsi="Times New Roman" w:cs="Times New Roman"/>
        </w:rPr>
        <w:t xml:space="preserve">. </w:t>
      </w:r>
      <w:r w:rsidR="00315B26">
        <w:rPr>
          <w:rFonts w:ascii="Times New Roman" w:hAnsi="Times New Roman" w:cs="Times New Roman"/>
        </w:rPr>
        <w:t xml:space="preserve"> </w:t>
      </w:r>
      <w:r w:rsidR="004B208B" w:rsidRPr="00053272">
        <w:rPr>
          <w:rFonts w:ascii="Times New Roman" w:hAnsi="Times New Roman" w:cs="Times New Roman"/>
        </w:rPr>
        <w:t xml:space="preserve">A RT in the context of this paper is similar to that used in the </w:t>
      </w:r>
      <w:r w:rsidR="006D2275" w:rsidRPr="00321739">
        <w:rPr>
          <w:rFonts w:ascii="Times New Roman" w:hAnsi="Times New Roman" w:cs="Times New Roman"/>
          <w:color w:val="00B050"/>
        </w:rPr>
        <w:t xml:space="preserve">founding </w:t>
      </w:r>
      <w:r w:rsidR="004B208B" w:rsidRPr="00053272">
        <w:rPr>
          <w:rFonts w:ascii="Times New Roman" w:hAnsi="Times New Roman" w:cs="Times New Roman"/>
        </w:rPr>
        <w:t xml:space="preserve">paper by </w:t>
      </w:r>
      <w:r w:rsidR="004B208B" w:rsidRPr="00053272">
        <w:rPr>
          <w:rFonts w:ascii="Times New Roman" w:hAnsi="Times New Roman" w:cs="Times New Roman"/>
        </w:rPr>
        <w:fldChar w:fldCharType="begin"/>
      </w:r>
      <w:r w:rsidR="004B208B" w:rsidRPr="00053272">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4B208B" w:rsidRPr="00053272">
        <w:rPr>
          <w:rFonts w:ascii="Times New Roman" w:hAnsi="Times New Roman" w:cs="Times New Roman"/>
        </w:rPr>
        <w:fldChar w:fldCharType="separate"/>
      </w:r>
      <w:r w:rsidR="004B208B" w:rsidRPr="00053272">
        <w:rPr>
          <w:rFonts w:ascii="Times New Roman" w:hAnsi="Times New Roman" w:cs="Times New Roman"/>
          <w:noProof/>
        </w:rPr>
        <w:t>Mero and Komi (1990)</w:t>
      </w:r>
      <w:r w:rsidR="004B208B" w:rsidRPr="00053272">
        <w:rPr>
          <w:rFonts w:ascii="Times New Roman" w:hAnsi="Times New Roman" w:cs="Times New Roman"/>
        </w:rPr>
        <w:fldChar w:fldCharType="end"/>
      </w:r>
      <w:r w:rsidR="004B208B" w:rsidRPr="00053272">
        <w:rPr>
          <w:rFonts w:ascii="Times New Roman" w:hAnsi="Times New Roman" w:cs="Times New Roman"/>
        </w:rPr>
        <w:t xml:space="preserve"> defined as the complete </w:t>
      </w:r>
      <w:r w:rsidR="00290311" w:rsidRPr="00321739">
        <w:rPr>
          <w:rFonts w:ascii="Times New Roman" w:hAnsi="Times New Roman" w:cs="Times New Roman"/>
          <w:color w:val="00B050"/>
        </w:rPr>
        <w:t>response-</w:t>
      </w:r>
      <w:r w:rsidR="004B208B" w:rsidRPr="00053272">
        <w:rPr>
          <w:rFonts w:ascii="Times New Roman" w:hAnsi="Times New Roman" w:cs="Times New Roman"/>
        </w:rPr>
        <w:t>time of an athlete which includes both the pre-motor time and motor time of the sprint start.</w:t>
      </w:r>
      <w:r w:rsidR="004B208B">
        <w:rPr>
          <w:rFonts w:ascii="Times New Roman" w:hAnsi="Times New Roman" w:cs="Times New Roman"/>
          <w:color w:val="1F497D" w:themeColor="text2"/>
        </w:rPr>
        <w:t xml:space="preserve"> </w:t>
      </w:r>
      <w:r w:rsidR="009650F2">
        <w:rPr>
          <w:rFonts w:ascii="Times New Roman" w:hAnsi="Times New Roman" w:cs="Times New Roman"/>
          <w:color w:val="00B050"/>
        </w:rPr>
        <w:t xml:space="preserve">Much of the literature in the area of false-start </w:t>
      </w:r>
      <w:r w:rsidR="009650F2">
        <w:rPr>
          <w:rFonts w:ascii="Times New Roman" w:hAnsi="Times New Roman" w:cs="Times New Roman"/>
          <w:color w:val="00B050"/>
        </w:rPr>
        <w:lastRenderedPageBreak/>
        <w:t xml:space="preserve">detection in elite athletics refers to reaction times, however the correct term is response-times, for more detail see </w:t>
      </w:r>
      <w:proofErr w:type="spellStart"/>
      <w:r w:rsidR="009650F2">
        <w:rPr>
          <w:rFonts w:ascii="Times New Roman" w:hAnsi="Times New Roman" w:cs="Times New Roman"/>
          <w:color w:val="00B050"/>
        </w:rPr>
        <w:t>Mero</w:t>
      </w:r>
      <w:proofErr w:type="spellEnd"/>
      <w:r w:rsidR="009650F2">
        <w:rPr>
          <w:rFonts w:ascii="Times New Roman" w:hAnsi="Times New Roman" w:cs="Times New Roman"/>
          <w:color w:val="00B050"/>
        </w:rPr>
        <w:t xml:space="preserve"> and </w:t>
      </w:r>
      <w:proofErr w:type="spellStart"/>
      <w:r w:rsidR="009650F2">
        <w:rPr>
          <w:rFonts w:ascii="Times New Roman" w:hAnsi="Times New Roman" w:cs="Times New Roman"/>
          <w:color w:val="00B050"/>
        </w:rPr>
        <w:t>Komi</w:t>
      </w:r>
      <w:proofErr w:type="spellEnd"/>
      <w:r w:rsidR="009650F2">
        <w:rPr>
          <w:rFonts w:ascii="Times New Roman" w:hAnsi="Times New Roman" w:cs="Times New Roman"/>
          <w:color w:val="00B050"/>
        </w:rPr>
        <w:t xml:space="preserve"> (1990). </w:t>
      </w:r>
      <w:r w:rsidR="00315B26" w:rsidRPr="00BA6929">
        <w:rPr>
          <w:rFonts w:ascii="Times New Roman" w:hAnsi="Times New Roman" w:cs="Times New Roman"/>
        </w:rPr>
        <w:t>Accurate identif</w:t>
      </w:r>
      <w:r w:rsidR="00315B26">
        <w:rPr>
          <w:rFonts w:ascii="Times New Roman" w:hAnsi="Times New Roman" w:cs="Times New Roman"/>
        </w:rPr>
        <w:t>ication of</w:t>
      </w:r>
      <w:r w:rsidR="00315B26" w:rsidRPr="00BA6929">
        <w:rPr>
          <w:rFonts w:ascii="Times New Roman" w:hAnsi="Times New Roman" w:cs="Times New Roman"/>
        </w:rPr>
        <w:t xml:space="preserve"> the </w:t>
      </w:r>
      <w:r w:rsidR="00315B26">
        <w:rPr>
          <w:rFonts w:ascii="Times New Roman" w:hAnsi="Times New Roman" w:cs="Times New Roman"/>
        </w:rPr>
        <w:t>RT period after the start signal in sprint starts especially at major championships is vital</w:t>
      </w:r>
      <w:r w:rsidR="00315B26" w:rsidRPr="00BA6929">
        <w:rPr>
          <w:rFonts w:ascii="Times New Roman" w:hAnsi="Times New Roman" w:cs="Times New Roman"/>
        </w:rPr>
        <w:t xml:space="preserve"> for the fair and impartial refereeing of competitive athletics.</w:t>
      </w:r>
      <w:r w:rsidR="004B208B">
        <w:rPr>
          <w:rFonts w:ascii="Times New Roman" w:hAnsi="Times New Roman" w:cs="Times New Roman"/>
        </w:rPr>
        <w:t xml:space="preserve">  </w:t>
      </w:r>
    </w:p>
    <w:p w14:paraId="73669466" w14:textId="77777777" w:rsidR="00395FCF" w:rsidRDefault="00395FCF" w:rsidP="00315B26">
      <w:pPr>
        <w:spacing w:line="480" w:lineRule="auto"/>
        <w:rPr>
          <w:rFonts w:ascii="Times New Roman" w:hAnsi="Times New Roman" w:cs="Times New Roman"/>
        </w:rPr>
      </w:pPr>
    </w:p>
    <w:p w14:paraId="067059F1" w14:textId="5A1694DF" w:rsidR="00315B26" w:rsidRDefault="00315B26" w:rsidP="00315B26">
      <w:pPr>
        <w:spacing w:line="480" w:lineRule="auto"/>
        <w:rPr>
          <w:rFonts w:ascii="Times New Roman" w:hAnsi="Times New Roman" w:cs="Times New Roman"/>
        </w:rPr>
      </w:pPr>
      <w:r w:rsidRPr="00BA6929">
        <w:rPr>
          <w:rFonts w:ascii="Times New Roman" w:hAnsi="Times New Roman" w:cs="Times New Roman"/>
        </w:rPr>
        <w:t xml:space="preserve">The International Association of Athletics Federations (IAAF) rule 161.2 stipulates that a false start occurs when a sprinter registers a </w:t>
      </w:r>
      <w:r>
        <w:rPr>
          <w:rFonts w:ascii="Times New Roman" w:hAnsi="Times New Roman" w:cs="Times New Roman"/>
        </w:rPr>
        <w:t>RT</w:t>
      </w:r>
      <w:r w:rsidRPr="00BA6929">
        <w:rPr>
          <w:rFonts w:ascii="Times New Roman" w:hAnsi="Times New Roman" w:cs="Times New Roman"/>
        </w:rPr>
        <w:t xml:space="preserve">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(International Association of Athletics Federations, 2015)</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Before </w:t>
      </w:r>
      <w:r w:rsidRPr="00BA6929">
        <w:rPr>
          <w:rFonts w:ascii="Times New Roman" w:hAnsi="Times New Roman" w:cs="Times New Roman"/>
        </w:rPr>
        <w:t xml:space="preserve">January 2004, a </w:t>
      </w:r>
      <w:r>
        <w:rPr>
          <w:rFonts w:ascii="Times New Roman" w:hAnsi="Times New Roman" w:cs="Times New Roman"/>
        </w:rPr>
        <w:t>RT</w:t>
      </w:r>
      <w:r w:rsidRPr="00BA6929">
        <w:rPr>
          <w:rFonts w:ascii="Times New Roman" w:hAnsi="Times New Roman" w:cs="Times New Roman"/>
        </w:rPr>
        <w:t xml:space="preserve"> of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t xml:space="preserve">(i.e. </w:t>
      </w:r>
      <w:r w:rsidRPr="00BA6929">
        <w:rPr>
          <w:rFonts w:ascii="Times New Roman" w:hAnsi="Times New Roman" w:cs="Times New Roman"/>
        </w:rPr>
        <w:t>a false start</w:t>
      </w:r>
      <w:r>
        <w:rPr>
          <w:rFonts w:ascii="Times New Roman" w:hAnsi="Times New Roman" w:cs="Times New Roman"/>
        </w:rPr>
        <w:t>)</w:t>
      </w:r>
      <w:r w:rsidRPr="00BA6929">
        <w:rPr>
          <w:rFonts w:ascii="Times New Roman" w:hAnsi="Times New Roman" w:cs="Times New Roman"/>
        </w:rPr>
        <w:t xml:space="preserve"> </w:t>
      </w:r>
      <w:r>
        <w:rPr>
          <w:rFonts w:ascii="Times New Roman" w:hAnsi="Times New Roman" w:cs="Times New Roman"/>
        </w:rPr>
        <w:t>resulted in a</w:t>
      </w:r>
      <w:r w:rsidRPr="00BA6929">
        <w:rPr>
          <w:rFonts w:ascii="Times New Roman" w:hAnsi="Times New Roman" w:cs="Times New Roman"/>
        </w:rPr>
        <w:t xml:space="preserve"> warning on a competitor and</w:t>
      </w:r>
      <w:r>
        <w:rPr>
          <w:rFonts w:ascii="Times New Roman" w:hAnsi="Times New Roman" w:cs="Times New Roman"/>
        </w:rPr>
        <w:t xml:space="preserve"> the</w:t>
      </w:r>
      <w:r w:rsidRPr="00BA6929">
        <w:rPr>
          <w:rFonts w:ascii="Times New Roman" w:hAnsi="Times New Roman" w:cs="Times New Roman"/>
        </w:rPr>
        <w:t xml:space="preserve"> competitor</w:t>
      </w:r>
      <w:r>
        <w:rPr>
          <w:rFonts w:ascii="Times New Roman" w:hAnsi="Times New Roman" w:cs="Times New Roman"/>
        </w:rPr>
        <w:t xml:space="preserve"> was disqualified for two false starts in a race</w:t>
      </w:r>
      <w:r w:rsidRPr="00321739">
        <w:rPr>
          <w:rFonts w:ascii="Times New Roman" w:hAnsi="Times New Roman" w:cs="Times New Roman"/>
          <w:color w:val="00B050"/>
        </w:rPr>
        <w:t xml:space="preserve">. </w:t>
      </w:r>
      <w:r w:rsidR="00290311" w:rsidRPr="00321739">
        <w:rPr>
          <w:rFonts w:ascii="Times New Roman" w:hAnsi="Times New Roman" w:cs="Times New Roman"/>
          <w:color w:val="00B050"/>
        </w:rPr>
        <w:t xml:space="preserve">This rule could result in multiple false starts in a single heat, causing disruption to timetables and having adverse effects on spectators. </w:t>
      </w:r>
      <w:r w:rsidRPr="00BA6929">
        <w:rPr>
          <w:rFonts w:ascii="Times New Roman" w:hAnsi="Times New Roman" w:cs="Times New Roman"/>
        </w:rPr>
        <w:t xml:space="preserve">From January 2004, a false start by any competitor placed all athletes in </w:t>
      </w:r>
      <w:r w:rsidR="00290311" w:rsidRPr="00321739">
        <w:rPr>
          <w:rFonts w:ascii="Times New Roman" w:hAnsi="Times New Roman" w:cs="Times New Roman"/>
          <w:color w:val="00B050"/>
        </w:rPr>
        <w:t>a</w:t>
      </w:r>
      <w:r w:rsidRPr="00BA6929">
        <w:rPr>
          <w:rFonts w:ascii="Times New Roman" w:hAnsi="Times New Roman" w:cs="Times New Roman"/>
        </w:rPr>
        <w:t xml:space="preserve"> race on a </w:t>
      </w:r>
      <w:r>
        <w:rPr>
          <w:rFonts w:ascii="Times New Roman" w:hAnsi="Times New Roman" w:cs="Times New Roman"/>
        </w:rPr>
        <w:t xml:space="preserve">first </w:t>
      </w:r>
      <w:r w:rsidRPr="00BA6929">
        <w:rPr>
          <w:rFonts w:ascii="Times New Roman" w:hAnsi="Times New Roman" w:cs="Times New Roman"/>
        </w:rPr>
        <w:t>warning.</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Subsequently, a</w:t>
      </w:r>
      <w:r w:rsidRPr="00BA6929">
        <w:rPr>
          <w:rFonts w:ascii="Times New Roman" w:hAnsi="Times New Roman" w:cs="Times New Roman"/>
        </w:rPr>
        <w:t xml:space="preserve">ny sprinter registering a false start would </w:t>
      </w:r>
      <w:r>
        <w:rPr>
          <w:rFonts w:ascii="Times New Roman" w:hAnsi="Times New Roman" w:cs="Times New Roman"/>
        </w:rPr>
        <w:t xml:space="preserve">be </w:t>
      </w:r>
      <w:r w:rsidRPr="00BA6929">
        <w:rPr>
          <w:rFonts w:ascii="Times New Roman" w:hAnsi="Times New Roman" w:cs="Times New Roman"/>
        </w:rPr>
        <w:t xml:space="preserve">automatically disqualified regardless of whether </w:t>
      </w:r>
      <w:r w:rsidRPr="00321739">
        <w:rPr>
          <w:rFonts w:ascii="Times New Roman" w:hAnsi="Times New Roman" w:cs="Times New Roman"/>
          <w:color w:val="00B050"/>
        </w:rPr>
        <w:t>he</w:t>
      </w:r>
      <w:r w:rsidR="00290311" w:rsidRPr="00321739">
        <w:rPr>
          <w:rFonts w:ascii="Times New Roman" w:hAnsi="Times New Roman" w:cs="Times New Roman"/>
          <w:color w:val="00B050"/>
        </w:rPr>
        <w:t xml:space="preserve"> or she</w:t>
      </w:r>
      <w:r w:rsidRPr="00BA6929">
        <w:rPr>
          <w:rFonts w:ascii="Times New Roman" w:hAnsi="Times New Roman" w:cs="Times New Roman"/>
        </w:rPr>
        <w:t xml:space="preserve"> was the original offender.</w:t>
      </w:r>
      <w:r>
        <w:rPr>
          <w:rFonts w:ascii="Times New Roman" w:hAnsi="Times New Roman" w:cs="Times New Roman"/>
        </w:rPr>
        <w:t xml:space="preserve"> </w:t>
      </w:r>
      <w:r w:rsidRPr="00BA6929">
        <w:rPr>
          <w:rFonts w:ascii="Times New Roman" w:hAnsi="Times New Roman" w:cs="Times New Roman"/>
        </w:rPr>
        <w:t xml:space="preserve"> </w:t>
      </w:r>
      <w:r w:rsidR="00290311" w:rsidRPr="00321739">
        <w:rPr>
          <w:rFonts w:ascii="Times New Roman" w:hAnsi="Times New Roman" w:cs="Times New Roman"/>
          <w:color w:val="00B050"/>
        </w:rPr>
        <w:t>In 2010, to</w:t>
      </w:r>
      <w:r w:rsidR="00290311">
        <w:rPr>
          <w:rFonts w:ascii="Times New Roman" w:hAnsi="Times New Roman" w:cs="Times New Roman"/>
        </w:rPr>
        <w:t xml:space="preserve"> </w:t>
      </w:r>
      <w:r>
        <w:rPr>
          <w:rFonts w:ascii="Times New Roman" w:hAnsi="Times New Roman" w:cs="Times New Roman"/>
        </w:rPr>
        <w:t xml:space="preserve">eradicate gamesmanship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(Athletics Australia, 2009)</w:t>
      </w:r>
      <w:r>
        <w:rPr>
          <w:rFonts w:ascii="Times New Roman" w:hAnsi="Times New Roman" w:cs="Times New Roman"/>
        </w:rPr>
        <w:fldChar w:fldCharType="end"/>
      </w:r>
      <w:r>
        <w:rPr>
          <w:rFonts w:ascii="Times New Roman" w:hAnsi="Times New Roman" w:cs="Times New Roman"/>
        </w:rPr>
        <w:t>,</w:t>
      </w:r>
      <w:r w:rsidRPr="00BA6929">
        <w:rPr>
          <w:rFonts w:ascii="Times New Roman" w:hAnsi="Times New Roman" w:cs="Times New Roman"/>
        </w:rPr>
        <w:t xml:space="preserve"> the IAAF made </w:t>
      </w:r>
      <w:r w:rsidR="00194313" w:rsidRPr="0093392E">
        <w:rPr>
          <w:rFonts w:ascii="Times New Roman" w:hAnsi="Times New Roman" w:cs="Times New Roman"/>
        </w:rPr>
        <w:t>further</w:t>
      </w:r>
      <w:r w:rsidR="00194313" w:rsidRPr="00194313">
        <w:rPr>
          <w:rFonts w:ascii="Times New Roman" w:hAnsi="Times New Roman" w:cs="Times New Roman"/>
          <w:color w:val="FF0000"/>
        </w:rPr>
        <w:t xml:space="preserve"> </w:t>
      </w:r>
      <w:r w:rsidR="00290311" w:rsidRPr="00321739">
        <w:rPr>
          <w:rFonts w:ascii="Times New Roman" w:hAnsi="Times New Roman" w:cs="Times New Roman"/>
          <w:color w:val="00B050"/>
        </w:rPr>
        <w:t xml:space="preserve">important </w:t>
      </w:r>
      <w:r w:rsidRPr="00BA6929">
        <w:rPr>
          <w:rFonts w:ascii="Times New Roman" w:hAnsi="Times New Roman" w:cs="Times New Roman"/>
        </w:rPr>
        <w:t xml:space="preserve">changes to the </w:t>
      </w:r>
      <w:r>
        <w:rPr>
          <w:rFonts w:ascii="Times New Roman" w:hAnsi="Times New Roman" w:cs="Times New Roman"/>
        </w:rPr>
        <w:t>false start disqualification</w:t>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Under the revised</w:t>
      </w:r>
      <w:r>
        <w:rPr>
          <w:rFonts w:ascii="Times New Roman" w:hAnsi="Times New Roman" w:cs="Times New Roman"/>
        </w:rPr>
        <w:t xml:space="preserve"> “No False Start”</w:t>
      </w:r>
      <w:r w:rsidRPr="00BA6929">
        <w:rPr>
          <w:rFonts w:ascii="Times New Roman" w:hAnsi="Times New Roman" w:cs="Times New Roman"/>
        </w:rPr>
        <w:t xml:space="preserve"> </w:t>
      </w:r>
      <w:r>
        <w:rPr>
          <w:rFonts w:ascii="Times New Roman" w:hAnsi="Times New Roman" w:cs="Times New Roman"/>
        </w:rPr>
        <w:t>rule,</w:t>
      </w:r>
      <w:r w:rsidRPr="00BA6929">
        <w:rPr>
          <w:rFonts w:ascii="Times New Roman" w:hAnsi="Times New Roman" w:cs="Times New Roman"/>
        </w:rPr>
        <w:t xml:space="preserve"> no warnings are issued and a competitor who false starts is automatically disqualified and removed from the race. </w:t>
      </w:r>
    </w:p>
    <w:p w14:paraId="1F372967" w14:textId="77777777" w:rsidR="00315B26" w:rsidRDefault="00315B26" w:rsidP="00315B26">
      <w:pPr>
        <w:spacing w:line="480" w:lineRule="auto"/>
        <w:rPr>
          <w:rFonts w:ascii="Times New Roman" w:hAnsi="Times New Roman" w:cs="Times New Roman"/>
        </w:rPr>
      </w:pPr>
    </w:p>
    <w:p w14:paraId="6B1C50DD" w14:textId="475855B2" w:rsidR="00B86592" w:rsidRDefault="00315B26" w:rsidP="00315B26">
      <w:pPr>
        <w:spacing w:line="480" w:lineRule="auto"/>
        <w:rPr>
          <w:rFonts w:ascii="Times New Roman" w:hAnsi="Times New Roman" w:cs="Times New Roman"/>
        </w:rPr>
      </w:pPr>
      <w:r>
        <w:rPr>
          <w:rFonts w:ascii="Times New Roman" w:hAnsi="Times New Roman" w:cs="Times New Roman"/>
        </w:rPr>
        <w:t xml:space="preserve">The 100 ms period used to detect a false start is measured as the time taken by an athlete to produce a predefined force or acceleration threshold on the </w:t>
      </w:r>
      <w:r w:rsidRPr="009268AF">
        <w:rPr>
          <w:rFonts w:ascii="Times New Roman" w:hAnsi="Times New Roman" w:cs="Times New Roman"/>
          <w:color w:val="00B050"/>
        </w:rPr>
        <w:t>starting</w:t>
      </w:r>
      <w:r w:rsidR="009268AF">
        <w:rPr>
          <w:rFonts w:ascii="Times New Roman" w:hAnsi="Times New Roman" w:cs="Times New Roman"/>
          <w:color w:val="00B050"/>
        </w:rPr>
        <w:t>-</w:t>
      </w:r>
      <w:r w:rsidRPr="009268AF">
        <w:rPr>
          <w:rFonts w:ascii="Times New Roman" w:hAnsi="Times New Roman" w:cs="Times New Roman"/>
          <w:color w:val="00B050"/>
        </w:rPr>
        <w:t>blocks</w:t>
      </w:r>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sidR="00B86592">
        <w:rPr>
          <w:rFonts w:ascii="Times New Roman" w:hAnsi="Times New Roman" w:cs="Times New Roman"/>
        </w:rPr>
        <w:t>noted</w:t>
      </w:r>
      <w:r w:rsidRPr="00BA6929">
        <w:rPr>
          <w:rFonts w:ascii="Times New Roman" w:hAnsi="Times New Roman" w:cs="Times New Roman"/>
        </w:rPr>
        <w:t xml:space="preserve"> that </w:t>
      </w:r>
      <w:r>
        <w:rPr>
          <w:rFonts w:ascii="Times New Roman" w:hAnsi="Times New Roman" w:cs="Times New Roman"/>
        </w:rPr>
        <w:t>the IAAF justification for this</w:t>
      </w:r>
      <w:r w:rsidRPr="00BA6929">
        <w:rPr>
          <w:rFonts w:ascii="Times New Roman" w:hAnsi="Times New Roman" w:cs="Times New Roman"/>
        </w:rPr>
        <w:t xml:space="preserve"> 100</w:t>
      </w:r>
      <w:r>
        <w:rPr>
          <w:rFonts w:ascii="Times New Roman" w:hAnsi="Times New Roman" w:cs="Times New Roman"/>
        </w:rPr>
        <w:t xml:space="preserve"> </w:t>
      </w:r>
      <w:r w:rsidRPr="00BA6929">
        <w:rPr>
          <w:rFonts w:ascii="Times New Roman" w:hAnsi="Times New Roman" w:cs="Times New Roman"/>
        </w:rPr>
        <w:t xml:space="preserve">ms threshold </w:t>
      </w:r>
      <w:r w:rsidR="00FE4B5E">
        <w:rPr>
          <w:rFonts w:ascii="Times New Roman" w:hAnsi="Times New Roman" w:cs="Times New Roman"/>
          <w:color w:val="00B050"/>
        </w:rPr>
        <w:t>was</w:t>
      </w:r>
      <w:r w:rsidRPr="00BA6929">
        <w:rPr>
          <w:rFonts w:ascii="Times New Roman" w:hAnsi="Times New Roman" w:cs="Times New Roman"/>
        </w:rPr>
        <w:t xml:space="preserve"> based on a considerably dated study </w:t>
      </w:r>
      <w:r w:rsidR="00290311" w:rsidRPr="00321739">
        <w:rPr>
          <w:rFonts w:ascii="Times New Roman" w:hAnsi="Times New Roman" w:cs="Times New Roman"/>
          <w:color w:val="00B050"/>
        </w:rPr>
        <w:t>that had only</w:t>
      </w:r>
      <w:r w:rsidRPr="00321739">
        <w:rPr>
          <w:rFonts w:ascii="Times New Roman" w:hAnsi="Times New Roman" w:cs="Times New Roman"/>
          <w:color w:val="00B050"/>
        </w:rPr>
        <w:t xml:space="preserve"> Finnish male </w:t>
      </w:r>
      <w:r w:rsidRPr="00321739">
        <w:rPr>
          <w:rFonts w:ascii="Times New Roman" w:hAnsi="Times New Roman" w:cs="Times New Roman"/>
          <w:color w:val="00B050"/>
        </w:rPr>
        <w:lastRenderedPageBreak/>
        <w:t>sprinters</w:t>
      </w:r>
      <w:r w:rsidR="00290311" w:rsidRPr="00321739">
        <w:rPr>
          <w:rFonts w:ascii="Times New Roman" w:hAnsi="Times New Roman" w:cs="Times New Roman"/>
          <w:color w:val="00B050"/>
        </w:rPr>
        <w:t>, none of whom was of elite</w:t>
      </w:r>
      <w:r w:rsidR="00440F8F">
        <w:rPr>
          <w:rFonts w:ascii="Times New Roman" w:hAnsi="Times New Roman" w:cs="Times New Roman"/>
          <w:color w:val="00B050"/>
        </w:rPr>
        <w:t>-</w:t>
      </w:r>
      <w:r w:rsidR="00290311" w:rsidRPr="00321739">
        <w:rPr>
          <w:rFonts w:ascii="Times New Roman" w:hAnsi="Times New Roman" w:cs="Times New Roman"/>
          <w:color w:val="00B050"/>
        </w:rPr>
        <w:t>standard</w:t>
      </w:r>
      <w:r w:rsidRPr="00BA6929">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(Mero and Komi, 1990)</w:t>
      </w:r>
      <w:r>
        <w:rPr>
          <w:rFonts w:ascii="Times New Roman" w:hAnsi="Times New Roman" w:cs="Times New Roman"/>
        </w:rPr>
        <w:fldChar w:fldCharType="end"/>
      </w:r>
      <w:r w:rsidRPr="00BA69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suggested that genuine RTs of 85 ms are possible and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Brown, Kenwell et al. (2008)</w:t>
      </w:r>
      <w:r>
        <w:rPr>
          <w:rFonts w:ascii="Times New Roman" w:hAnsi="Times New Roman" w:cs="Times New Roman"/>
        </w:rPr>
        <w:fldChar w:fldCharType="end"/>
      </w:r>
      <w:r>
        <w:rPr>
          <w:rFonts w:ascii="Times New Roman" w:hAnsi="Times New Roman" w:cs="Times New Roman"/>
        </w:rPr>
        <w:t xml:space="preserve"> presented similar results </w:t>
      </w:r>
      <w:r w:rsidR="006D2275" w:rsidRPr="00321739">
        <w:rPr>
          <w:rFonts w:ascii="Times New Roman" w:hAnsi="Times New Roman" w:cs="Times New Roman"/>
          <w:color w:val="00B050"/>
        </w:rPr>
        <w:t xml:space="preserve">reporting that </w:t>
      </w:r>
      <w:r w:rsidRPr="00321739">
        <w:rPr>
          <w:rFonts w:ascii="Times New Roman" w:hAnsi="Times New Roman" w:cs="Times New Roman"/>
          <w:color w:val="00B050"/>
        </w:rPr>
        <w:t xml:space="preserve">21% of recorded </w:t>
      </w:r>
      <w:r w:rsidR="00B86592" w:rsidRPr="00321739">
        <w:rPr>
          <w:rFonts w:ascii="Times New Roman" w:hAnsi="Times New Roman" w:cs="Times New Roman"/>
          <w:color w:val="00B050"/>
        </w:rPr>
        <w:t xml:space="preserve">RTs </w:t>
      </w:r>
      <w:r w:rsidR="006D2275" w:rsidRPr="00321739">
        <w:rPr>
          <w:rFonts w:ascii="Times New Roman" w:hAnsi="Times New Roman" w:cs="Times New Roman"/>
          <w:color w:val="00B050"/>
        </w:rPr>
        <w:t>were shorter</w:t>
      </w:r>
      <w:r w:rsidR="00B86592" w:rsidRPr="00321739">
        <w:rPr>
          <w:rFonts w:ascii="Times New Roman" w:hAnsi="Times New Roman" w:cs="Times New Roman"/>
          <w:color w:val="00B050"/>
        </w:rPr>
        <w:t xml:space="preserve"> </w:t>
      </w:r>
      <w:r w:rsidR="00B86592">
        <w:rPr>
          <w:rFonts w:ascii="Times New Roman" w:hAnsi="Times New Roman" w:cs="Times New Roman"/>
        </w:rPr>
        <w:t>than</w:t>
      </w:r>
      <w:r>
        <w:rPr>
          <w:rFonts w:ascii="Times New Roman" w:hAnsi="Times New Roman" w:cs="Times New Roman"/>
        </w:rPr>
        <w:t xml:space="preserve"> the 100 ms temporal threshold.  While such RTs are possible, the recording systems used in both studies measured the time to the first change in force on the blocks produced by the athlete rather than the time taken to produce a predefined force. </w:t>
      </w:r>
      <w:r w:rsidRPr="00FA6B17">
        <w:rPr>
          <w:rFonts w:ascii="Times New Roman" w:hAnsi="Times New Roman" w:cs="Times New Roman"/>
        </w:rPr>
        <w:t xml:space="preserve">A revision of the false start detection threshold was </w:t>
      </w:r>
      <w:r>
        <w:rPr>
          <w:rFonts w:ascii="Times New Roman" w:hAnsi="Times New Roman" w:cs="Times New Roman"/>
        </w:rPr>
        <w:t>proposed by</w:t>
      </w:r>
      <w:r w:rsidR="00594594">
        <w:rPr>
          <w:rFonts w:ascii="Times New Roman" w:hAnsi="Times New Roman" w:cs="Times New Roman"/>
        </w:rPr>
        <w:t xml:space="preserve"> </w:t>
      </w:r>
      <w:r w:rsidR="00594594">
        <w:rPr>
          <w:rFonts w:ascii="Times New Roman" w:hAnsi="Times New Roman" w:cs="Times New Roman"/>
        </w:rPr>
        <w:fldChar w:fldCharType="begin"/>
      </w:r>
      <w:r w:rsidR="00594594">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594594">
        <w:rPr>
          <w:rFonts w:ascii="Times New Roman" w:hAnsi="Times New Roman" w:cs="Times New Roman"/>
        </w:rPr>
        <w:fldChar w:fldCharType="separate"/>
      </w:r>
      <w:r w:rsidR="00594594">
        <w:rPr>
          <w:rFonts w:ascii="Times New Roman" w:hAnsi="Times New Roman" w:cs="Times New Roman"/>
          <w:noProof/>
        </w:rPr>
        <w:t>Komi, Ishikawa et al. (2009)</w:t>
      </w:r>
      <w:r w:rsidR="00594594">
        <w:rPr>
          <w:rFonts w:ascii="Times New Roman" w:hAnsi="Times New Roman" w:cs="Times New Roman"/>
        </w:rPr>
        <w:fldChar w:fldCharType="end"/>
      </w:r>
      <w:r w:rsidRPr="00FA6B17">
        <w:rPr>
          <w:rFonts w:ascii="Times New Roman" w:hAnsi="Times New Roman" w:cs="Times New Roman"/>
        </w:rPr>
        <w:t xml:space="preserve">, </w:t>
      </w:r>
      <w:r>
        <w:rPr>
          <w:rFonts w:ascii="Times New Roman" w:hAnsi="Times New Roman" w:cs="Times New Roman"/>
        </w:rPr>
        <w:t xml:space="preserve">based on a study of </w:t>
      </w:r>
      <w:r w:rsidRPr="00F148AF">
        <w:rPr>
          <w:rFonts w:ascii="Times New Roman" w:hAnsi="Times New Roman" w:cs="Times New Roman"/>
        </w:rPr>
        <w:t xml:space="preserve">sprint starts </w:t>
      </w:r>
      <w:r w:rsidR="00194313">
        <w:rPr>
          <w:rFonts w:ascii="Times New Roman" w:hAnsi="Times New Roman" w:cs="Times New Roman"/>
        </w:rPr>
        <w:t xml:space="preserve">on </w:t>
      </w:r>
      <w:r w:rsidR="00194313" w:rsidRPr="00F148AF">
        <w:rPr>
          <w:rFonts w:ascii="Times New Roman" w:hAnsi="Times New Roman" w:cs="Times New Roman"/>
        </w:rPr>
        <w:t xml:space="preserve">four </w:t>
      </w:r>
      <w:r w:rsidR="006D2275" w:rsidRPr="00321739">
        <w:rPr>
          <w:rFonts w:ascii="Times New Roman" w:hAnsi="Times New Roman" w:cs="Times New Roman"/>
          <w:color w:val="00B050"/>
        </w:rPr>
        <w:t xml:space="preserve">men </w:t>
      </w:r>
      <w:r w:rsidR="00194313" w:rsidRPr="00321739">
        <w:rPr>
          <w:rFonts w:ascii="Times New Roman" w:hAnsi="Times New Roman" w:cs="Times New Roman"/>
          <w:color w:val="00B050"/>
        </w:rPr>
        <w:t xml:space="preserve">and three </w:t>
      </w:r>
      <w:r w:rsidR="006D2275" w:rsidRPr="00321739">
        <w:rPr>
          <w:rFonts w:ascii="Times New Roman" w:hAnsi="Times New Roman" w:cs="Times New Roman"/>
          <w:color w:val="00B050"/>
        </w:rPr>
        <w:t>women</w:t>
      </w:r>
      <w:r w:rsidR="00194313">
        <w:rPr>
          <w:rFonts w:ascii="Times New Roman" w:hAnsi="Times New Roman" w:cs="Times New Roman"/>
        </w:rPr>
        <w:t>,</w:t>
      </w:r>
      <w:r w:rsidR="00194313" w:rsidRPr="00F148AF">
        <w:rPr>
          <w:rFonts w:ascii="Times New Roman" w:hAnsi="Times New Roman" w:cs="Times New Roman"/>
        </w:rPr>
        <w:t xml:space="preserve"> </w:t>
      </w:r>
      <w:r w:rsidRPr="00F148AF">
        <w:rPr>
          <w:rFonts w:ascii="Times New Roman" w:hAnsi="Times New Roman" w:cs="Times New Roman"/>
        </w:rPr>
        <w:t xml:space="preserve">Finnish national-level sprinters.  While this study </w:t>
      </w:r>
      <w:r w:rsidR="006D2275" w:rsidRPr="00321739">
        <w:rPr>
          <w:rFonts w:ascii="Times New Roman" w:hAnsi="Times New Roman" w:cs="Times New Roman"/>
          <w:color w:val="00B050"/>
        </w:rPr>
        <w:t>questioned</w:t>
      </w:r>
      <w:r w:rsidR="006D2275" w:rsidRPr="00F148AF">
        <w:rPr>
          <w:rFonts w:ascii="Times New Roman" w:hAnsi="Times New Roman" w:cs="Times New Roman"/>
        </w:rPr>
        <w:t xml:space="preserve"> </w:t>
      </w:r>
      <w:r w:rsidRPr="00F148AF">
        <w:rPr>
          <w:rFonts w:ascii="Times New Roman" w:hAnsi="Times New Roman" w:cs="Times New Roman"/>
        </w:rPr>
        <w:t xml:space="preserve">the validity of the current 100 ms rule, it </w:t>
      </w:r>
      <w:r w:rsidR="00F148AF" w:rsidRPr="00F148AF">
        <w:rPr>
          <w:rFonts w:ascii="Times New Roman" w:hAnsi="Times New Roman" w:cs="Times New Roman"/>
        </w:rPr>
        <w:t xml:space="preserve">was weakened by having </w:t>
      </w:r>
      <w:r w:rsidR="006D2275" w:rsidRPr="00321739">
        <w:rPr>
          <w:rFonts w:ascii="Times New Roman" w:hAnsi="Times New Roman" w:cs="Times New Roman"/>
          <w:color w:val="00B050"/>
        </w:rPr>
        <w:t>few</w:t>
      </w:r>
      <w:r w:rsidRPr="00F148AF">
        <w:rPr>
          <w:rFonts w:ascii="Times New Roman" w:hAnsi="Times New Roman" w:cs="Times New Roman"/>
        </w:rPr>
        <w:t xml:space="preserve"> participants with limited major championship status. </w:t>
      </w:r>
    </w:p>
    <w:p w14:paraId="3DBC3D7D" w14:textId="38570DAB" w:rsidR="00F148AF" w:rsidRPr="00F148AF" w:rsidRDefault="00315B26" w:rsidP="00315B26">
      <w:pPr>
        <w:spacing w:line="480" w:lineRule="auto"/>
        <w:rPr>
          <w:rFonts w:ascii="Times New Roman" w:hAnsi="Times New Roman" w:cs="Times New Roman"/>
        </w:rPr>
      </w:pPr>
      <w:r w:rsidRPr="00F148AF">
        <w:rPr>
          <w:rFonts w:ascii="Times New Roman" w:hAnsi="Times New Roman" w:cs="Times New Roman"/>
        </w:rPr>
        <w:t xml:space="preserve"> </w:t>
      </w:r>
    </w:p>
    <w:p w14:paraId="28770A07" w14:textId="62ADCA89" w:rsidR="00F148AF" w:rsidRDefault="00F148AF" w:rsidP="00F148AF">
      <w:pPr>
        <w:spacing w:line="480" w:lineRule="auto"/>
        <w:rPr>
          <w:rFonts w:ascii="Times New Roman" w:hAnsi="Times New Roman" w:cs="Times New Roman"/>
        </w:rPr>
      </w:pPr>
      <w:r w:rsidRPr="00F148AF">
        <w:rPr>
          <w:rFonts w:ascii="Times New Roman" w:hAnsi="Times New Roman" w:cs="Times New Roman"/>
        </w:rPr>
        <w:t xml:space="preserve">Previous studies have provided empirical evidence of a </w:t>
      </w:r>
      <w:r w:rsidRPr="00321739">
        <w:rPr>
          <w:rFonts w:ascii="Times New Roman" w:hAnsi="Times New Roman" w:cs="Times New Roman"/>
          <w:color w:val="00B050"/>
        </w:rPr>
        <w:t>sex</w:t>
      </w:r>
      <w:r w:rsidR="006D2275" w:rsidRPr="00321739">
        <w:rPr>
          <w:rFonts w:ascii="Times New Roman" w:hAnsi="Times New Roman" w:cs="Times New Roman"/>
          <w:color w:val="00B050"/>
        </w:rPr>
        <w:t>-based</w:t>
      </w:r>
      <w:r w:rsidRPr="00321739">
        <w:rPr>
          <w:rFonts w:ascii="Times New Roman" w:hAnsi="Times New Roman" w:cs="Times New Roman"/>
          <w:color w:val="00B050"/>
        </w:rPr>
        <w:t xml:space="preserve"> </w:t>
      </w:r>
      <w:r w:rsidRPr="00F148AF">
        <w:rPr>
          <w:rFonts w:ascii="Times New Roman" w:hAnsi="Times New Roman" w:cs="Times New Roman"/>
        </w:rPr>
        <w:t xml:space="preserve">difference in the </w:t>
      </w:r>
      <w:r>
        <w:rPr>
          <w:rFonts w:ascii="Times New Roman" w:hAnsi="Times New Roman" w:cs="Times New Roman"/>
        </w:rPr>
        <w:t>strength</w:t>
      </w:r>
      <w:r w:rsidRPr="00BA6929">
        <w:rPr>
          <w:rFonts w:ascii="Times New Roman" w:hAnsi="Times New Roman" w:cs="Times New Roman"/>
        </w:rPr>
        <w:t xml:space="preserve"> </w:t>
      </w:r>
      <w:r>
        <w:rPr>
          <w:rFonts w:ascii="Times New Roman" w:hAnsi="Times New Roman" w:cs="Times New Roman"/>
        </w:rPr>
        <w:t>of</w:t>
      </w:r>
      <w:r w:rsidRPr="00BA6929">
        <w:rPr>
          <w:rFonts w:ascii="Times New Roman" w:hAnsi="Times New Roman" w:cs="Times New Roman"/>
        </w:rPr>
        <w:t xml:space="preserve"> </w:t>
      </w:r>
      <w:r w:rsidRPr="00440F8F">
        <w:rPr>
          <w:rFonts w:ascii="Times New Roman" w:hAnsi="Times New Roman" w:cs="Times New Roman"/>
          <w:color w:val="00B050"/>
        </w:rPr>
        <w:t>elite</w:t>
      </w:r>
      <w:r w:rsidR="00440F8F" w:rsidRPr="00440F8F">
        <w:rPr>
          <w:rFonts w:ascii="Times New Roman" w:hAnsi="Times New Roman" w:cs="Times New Roman"/>
          <w:color w:val="00B050"/>
        </w:rPr>
        <w:t>-standard</w:t>
      </w:r>
      <w:r w:rsidRPr="00BA6929">
        <w:rPr>
          <w:rFonts w:ascii="Times New Roman" w:hAnsi="Times New Roman" w:cs="Times New Roman"/>
        </w:rPr>
        <w:t xml:space="preserve"> athletes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and of</w:t>
      </w:r>
      <w:r w:rsidRPr="00BA6929">
        <w:rPr>
          <w:rFonts w:ascii="Times New Roman" w:hAnsi="Times New Roman" w:cs="Times New Roman"/>
        </w:rPr>
        <w:t xml:space="preserve"> the general population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(Der and Deary, 2006)</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but </w:t>
      </w:r>
      <w:r w:rsidRPr="00BA6929">
        <w:rPr>
          <w:rFonts w:ascii="Times New Roman" w:hAnsi="Times New Roman" w:cs="Times New Roman"/>
        </w:rPr>
        <w:t xml:space="preserve">IAAF rule 161.2 continues to </w:t>
      </w:r>
      <w:r>
        <w:rPr>
          <w:rFonts w:ascii="Times New Roman" w:hAnsi="Times New Roman" w:cs="Times New Roman"/>
        </w:rPr>
        <w:t>use a single RT threshold of 100 ms</w:t>
      </w:r>
      <w:r w:rsidRPr="00BA6929">
        <w:rPr>
          <w:rFonts w:ascii="Times New Roman" w:hAnsi="Times New Roman" w:cs="Times New Roman"/>
        </w:rPr>
        <w:t xml:space="preserve">. </w:t>
      </w:r>
      <w:r>
        <w:rPr>
          <w:rFonts w:ascii="Times New Roman" w:hAnsi="Times New Roman" w:cs="Times New Roman"/>
        </w:rPr>
        <w:t xml:space="preserve"> Given the physiological differences in strength in men and women, it is possible that </w:t>
      </w:r>
      <w:r w:rsidRPr="00321739">
        <w:rPr>
          <w:rFonts w:ascii="Times New Roman" w:hAnsi="Times New Roman" w:cs="Times New Roman"/>
          <w:color w:val="00B050"/>
        </w:rPr>
        <w:t>a sex</w:t>
      </w:r>
      <w:r w:rsidR="006D2275" w:rsidRPr="00321739">
        <w:rPr>
          <w:rFonts w:ascii="Times New Roman" w:hAnsi="Times New Roman" w:cs="Times New Roman"/>
          <w:color w:val="00B050"/>
        </w:rPr>
        <w:t>-based</w:t>
      </w:r>
      <w:r w:rsidRPr="00321739">
        <w:rPr>
          <w:rFonts w:ascii="Times New Roman" w:hAnsi="Times New Roman" w:cs="Times New Roman"/>
          <w:color w:val="00B050"/>
        </w:rPr>
        <w:t xml:space="preserve"> </w:t>
      </w:r>
      <w:r>
        <w:rPr>
          <w:rFonts w:ascii="Times New Roman" w:hAnsi="Times New Roman" w:cs="Times New Roman"/>
        </w:rPr>
        <w:t xml:space="preserve">difference in RTs </w:t>
      </w:r>
      <w:r w:rsidR="00B86592">
        <w:rPr>
          <w:rFonts w:ascii="Times New Roman" w:hAnsi="Times New Roman" w:cs="Times New Roman"/>
        </w:rPr>
        <w:t>require</w:t>
      </w:r>
      <w:r>
        <w:rPr>
          <w:rFonts w:ascii="Times New Roman" w:hAnsi="Times New Roman" w:cs="Times New Roman"/>
        </w:rPr>
        <w:t xml:space="preserve"> that</w:t>
      </w:r>
      <w:r w:rsidR="00733847">
        <w:rPr>
          <w:rFonts w:ascii="Times New Roman" w:hAnsi="Times New Roman" w:cs="Times New Roman"/>
        </w:rPr>
        <w:t xml:space="preserve"> </w:t>
      </w:r>
      <w:r>
        <w:rPr>
          <w:rFonts w:ascii="Times New Roman" w:hAnsi="Times New Roman" w:cs="Times New Roman"/>
        </w:rPr>
        <w:t>rules for m</w:t>
      </w:r>
      <w:r w:rsidR="00194313">
        <w:rPr>
          <w:rFonts w:ascii="Times New Roman" w:hAnsi="Times New Roman" w:cs="Times New Roman"/>
        </w:rPr>
        <w:t xml:space="preserve">en’s </w:t>
      </w:r>
      <w:r>
        <w:rPr>
          <w:rFonts w:ascii="Times New Roman" w:hAnsi="Times New Roman" w:cs="Times New Roman"/>
        </w:rPr>
        <w:t xml:space="preserve">and </w:t>
      </w:r>
      <w:r w:rsidR="00194313">
        <w:rPr>
          <w:rFonts w:ascii="Times New Roman" w:hAnsi="Times New Roman" w:cs="Times New Roman"/>
        </w:rPr>
        <w:t>women’s</w:t>
      </w:r>
      <w:r w:rsidR="00B86592">
        <w:rPr>
          <w:rFonts w:ascii="Times New Roman" w:hAnsi="Times New Roman" w:cs="Times New Roman"/>
        </w:rPr>
        <w:t xml:space="preserve"> events should be determined</w:t>
      </w:r>
      <w:r>
        <w:rPr>
          <w:rFonts w:ascii="Times New Roman" w:hAnsi="Times New Roman" w:cs="Times New Roman"/>
        </w:rPr>
        <w:t xml:space="preserve"> independently.</w:t>
      </w:r>
    </w:p>
    <w:p w14:paraId="7BF76239" w14:textId="77777777" w:rsidR="00F148AF" w:rsidRDefault="00F148AF" w:rsidP="00315B26">
      <w:pPr>
        <w:spacing w:line="480" w:lineRule="auto"/>
        <w:rPr>
          <w:rFonts w:ascii="Times New Roman" w:hAnsi="Times New Roman" w:cs="Times New Roman"/>
          <w:color w:val="948A54" w:themeColor="background2" w:themeShade="80"/>
        </w:rPr>
      </w:pPr>
    </w:p>
    <w:p w14:paraId="634D0717" w14:textId="6C1468C0" w:rsidR="00315B26" w:rsidRPr="00053272" w:rsidRDefault="00F148AF" w:rsidP="00315B26">
      <w:pPr>
        <w:spacing w:line="480" w:lineRule="auto"/>
        <w:rPr>
          <w:rFonts w:ascii="Times New Roman" w:hAnsi="Times New Roman" w:cs="Times New Roman"/>
        </w:rPr>
      </w:pPr>
      <w:r w:rsidRPr="00F148AF">
        <w:rPr>
          <w:rFonts w:ascii="Times New Roman" w:hAnsi="Times New Roman" w:cs="Times New Roman"/>
        </w:rPr>
        <w:t xml:space="preserve">Clearly, </w:t>
      </w:r>
      <w:r w:rsidR="00315B26" w:rsidRPr="00F148AF">
        <w:rPr>
          <w:rFonts w:ascii="Times New Roman" w:hAnsi="Times New Roman" w:cs="Times New Roman"/>
        </w:rPr>
        <w:t>a</w:t>
      </w:r>
      <w:r w:rsidRPr="00F148AF">
        <w:rPr>
          <w:rFonts w:ascii="Times New Roman" w:hAnsi="Times New Roman" w:cs="Times New Roman"/>
        </w:rPr>
        <w:t xml:space="preserve"> re-evaluation </w:t>
      </w:r>
      <w:r w:rsidR="00315B26" w:rsidRPr="00F148AF">
        <w:rPr>
          <w:rFonts w:ascii="Times New Roman" w:hAnsi="Times New Roman" w:cs="Times New Roman"/>
        </w:rPr>
        <w:t>of the 100 ms threshold is required using analysis of data recorded using IAAF approved starting technologies</w:t>
      </w:r>
      <w:r w:rsidRPr="00F148AF">
        <w:rPr>
          <w:rFonts w:ascii="Times New Roman" w:hAnsi="Times New Roman" w:cs="Times New Roman"/>
        </w:rPr>
        <w:t xml:space="preserve"> and relevant data from international competition</w:t>
      </w:r>
      <w:r w:rsidR="0093392E">
        <w:rPr>
          <w:rFonts w:ascii="Times New Roman" w:hAnsi="Times New Roman" w:cs="Times New Roman"/>
        </w:rPr>
        <w:t>s</w:t>
      </w:r>
      <w:r w:rsidR="00315B26" w:rsidRPr="00F148AF">
        <w:rPr>
          <w:rFonts w:ascii="Times New Roman" w:hAnsi="Times New Roman" w:cs="Times New Roman"/>
        </w:rPr>
        <w:t xml:space="preserve">. </w:t>
      </w:r>
      <w:r w:rsidR="00BB46BF" w:rsidRPr="00053272">
        <w:rPr>
          <w:rFonts w:ascii="Times New Roman" w:hAnsi="Times New Roman" w:cs="Times New Roman"/>
        </w:rPr>
        <w:fldChar w:fldCharType="begin"/>
      </w:r>
      <w:r w:rsidR="00BB46BF" w:rsidRPr="00053272">
        <w:rPr>
          <w:rFonts w:ascii="Times New Roman" w:hAnsi="Times New Roman" w:cs="Times New Roman"/>
        </w:rPr>
        <w:instrText xml:space="preserve"> ADDIN EN.CITE &lt;EndNote&gt;&lt;Cite AuthorYear="1"&gt;&lt;Author&gt;Collet&lt;/Author&gt;&lt;Year&gt;1999&lt;/Year&gt;&lt;RecNum&gt;49&lt;/RecNum&gt;&lt;DisplayText&gt;Collet (1999)&lt;/DisplayText&gt;&lt;record&gt;&lt;rec-number&gt;49&lt;/rec-number&gt;&lt;foreign-keys&gt;&lt;key app="EN" db-id="0zxvwf9f6xset3exsr5x2a975zwvztxseprs" timestamp="1464008457"&gt;49&lt;/key&gt;&lt;/foreign-keys&gt;&lt;ref-type name="Journal Article"&gt;17&lt;/ref-type&gt;&lt;contributors&gt;&lt;authors&gt;&lt;author&gt;Collet, C.&lt;/author&gt;&lt;/authors&gt;&lt;/contributors&gt;&lt;titles&gt;&lt;title&gt;Strategic aspects of reaction time in world-class sprinters&lt;/title&gt;&lt;secondary-title&gt;Perceptual and Motor Skills&lt;/secondary-title&gt;&lt;/titles&gt;&lt;periodical&gt;&lt;full-title&gt;Perceptual and Motor Skills&lt;/full-title&gt;&lt;/periodical&gt;&lt;pages&gt;65-75&lt;/pages&gt;&lt;volume&gt;88&lt;/volume&gt;&lt;number&gt;1&lt;/number&gt;&lt;dates&gt;&lt;year&gt;1999&lt;/year&gt;&lt;/dates&gt;&lt;work-type&gt;Article&lt;/work-type&gt;&lt;urls&gt;&lt;related-urls&gt;&lt;url&gt;https://www.scopus.com/inward/record.uri?eid=2-s2.0-0033070309&amp;amp;partnerID=40&amp;amp;md5=633e3d841d7075cb9c166a232d06a2ec&lt;/url&gt;&lt;/related-urls&gt;&lt;/urls&gt;&lt;remote-database-name&gt;Scopus&lt;/remote-database-name&gt;&lt;/record&gt;&lt;/Cite&gt;&lt;/EndNote&gt;</w:instrText>
      </w:r>
      <w:r w:rsidR="00BB46BF" w:rsidRPr="00053272">
        <w:rPr>
          <w:rFonts w:ascii="Times New Roman" w:hAnsi="Times New Roman" w:cs="Times New Roman"/>
        </w:rPr>
        <w:fldChar w:fldCharType="separate"/>
      </w:r>
      <w:r w:rsidR="00BB46BF" w:rsidRPr="00053272">
        <w:rPr>
          <w:rFonts w:ascii="Times New Roman" w:hAnsi="Times New Roman" w:cs="Times New Roman"/>
          <w:noProof/>
        </w:rPr>
        <w:t>Collet (1999)</w:t>
      </w:r>
      <w:r w:rsidR="00BB46BF" w:rsidRPr="00053272">
        <w:rPr>
          <w:rFonts w:ascii="Times New Roman" w:hAnsi="Times New Roman" w:cs="Times New Roman"/>
        </w:rPr>
        <w:fldChar w:fldCharType="end"/>
      </w:r>
      <w:r w:rsidR="00BB46BF" w:rsidRPr="00053272">
        <w:rPr>
          <w:rFonts w:ascii="Times New Roman" w:hAnsi="Times New Roman" w:cs="Times New Roman"/>
        </w:rPr>
        <w:t xml:space="preserve"> studied the RTs of elite competitors between 1987 and 1997, while </w:t>
      </w:r>
      <w:r w:rsidR="002D76D5" w:rsidRPr="00053272">
        <w:rPr>
          <w:rFonts w:ascii="Times New Roman" w:hAnsi="Times New Roman" w:cs="Times New Roman"/>
        </w:rPr>
        <w:fldChar w:fldCharType="begin"/>
      </w:r>
      <w:r w:rsidR="002D76D5" w:rsidRPr="00053272">
        <w:rPr>
          <w:rFonts w:ascii="Times New Roman" w:hAnsi="Times New Roman" w:cs="Times New Roman"/>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2D76D5" w:rsidRPr="00053272">
        <w:rPr>
          <w:rFonts w:ascii="Times New Roman" w:hAnsi="Times New Roman" w:cs="Times New Roman"/>
        </w:rPr>
        <w:fldChar w:fldCharType="separate"/>
      </w:r>
      <w:r w:rsidR="002D76D5" w:rsidRPr="00053272">
        <w:rPr>
          <w:rFonts w:ascii="Times New Roman" w:hAnsi="Times New Roman" w:cs="Times New Roman"/>
          <w:noProof/>
        </w:rPr>
        <w:t>Tønnessen, Haugen et al. (2013)</w:t>
      </w:r>
      <w:r w:rsidR="002D76D5" w:rsidRPr="00053272">
        <w:rPr>
          <w:rFonts w:ascii="Times New Roman" w:hAnsi="Times New Roman" w:cs="Times New Roman"/>
        </w:rPr>
        <w:fldChar w:fldCharType="end"/>
      </w:r>
      <w:r w:rsidR="002D76D5" w:rsidRPr="00053272">
        <w:rPr>
          <w:rFonts w:ascii="Times New Roman" w:hAnsi="Times New Roman" w:cs="Times New Roman"/>
        </w:rPr>
        <w:t xml:space="preserve"> carried out a similar analysis for events between 2003 and 2009. While both of these studies </w:t>
      </w:r>
      <w:r w:rsidR="002D76D5" w:rsidRPr="00321739">
        <w:rPr>
          <w:rFonts w:ascii="Times New Roman" w:hAnsi="Times New Roman" w:cs="Times New Roman"/>
          <w:color w:val="00B050"/>
        </w:rPr>
        <w:t>add</w:t>
      </w:r>
      <w:r w:rsidR="006D2275" w:rsidRPr="00321739">
        <w:rPr>
          <w:rFonts w:ascii="Times New Roman" w:hAnsi="Times New Roman" w:cs="Times New Roman"/>
          <w:color w:val="00B050"/>
        </w:rPr>
        <w:t>ed</w:t>
      </w:r>
      <w:r w:rsidR="006D2275">
        <w:rPr>
          <w:rFonts w:ascii="Times New Roman" w:hAnsi="Times New Roman" w:cs="Times New Roman"/>
        </w:rPr>
        <w:t xml:space="preserve"> </w:t>
      </w:r>
      <w:r w:rsidR="002D76D5" w:rsidRPr="00053272">
        <w:rPr>
          <w:rFonts w:ascii="Times New Roman" w:hAnsi="Times New Roman" w:cs="Times New Roman"/>
        </w:rPr>
        <w:t>to the sprint start RT literature</w:t>
      </w:r>
      <w:r w:rsidR="006D2275" w:rsidRPr="00321739">
        <w:rPr>
          <w:rFonts w:ascii="Times New Roman" w:hAnsi="Times New Roman" w:cs="Times New Roman"/>
          <w:color w:val="00B050"/>
        </w:rPr>
        <w:t>,</w:t>
      </w:r>
      <w:r w:rsidR="002D76D5" w:rsidRPr="00321739">
        <w:rPr>
          <w:rFonts w:ascii="Times New Roman" w:hAnsi="Times New Roman" w:cs="Times New Roman"/>
          <w:color w:val="00B050"/>
        </w:rPr>
        <w:t xml:space="preserve"> the data </w:t>
      </w:r>
      <w:r w:rsidR="006D2275" w:rsidRPr="00321739">
        <w:rPr>
          <w:rFonts w:ascii="Times New Roman" w:hAnsi="Times New Roman" w:cs="Times New Roman"/>
          <w:color w:val="00B050"/>
        </w:rPr>
        <w:t xml:space="preserve">used </w:t>
      </w:r>
      <w:r w:rsidR="002D76D5" w:rsidRPr="00321739">
        <w:rPr>
          <w:rFonts w:ascii="Times New Roman" w:hAnsi="Times New Roman" w:cs="Times New Roman"/>
          <w:color w:val="00B050"/>
        </w:rPr>
        <w:t>span</w:t>
      </w:r>
      <w:r w:rsidR="006D2275" w:rsidRPr="00321739">
        <w:rPr>
          <w:rFonts w:ascii="Times New Roman" w:hAnsi="Times New Roman" w:cs="Times New Roman"/>
          <w:color w:val="00B050"/>
        </w:rPr>
        <w:t xml:space="preserve"> only</w:t>
      </w:r>
      <w:r w:rsidR="002D76D5" w:rsidRPr="00321739">
        <w:rPr>
          <w:rFonts w:ascii="Times New Roman" w:hAnsi="Times New Roman" w:cs="Times New Roman"/>
          <w:color w:val="00B050"/>
        </w:rPr>
        <w:t xml:space="preserve"> a </w:t>
      </w:r>
      <w:r w:rsidR="00395FCF" w:rsidRPr="00321739">
        <w:rPr>
          <w:rFonts w:ascii="Times New Roman" w:hAnsi="Times New Roman" w:cs="Times New Roman"/>
          <w:color w:val="00B050"/>
        </w:rPr>
        <w:t xml:space="preserve">single ruling </w:t>
      </w:r>
      <w:r w:rsidR="00395FCF" w:rsidRPr="00321739">
        <w:rPr>
          <w:rFonts w:ascii="Times New Roman" w:hAnsi="Times New Roman" w:cs="Times New Roman"/>
          <w:color w:val="00B050"/>
        </w:rPr>
        <w:lastRenderedPageBreak/>
        <w:t>period</w:t>
      </w:r>
      <w:r w:rsidR="002D76D5" w:rsidRPr="00321739">
        <w:rPr>
          <w:rFonts w:ascii="Times New Roman" w:hAnsi="Times New Roman" w:cs="Times New Roman"/>
          <w:color w:val="00B050"/>
        </w:rPr>
        <w:t>.</w:t>
      </w:r>
      <w:r w:rsidR="00315B26" w:rsidRPr="00053272">
        <w:rPr>
          <w:rFonts w:ascii="Times New Roman" w:hAnsi="Times New Roman" w:cs="Times New Roman"/>
        </w:rPr>
        <w:t xml:space="preserve"> </w:t>
      </w:r>
      <w:r w:rsidR="00BB46BF" w:rsidRPr="00053272">
        <w:rPr>
          <w:rFonts w:ascii="Times New Roman" w:hAnsi="Times New Roman" w:cs="Times New Roman"/>
        </w:rPr>
        <w:fldChar w:fldCharType="begin"/>
      </w:r>
      <w:r w:rsidR="00BB46BF" w:rsidRPr="00053272">
        <w:rPr>
          <w:rFonts w:ascii="Times New Roman" w:hAnsi="Times New Roman" w:cs="Times New Roman"/>
        </w:rPr>
        <w:instrText xml:space="preserve"> ADDIN EN.CITE &lt;EndNote&gt;&lt;Cite AuthorYear="1"&gt;&lt;Author&gt;Haugen&lt;/Author&gt;&lt;Year&gt;2013&lt;/Year&gt;&lt;RecNum&gt;48&lt;/RecNum&gt;&lt;DisplayText&gt;Haugen, Shalfawi et al. (2013)&lt;/DisplayText&gt;&lt;record&gt;&lt;rec-number&gt;48&lt;/rec-number&gt;&lt;foreign-keys&gt;&lt;key app="EN" db-id="0zxvwf9f6xset3exsr5x2a975zwvztxseprs" timestamp="1464008149"&gt;48&lt;/key&gt;&lt;/foreign-keys&gt;&lt;ref-type name="Journal Article"&gt;17&lt;/ref-type&gt;&lt;contributors&gt;&lt;authors&gt;&lt;author&gt;Haugen, T. A.&lt;/author&gt;&lt;author&gt;Shalfawi, S.&lt;/author&gt;&lt;author&gt;Tønnessen, E.&lt;/author&gt;&lt;/authors&gt;&lt;/contributors&gt;&lt;titles&gt;&lt;title&gt;The effect of different starting procedures on sprinters&amp;apos; reaction time&lt;/title&gt;&lt;secondary-title&gt;Journal of Sports Sciences&lt;/secondary-title&gt;&lt;/titles&gt;&lt;periodical&gt;&lt;full-title&gt;Journal of Sports Sciences&lt;/full-title&gt;&lt;/periodical&gt;&lt;pages&gt;699-705&lt;/pages&gt;&lt;volume&gt;31&lt;/volume&gt;&lt;number&gt;7&lt;/number&gt;&lt;dates&gt;&lt;year&gt;2013&lt;/year&gt;&lt;/dates&gt;&lt;work-type&gt;Article&lt;/work-type&gt;&lt;urls&gt;&lt;related-urls&gt;&lt;url&gt;https://www.scopus.com/inward/record.uri?eid=2-s2.0-84875862213&amp;amp;partnerID=40&amp;amp;md5=b52629b4833ed63138a30fc57933e93a&lt;/url&gt;&lt;url&gt;http://www.tandfonline.com/doi/pdf/10.1080/02640414.2012.746724&lt;/url&gt;&lt;/related-urls&gt;&lt;/urls&gt;&lt;electronic-resource-num&gt;10.1080/02640414.2012.746724&lt;/electronic-resource-num&gt;&lt;remote-database-name&gt;Scopus&lt;/remote-database-name&gt;&lt;/record&gt;&lt;/Cite&gt;&lt;/EndNote&gt;</w:instrText>
      </w:r>
      <w:r w:rsidR="00BB46BF" w:rsidRPr="00053272">
        <w:rPr>
          <w:rFonts w:ascii="Times New Roman" w:hAnsi="Times New Roman" w:cs="Times New Roman"/>
        </w:rPr>
        <w:fldChar w:fldCharType="separate"/>
      </w:r>
      <w:r w:rsidR="00BB46BF" w:rsidRPr="00053272">
        <w:rPr>
          <w:rFonts w:ascii="Times New Roman" w:hAnsi="Times New Roman" w:cs="Times New Roman"/>
          <w:noProof/>
        </w:rPr>
        <w:t>Haugen, Shalfawi et al. (2013)</w:t>
      </w:r>
      <w:r w:rsidR="00BB46BF" w:rsidRPr="00053272">
        <w:rPr>
          <w:rFonts w:ascii="Times New Roman" w:hAnsi="Times New Roman" w:cs="Times New Roman"/>
        </w:rPr>
        <w:fldChar w:fldCharType="end"/>
      </w:r>
      <w:r w:rsidR="00BB46BF" w:rsidRPr="00053272">
        <w:rPr>
          <w:rFonts w:ascii="Times New Roman" w:hAnsi="Times New Roman" w:cs="Times New Roman"/>
        </w:rPr>
        <w:t xml:space="preserve"> </w:t>
      </w:r>
      <w:r w:rsidR="00BB46BF" w:rsidRPr="00440F8F">
        <w:rPr>
          <w:rFonts w:ascii="Times New Roman" w:hAnsi="Times New Roman" w:cs="Times New Roman"/>
          <w:color w:val="00B050"/>
        </w:rPr>
        <w:t>stud</w:t>
      </w:r>
      <w:r w:rsidR="006D2275" w:rsidRPr="00440F8F">
        <w:rPr>
          <w:rFonts w:ascii="Times New Roman" w:hAnsi="Times New Roman" w:cs="Times New Roman"/>
          <w:color w:val="00B050"/>
        </w:rPr>
        <w:t>ied</w:t>
      </w:r>
      <w:r w:rsidR="00BB46BF" w:rsidRPr="00440F8F">
        <w:rPr>
          <w:rFonts w:ascii="Times New Roman" w:hAnsi="Times New Roman" w:cs="Times New Roman"/>
          <w:color w:val="00B050"/>
        </w:rPr>
        <w:t xml:space="preserve"> elite</w:t>
      </w:r>
      <w:r w:rsidR="00440F8F" w:rsidRPr="00440F8F">
        <w:rPr>
          <w:rFonts w:ascii="Times New Roman" w:hAnsi="Times New Roman" w:cs="Times New Roman"/>
          <w:color w:val="00B050"/>
        </w:rPr>
        <w:t>-standard</w:t>
      </w:r>
      <w:r w:rsidR="00BB46BF" w:rsidRPr="00440F8F">
        <w:rPr>
          <w:rFonts w:ascii="Times New Roman" w:hAnsi="Times New Roman" w:cs="Times New Roman"/>
        </w:rPr>
        <w:t xml:space="preserve"> </w:t>
      </w:r>
      <w:r w:rsidR="00BB46BF" w:rsidRPr="00053272">
        <w:rPr>
          <w:rFonts w:ascii="Times New Roman" w:hAnsi="Times New Roman" w:cs="Times New Roman"/>
        </w:rPr>
        <w:t>athletes over the period 1997 – 2011, but focused solely on the 100 m sprint</w:t>
      </w:r>
      <w:r w:rsidR="00395FCF" w:rsidRPr="00053272">
        <w:rPr>
          <w:rFonts w:ascii="Times New Roman" w:hAnsi="Times New Roman" w:cs="Times New Roman"/>
        </w:rPr>
        <w:t xml:space="preserve"> across the three ruling periods of interest</w:t>
      </w:r>
      <w:r w:rsidR="00BB46BF" w:rsidRPr="00053272">
        <w:rPr>
          <w:rFonts w:ascii="Times New Roman" w:hAnsi="Times New Roman" w:cs="Times New Roman"/>
        </w:rPr>
        <w:t xml:space="preserve">. They suggested a 20% increase in RTs over a 15 year period, but </w:t>
      </w:r>
      <w:r w:rsidR="008D6AB7" w:rsidRPr="00053272">
        <w:rPr>
          <w:rFonts w:ascii="Times New Roman" w:hAnsi="Times New Roman" w:cs="Times New Roman"/>
        </w:rPr>
        <w:t xml:space="preserve">did </w:t>
      </w:r>
      <w:r w:rsidR="00BB46BF" w:rsidRPr="00053272">
        <w:rPr>
          <w:rFonts w:ascii="Times New Roman" w:hAnsi="Times New Roman" w:cs="Times New Roman"/>
        </w:rPr>
        <w:t>not provide a full analysis of the difference</w:t>
      </w:r>
      <w:r w:rsidR="008D6AB7" w:rsidRPr="00053272">
        <w:rPr>
          <w:rFonts w:ascii="Times New Roman" w:hAnsi="Times New Roman" w:cs="Times New Roman"/>
        </w:rPr>
        <w:t>s</w:t>
      </w:r>
      <w:r w:rsidR="00BB46BF" w:rsidRPr="00053272">
        <w:rPr>
          <w:rFonts w:ascii="Times New Roman" w:hAnsi="Times New Roman" w:cs="Times New Roman"/>
        </w:rPr>
        <w:t xml:space="preserve"> across ruling periods </w:t>
      </w:r>
      <w:r w:rsidR="006D2275" w:rsidRPr="00321739">
        <w:rPr>
          <w:rFonts w:ascii="Times New Roman" w:hAnsi="Times New Roman" w:cs="Times New Roman"/>
          <w:color w:val="00B050"/>
        </w:rPr>
        <w:t>because of</w:t>
      </w:r>
      <w:r w:rsidR="00BB46BF" w:rsidRPr="00321739">
        <w:rPr>
          <w:rFonts w:ascii="Times New Roman" w:hAnsi="Times New Roman" w:cs="Times New Roman"/>
          <w:color w:val="00B050"/>
        </w:rPr>
        <w:t xml:space="preserve"> </w:t>
      </w:r>
      <w:r w:rsidR="006D2275">
        <w:rPr>
          <w:rFonts w:ascii="Times New Roman" w:hAnsi="Times New Roman" w:cs="Times New Roman"/>
        </w:rPr>
        <w:t>a</w:t>
      </w:r>
      <w:r w:rsidR="006D2275" w:rsidRPr="00053272">
        <w:rPr>
          <w:rFonts w:ascii="Times New Roman" w:hAnsi="Times New Roman" w:cs="Times New Roman"/>
        </w:rPr>
        <w:t xml:space="preserve"> </w:t>
      </w:r>
      <w:r w:rsidR="00BB46BF" w:rsidRPr="00053272">
        <w:rPr>
          <w:rFonts w:ascii="Times New Roman" w:hAnsi="Times New Roman" w:cs="Times New Roman"/>
        </w:rPr>
        <w:t xml:space="preserve">lack of data </w:t>
      </w:r>
      <w:r w:rsidR="008D6AB7" w:rsidRPr="00053272">
        <w:rPr>
          <w:rFonts w:ascii="Times New Roman" w:hAnsi="Times New Roman" w:cs="Times New Roman"/>
        </w:rPr>
        <w:t>for</w:t>
      </w:r>
      <w:r w:rsidR="00395FCF" w:rsidRPr="00053272">
        <w:rPr>
          <w:rFonts w:ascii="Times New Roman" w:hAnsi="Times New Roman" w:cs="Times New Roman"/>
        </w:rPr>
        <w:t xml:space="preserve"> the third</w:t>
      </w:r>
      <w:r w:rsidR="00BB46BF" w:rsidRPr="00053272">
        <w:rPr>
          <w:rFonts w:ascii="Times New Roman" w:hAnsi="Times New Roman" w:cs="Times New Roman"/>
        </w:rPr>
        <w:t xml:space="preserve"> ruling p</w:t>
      </w:r>
      <w:r w:rsidR="00395FCF" w:rsidRPr="00053272">
        <w:rPr>
          <w:rFonts w:ascii="Times New Roman" w:hAnsi="Times New Roman" w:cs="Times New Roman"/>
        </w:rPr>
        <w:t>eriod</w:t>
      </w:r>
      <w:r w:rsidR="00BB46BF" w:rsidRPr="00053272">
        <w:rPr>
          <w:rFonts w:ascii="Times New Roman" w:hAnsi="Times New Roman" w:cs="Times New Roman"/>
        </w:rPr>
        <w:t xml:space="preserve">. </w:t>
      </w:r>
      <w:r w:rsidR="00315B26" w:rsidRPr="00F37972">
        <w:rPr>
          <w:rFonts w:ascii="Times New Roman" w:hAnsi="Times New Roman" w:cs="Times New Roman"/>
          <w:color w:val="000000" w:themeColor="text1"/>
        </w:rPr>
        <w:t>Al</w:t>
      </w:r>
      <w:r w:rsidR="00315B26" w:rsidRPr="00F148AF">
        <w:rPr>
          <w:rFonts w:ascii="Times New Roman" w:hAnsi="Times New Roman" w:cs="Times New Roman"/>
        </w:rPr>
        <w:t xml:space="preserve">l </w:t>
      </w:r>
      <w:r w:rsidR="00315B26">
        <w:rPr>
          <w:rFonts w:ascii="Times New Roman" w:hAnsi="Times New Roman" w:cs="Times New Roman"/>
        </w:rPr>
        <w:t xml:space="preserve">of the previous studies have been based on restricted sample sizes and many </w:t>
      </w:r>
      <w:r w:rsidR="00F83885" w:rsidRPr="00321739">
        <w:rPr>
          <w:rFonts w:ascii="Times New Roman" w:hAnsi="Times New Roman" w:cs="Times New Roman"/>
          <w:color w:val="00B050"/>
        </w:rPr>
        <w:t xml:space="preserve">have </w:t>
      </w:r>
      <w:r w:rsidR="00315B26" w:rsidRPr="00321739">
        <w:rPr>
          <w:rFonts w:ascii="Times New Roman" w:hAnsi="Times New Roman" w:cs="Times New Roman"/>
          <w:color w:val="00B050"/>
        </w:rPr>
        <w:t>not include</w:t>
      </w:r>
      <w:r w:rsidR="00F83885" w:rsidRPr="00321739">
        <w:rPr>
          <w:rFonts w:ascii="Times New Roman" w:hAnsi="Times New Roman" w:cs="Times New Roman"/>
          <w:color w:val="00B050"/>
        </w:rPr>
        <w:t>d</w:t>
      </w:r>
      <w:r w:rsidR="00315B26" w:rsidRPr="00321739">
        <w:rPr>
          <w:rFonts w:ascii="Times New Roman" w:hAnsi="Times New Roman" w:cs="Times New Roman"/>
          <w:color w:val="00B050"/>
        </w:rPr>
        <w:t xml:space="preserve"> </w:t>
      </w:r>
      <w:r w:rsidR="00315B26">
        <w:rPr>
          <w:rFonts w:ascii="Times New Roman" w:hAnsi="Times New Roman" w:cs="Times New Roman"/>
        </w:rPr>
        <w:t>data from athletes of international major championship status. Appropriate statistical analysis</w:t>
      </w:r>
      <w:r w:rsidR="004B208B">
        <w:rPr>
          <w:rFonts w:ascii="Times New Roman" w:hAnsi="Times New Roman" w:cs="Times New Roman"/>
        </w:rPr>
        <w:t xml:space="preserve"> </w:t>
      </w:r>
      <w:r w:rsidR="004B208B" w:rsidRPr="00053272">
        <w:rPr>
          <w:rFonts w:ascii="Times New Roman" w:hAnsi="Times New Roman" w:cs="Times New Roman"/>
        </w:rPr>
        <w:t>and modelling</w:t>
      </w:r>
      <w:r w:rsidR="00315B26" w:rsidRPr="00053272">
        <w:rPr>
          <w:rFonts w:ascii="Times New Roman" w:hAnsi="Times New Roman" w:cs="Times New Roman"/>
        </w:rPr>
        <w:t xml:space="preserve"> </w:t>
      </w:r>
      <w:r w:rsidR="00315B26">
        <w:rPr>
          <w:rFonts w:ascii="Times New Roman" w:hAnsi="Times New Roman" w:cs="Times New Roman"/>
        </w:rPr>
        <w:t xml:space="preserve">of a large sample of </w:t>
      </w:r>
      <w:r w:rsidR="00F83885" w:rsidRPr="00321739">
        <w:rPr>
          <w:rFonts w:ascii="Times New Roman" w:hAnsi="Times New Roman" w:cs="Times New Roman"/>
          <w:color w:val="00B050"/>
        </w:rPr>
        <w:t xml:space="preserve">RTs for men </w:t>
      </w:r>
      <w:r w:rsidR="00315B26" w:rsidRPr="00321739">
        <w:rPr>
          <w:rFonts w:ascii="Times New Roman" w:hAnsi="Times New Roman" w:cs="Times New Roman"/>
          <w:color w:val="00B050"/>
        </w:rPr>
        <w:t xml:space="preserve">and </w:t>
      </w:r>
      <w:r w:rsidR="00F83885" w:rsidRPr="00321739">
        <w:rPr>
          <w:rFonts w:ascii="Times New Roman" w:hAnsi="Times New Roman" w:cs="Times New Roman"/>
          <w:color w:val="00B050"/>
        </w:rPr>
        <w:t xml:space="preserve">women </w:t>
      </w:r>
      <w:r w:rsidR="00315B26">
        <w:rPr>
          <w:rFonts w:ascii="Times New Roman" w:hAnsi="Times New Roman" w:cs="Times New Roman"/>
        </w:rPr>
        <w:t>at major international championships could be used to derive an appropriate temporal threshold for sprint start RTs in competitive athletics.</w:t>
      </w:r>
      <w:r>
        <w:rPr>
          <w:rFonts w:ascii="Times New Roman" w:hAnsi="Times New Roman" w:cs="Times New Roman"/>
        </w:rPr>
        <w:t xml:space="preserve"> Consequently, the primary</w:t>
      </w:r>
      <w:r w:rsidR="00315B26" w:rsidRPr="00BA6929">
        <w:rPr>
          <w:rFonts w:ascii="Times New Roman" w:hAnsi="Times New Roman" w:cs="Times New Roman"/>
        </w:rPr>
        <w:t xml:space="preserve"> </w:t>
      </w:r>
      <w:r w:rsidR="00315B26">
        <w:rPr>
          <w:rFonts w:ascii="Times New Roman" w:hAnsi="Times New Roman" w:cs="Times New Roman"/>
        </w:rPr>
        <w:t xml:space="preserve">aim of this study was </w:t>
      </w:r>
      <w:r w:rsidR="00315B26" w:rsidRPr="00BA6929">
        <w:rPr>
          <w:rFonts w:ascii="Times New Roman" w:hAnsi="Times New Roman" w:cs="Times New Roman"/>
        </w:rPr>
        <w:t xml:space="preserve">to </w:t>
      </w:r>
      <w:r w:rsidR="00315B26">
        <w:rPr>
          <w:rFonts w:ascii="Times New Roman" w:hAnsi="Times New Roman" w:cs="Times New Roman"/>
        </w:rPr>
        <w:t>determine whether</w:t>
      </w:r>
      <w:r w:rsidR="00315B26" w:rsidRPr="00BA6929">
        <w:rPr>
          <w:rFonts w:ascii="Times New Roman" w:hAnsi="Times New Roman" w:cs="Times New Roman"/>
        </w:rPr>
        <w:t xml:space="preserve"> IAAF rule changes ha</w:t>
      </w:r>
      <w:r w:rsidR="00315B26">
        <w:rPr>
          <w:rFonts w:ascii="Times New Roman" w:hAnsi="Times New Roman" w:cs="Times New Roman"/>
        </w:rPr>
        <w:t>ve</w:t>
      </w:r>
      <w:r w:rsidR="00315B26" w:rsidRPr="00BA6929">
        <w:rPr>
          <w:rFonts w:ascii="Times New Roman" w:hAnsi="Times New Roman" w:cs="Times New Roman"/>
        </w:rPr>
        <w:t xml:space="preserve"> influenced the </w:t>
      </w:r>
      <w:r w:rsidR="00315B26">
        <w:rPr>
          <w:rFonts w:ascii="Times New Roman" w:hAnsi="Times New Roman" w:cs="Times New Roman"/>
        </w:rPr>
        <w:t>competition RT</w:t>
      </w:r>
      <w:r w:rsidR="00315B26" w:rsidRPr="00BA6929">
        <w:rPr>
          <w:rFonts w:ascii="Times New Roman" w:hAnsi="Times New Roman" w:cs="Times New Roman"/>
        </w:rPr>
        <w:t xml:space="preserve">s of </w:t>
      </w:r>
      <w:r w:rsidR="00315B26" w:rsidRPr="00440F8F">
        <w:rPr>
          <w:rFonts w:ascii="Times New Roman" w:hAnsi="Times New Roman" w:cs="Times New Roman"/>
          <w:color w:val="00B050"/>
        </w:rPr>
        <w:t>elite</w:t>
      </w:r>
      <w:r w:rsidR="00440F8F" w:rsidRPr="00440F8F">
        <w:rPr>
          <w:rFonts w:ascii="Times New Roman" w:hAnsi="Times New Roman" w:cs="Times New Roman"/>
          <w:color w:val="00B050"/>
        </w:rPr>
        <w:t>-standard</w:t>
      </w:r>
      <w:r w:rsidR="00315B26" w:rsidRPr="00BA6929">
        <w:rPr>
          <w:rFonts w:ascii="Times New Roman" w:hAnsi="Times New Roman" w:cs="Times New Roman"/>
        </w:rPr>
        <w:t xml:space="preserve"> sprinters in </w:t>
      </w:r>
      <w:r w:rsidR="00315B26">
        <w:rPr>
          <w:rFonts w:ascii="Times New Roman" w:hAnsi="Times New Roman" w:cs="Times New Roman"/>
        </w:rPr>
        <w:t xml:space="preserve">major international championships by statistically modelling the historical RT data </w:t>
      </w:r>
      <w:r w:rsidR="00F83885" w:rsidRPr="00321739">
        <w:rPr>
          <w:rFonts w:ascii="Times New Roman" w:hAnsi="Times New Roman" w:cs="Times New Roman"/>
          <w:color w:val="00B050"/>
        </w:rPr>
        <w:t>to see if there are</w:t>
      </w:r>
      <w:r w:rsidR="00315B26">
        <w:rPr>
          <w:rFonts w:ascii="Times New Roman" w:hAnsi="Times New Roman" w:cs="Times New Roman"/>
        </w:rPr>
        <w:t xml:space="preserve"> differences across ruling periods, sex and round of competition. </w:t>
      </w:r>
      <w:r w:rsidR="00315B26" w:rsidRPr="00BA6929">
        <w:rPr>
          <w:rFonts w:ascii="Times New Roman" w:hAnsi="Times New Roman" w:cs="Times New Roman"/>
        </w:rPr>
        <w:t xml:space="preserve"> </w:t>
      </w:r>
      <w:r w:rsidR="00F83885" w:rsidRPr="00321739">
        <w:rPr>
          <w:rFonts w:ascii="Times New Roman" w:hAnsi="Times New Roman" w:cs="Times New Roman"/>
          <w:color w:val="00B050"/>
        </w:rPr>
        <w:t>A</w:t>
      </w:r>
      <w:r w:rsidR="00F83885" w:rsidRPr="00BA6929">
        <w:rPr>
          <w:rFonts w:ascii="Times New Roman" w:hAnsi="Times New Roman" w:cs="Times New Roman"/>
        </w:rPr>
        <w:t xml:space="preserve"> </w:t>
      </w:r>
      <w:r w:rsidR="00315B26">
        <w:rPr>
          <w:rFonts w:ascii="Times New Roman" w:hAnsi="Times New Roman" w:cs="Times New Roman"/>
        </w:rPr>
        <w:t>secondary aim</w:t>
      </w:r>
      <w:r w:rsidR="00315B26" w:rsidRPr="00BA6929">
        <w:rPr>
          <w:rFonts w:ascii="Times New Roman" w:hAnsi="Times New Roman" w:cs="Times New Roman"/>
        </w:rPr>
        <w:t xml:space="preserve"> </w:t>
      </w:r>
      <w:r w:rsidR="00315B26">
        <w:rPr>
          <w:rFonts w:ascii="Times New Roman" w:hAnsi="Times New Roman" w:cs="Times New Roman"/>
        </w:rPr>
        <w:t xml:space="preserve">was to establish </w:t>
      </w:r>
      <w:r w:rsidR="00315B26" w:rsidRPr="00BA6929">
        <w:rPr>
          <w:rFonts w:ascii="Times New Roman" w:hAnsi="Times New Roman" w:cs="Times New Roman"/>
        </w:rPr>
        <w:t xml:space="preserve">whether data collected across multiple </w:t>
      </w:r>
      <w:r w:rsidR="00315B26">
        <w:rPr>
          <w:rFonts w:ascii="Times New Roman" w:hAnsi="Times New Roman" w:cs="Times New Roman"/>
        </w:rPr>
        <w:t xml:space="preserve">major championship </w:t>
      </w:r>
      <w:r w:rsidR="00315B26" w:rsidRPr="00BA6929">
        <w:rPr>
          <w:rFonts w:ascii="Times New Roman" w:hAnsi="Times New Roman" w:cs="Times New Roman"/>
        </w:rPr>
        <w:t>competitions c</w:t>
      </w:r>
      <w:r w:rsidR="00315B26">
        <w:rPr>
          <w:rFonts w:ascii="Times New Roman" w:hAnsi="Times New Roman" w:cs="Times New Roman"/>
        </w:rPr>
        <w:t>ould</w:t>
      </w:r>
      <w:r w:rsidR="00315B26" w:rsidRPr="00BA6929">
        <w:rPr>
          <w:rFonts w:ascii="Times New Roman" w:hAnsi="Times New Roman" w:cs="Times New Roman"/>
        </w:rPr>
        <w:t xml:space="preserve"> be combined and used to revise the IAAF 100</w:t>
      </w:r>
      <w:r w:rsidR="00315B26">
        <w:rPr>
          <w:rFonts w:ascii="Times New Roman" w:hAnsi="Times New Roman" w:cs="Times New Roman"/>
        </w:rPr>
        <w:t xml:space="preserve"> </w:t>
      </w:r>
      <w:r w:rsidR="00315B26" w:rsidRPr="00BA6929">
        <w:rPr>
          <w:rFonts w:ascii="Times New Roman" w:hAnsi="Times New Roman" w:cs="Times New Roman"/>
        </w:rPr>
        <w:t xml:space="preserve">ms </w:t>
      </w:r>
      <w:r w:rsidR="00F83885" w:rsidRPr="00321739">
        <w:rPr>
          <w:rFonts w:ascii="Times New Roman" w:hAnsi="Times New Roman" w:cs="Times New Roman"/>
          <w:color w:val="00B050"/>
        </w:rPr>
        <w:t>RT</w:t>
      </w:r>
      <w:r w:rsidR="00315B26" w:rsidRPr="00321739">
        <w:rPr>
          <w:rFonts w:ascii="Times New Roman" w:hAnsi="Times New Roman" w:cs="Times New Roman"/>
          <w:color w:val="00B050"/>
        </w:rPr>
        <w:t xml:space="preserve"> </w:t>
      </w:r>
      <w:r w:rsidR="00F83885" w:rsidRPr="00321739">
        <w:rPr>
          <w:rFonts w:ascii="Times New Roman" w:hAnsi="Times New Roman" w:cs="Times New Roman"/>
          <w:color w:val="00B050"/>
        </w:rPr>
        <w:t xml:space="preserve">threshold </w:t>
      </w:r>
      <w:r w:rsidR="00315B26" w:rsidRPr="00BA6929">
        <w:rPr>
          <w:rFonts w:ascii="Times New Roman" w:hAnsi="Times New Roman" w:cs="Times New Roman"/>
        </w:rPr>
        <w:t xml:space="preserve">for male and female sprinters </w:t>
      </w:r>
      <w:r w:rsidR="00315B26" w:rsidRPr="00321739">
        <w:rPr>
          <w:rFonts w:ascii="Times New Roman" w:hAnsi="Times New Roman" w:cs="Times New Roman"/>
          <w:color w:val="00B050"/>
        </w:rPr>
        <w:t>accordingly</w:t>
      </w:r>
      <w:r w:rsidR="00F83885" w:rsidRPr="00321739">
        <w:rPr>
          <w:rFonts w:ascii="Times New Roman" w:hAnsi="Times New Roman" w:cs="Times New Roman"/>
          <w:color w:val="00B050"/>
        </w:rPr>
        <w:t xml:space="preserve"> by</w:t>
      </w:r>
      <w:r w:rsidR="004B208B" w:rsidRPr="00321739">
        <w:rPr>
          <w:rFonts w:ascii="Times New Roman" w:hAnsi="Times New Roman" w:cs="Times New Roman"/>
          <w:color w:val="00B050"/>
        </w:rPr>
        <w:t xml:space="preserve"> </w:t>
      </w:r>
      <w:r w:rsidR="004B208B" w:rsidRPr="00053272">
        <w:rPr>
          <w:rFonts w:ascii="Times New Roman" w:hAnsi="Times New Roman" w:cs="Times New Roman"/>
        </w:rPr>
        <w:t xml:space="preserve">using </w:t>
      </w:r>
      <w:r w:rsidR="004B208B" w:rsidRPr="00321739">
        <w:rPr>
          <w:rFonts w:ascii="Times New Roman" w:hAnsi="Times New Roman" w:cs="Times New Roman"/>
          <w:color w:val="00B050"/>
        </w:rPr>
        <w:t xml:space="preserve">a </w:t>
      </w:r>
      <w:r w:rsidR="00F83885" w:rsidRPr="00321739">
        <w:rPr>
          <w:rFonts w:ascii="Times New Roman" w:hAnsi="Times New Roman" w:cs="Times New Roman"/>
          <w:color w:val="00B050"/>
        </w:rPr>
        <w:t xml:space="preserve">robust </w:t>
      </w:r>
      <w:r w:rsidR="004B208B" w:rsidRPr="00053272">
        <w:rPr>
          <w:rFonts w:ascii="Times New Roman" w:hAnsi="Times New Roman" w:cs="Times New Roman"/>
        </w:rPr>
        <w:t>statistical modelling approach</w:t>
      </w:r>
      <w:r w:rsidR="00315B26" w:rsidRPr="00053272">
        <w:rPr>
          <w:rFonts w:ascii="Times New Roman" w:hAnsi="Times New Roman" w:cs="Times New Roman"/>
        </w:rPr>
        <w:t xml:space="preserve">. </w:t>
      </w:r>
    </w:p>
    <w:p w14:paraId="1D15F026" w14:textId="77777777" w:rsidR="00315B26" w:rsidRDefault="00315B26" w:rsidP="00315B26">
      <w:pPr>
        <w:spacing w:line="480" w:lineRule="auto"/>
        <w:rPr>
          <w:rFonts w:ascii="Times New Roman" w:hAnsi="Times New Roman" w:cs="Times New Roman"/>
        </w:rPr>
      </w:pPr>
    </w:p>
    <w:p w14:paraId="18D3974C" w14:textId="5444949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Methods</w:t>
      </w:r>
    </w:p>
    <w:p w14:paraId="6605F0DF" w14:textId="3F408084" w:rsidR="00904989" w:rsidRDefault="00904989" w:rsidP="00B36723">
      <w:pPr>
        <w:spacing w:line="480" w:lineRule="auto"/>
        <w:rPr>
          <w:rFonts w:ascii="Times New Roman" w:hAnsi="Times New Roman" w:cs="Times New Roman"/>
          <w:b/>
          <w:i/>
        </w:rPr>
      </w:pPr>
      <w:r>
        <w:rPr>
          <w:rFonts w:ascii="Times New Roman" w:hAnsi="Times New Roman" w:cs="Times New Roman"/>
          <w:b/>
          <w:i/>
        </w:rPr>
        <w:t>Data</w:t>
      </w:r>
      <w:r w:rsidR="00835861">
        <w:rPr>
          <w:rFonts w:ascii="Times New Roman" w:hAnsi="Times New Roman" w:cs="Times New Roman"/>
          <w:b/>
          <w:i/>
        </w:rPr>
        <w:t xml:space="preserve"> A</w:t>
      </w:r>
      <w:r w:rsidR="003204EA">
        <w:rPr>
          <w:rFonts w:ascii="Times New Roman" w:hAnsi="Times New Roman" w:cs="Times New Roman"/>
          <w:b/>
          <w:i/>
        </w:rPr>
        <w:t>cquisition</w:t>
      </w:r>
    </w:p>
    <w:p w14:paraId="2B697428" w14:textId="37089009" w:rsidR="00E21350" w:rsidRPr="00EE513E" w:rsidRDefault="001E0C0F" w:rsidP="00B36723">
      <w:pPr>
        <w:spacing w:line="480" w:lineRule="auto"/>
        <w:rPr>
          <w:rFonts w:ascii="Times New Roman" w:hAnsi="Times New Roman" w:cs="Times New Roman"/>
        </w:rPr>
      </w:pPr>
      <w:r>
        <w:rPr>
          <w:rFonts w:ascii="Times New Roman" w:hAnsi="Times New Roman" w:cs="Times New Roman"/>
        </w:rPr>
        <w:t xml:space="preserve">The collection and analysis of the data in this study </w:t>
      </w:r>
      <w:r w:rsidR="007B39B4" w:rsidRPr="00321739">
        <w:rPr>
          <w:rFonts w:ascii="Times New Roman" w:hAnsi="Times New Roman" w:cs="Times New Roman"/>
          <w:color w:val="00B050"/>
        </w:rPr>
        <w:t>was</w:t>
      </w:r>
      <w:r w:rsidR="007B39B4">
        <w:rPr>
          <w:rFonts w:ascii="Times New Roman" w:hAnsi="Times New Roman" w:cs="Times New Roman"/>
        </w:rPr>
        <w:t xml:space="preserve"> </w:t>
      </w:r>
      <w:r w:rsidR="007B39B4" w:rsidRPr="00321739">
        <w:rPr>
          <w:rFonts w:ascii="Times New Roman" w:hAnsi="Times New Roman" w:cs="Times New Roman"/>
          <w:color w:val="00B050"/>
        </w:rPr>
        <w:t>approved by</w:t>
      </w:r>
      <w:r w:rsidR="007B39B4">
        <w:rPr>
          <w:rFonts w:ascii="Times New Roman" w:hAnsi="Times New Roman" w:cs="Times New Roman"/>
        </w:rPr>
        <w:t xml:space="preserve"> </w:t>
      </w:r>
      <w:r>
        <w:rPr>
          <w:rFonts w:ascii="Times New Roman" w:hAnsi="Times New Roman" w:cs="Times New Roman"/>
        </w:rPr>
        <w:t>the University of Limerick Education and Health Sciences Research Ethics committee (2013_06_07</w:t>
      </w:r>
      <w:r w:rsidR="00873533">
        <w:rPr>
          <w:rFonts w:ascii="Times New Roman" w:hAnsi="Times New Roman" w:cs="Times New Roman"/>
        </w:rPr>
        <w:t>_</w:t>
      </w:r>
      <w:r>
        <w:rPr>
          <w:rFonts w:ascii="Times New Roman" w:hAnsi="Times New Roman" w:cs="Times New Roman"/>
        </w:rPr>
        <w:t xml:space="preserve">EHS).  </w:t>
      </w:r>
      <w:r w:rsidR="00892C56">
        <w:rPr>
          <w:rFonts w:ascii="Times New Roman" w:hAnsi="Times New Roman" w:cs="Times New Roman"/>
        </w:rPr>
        <w:t>RT</w:t>
      </w:r>
      <w:r w:rsidR="001E0E4B" w:rsidRPr="001E0E4B">
        <w:rPr>
          <w:rFonts w:ascii="Times New Roman" w:hAnsi="Times New Roman" w:cs="Times New Roman"/>
        </w:rPr>
        <w:t xml:space="preserve"> data </w:t>
      </w:r>
      <w:r w:rsidR="007B39B4" w:rsidRPr="00321739">
        <w:rPr>
          <w:rFonts w:ascii="Times New Roman" w:hAnsi="Times New Roman" w:cs="Times New Roman"/>
          <w:color w:val="00B050"/>
        </w:rPr>
        <w:t>were</w:t>
      </w:r>
      <w:r w:rsidR="007B39B4">
        <w:rPr>
          <w:rFonts w:ascii="Times New Roman" w:hAnsi="Times New Roman" w:cs="Times New Roman"/>
        </w:rPr>
        <w:t xml:space="preserve"> </w:t>
      </w:r>
      <w:r w:rsidR="001E0E4B" w:rsidRPr="001E0E4B">
        <w:rPr>
          <w:rFonts w:ascii="Times New Roman" w:hAnsi="Times New Roman" w:cs="Times New Roman"/>
        </w:rPr>
        <w:t>collated from t</w:t>
      </w:r>
      <w:r w:rsidR="001E0E4B">
        <w:rPr>
          <w:rFonts w:ascii="Times New Roman" w:hAnsi="Times New Roman" w:cs="Times New Roman"/>
        </w:rPr>
        <w:t>he IAAF results (http://www.iaaf.org/results</w:t>
      </w:r>
      <w:r w:rsidR="001E0E4B" w:rsidRPr="001E0E4B">
        <w:rPr>
          <w:rFonts w:ascii="Times New Roman" w:hAnsi="Times New Roman" w:cs="Times New Roman"/>
        </w:rPr>
        <w:t xml:space="preserve">) and the </w:t>
      </w:r>
      <w:r w:rsidR="001E0E4B">
        <w:rPr>
          <w:rFonts w:ascii="Times New Roman" w:hAnsi="Times New Roman" w:cs="Times New Roman"/>
        </w:rPr>
        <w:t>European Athletics website</w:t>
      </w:r>
      <w:r w:rsidR="003204EA">
        <w:rPr>
          <w:rFonts w:ascii="Times New Roman" w:hAnsi="Times New Roman" w:cs="Times New Roman"/>
        </w:rPr>
        <w:t>s</w:t>
      </w:r>
      <w:r w:rsidR="001E0E4B">
        <w:rPr>
          <w:rFonts w:ascii="Times New Roman" w:hAnsi="Times New Roman" w:cs="Times New Roman"/>
        </w:rPr>
        <w:t xml:space="preserve"> </w:t>
      </w:r>
      <w:r w:rsidR="001E0E4B">
        <w:rPr>
          <w:rFonts w:ascii="Times New Roman" w:hAnsi="Times New Roman" w:cs="Times New Roman"/>
        </w:rPr>
        <w:lastRenderedPageBreak/>
        <w:t>(</w:t>
      </w:r>
      <w:r w:rsidR="001E0E4B" w:rsidRPr="001E0E4B">
        <w:rPr>
          <w:rFonts w:ascii="Times New Roman" w:hAnsi="Times New Roman" w:cs="Times New Roman"/>
        </w:rPr>
        <w:t>http://www.</w:t>
      </w:r>
      <w:r w:rsidR="001E0E4B">
        <w:rPr>
          <w:rFonts w:ascii="Times New Roman" w:hAnsi="Times New Roman" w:cs="Times New Roman"/>
        </w:rPr>
        <w:t>european-athletics.org/results/</w:t>
      </w:r>
      <w:r w:rsidR="001E0E4B" w:rsidRPr="001E0E4B">
        <w:rPr>
          <w:rFonts w:ascii="Times New Roman" w:hAnsi="Times New Roman" w:cs="Times New Roman"/>
        </w:rPr>
        <w:t xml:space="preserve">) </w:t>
      </w:r>
      <w:r w:rsidR="003204EA">
        <w:rPr>
          <w:rFonts w:ascii="Times New Roman" w:hAnsi="Times New Roman" w:cs="Times New Roman"/>
        </w:rPr>
        <w:t xml:space="preserve">and </w:t>
      </w:r>
      <w:r w:rsidR="001E0E4B" w:rsidRPr="001E0E4B">
        <w:rPr>
          <w:rFonts w:ascii="Times New Roman" w:hAnsi="Times New Roman" w:cs="Times New Roman"/>
        </w:rPr>
        <w:t>includ</w:t>
      </w:r>
      <w:r w:rsidR="001E0E4B">
        <w:rPr>
          <w:rFonts w:ascii="Times New Roman" w:hAnsi="Times New Roman" w:cs="Times New Roman"/>
        </w:rPr>
        <w:t>e</w:t>
      </w:r>
      <w:r w:rsidR="007B39B4" w:rsidRPr="00321739">
        <w:rPr>
          <w:rFonts w:ascii="Times New Roman" w:hAnsi="Times New Roman" w:cs="Times New Roman"/>
          <w:color w:val="00B050"/>
        </w:rPr>
        <w:t>d</w:t>
      </w:r>
      <w:r w:rsidR="001E0E4B">
        <w:rPr>
          <w:rFonts w:ascii="Times New Roman" w:hAnsi="Times New Roman" w:cs="Times New Roman"/>
        </w:rPr>
        <w:t xml:space="preserve"> complete </w:t>
      </w:r>
      <w:r w:rsidR="00C25038">
        <w:rPr>
          <w:rFonts w:ascii="Times New Roman" w:hAnsi="Times New Roman" w:cs="Times New Roman"/>
        </w:rPr>
        <w:t xml:space="preserve">Championship </w:t>
      </w:r>
      <w:r w:rsidR="001E0E4B">
        <w:rPr>
          <w:rFonts w:ascii="Times New Roman" w:hAnsi="Times New Roman" w:cs="Times New Roman"/>
        </w:rPr>
        <w:t>event data for</w:t>
      </w:r>
      <w:r w:rsidR="004F10DD">
        <w:rPr>
          <w:rFonts w:ascii="Times New Roman" w:hAnsi="Times New Roman" w:cs="Times New Roman"/>
        </w:rPr>
        <w:t xml:space="preserve"> </w:t>
      </w:r>
      <w:r w:rsidR="001E0E4B">
        <w:rPr>
          <w:rFonts w:ascii="Times New Roman" w:hAnsi="Times New Roman" w:cs="Times New Roman"/>
        </w:rPr>
        <w:t>the 60</w:t>
      </w:r>
      <w:r w:rsidR="00A303D9">
        <w:rPr>
          <w:rFonts w:ascii="Times New Roman" w:hAnsi="Times New Roman" w:cs="Times New Roman"/>
        </w:rPr>
        <w:t xml:space="preserve"> </w:t>
      </w:r>
      <w:r w:rsidR="001E0E4B">
        <w:rPr>
          <w:rFonts w:ascii="Times New Roman" w:hAnsi="Times New Roman" w:cs="Times New Roman"/>
        </w:rPr>
        <w:t>m and 60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hurdles indoor</w:t>
      </w:r>
      <w:r w:rsidR="001E0E4B">
        <w:rPr>
          <w:rFonts w:ascii="Times New Roman" w:hAnsi="Times New Roman" w:cs="Times New Roman"/>
        </w:rPr>
        <w:t xml:space="preserve"> championships</w:t>
      </w:r>
      <w:r w:rsidR="004F10DD">
        <w:rPr>
          <w:rFonts w:ascii="Times New Roman" w:hAnsi="Times New Roman" w:cs="Times New Roman"/>
        </w:rPr>
        <w:t>,</w:t>
      </w:r>
      <w:r w:rsidR="00C25038">
        <w:rPr>
          <w:rFonts w:ascii="Times New Roman" w:hAnsi="Times New Roman" w:cs="Times New Roman"/>
        </w:rPr>
        <w:t xml:space="preserve"> </w:t>
      </w:r>
      <w:r w:rsidR="001E0E4B">
        <w:rPr>
          <w:rFonts w:ascii="Times New Roman" w:hAnsi="Times New Roman" w:cs="Times New Roman"/>
        </w:rPr>
        <w:t>the 100</w:t>
      </w:r>
      <w:r w:rsidR="00892C56">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110</w:t>
      </w:r>
      <w:r w:rsidR="00892C56">
        <w:rPr>
          <w:rFonts w:ascii="Times New Roman" w:hAnsi="Times New Roman" w:cs="Times New Roman"/>
        </w:rPr>
        <w:t xml:space="preserve"> </w:t>
      </w:r>
      <w:r w:rsidR="001E0E4B" w:rsidRPr="001E0E4B">
        <w:rPr>
          <w:rFonts w:ascii="Times New Roman" w:hAnsi="Times New Roman" w:cs="Times New Roman"/>
        </w:rPr>
        <w:t>m</w:t>
      </w:r>
      <w:r w:rsidR="001E0E4B">
        <w:rPr>
          <w:rFonts w:ascii="Times New Roman" w:hAnsi="Times New Roman" w:cs="Times New Roman"/>
        </w:rPr>
        <w:t xml:space="preserve"> hurdles and the 200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outdoor cham</w:t>
      </w:r>
      <w:r w:rsidR="001E0E4B">
        <w:rPr>
          <w:rFonts w:ascii="Times New Roman" w:hAnsi="Times New Roman" w:cs="Times New Roman"/>
        </w:rPr>
        <w:t>pionships over the period 1999 to 2014</w:t>
      </w:r>
      <w:r w:rsidR="001E0E4B" w:rsidRPr="001E0E4B">
        <w:rPr>
          <w:rFonts w:ascii="Times New Roman" w:hAnsi="Times New Roman" w:cs="Times New Roman"/>
        </w:rPr>
        <w:t xml:space="preserve"> inclusive. </w:t>
      </w:r>
      <w:r w:rsidR="00B83A84">
        <w:rPr>
          <w:rFonts w:ascii="Times New Roman" w:hAnsi="Times New Roman" w:cs="Times New Roman"/>
        </w:rPr>
        <w:t xml:space="preserve"> </w:t>
      </w:r>
      <w:r w:rsidR="001E0E4B" w:rsidRPr="001E0E4B">
        <w:rPr>
          <w:rFonts w:ascii="Times New Roman" w:hAnsi="Times New Roman" w:cs="Times New Roman"/>
        </w:rPr>
        <w:t>Even</w:t>
      </w:r>
      <w:r w:rsidR="001E0E4B">
        <w:rPr>
          <w:rFonts w:ascii="Times New Roman" w:hAnsi="Times New Roman" w:cs="Times New Roman"/>
        </w:rPr>
        <w:t>ts over distances greater than 200</w:t>
      </w:r>
      <w:r w:rsidR="00C25038">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were excluded </w:t>
      </w:r>
      <w:r w:rsidR="00C25038">
        <w:rPr>
          <w:rFonts w:ascii="Times New Roman" w:hAnsi="Times New Roman" w:cs="Times New Roman"/>
        </w:rPr>
        <w:t>since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the </w:t>
      </w:r>
      <w:r w:rsidR="00835861">
        <w:rPr>
          <w:rFonts w:ascii="Times New Roman" w:hAnsi="Times New Roman" w:cs="Times New Roman"/>
        </w:rPr>
        <w:t>RT</w:t>
      </w:r>
      <w:r w:rsidR="001E0E4B" w:rsidRPr="001E0E4B">
        <w:rPr>
          <w:rFonts w:ascii="Times New Roman" w:hAnsi="Times New Roman" w:cs="Times New Roman"/>
        </w:rPr>
        <w:t xml:space="preserve"> has </w:t>
      </w:r>
      <w:r w:rsidR="00C25038">
        <w:rPr>
          <w:rFonts w:ascii="Times New Roman" w:hAnsi="Times New Roman" w:cs="Times New Roman"/>
        </w:rPr>
        <w:t>less</w:t>
      </w:r>
      <w:r w:rsidR="001E0E4B" w:rsidRPr="001E0E4B">
        <w:rPr>
          <w:rFonts w:ascii="Times New Roman" w:hAnsi="Times New Roman" w:cs="Times New Roman"/>
        </w:rPr>
        <w:t xml:space="preserve"> influence on the </w:t>
      </w:r>
      <w:r w:rsidR="00C25038">
        <w:rPr>
          <w:rFonts w:ascii="Times New Roman" w:hAnsi="Times New Roman" w:cs="Times New Roman"/>
        </w:rPr>
        <w:t>performance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and </w:t>
      </w:r>
      <w:r w:rsidR="00C25038">
        <w:rPr>
          <w:rFonts w:ascii="Times New Roman" w:hAnsi="Times New Roman" w:cs="Times New Roman"/>
        </w:rPr>
        <w:t>therefore</w:t>
      </w:r>
      <w:r w:rsidR="001E0E4B" w:rsidRPr="001E0E4B">
        <w:rPr>
          <w:rFonts w:ascii="Times New Roman" w:hAnsi="Times New Roman" w:cs="Times New Roman"/>
        </w:rPr>
        <w:t xml:space="preserve"> would not provide </w:t>
      </w:r>
      <w:r w:rsidR="00C25038">
        <w:rPr>
          <w:rFonts w:ascii="Times New Roman" w:hAnsi="Times New Roman" w:cs="Times New Roman"/>
        </w:rPr>
        <w:t>valid</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information on the </w:t>
      </w:r>
      <w:r w:rsidR="007B39B4" w:rsidRPr="00321739">
        <w:rPr>
          <w:rFonts w:ascii="Times New Roman" w:hAnsi="Times New Roman" w:cs="Times New Roman"/>
          <w:color w:val="00B050"/>
        </w:rPr>
        <w:t>shortest</w:t>
      </w:r>
      <w:r w:rsidR="007B39B4" w:rsidRPr="001E0E4B">
        <w:rPr>
          <w:rFonts w:ascii="Times New Roman" w:hAnsi="Times New Roman" w:cs="Times New Roman"/>
        </w:rPr>
        <w:t xml:space="preserve"> </w:t>
      </w:r>
      <w:r w:rsidR="001E0E4B" w:rsidRPr="001E0E4B">
        <w:rPr>
          <w:rFonts w:ascii="Times New Roman" w:hAnsi="Times New Roman" w:cs="Times New Roman"/>
        </w:rPr>
        <w:t xml:space="preserve">possible </w:t>
      </w:r>
      <w:r w:rsidR="00835861">
        <w:rPr>
          <w:rFonts w:ascii="Times New Roman" w:hAnsi="Times New Roman" w:cs="Times New Roman"/>
        </w:rPr>
        <w:t>RT</w:t>
      </w:r>
      <w:r w:rsidR="001E0E4B" w:rsidRPr="001E0E4B">
        <w:rPr>
          <w:rFonts w:ascii="Times New Roman" w:hAnsi="Times New Roman" w:cs="Times New Roman"/>
        </w:rPr>
        <w:t xml:space="preserve"> of an elite athlete. </w:t>
      </w:r>
      <w:r w:rsidR="00B83A84">
        <w:rPr>
          <w:rFonts w:ascii="Times New Roman" w:hAnsi="Times New Roman" w:cs="Times New Roman"/>
        </w:rPr>
        <w:t xml:space="preserve"> </w:t>
      </w:r>
      <w:r w:rsidR="001E0E4B" w:rsidRPr="001E0E4B">
        <w:rPr>
          <w:rFonts w:ascii="Times New Roman" w:hAnsi="Times New Roman" w:cs="Times New Roman"/>
        </w:rPr>
        <w:t xml:space="preserve">The data </w:t>
      </w:r>
      <w:r w:rsidR="001E0E4B">
        <w:rPr>
          <w:rFonts w:ascii="Times New Roman" w:hAnsi="Times New Roman" w:cs="Times New Roman"/>
        </w:rPr>
        <w:t xml:space="preserve">contained race </w:t>
      </w:r>
      <w:r w:rsidR="00C25038">
        <w:rPr>
          <w:rFonts w:ascii="Times New Roman" w:hAnsi="Times New Roman" w:cs="Times New Roman"/>
        </w:rPr>
        <w:t xml:space="preserve">RTs </w:t>
      </w:r>
      <w:r w:rsidR="001E0E4B">
        <w:rPr>
          <w:rFonts w:ascii="Times New Roman" w:hAnsi="Times New Roman" w:cs="Times New Roman"/>
        </w:rPr>
        <w:t>for 1303 and 1007</w:t>
      </w:r>
      <w:r w:rsidR="001E0E4B" w:rsidRPr="001E0E4B">
        <w:rPr>
          <w:rFonts w:ascii="Times New Roman" w:hAnsi="Times New Roman" w:cs="Times New Roman"/>
        </w:rPr>
        <w:t xml:space="preserve"> </w:t>
      </w:r>
      <w:r w:rsidR="00835861">
        <w:rPr>
          <w:rFonts w:ascii="Times New Roman" w:hAnsi="Times New Roman" w:cs="Times New Roman"/>
        </w:rPr>
        <w:t>men and women</w:t>
      </w:r>
      <w:r w:rsidR="001E0E4B" w:rsidRPr="001E0E4B">
        <w:rPr>
          <w:rFonts w:ascii="Times New Roman" w:hAnsi="Times New Roman" w:cs="Times New Roman"/>
        </w:rPr>
        <w:t>,</w:t>
      </w:r>
      <w:r w:rsidR="001E0E4B">
        <w:rPr>
          <w:rFonts w:ascii="Times New Roman" w:hAnsi="Times New Roman" w:cs="Times New Roman"/>
        </w:rPr>
        <w:t xml:space="preserve"> respectively, with a total of 4560 and </w:t>
      </w:r>
      <w:r w:rsidR="001E0E4B" w:rsidRPr="001E0E4B">
        <w:rPr>
          <w:rFonts w:ascii="Times New Roman" w:hAnsi="Times New Roman" w:cs="Times New Roman"/>
        </w:rPr>
        <w:t>3</w:t>
      </w:r>
      <w:r w:rsidR="001E0E4B">
        <w:rPr>
          <w:rFonts w:ascii="Times New Roman" w:hAnsi="Times New Roman" w:cs="Times New Roman"/>
        </w:rPr>
        <w:t>999</w:t>
      </w:r>
      <w:r w:rsidR="001E0E4B" w:rsidRPr="001E0E4B">
        <w:rPr>
          <w:rFonts w:ascii="Times New Roman" w:hAnsi="Times New Roman" w:cs="Times New Roman"/>
        </w:rPr>
        <w:t xml:space="preserve"> </w:t>
      </w:r>
      <w:r w:rsidR="00C25038">
        <w:rPr>
          <w:rFonts w:ascii="Times New Roman" w:hAnsi="Times New Roman" w:cs="Times New Roman"/>
        </w:rPr>
        <w:t xml:space="preserve">RT </w:t>
      </w:r>
      <w:r w:rsidR="001E0E4B" w:rsidRPr="001E0E4B">
        <w:rPr>
          <w:rFonts w:ascii="Times New Roman" w:hAnsi="Times New Roman" w:cs="Times New Roman"/>
        </w:rPr>
        <w:t xml:space="preserve">records for </w:t>
      </w:r>
      <w:r w:rsidR="00835861">
        <w:rPr>
          <w:rFonts w:ascii="Times New Roman" w:hAnsi="Times New Roman" w:cs="Times New Roman"/>
        </w:rPr>
        <w:t>performance</w:t>
      </w:r>
      <w:r w:rsidR="004F10DD">
        <w:rPr>
          <w:rFonts w:ascii="Times New Roman" w:hAnsi="Times New Roman" w:cs="Times New Roman"/>
        </w:rPr>
        <w:t>s</w:t>
      </w:r>
      <w:r w:rsidR="00835861">
        <w:rPr>
          <w:rFonts w:ascii="Times New Roman" w:hAnsi="Times New Roman" w:cs="Times New Roman"/>
        </w:rPr>
        <w:t xml:space="preserve"> of men and women</w:t>
      </w:r>
      <w:r w:rsidR="00C25038">
        <w:rPr>
          <w:rFonts w:ascii="Times New Roman" w:hAnsi="Times New Roman" w:cs="Times New Roman"/>
        </w:rPr>
        <w:t xml:space="preserve"> </w:t>
      </w:r>
      <w:r w:rsidR="001E0E4B" w:rsidRPr="001E0E4B">
        <w:rPr>
          <w:rFonts w:ascii="Times New Roman" w:hAnsi="Times New Roman" w:cs="Times New Roman"/>
        </w:rPr>
        <w:t xml:space="preserve">respectively. </w:t>
      </w:r>
      <w:r w:rsidR="00B83A84">
        <w:rPr>
          <w:rFonts w:ascii="Times New Roman" w:hAnsi="Times New Roman" w:cs="Times New Roman"/>
        </w:rPr>
        <w:t xml:space="preserve"> </w:t>
      </w:r>
      <w:r w:rsidR="00733847">
        <w:rPr>
          <w:rFonts w:ascii="Times New Roman" w:hAnsi="Times New Roman" w:cs="Times New Roman"/>
        </w:rPr>
        <w:t>While</w:t>
      </w:r>
      <w:r w:rsidR="001E0E4B" w:rsidRPr="001E0E4B">
        <w:rPr>
          <w:rFonts w:ascii="Times New Roman" w:hAnsi="Times New Roman" w:cs="Times New Roman"/>
        </w:rPr>
        <w:t xml:space="preserve"> </w:t>
      </w:r>
      <w:r w:rsidR="00694FF1">
        <w:rPr>
          <w:rFonts w:ascii="Times New Roman" w:hAnsi="Times New Roman" w:cs="Times New Roman"/>
        </w:rPr>
        <w:t xml:space="preserve">available </w:t>
      </w:r>
      <w:r w:rsidR="001E0E4B" w:rsidRPr="001E0E4B">
        <w:rPr>
          <w:rFonts w:ascii="Times New Roman" w:hAnsi="Times New Roman" w:cs="Times New Roman"/>
        </w:rPr>
        <w:t xml:space="preserve">data </w:t>
      </w:r>
      <w:r w:rsidR="00694FF1" w:rsidRPr="001E0E4B">
        <w:rPr>
          <w:rFonts w:ascii="Times New Roman" w:hAnsi="Times New Roman" w:cs="Times New Roman"/>
        </w:rPr>
        <w:t>contain</w:t>
      </w:r>
      <w:r w:rsidR="00694FF1">
        <w:rPr>
          <w:rFonts w:ascii="Times New Roman" w:hAnsi="Times New Roman" w:cs="Times New Roman"/>
        </w:rPr>
        <w:t>ed</w:t>
      </w:r>
      <w:r w:rsidR="00694FF1" w:rsidRPr="001E0E4B">
        <w:rPr>
          <w:rFonts w:ascii="Times New Roman" w:hAnsi="Times New Roman" w:cs="Times New Roman"/>
        </w:rPr>
        <w:t xml:space="preserve"> </w:t>
      </w:r>
      <w:r w:rsidR="001E0E4B" w:rsidRPr="001E0E4B">
        <w:rPr>
          <w:rFonts w:ascii="Times New Roman" w:hAnsi="Times New Roman" w:cs="Times New Roman"/>
        </w:rPr>
        <w:t xml:space="preserve">additional information on the finish time, wind speed and name of the sprinter, the only variables of interest in this study </w:t>
      </w:r>
      <w:r w:rsidR="00C25038">
        <w:rPr>
          <w:rFonts w:ascii="Times New Roman" w:hAnsi="Times New Roman" w:cs="Times New Roman"/>
        </w:rPr>
        <w:t>were</w:t>
      </w:r>
      <w:r w:rsidR="00065056">
        <w:rPr>
          <w:rFonts w:ascii="Times New Roman" w:hAnsi="Times New Roman" w:cs="Times New Roman"/>
        </w:rPr>
        <w:t xml:space="preserve"> </w:t>
      </w:r>
      <w:r w:rsidR="00C25038">
        <w:rPr>
          <w:rFonts w:ascii="Times New Roman" w:hAnsi="Times New Roman" w:cs="Times New Roman"/>
        </w:rPr>
        <w:t>the RT</w:t>
      </w:r>
      <w:r w:rsidR="001E0E4B" w:rsidRPr="001E0E4B">
        <w:rPr>
          <w:rFonts w:ascii="Times New Roman" w:hAnsi="Times New Roman" w:cs="Times New Roman"/>
        </w:rPr>
        <w:t xml:space="preserve"> of the sprinter, the year of the event and the round of competition.</w:t>
      </w:r>
      <w:r w:rsidR="00B83A84">
        <w:rPr>
          <w:rFonts w:ascii="Times New Roman" w:hAnsi="Times New Roman" w:cs="Times New Roman"/>
        </w:rPr>
        <w:t xml:space="preserve"> </w:t>
      </w:r>
      <w:r w:rsidR="001E0E4B" w:rsidRPr="001E0E4B">
        <w:rPr>
          <w:rFonts w:ascii="Times New Roman" w:hAnsi="Times New Roman" w:cs="Times New Roman"/>
        </w:rPr>
        <w:t xml:space="preserve"> </w:t>
      </w:r>
      <w:r w:rsidR="00694FF1">
        <w:rPr>
          <w:rFonts w:ascii="Times New Roman" w:hAnsi="Times New Roman" w:cs="Times New Roman"/>
        </w:rPr>
        <w:t>Based on an</w:t>
      </w:r>
      <w:r w:rsidR="000046C7">
        <w:rPr>
          <w:rFonts w:ascii="Times New Roman" w:hAnsi="Times New Roman" w:cs="Times New Roman"/>
        </w:rPr>
        <w:t xml:space="preserve"> extensive literature search</w:t>
      </w:r>
      <w:r w:rsidR="00694FF1">
        <w:rPr>
          <w:rFonts w:ascii="Times New Roman" w:hAnsi="Times New Roman" w:cs="Times New Roman"/>
        </w:rPr>
        <w:t>,</w:t>
      </w:r>
      <w:r w:rsidR="000046C7">
        <w:rPr>
          <w:rFonts w:ascii="Times New Roman" w:hAnsi="Times New Roman" w:cs="Times New Roman"/>
        </w:rPr>
        <w:t xml:space="preserve"> </w:t>
      </w:r>
      <w:r w:rsidR="001E0E4B" w:rsidRPr="001E0E4B">
        <w:rPr>
          <w:rFonts w:ascii="Times New Roman" w:hAnsi="Times New Roman" w:cs="Times New Roman"/>
        </w:rPr>
        <w:t xml:space="preserve">this </w:t>
      </w:r>
      <w:r w:rsidR="003C303A">
        <w:rPr>
          <w:rFonts w:ascii="Times New Roman" w:hAnsi="Times New Roman" w:cs="Times New Roman"/>
        </w:rPr>
        <w:t>study constitutes</w:t>
      </w:r>
      <w:r w:rsidR="001E0E4B" w:rsidRPr="001E0E4B">
        <w:rPr>
          <w:rFonts w:ascii="Times New Roman" w:hAnsi="Times New Roman" w:cs="Times New Roman"/>
        </w:rPr>
        <w:t xml:space="preserve"> the largest exploration of </w:t>
      </w:r>
      <w:r w:rsidR="00892C56">
        <w:rPr>
          <w:rFonts w:ascii="Times New Roman" w:hAnsi="Times New Roman" w:cs="Times New Roman"/>
        </w:rPr>
        <w:t>RTs</w:t>
      </w:r>
      <w:r w:rsidR="001E0E4B" w:rsidRPr="001E0E4B">
        <w:rPr>
          <w:rFonts w:ascii="Times New Roman" w:hAnsi="Times New Roman" w:cs="Times New Roman"/>
        </w:rPr>
        <w:t xml:space="preserve"> of </w:t>
      </w:r>
      <w:r w:rsidR="001E0E4B" w:rsidRPr="00321739">
        <w:rPr>
          <w:rFonts w:ascii="Times New Roman" w:hAnsi="Times New Roman" w:cs="Times New Roman"/>
          <w:color w:val="00B050"/>
        </w:rPr>
        <w:t>elite</w:t>
      </w:r>
      <w:r w:rsidR="006D2D02" w:rsidRPr="00321739">
        <w:rPr>
          <w:rFonts w:ascii="Times New Roman" w:hAnsi="Times New Roman" w:cs="Times New Roman"/>
          <w:color w:val="00B050"/>
        </w:rPr>
        <w:t>-standard</w:t>
      </w:r>
      <w:r w:rsidR="001E0E4B" w:rsidRPr="00321739">
        <w:rPr>
          <w:rFonts w:ascii="Times New Roman" w:hAnsi="Times New Roman" w:cs="Times New Roman"/>
          <w:color w:val="00B050"/>
        </w:rPr>
        <w:t xml:space="preserve"> </w:t>
      </w:r>
      <w:r w:rsidR="001E0E4B" w:rsidRPr="001E0E4B">
        <w:rPr>
          <w:rFonts w:ascii="Times New Roman" w:hAnsi="Times New Roman" w:cs="Times New Roman"/>
        </w:rPr>
        <w:t>sprinters to date and far exceeds the work of</w:t>
      </w:r>
      <w:r w:rsidR="00C15DB8">
        <w:rPr>
          <w:rFonts w:ascii="Times New Roman" w:hAnsi="Times New Roman" w:cs="Times New Roman"/>
        </w:rPr>
        <w:t xml:space="preserve"> </w:t>
      </w:r>
      <w:r w:rsidR="00C15DB8">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Pr>
          <w:rFonts w:ascii="Times New Roman" w:hAnsi="Times New Roman" w:cs="Times New Roman"/>
        </w:rPr>
        <w:fldChar w:fldCharType="separate"/>
      </w:r>
      <w:r w:rsidR="00154312">
        <w:rPr>
          <w:rFonts w:ascii="Times New Roman" w:hAnsi="Times New Roman" w:cs="Times New Roman"/>
          <w:noProof/>
        </w:rPr>
        <w:t>Mero and Komi (1990)</w:t>
      </w:r>
      <w:r w:rsidR="00C15DB8">
        <w:rPr>
          <w:rFonts w:ascii="Times New Roman" w:hAnsi="Times New Roman" w:cs="Times New Roman"/>
        </w:rPr>
        <w:fldChar w:fldCharType="end"/>
      </w:r>
      <w:r w:rsidR="001E0E4B" w:rsidRPr="001E0E4B">
        <w:rPr>
          <w:rFonts w:ascii="Times New Roman" w:hAnsi="Times New Roman" w:cs="Times New Roman"/>
        </w:rPr>
        <w:t xml:space="preserve"> which is </w:t>
      </w:r>
      <w:r w:rsidR="004F10DD">
        <w:rPr>
          <w:rFonts w:ascii="Times New Roman" w:hAnsi="Times New Roman" w:cs="Times New Roman"/>
        </w:rPr>
        <w:t xml:space="preserve">proposed as </w:t>
      </w:r>
      <w:r w:rsidR="001E0E4B" w:rsidRPr="001E0E4B">
        <w:rPr>
          <w:rFonts w:ascii="Times New Roman" w:hAnsi="Times New Roman" w:cs="Times New Roman"/>
        </w:rPr>
        <w:t>the basis for the</w:t>
      </w:r>
      <w:r w:rsidR="001E0E4B">
        <w:rPr>
          <w:rFonts w:ascii="Times New Roman" w:hAnsi="Times New Roman" w:cs="Times New Roman"/>
        </w:rPr>
        <w:t xml:space="preserve"> </w:t>
      </w:r>
      <w:r w:rsidR="00694FF1">
        <w:rPr>
          <w:rFonts w:ascii="Times New Roman" w:hAnsi="Times New Roman" w:cs="Times New Roman"/>
        </w:rPr>
        <w:t xml:space="preserve">current </w:t>
      </w:r>
      <w:r w:rsidR="001E0E4B">
        <w:rPr>
          <w:rFonts w:ascii="Times New Roman" w:hAnsi="Times New Roman" w:cs="Times New Roman"/>
        </w:rPr>
        <w:t>100</w:t>
      </w:r>
      <w:r w:rsidR="00892C56">
        <w:rPr>
          <w:rFonts w:ascii="Times New Roman" w:hAnsi="Times New Roman" w:cs="Times New Roman"/>
        </w:rPr>
        <w:t xml:space="preserve"> </w:t>
      </w:r>
      <w:r w:rsidR="001E0E4B">
        <w:rPr>
          <w:rFonts w:ascii="Times New Roman" w:hAnsi="Times New Roman" w:cs="Times New Roman"/>
        </w:rPr>
        <w:t>ms</w:t>
      </w:r>
      <w:r w:rsidR="000046C7">
        <w:rPr>
          <w:rFonts w:ascii="Times New Roman" w:hAnsi="Times New Roman" w:cs="Times New Roman"/>
        </w:rPr>
        <w:t xml:space="preserve"> threshold</w:t>
      </w:r>
      <w:r w:rsidR="0093392E">
        <w:rPr>
          <w:rFonts w:ascii="Times New Roman" w:hAnsi="Times New Roman" w:cs="Times New Roman"/>
        </w:rPr>
        <w:t xml:space="preserve"> </w:t>
      </w:r>
      <w:r w:rsidR="004F10DD">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4F10DD">
        <w:rPr>
          <w:rFonts w:ascii="Times New Roman" w:hAnsi="Times New Roman" w:cs="Times New Roman"/>
        </w:rPr>
        <w:fldChar w:fldCharType="separate"/>
      </w:r>
      <w:r w:rsidR="00154312">
        <w:rPr>
          <w:rFonts w:ascii="Times New Roman" w:hAnsi="Times New Roman" w:cs="Times New Roman"/>
          <w:noProof/>
        </w:rPr>
        <w:t>(Lipps, Galecki et al., 2011)</w:t>
      </w:r>
      <w:r w:rsidR="004F10DD">
        <w:rPr>
          <w:rFonts w:ascii="Times New Roman" w:hAnsi="Times New Roman" w:cs="Times New Roman"/>
        </w:rPr>
        <w:fldChar w:fldCharType="end"/>
      </w:r>
      <w:r w:rsidR="004F10DD">
        <w:rPr>
          <w:rFonts w:ascii="Times New Roman" w:hAnsi="Times New Roman" w:cs="Times New Roman"/>
        </w:rPr>
        <w:t>.</w:t>
      </w:r>
    </w:p>
    <w:p w14:paraId="699878CC" w14:textId="77777777" w:rsidR="001E0C0F" w:rsidRDefault="001E0C0F" w:rsidP="00B36723">
      <w:pPr>
        <w:spacing w:line="480" w:lineRule="auto"/>
        <w:rPr>
          <w:rFonts w:ascii="Times New Roman" w:hAnsi="Times New Roman" w:cs="Times New Roman"/>
          <w:b/>
          <w:i/>
        </w:rPr>
      </w:pPr>
    </w:p>
    <w:p w14:paraId="1E81B6EE" w14:textId="4A7B0F85" w:rsidR="00904989" w:rsidRDefault="00904989" w:rsidP="00B36723">
      <w:pPr>
        <w:spacing w:line="480" w:lineRule="auto"/>
        <w:rPr>
          <w:rFonts w:ascii="Times New Roman" w:hAnsi="Times New Roman" w:cs="Times New Roman"/>
          <w:b/>
          <w:i/>
        </w:rPr>
      </w:pPr>
      <w:r>
        <w:rPr>
          <w:rFonts w:ascii="Times New Roman" w:hAnsi="Times New Roman" w:cs="Times New Roman"/>
          <w:b/>
          <w:i/>
        </w:rPr>
        <w:t>Exploratory Analysis</w:t>
      </w:r>
    </w:p>
    <w:p w14:paraId="0799FABA" w14:textId="7AF18F4D" w:rsidR="00E21350" w:rsidRPr="006D2D02" w:rsidRDefault="00C7609C" w:rsidP="00B36723">
      <w:pPr>
        <w:spacing w:line="480" w:lineRule="auto"/>
        <w:rPr>
          <w:rFonts w:ascii="Times New Roman" w:hAnsi="Times New Roman" w:cs="Times New Roman"/>
        </w:rPr>
      </w:pPr>
      <w:r>
        <w:rPr>
          <w:rFonts w:ascii="Times New Roman" w:hAnsi="Times New Roman" w:cs="Times New Roman"/>
        </w:rPr>
        <w:t xml:space="preserve">Descriptive statistics for the centre and variability of RTs relative to </w:t>
      </w:r>
      <w:r w:rsidR="00FA6F3B" w:rsidRPr="00FA6F3B">
        <w:rPr>
          <w:rFonts w:ascii="Times New Roman" w:hAnsi="Times New Roman" w:cs="Times New Roman"/>
          <w:color w:val="00B050"/>
        </w:rPr>
        <w:t xml:space="preserve">athletes’ </w:t>
      </w:r>
      <w:r w:rsidRPr="00FA6F3B">
        <w:rPr>
          <w:rFonts w:ascii="Times New Roman" w:hAnsi="Times New Roman" w:cs="Times New Roman"/>
          <w:color w:val="00B050"/>
        </w:rPr>
        <w:t xml:space="preserve">sex </w:t>
      </w:r>
      <w:r>
        <w:rPr>
          <w:rFonts w:ascii="Times New Roman" w:hAnsi="Times New Roman" w:cs="Times New Roman"/>
        </w:rPr>
        <w:t>and ruling periods were calculated.</w:t>
      </w:r>
      <w:r w:rsidR="0072453D">
        <w:rPr>
          <w:rFonts w:ascii="Times New Roman" w:hAnsi="Times New Roman" w:cs="Times New Roman"/>
        </w:rPr>
        <w:t xml:space="preserve"> </w:t>
      </w:r>
      <w:r w:rsidR="00B83A84">
        <w:rPr>
          <w:rFonts w:ascii="Times New Roman" w:hAnsi="Times New Roman" w:cs="Times New Roman"/>
        </w:rPr>
        <w:t xml:space="preserve"> </w:t>
      </w:r>
      <w:r w:rsidR="00C13D21">
        <w:rPr>
          <w:rFonts w:ascii="Times New Roman" w:hAnsi="Times New Roman" w:cs="Times New Roman"/>
        </w:rPr>
        <w:t>Box</w:t>
      </w:r>
      <w:r w:rsidR="0072453D">
        <w:rPr>
          <w:rFonts w:ascii="Times New Roman" w:hAnsi="Times New Roman" w:cs="Times New Roman"/>
        </w:rPr>
        <w:t>-and-whiskers plot</w:t>
      </w:r>
      <w:r w:rsidR="00C13D21">
        <w:rPr>
          <w:rFonts w:ascii="Times New Roman" w:hAnsi="Times New Roman" w:cs="Times New Roman"/>
        </w:rPr>
        <w:t>s</w:t>
      </w:r>
      <w:r w:rsidR="0072453D">
        <w:rPr>
          <w:rFonts w:ascii="Times New Roman" w:hAnsi="Times New Roman" w:cs="Times New Roman"/>
        </w:rPr>
        <w:t xml:space="preserve"> provide visualisation of the </w:t>
      </w:r>
      <w:r w:rsidR="001F182D">
        <w:rPr>
          <w:rFonts w:ascii="Times New Roman" w:hAnsi="Times New Roman" w:cs="Times New Roman"/>
        </w:rPr>
        <w:t>RTs</w:t>
      </w:r>
      <w:r w:rsidR="0072453D">
        <w:rPr>
          <w:rFonts w:ascii="Times New Roman" w:hAnsi="Times New Roman" w:cs="Times New Roman"/>
        </w:rPr>
        <w:t xml:space="preserve"> of </w:t>
      </w:r>
      <w:r>
        <w:rPr>
          <w:rFonts w:ascii="Times New Roman" w:hAnsi="Times New Roman" w:cs="Times New Roman"/>
        </w:rPr>
        <w:t xml:space="preserve">men </w:t>
      </w:r>
      <w:r w:rsidR="0072453D">
        <w:rPr>
          <w:rFonts w:ascii="Times New Roman" w:hAnsi="Times New Roman" w:cs="Times New Roman"/>
        </w:rPr>
        <w:t xml:space="preserve">and </w:t>
      </w:r>
      <w:r>
        <w:rPr>
          <w:rFonts w:ascii="Times New Roman" w:hAnsi="Times New Roman" w:cs="Times New Roman"/>
        </w:rPr>
        <w:t xml:space="preserve">women </w:t>
      </w:r>
      <w:r w:rsidR="0072453D">
        <w:rPr>
          <w:rFonts w:ascii="Times New Roman" w:hAnsi="Times New Roman" w:cs="Times New Roman"/>
        </w:rPr>
        <w:t xml:space="preserve">across ruling periods. </w:t>
      </w:r>
      <w:r w:rsidR="00B83A84">
        <w:rPr>
          <w:rFonts w:ascii="Times New Roman" w:hAnsi="Times New Roman" w:cs="Times New Roman"/>
        </w:rPr>
        <w:t xml:space="preserve"> </w:t>
      </w:r>
      <w:r w:rsidR="0072453D">
        <w:rPr>
          <w:rFonts w:ascii="Times New Roman" w:hAnsi="Times New Roman" w:cs="Times New Roman"/>
        </w:rPr>
        <w:t xml:space="preserve">The exploratory analysis also </w:t>
      </w:r>
      <w:r w:rsidR="00C13D21">
        <w:rPr>
          <w:rFonts w:ascii="Times New Roman" w:hAnsi="Times New Roman" w:cs="Times New Roman"/>
        </w:rPr>
        <w:t xml:space="preserve">examined </w:t>
      </w:r>
      <w:r w:rsidR="0072453D">
        <w:rPr>
          <w:rFonts w:ascii="Times New Roman" w:hAnsi="Times New Roman" w:cs="Times New Roman"/>
        </w:rPr>
        <w:t xml:space="preserve">the number of false starts </w:t>
      </w:r>
      <w:r w:rsidR="00F80818">
        <w:rPr>
          <w:rFonts w:ascii="Times New Roman" w:hAnsi="Times New Roman" w:cs="Times New Roman"/>
        </w:rPr>
        <w:t>recorded</w:t>
      </w:r>
      <w:r w:rsidR="0072453D">
        <w:rPr>
          <w:rFonts w:ascii="Times New Roman" w:hAnsi="Times New Roman" w:cs="Times New Roman"/>
        </w:rPr>
        <w:t xml:space="preserve"> in each ruling period</w:t>
      </w:r>
      <w:r w:rsidR="0072453D" w:rsidRPr="00F37972">
        <w:rPr>
          <w:rFonts w:ascii="Times New Roman" w:hAnsi="Times New Roman" w:cs="Times New Roman"/>
          <w:color w:val="1F497D" w:themeColor="text2"/>
        </w:rPr>
        <w:t xml:space="preserve">. </w:t>
      </w:r>
      <w:r w:rsidR="006D2D02" w:rsidRPr="00321739">
        <w:rPr>
          <w:rFonts w:ascii="Times New Roman" w:hAnsi="Times New Roman" w:cs="Times New Roman"/>
          <w:color w:val="00B050"/>
        </w:rPr>
        <w:t>Times from</w:t>
      </w:r>
      <w:r w:rsidR="00E82AFF" w:rsidRPr="00321739">
        <w:rPr>
          <w:rFonts w:ascii="Times New Roman" w:hAnsi="Times New Roman" w:cs="Times New Roman"/>
          <w:color w:val="00B050"/>
        </w:rPr>
        <w:t xml:space="preserve"> </w:t>
      </w:r>
      <w:r w:rsidR="00E82AFF" w:rsidRPr="006D2D02">
        <w:rPr>
          <w:rFonts w:ascii="Times New Roman" w:hAnsi="Times New Roman" w:cs="Times New Roman"/>
        </w:rPr>
        <w:t xml:space="preserve">OMEGA and SEIKO starting technologies at European and World Championships </w:t>
      </w:r>
      <w:r w:rsidR="006D2D02" w:rsidRPr="00321739">
        <w:rPr>
          <w:rFonts w:ascii="Times New Roman" w:hAnsi="Times New Roman" w:cs="Times New Roman"/>
          <w:color w:val="00B050"/>
        </w:rPr>
        <w:t xml:space="preserve">were compared to see if they influenced </w:t>
      </w:r>
      <w:r w:rsidR="00E82AFF" w:rsidRPr="006D2D02">
        <w:rPr>
          <w:rFonts w:ascii="Times New Roman" w:hAnsi="Times New Roman" w:cs="Times New Roman"/>
        </w:rPr>
        <w:t>RTs of athletes.</w:t>
      </w:r>
      <w:r w:rsidR="0072453D" w:rsidRPr="006D2D02">
        <w:rPr>
          <w:rFonts w:ascii="Times New Roman" w:hAnsi="Times New Roman" w:cs="Times New Roman"/>
        </w:rPr>
        <w:t xml:space="preserve"> </w:t>
      </w:r>
    </w:p>
    <w:p w14:paraId="313249DD" w14:textId="77777777" w:rsidR="00E82AFF" w:rsidRDefault="00E82AFF" w:rsidP="00B36723">
      <w:pPr>
        <w:spacing w:line="480" w:lineRule="auto"/>
        <w:rPr>
          <w:rFonts w:ascii="Times New Roman" w:hAnsi="Times New Roman" w:cs="Times New Roman"/>
          <w:b/>
          <w:i/>
        </w:rPr>
      </w:pPr>
    </w:p>
    <w:p w14:paraId="0CF690CD" w14:textId="07BC210F" w:rsidR="00904989" w:rsidRDefault="001F182D" w:rsidP="00B36723">
      <w:pPr>
        <w:spacing w:line="480" w:lineRule="auto"/>
        <w:rPr>
          <w:rFonts w:ascii="Times New Roman" w:hAnsi="Times New Roman" w:cs="Times New Roman"/>
          <w:b/>
          <w:i/>
        </w:rPr>
      </w:pPr>
      <w:r>
        <w:rPr>
          <w:rFonts w:ascii="Times New Roman" w:hAnsi="Times New Roman" w:cs="Times New Roman"/>
          <w:b/>
          <w:i/>
        </w:rPr>
        <w:lastRenderedPageBreak/>
        <w:t>Statistical Modelling</w:t>
      </w:r>
    </w:p>
    <w:p w14:paraId="729BAF2B" w14:textId="78B842FA" w:rsidR="00784F30" w:rsidRPr="00784F30" w:rsidRDefault="00784F30" w:rsidP="00784F30">
      <w:pPr>
        <w:spacing w:line="480" w:lineRule="auto"/>
        <w:rPr>
          <w:rFonts w:ascii="Times New Roman" w:hAnsi="Times New Roman" w:cs="Times New Roman"/>
        </w:rPr>
      </w:pPr>
      <w:r w:rsidRPr="00784F30">
        <w:rPr>
          <w:rFonts w:ascii="Times New Roman" w:hAnsi="Times New Roman" w:cs="Times New Roman"/>
        </w:rPr>
        <w:t xml:space="preserve">The </w:t>
      </w:r>
      <w:r w:rsidR="00E07565">
        <w:rPr>
          <w:rFonts w:ascii="Times New Roman" w:hAnsi="Times New Roman" w:cs="Times New Roman"/>
        </w:rPr>
        <w:t xml:space="preserve">exponentially modified </w:t>
      </w:r>
      <w:r w:rsidRPr="00784F30">
        <w:rPr>
          <w:rFonts w:ascii="Times New Roman" w:hAnsi="Times New Roman" w:cs="Times New Roman"/>
        </w:rPr>
        <w:t>Gaussian distribution</w:t>
      </w:r>
      <w:r w:rsidR="001F182D">
        <w:rPr>
          <w:rFonts w:ascii="Times New Roman" w:hAnsi="Times New Roman" w:cs="Times New Roman"/>
        </w:rPr>
        <w:t xml:space="preserve"> (EMGD)</w:t>
      </w:r>
      <w:r w:rsidR="00341CA2">
        <w:rPr>
          <w:rFonts w:ascii="Times New Roman" w:hAnsi="Times New Roman" w:cs="Times New Roman"/>
        </w:rPr>
        <w:t xml:space="preserve"> has been widely used to model </w:t>
      </w:r>
      <w:r w:rsidR="00835861">
        <w:rPr>
          <w:rFonts w:ascii="Times New Roman" w:hAnsi="Times New Roman" w:cs="Times New Roman"/>
        </w:rPr>
        <w:t>RTs</w:t>
      </w:r>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(Dawson, 1988)</w:t>
      </w:r>
      <w:r>
        <w:rPr>
          <w:rFonts w:ascii="Times New Roman" w:hAnsi="Times New Roman" w:cs="Times New Roman"/>
        </w:rPr>
        <w:fldChar w:fldCharType="end"/>
      </w:r>
      <w:r w:rsidR="00341CA2">
        <w:rPr>
          <w:rFonts w:ascii="Times New Roman" w:hAnsi="Times New Roman" w:cs="Times New Roman"/>
        </w:rPr>
        <w:t>.</w:t>
      </w:r>
      <w:r w:rsidRPr="00784F30">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The EMGD is a convolution of an exponential distribution, </w:t>
      </w:r>
      <w:r w:rsidRPr="00784F30">
        <w:rPr>
          <w:rFonts w:ascii="Times New Roman" w:hAnsi="Times New Roman" w:cs="Times New Roman"/>
        </w:rPr>
        <w:t xml:space="preserve">controlling the tail of the distribution, and a Gaussian distribution to represent the group of quickest </w:t>
      </w:r>
      <w:r w:rsidR="006D2D02" w:rsidRPr="00321739">
        <w:rPr>
          <w:rFonts w:ascii="Times New Roman" w:hAnsi="Times New Roman" w:cs="Times New Roman"/>
          <w:color w:val="00B050"/>
        </w:rPr>
        <w:t>responses</w:t>
      </w:r>
      <w:r w:rsidRPr="00784F30">
        <w:rPr>
          <w:rFonts w:ascii="Times New Roman" w:hAnsi="Times New Roman" w:cs="Times New Roman"/>
        </w:rPr>
        <w:t>.</w:t>
      </w:r>
      <w:r w:rsidR="00341CA2">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Its </w:t>
      </w:r>
      <w:r w:rsidRPr="00784F30">
        <w:rPr>
          <w:rFonts w:ascii="Times New Roman" w:hAnsi="Times New Roman" w:cs="Times New Roman"/>
        </w:rPr>
        <w:t>probability density function</w:t>
      </w:r>
      <w:r w:rsidR="006D2D02" w:rsidRPr="00321739">
        <w:rPr>
          <w:rFonts w:ascii="Times New Roman" w:hAnsi="Times New Roman" w:cs="Times New Roman"/>
          <w:color w:val="00B050"/>
        </w:rPr>
        <w:t xml:space="preserve"> (PDF)</w:t>
      </w:r>
      <w:r w:rsidR="003C303A" w:rsidRPr="00321739">
        <w:rPr>
          <w:rFonts w:ascii="Times New Roman" w:hAnsi="Times New Roman" w:cs="Times New Roman"/>
          <w:color w:val="00B050"/>
        </w:rPr>
        <w:t xml:space="preserve"> </w:t>
      </w:r>
      <w:r w:rsidR="003C303A">
        <w:rPr>
          <w:rFonts w:ascii="Times New Roman" w:hAnsi="Times New Roman" w:cs="Times New Roman"/>
        </w:rPr>
        <w:t>is</w:t>
      </w:r>
      <w:r w:rsidR="001F182D">
        <w:rPr>
          <w:rFonts w:ascii="Times New Roman" w:hAnsi="Times New Roman" w:cs="Times New Roman"/>
        </w:rPr>
        <w:t>:</w:t>
      </w:r>
    </w:p>
    <w:p w14:paraId="626D3D8F" w14:textId="18229C4F" w:rsidR="00784F30" w:rsidRPr="00784F30"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4FEE58F8" w:rsidR="00784F30" w:rsidRDefault="001F182D" w:rsidP="00784F30">
      <w:pPr>
        <w:spacing w:line="480" w:lineRule="auto"/>
        <w:rPr>
          <w:rFonts w:ascii="Times New Roman" w:hAnsi="Times New Roman" w:cs="Times New Roman"/>
        </w:rPr>
      </w:pPr>
      <w:proofErr w:type="gramStart"/>
      <w:r>
        <w:rPr>
          <w:rFonts w:ascii="Times New Roman" w:hAnsi="Times New Roman" w:cs="Times New Roman"/>
        </w:rPr>
        <w:t>w</w:t>
      </w:r>
      <w:r w:rsidR="00784F30" w:rsidRPr="00784F30">
        <w:rPr>
          <w:rFonts w:ascii="Times New Roman" w:hAnsi="Times New Roman" w:cs="Times New Roman"/>
        </w:rPr>
        <w:t>here</w:t>
      </w:r>
      <w:proofErr w:type="gramEnd"/>
      <w:r w:rsidR="00C13D21">
        <w:rPr>
          <w:rFonts w:ascii="Times New Roman" w:hAnsi="Times New Roman" w:cs="Times New Roman"/>
        </w:rPr>
        <w:t>,</w:t>
      </w:r>
      <w:r w:rsidR="00054E41">
        <w:rPr>
          <w:rFonts w:ascii="Times New Roman" w:hAnsi="Times New Roman" w:cs="Times New Roman"/>
        </w:rPr>
        <w:t xml:space="preserve"> µ</w:t>
      </w:r>
      <w:r w:rsidR="00C70903">
        <w:rPr>
          <w:rFonts w:ascii="Times New Roman" w:hAnsi="Times New Roman" w:cs="Times New Roman"/>
        </w:rPr>
        <w:t xml:space="preserve"> and</w:t>
      </w:r>
      <w:r w:rsidR="00784F30" w:rsidRPr="00784F30">
        <w:rPr>
          <w:rFonts w:ascii="Times New Roman" w:hAnsi="Times New Roman" w:cs="Times New Roman"/>
        </w:rPr>
        <w:t xml:space="preserve"> </w:t>
      </w:r>
      <w:r w:rsidR="00054E41">
        <w:rPr>
          <w:rFonts w:ascii="Times New Roman" w:hAnsi="Times New Roman" w:cs="Times New Roman"/>
        </w:rPr>
        <w:t>σ</w:t>
      </w:r>
      <w:r w:rsidR="00C70903">
        <w:rPr>
          <w:rFonts w:ascii="Times New Roman" w:hAnsi="Times New Roman" w:cs="Times New Roman"/>
        </w:rPr>
        <w:t xml:space="preserve"> represent the mean and standard deviation of the Gaussian component</w:t>
      </w:r>
      <w:r w:rsidR="00054E41">
        <w:rPr>
          <w:rFonts w:ascii="Times New Roman" w:hAnsi="Times New Roman" w:cs="Times New Roman"/>
        </w:rPr>
        <w:t xml:space="preserve"> </w:t>
      </w:r>
      <w:r w:rsidR="00784F30" w:rsidRPr="00784F30">
        <w:rPr>
          <w:rFonts w:ascii="Times New Roman" w:hAnsi="Times New Roman" w:cs="Times New Roman"/>
        </w:rPr>
        <w:t xml:space="preserve">and </w:t>
      </w:r>
      <w:r w:rsidR="00054E41">
        <w:rPr>
          <w:rFonts w:ascii="Times New Roman" w:hAnsi="Times New Roman" w:cs="Times New Roman"/>
        </w:rPr>
        <w:t xml:space="preserve">τ </w:t>
      </w:r>
      <w:r w:rsidR="00C70903">
        <w:rPr>
          <w:rFonts w:ascii="Times New Roman" w:hAnsi="Times New Roman" w:cs="Times New Roman"/>
        </w:rPr>
        <w:t>is the rate parameter of the exponential distribution,</w:t>
      </w:r>
      <w:r w:rsidR="00C70903" w:rsidRPr="00C70903">
        <w:rPr>
          <w:rFonts w:ascii="Times New Roman" w:hAnsi="Times New Roman" w:cs="Times New Roman"/>
        </w:rPr>
        <w:t xml:space="preserve"> </w:t>
      </w:r>
      <w:r w:rsidR="00C70903">
        <w:rPr>
          <w:rFonts w:ascii="Times New Roman" w:hAnsi="Times New Roman" w:cs="Times New Roman"/>
        </w:rPr>
        <w:t>while Φ(</w:t>
      </w:r>
      <w:r w:rsidR="00C70903" w:rsidRPr="00B83A84">
        <w:rPr>
          <w:rFonts w:ascii="Times New Roman" w:hAnsi="Times New Roman" w:cs="Times New Roman"/>
          <w:i/>
        </w:rPr>
        <w:t>t</w:t>
      </w:r>
      <w:r w:rsidR="00C70903">
        <w:rPr>
          <w:rFonts w:ascii="Times New Roman" w:hAnsi="Times New Roman" w:cs="Times New Roman"/>
        </w:rPr>
        <w:t>)</w:t>
      </w:r>
      <w:r w:rsidR="00C70903" w:rsidRPr="00784F30">
        <w:rPr>
          <w:rFonts w:ascii="Times New Roman" w:hAnsi="Times New Roman" w:cs="Times New Roman"/>
        </w:rPr>
        <w:t xml:space="preserve"> is the cumulative standard normal dist</w:t>
      </w:r>
      <w:r w:rsidR="00C70903">
        <w:rPr>
          <w:rFonts w:ascii="Times New Roman" w:hAnsi="Times New Roman" w:cs="Times New Roman"/>
        </w:rPr>
        <w:t xml:space="preserve">ribution function evaluated at </w:t>
      </w:r>
      <w:r w:rsidR="00C70903" w:rsidRPr="00B83A84">
        <w:rPr>
          <w:rFonts w:ascii="Times New Roman" w:hAnsi="Times New Roman" w:cs="Times New Roman"/>
          <w:i/>
        </w:rPr>
        <w:t>t</w:t>
      </w:r>
      <w:r w:rsidR="00C70903" w:rsidRPr="00784F30">
        <w:rPr>
          <w:rFonts w:ascii="Times New Roman" w:hAnsi="Times New Roman" w:cs="Times New Roman"/>
        </w:rPr>
        <w:t xml:space="preserve">. </w:t>
      </w:r>
      <w:r w:rsidR="00C70903">
        <w:rPr>
          <w:rFonts w:ascii="Times New Roman" w:hAnsi="Times New Roman" w:cs="Times New Roman"/>
        </w:rPr>
        <w:t xml:space="preserve"> The parameters are </w:t>
      </w:r>
      <w:r w:rsidR="00054E41">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Pr>
          <w:rFonts w:ascii="Times New Roman" w:hAnsi="Times New Roman" w:cs="Times New Roman"/>
        </w:rPr>
        <w:t>.</w:t>
      </w:r>
      <w:r w:rsidR="00B83A84">
        <w:rPr>
          <w:rFonts w:ascii="Times New Roman" w:hAnsi="Times New Roman" w:cs="Times New Roman"/>
        </w:rPr>
        <w:t xml:space="preserve"> </w:t>
      </w:r>
      <w:r w:rsidR="00054E41">
        <w:rPr>
          <w:rFonts w:ascii="Times New Roman" w:hAnsi="Times New Roman" w:cs="Times New Roman"/>
        </w:rPr>
        <w:t xml:space="preserve"> </w:t>
      </w:r>
      <w:r w:rsidR="00784F30" w:rsidRPr="00784F30">
        <w:rPr>
          <w:rFonts w:ascii="Times New Roman" w:hAnsi="Times New Roman" w:cs="Times New Roman"/>
        </w:rPr>
        <w:t>I</w:t>
      </w:r>
      <w:r w:rsidR="00784F30">
        <w:rPr>
          <w:rFonts w:ascii="Times New Roman" w:hAnsi="Times New Roman" w:cs="Times New Roman"/>
        </w:rPr>
        <w:t xml:space="preserve">f </w:t>
      </w:r>
      <w:r w:rsidR="00C70903">
        <w:rPr>
          <w:rFonts w:ascii="Times New Roman" w:hAnsi="Times New Roman" w:cs="Times New Roman"/>
        </w:rPr>
        <w:t>RTs</w:t>
      </w:r>
      <w:r w:rsidR="00784F30" w:rsidRPr="00784F30">
        <w:rPr>
          <w:rFonts w:ascii="Times New Roman" w:hAnsi="Times New Roman" w:cs="Times New Roman"/>
        </w:rPr>
        <w:t xml:space="preserve"> follow an </w:t>
      </w:r>
      <w:r w:rsidR="00DB5ADC">
        <w:rPr>
          <w:rFonts w:ascii="Times New Roman" w:hAnsi="Times New Roman" w:cs="Times New Roman"/>
        </w:rPr>
        <w:t>EMG</w:t>
      </w:r>
      <w:r w:rsidR="00C70903">
        <w:rPr>
          <w:rFonts w:ascii="Times New Roman" w:hAnsi="Times New Roman" w:cs="Times New Roman"/>
        </w:rPr>
        <w:t>D</w:t>
      </w:r>
      <w:r w:rsidR="00784F30" w:rsidRPr="00784F30">
        <w:rPr>
          <w:rFonts w:ascii="Times New Roman" w:hAnsi="Times New Roman" w:cs="Times New Roman"/>
        </w:rPr>
        <w:t xml:space="preserve"> with the above parameters its measure of location a</w:t>
      </w:r>
      <w:r w:rsidR="00054E41">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Pr>
          <w:rFonts w:ascii="Times New Roman" w:hAnsi="Times New Roman" w:cs="Times New Roman"/>
        </w:rPr>
        <w:t xml:space="preserve">, respectively. </w:t>
      </w:r>
    </w:p>
    <w:p w14:paraId="72C1DEAA" w14:textId="77F2B8B5" w:rsidR="00341CA2" w:rsidRPr="00B86592" w:rsidRDefault="00B86592" w:rsidP="00784F30">
      <w:pPr>
        <w:spacing w:line="480" w:lineRule="auto"/>
        <w:rPr>
          <w:rFonts w:ascii="Times New Roman" w:hAnsi="Times New Roman" w:cs="Times New Roman"/>
          <w:b/>
          <w:i/>
        </w:rPr>
      </w:pPr>
      <w:r w:rsidRPr="00B86592">
        <w:rPr>
          <w:rFonts w:ascii="Times New Roman" w:hAnsi="Times New Roman" w:cs="Times New Roman"/>
          <w:b/>
          <w:i/>
        </w:rPr>
        <w:t>Estimation</w:t>
      </w:r>
    </w:p>
    <w:p w14:paraId="484BEB26" w14:textId="4CABF1AE" w:rsidR="003B05AE" w:rsidRPr="003B05AE" w:rsidRDefault="0055310D" w:rsidP="00B36723">
      <w:pPr>
        <w:spacing w:line="480" w:lineRule="auto"/>
        <w:rPr>
          <w:rFonts w:ascii="Times New Roman" w:hAnsi="Times New Roman" w:cs="Times New Roman"/>
        </w:rPr>
      </w:pPr>
      <w:r w:rsidRPr="0055310D">
        <w:rPr>
          <w:rFonts w:ascii="Times New Roman" w:hAnsi="Times New Roman" w:cs="Times New Roman"/>
        </w:rPr>
        <w:t xml:space="preserve">The </w:t>
      </w:r>
      <w:r w:rsidRPr="00321739">
        <w:rPr>
          <w:rFonts w:ascii="Times New Roman" w:hAnsi="Times New Roman" w:cs="Times New Roman"/>
          <w:color w:val="00B050"/>
        </w:rPr>
        <w:t>parameters</w:t>
      </w:r>
      <w:r w:rsidR="006D2D02" w:rsidRPr="00321739">
        <w:rPr>
          <w:rFonts w:ascii="Times New Roman" w:hAnsi="Times New Roman" w:cs="Times New Roman"/>
          <w:color w:val="00B050"/>
        </w:rPr>
        <w:t xml:space="preserve"> (location,  scale and rate)</w:t>
      </w:r>
      <w:r w:rsidRPr="00321739">
        <w:rPr>
          <w:rFonts w:ascii="Times New Roman" w:hAnsi="Times New Roman" w:cs="Times New Roman"/>
          <w:color w:val="00B050"/>
        </w:rPr>
        <w:t xml:space="preserve"> </w:t>
      </w:r>
      <w:r w:rsidR="00B86592">
        <w:rPr>
          <w:rFonts w:ascii="Times New Roman" w:hAnsi="Times New Roman" w:cs="Times New Roman"/>
        </w:rPr>
        <w:t>for</w:t>
      </w:r>
      <w:r w:rsidRPr="0055310D">
        <w:rPr>
          <w:rFonts w:ascii="Times New Roman" w:hAnsi="Times New Roman" w:cs="Times New Roman"/>
        </w:rPr>
        <w:t xml:space="preserve"> the </w:t>
      </w:r>
      <w:r w:rsidR="003B09A9">
        <w:rPr>
          <w:rFonts w:ascii="Times New Roman" w:hAnsi="Times New Roman" w:cs="Times New Roman"/>
        </w:rPr>
        <w:t>EMG</w:t>
      </w:r>
      <w:r w:rsidR="00B86592">
        <w:rPr>
          <w:rFonts w:ascii="Times New Roman" w:hAnsi="Times New Roman" w:cs="Times New Roman"/>
        </w:rPr>
        <w:t>D</w:t>
      </w:r>
      <w:r w:rsidRPr="0055310D">
        <w:rPr>
          <w:rFonts w:ascii="Times New Roman" w:hAnsi="Times New Roman" w:cs="Times New Roman"/>
        </w:rPr>
        <w:t xml:space="preserve"> </w:t>
      </w:r>
      <w:r w:rsidR="00694FF1">
        <w:rPr>
          <w:rFonts w:ascii="Times New Roman" w:hAnsi="Times New Roman" w:cs="Times New Roman"/>
        </w:rPr>
        <w:t>we</w:t>
      </w:r>
      <w:r w:rsidR="00694FF1" w:rsidRPr="0055310D">
        <w:rPr>
          <w:rFonts w:ascii="Times New Roman" w:hAnsi="Times New Roman" w:cs="Times New Roman"/>
        </w:rPr>
        <w:t xml:space="preserve">re </w:t>
      </w:r>
      <w:r w:rsidRPr="0055310D">
        <w:rPr>
          <w:rFonts w:ascii="Times New Roman" w:hAnsi="Times New Roman" w:cs="Times New Roman"/>
        </w:rPr>
        <w:t xml:space="preserve">estimated using the maximum likelihood approach provided in the </w:t>
      </w:r>
      <w:r w:rsidRPr="00786B98">
        <w:rPr>
          <w:rFonts w:ascii="Times New Roman" w:eastAsia="Batang" w:hAnsi="Times New Roman" w:cs="Times New Roman"/>
        </w:rPr>
        <w:t>retimes</w:t>
      </w:r>
      <w:r w:rsidRPr="0055310D">
        <w:rPr>
          <w:rFonts w:ascii="Times New Roman" w:hAnsi="Times New Roman" w:cs="Times New Roman"/>
        </w:rPr>
        <w:t xml:space="preserve"> package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(Massidda, 2013)</w:t>
      </w:r>
      <w:r>
        <w:rPr>
          <w:rFonts w:ascii="Times New Roman" w:hAnsi="Times New Roman" w:cs="Times New Roman"/>
        </w:rPr>
        <w:fldChar w:fldCharType="end"/>
      </w:r>
      <w:r w:rsidRPr="0055310D">
        <w:rPr>
          <w:rFonts w:ascii="Times New Roman" w:hAnsi="Times New Roman" w:cs="Times New Roman"/>
        </w:rPr>
        <w:t xml:space="preserve"> based in the R </w:t>
      </w:r>
      <w:r>
        <w:rPr>
          <w:rFonts w:ascii="Times New Roman" w:hAnsi="Times New Roman" w:cs="Times New Roman"/>
        </w:rPr>
        <w:t xml:space="preserve">statistical </w:t>
      </w:r>
      <w:r w:rsidR="006D2D02" w:rsidRPr="00321739">
        <w:rPr>
          <w:rFonts w:ascii="Times New Roman" w:hAnsi="Times New Roman" w:cs="Times New Roman"/>
          <w:color w:val="00B050"/>
        </w:rPr>
        <w:t>package</w:t>
      </w:r>
      <w:r w:rsidRPr="00321739">
        <w:rPr>
          <w:rFonts w:ascii="Times New Roman" w:hAnsi="Times New Roman" w:cs="Times New Roman"/>
          <w:color w:val="00B050"/>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(R Core Team, 2015)</w:t>
      </w:r>
      <w:r>
        <w:rPr>
          <w:rFonts w:ascii="Times New Roman" w:hAnsi="Times New Roman" w:cs="Times New Roman"/>
        </w:rPr>
        <w:fldChar w:fldCharType="end"/>
      </w:r>
      <w:r>
        <w:rPr>
          <w:rFonts w:ascii="Times New Roman" w:hAnsi="Times New Roman" w:cs="Times New Roman"/>
        </w:rPr>
        <w:t>.</w:t>
      </w:r>
      <w:r w:rsidR="003B09A9">
        <w:rPr>
          <w:rFonts w:ascii="Times New Roman" w:hAnsi="Times New Roman" w:cs="Times New Roman"/>
        </w:rPr>
        <w:t xml:space="preserve"> </w:t>
      </w:r>
      <w:r w:rsidR="00B83A84">
        <w:rPr>
          <w:rFonts w:ascii="Times New Roman" w:hAnsi="Times New Roman" w:cs="Times New Roman"/>
        </w:rPr>
        <w:t xml:space="preserve"> </w:t>
      </w:r>
      <w:r w:rsidR="006D2D02" w:rsidRPr="00321739">
        <w:rPr>
          <w:rFonts w:ascii="Times New Roman" w:hAnsi="Times New Roman" w:cs="Times New Roman"/>
          <w:color w:val="00B050"/>
        </w:rPr>
        <w:t>M</w:t>
      </w:r>
      <w:r w:rsidR="003B09A9">
        <w:rPr>
          <w:rFonts w:ascii="Times New Roman" w:hAnsi="Times New Roman" w:cs="Times New Roman"/>
        </w:rPr>
        <w:t>aximum likelihood estimates of the parameters for the EMG</w:t>
      </w:r>
      <w:r w:rsidR="00694FF1">
        <w:rPr>
          <w:rFonts w:ascii="Times New Roman" w:hAnsi="Times New Roman" w:cs="Times New Roman"/>
        </w:rPr>
        <w:t>D</w:t>
      </w:r>
      <w:r w:rsidR="003B09A9">
        <w:rPr>
          <w:rFonts w:ascii="Times New Roman" w:hAnsi="Times New Roman" w:cs="Times New Roman"/>
        </w:rPr>
        <w:t xml:space="preserve"> are described in detail in</w:t>
      </w:r>
      <w:r w:rsidR="00C52B7A">
        <w:rPr>
          <w:rFonts w:ascii="Times New Roman" w:hAnsi="Times New Roman" w:cs="Times New Roman"/>
          <w:b/>
          <w:color w:val="FF0000"/>
        </w:rPr>
        <w:t xml:space="preserve"> </w:t>
      </w:r>
      <w:r w:rsidR="00C52B7A" w:rsidRPr="00C52B7A">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C52B7A">
        <w:rPr>
          <w:rFonts w:ascii="Times New Roman" w:hAnsi="Times New Roman" w:cs="Times New Roman"/>
        </w:rPr>
        <w:fldChar w:fldCharType="separate"/>
      </w:r>
      <w:r w:rsidR="00154312">
        <w:rPr>
          <w:rFonts w:ascii="Times New Roman" w:hAnsi="Times New Roman" w:cs="Times New Roman"/>
          <w:noProof/>
        </w:rPr>
        <w:t>Silver, Ritchie et al. (2009)</w:t>
      </w:r>
      <w:r w:rsidR="00C52B7A" w:rsidRPr="00C52B7A">
        <w:rPr>
          <w:rFonts w:ascii="Times New Roman" w:hAnsi="Times New Roman" w:cs="Times New Roman"/>
        </w:rPr>
        <w:fldChar w:fldCharType="end"/>
      </w:r>
      <w:r w:rsidR="003B09A9" w:rsidRPr="00C52B7A">
        <w:rPr>
          <w:rFonts w:ascii="Times New Roman" w:hAnsi="Times New Roman" w:cs="Times New Roman"/>
        </w:rPr>
        <w:t>.</w:t>
      </w:r>
    </w:p>
    <w:p w14:paraId="0D29FD5C" w14:textId="63A2A984" w:rsidR="00904989" w:rsidRDefault="00904989" w:rsidP="00B36723">
      <w:pPr>
        <w:spacing w:line="480" w:lineRule="auto"/>
        <w:rPr>
          <w:rFonts w:ascii="Times New Roman" w:hAnsi="Times New Roman" w:cs="Times New Roman"/>
          <w:b/>
          <w:i/>
        </w:rPr>
      </w:pPr>
      <w:r>
        <w:rPr>
          <w:rFonts w:ascii="Times New Roman" w:hAnsi="Times New Roman" w:cs="Times New Roman"/>
          <w:b/>
          <w:i/>
        </w:rPr>
        <w:t>Goodness-of-fit Statistics</w:t>
      </w:r>
    </w:p>
    <w:p w14:paraId="39345D08" w14:textId="14AE21BD" w:rsidR="00E21350" w:rsidRPr="00A54FED" w:rsidRDefault="000C27D3" w:rsidP="00A54FED">
      <w:pPr>
        <w:spacing w:line="480" w:lineRule="auto"/>
        <w:rPr>
          <w:rFonts w:ascii="Times New Roman" w:hAnsi="Times New Roman" w:cs="Times New Roman"/>
        </w:rPr>
      </w:pPr>
      <w:r w:rsidRPr="003B05AE">
        <w:rPr>
          <w:rFonts w:ascii="Times New Roman" w:hAnsi="Times New Roman" w:cs="Times New Roman"/>
        </w:rPr>
        <w:t xml:space="preserve">Pearson’s Chi-Squared goodness-of-fit </w:t>
      </w:r>
      <w:r w:rsidR="003B05AE" w:rsidRPr="003B05AE">
        <w:rPr>
          <w:rFonts w:ascii="Times New Roman" w:hAnsi="Times New Roman" w:cs="Times New Roman"/>
        </w:rPr>
        <w:t>evaluate</w:t>
      </w:r>
      <w:r w:rsidR="006D2D02" w:rsidRPr="00321739">
        <w:rPr>
          <w:rFonts w:ascii="Times New Roman" w:hAnsi="Times New Roman" w:cs="Times New Roman"/>
          <w:color w:val="00B050"/>
        </w:rPr>
        <w:t>d</w:t>
      </w:r>
      <w:r w:rsidR="003B05AE" w:rsidRPr="003B05AE">
        <w:rPr>
          <w:rFonts w:ascii="Times New Roman" w:hAnsi="Times New Roman" w:cs="Times New Roman"/>
        </w:rPr>
        <w:t xml:space="preserve"> if the observed </w:t>
      </w:r>
      <w:r w:rsidR="00835861">
        <w:rPr>
          <w:rFonts w:ascii="Times New Roman" w:hAnsi="Times New Roman" w:cs="Times New Roman"/>
        </w:rPr>
        <w:t xml:space="preserve">RT </w:t>
      </w:r>
      <w:r w:rsidR="003B05AE" w:rsidRPr="003B05AE">
        <w:rPr>
          <w:rFonts w:ascii="Times New Roman" w:hAnsi="Times New Roman" w:cs="Times New Roman"/>
        </w:rPr>
        <w:t xml:space="preserve">data </w:t>
      </w:r>
      <w:r w:rsidR="00A54FED" w:rsidRPr="003B05AE">
        <w:rPr>
          <w:rFonts w:ascii="Times New Roman" w:hAnsi="Times New Roman" w:cs="Times New Roman"/>
        </w:rPr>
        <w:t>c</w:t>
      </w:r>
      <w:r w:rsidR="00A54FED">
        <w:rPr>
          <w:rFonts w:ascii="Times New Roman" w:hAnsi="Times New Roman" w:cs="Times New Roman"/>
        </w:rPr>
        <w:t>ame</w:t>
      </w:r>
      <w:r w:rsidR="00A54FED" w:rsidRPr="003B05AE">
        <w:rPr>
          <w:rFonts w:ascii="Times New Roman" w:hAnsi="Times New Roman" w:cs="Times New Roman"/>
        </w:rPr>
        <w:t xml:space="preserve"> </w:t>
      </w:r>
      <w:r w:rsidR="003B05AE" w:rsidRPr="003B05AE">
        <w:rPr>
          <w:rFonts w:ascii="Times New Roman" w:hAnsi="Times New Roman" w:cs="Times New Roman"/>
        </w:rPr>
        <w:t xml:space="preserve">from an underlying </w:t>
      </w:r>
      <w:r w:rsidR="00A54FED">
        <w:rPr>
          <w:rFonts w:ascii="Times New Roman" w:hAnsi="Times New Roman" w:cs="Times New Roman"/>
        </w:rPr>
        <w:t>EMGD</w:t>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3B05AE" w:rsidRPr="003B05AE">
        <w:rPr>
          <w:rFonts w:ascii="Times New Roman" w:hAnsi="Times New Roman" w:cs="Times New Roman"/>
        </w:rPr>
        <w:t xml:space="preserve">The null hypothesis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data </w:t>
      </w:r>
      <w:r w:rsidR="00694FF1" w:rsidRPr="003B05AE">
        <w:rPr>
          <w:rFonts w:ascii="Times New Roman" w:hAnsi="Times New Roman" w:cs="Times New Roman"/>
        </w:rPr>
        <w:t>fit</w:t>
      </w:r>
      <w:r w:rsidR="00694FF1">
        <w:rPr>
          <w:rFonts w:ascii="Times New Roman" w:hAnsi="Times New Roman" w:cs="Times New Roman"/>
        </w:rPr>
        <w:t>ted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the distribution well, while the alternative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distribution </w:t>
      </w:r>
      <w:r w:rsidR="00694FF1">
        <w:rPr>
          <w:rFonts w:ascii="Times New Roman" w:hAnsi="Times New Roman" w:cs="Times New Roman"/>
        </w:rPr>
        <w:t>wa</w:t>
      </w:r>
      <w:r w:rsidR="00694FF1" w:rsidRPr="003B05AE">
        <w:rPr>
          <w:rFonts w:ascii="Times New Roman" w:hAnsi="Times New Roman" w:cs="Times New Roman"/>
        </w:rPr>
        <w:t xml:space="preserve">s </w:t>
      </w:r>
      <w:r w:rsidR="003B05AE" w:rsidRPr="003B05AE">
        <w:rPr>
          <w:rFonts w:ascii="Times New Roman" w:hAnsi="Times New Roman" w:cs="Times New Roman"/>
        </w:rPr>
        <w:t xml:space="preserve">not a </w:t>
      </w:r>
      <w:r w:rsidR="003B05AE" w:rsidRPr="003B05AE">
        <w:rPr>
          <w:rFonts w:ascii="Times New Roman" w:hAnsi="Times New Roman" w:cs="Times New Roman"/>
        </w:rPr>
        <w:lastRenderedPageBreak/>
        <w:t>true reflection of the observed data</w:t>
      </w:r>
      <w:r w:rsidR="006D2D02">
        <w:rPr>
          <w:rFonts w:ascii="Times New Roman" w:hAnsi="Times New Roman" w:cs="Times New Roman"/>
        </w:rPr>
        <w:t xml:space="preserve">. </w:t>
      </w:r>
      <w:r w:rsidR="006D2D02" w:rsidRPr="00321739">
        <w:rPr>
          <w:rFonts w:ascii="Times New Roman" w:hAnsi="Times New Roman" w:cs="Times New Roman"/>
          <w:color w:val="00B050"/>
        </w:rPr>
        <w:t>For</w:t>
      </w:r>
      <w:r w:rsidR="003B05AE" w:rsidRPr="00321739">
        <w:rPr>
          <w:rFonts w:ascii="Times New Roman" w:hAnsi="Times New Roman" w:cs="Times New Roman"/>
          <w:color w:val="00B050"/>
        </w:rPr>
        <w:t xml:space="preserve"> detail</w:t>
      </w:r>
      <w:r w:rsidR="006D2D02" w:rsidRPr="00321739">
        <w:rPr>
          <w:rFonts w:ascii="Times New Roman" w:hAnsi="Times New Roman" w:cs="Times New Roman"/>
          <w:color w:val="00B050"/>
        </w:rPr>
        <w:t>s</w:t>
      </w:r>
      <w:r w:rsidR="003B05AE" w:rsidRPr="00321739">
        <w:rPr>
          <w:rFonts w:ascii="Times New Roman" w:hAnsi="Times New Roman" w:cs="Times New Roman"/>
          <w:color w:val="00B050"/>
        </w:rPr>
        <w:t xml:space="preserve"> </w:t>
      </w:r>
      <w:r w:rsidR="00A54FED" w:rsidRPr="00321739">
        <w:rPr>
          <w:rFonts w:ascii="Times New Roman" w:hAnsi="Times New Roman" w:cs="Times New Roman"/>
          <w:color w:val="00B050"/>
        </w:rPr>
        <w:t>of this goodness-of-fit test</w:t>
      </w:r>
      <w:r w:rsidR="006D2D02" w:rsidRPr="00321739">
        <w:rPr>
          <w:rFonts w:ascii="Times New Roman" w:hAnsi="Times New Roman" w:cs="Times New Roman"/>
          <w:color w:val="00B050"/>
        </w:rPr>
        <w:t>,</w:t>
      </w:r>
      <w:r w:rsidR="00A54FED" w:rsidRPr="00321739">
        <w:rPr>
          <w:rFonts w:ascii="Times New Roman" w:hAnsi="Times New Roman" w:cs="Times New Roman"/>
          <w:color w:val="00B050"/>
        </w:rPr>
        <w:t xml:space="preserve"> </w:t>
      </w:r>
      <w:r w:rsidR="006D2D02" w:rsidRPr="00321739">
        <w:rPr>
          <w:rFonts w:ascii="Times New Roman" w:hAnsi="Times New Roman" w:cs="Times New Roman"/>
          <w:color w:val="00B050"/>
        </w:rPr>
        <w:t>see</w:t>
      </w:r>
      <w:r w:rsidR="003B05AE" w:rsidRPr="00321739">
        <w:rPr>
          <w:rFonts w:ascii="Times New Roman" w:hAnsi="Times New Roman" w:cs="Times New Roman"/>
          <w:color w:val="00B050"/>
        </w:rPr>
        <w:t xml:space="preserve"> </w:t>
      </w:r>
      <w:r w:rsidR="003B05AE" w:rsidRPr="00321739">
        <w:rPr>
          <w:rFonts w:ascii="Times New Roman" w:hAnsi="Times New Roman" w:cs="Times New Roman"/>
          <w:color w:val="00B050"/>
        </w:rPr>
        <w:fldChar w:fldCharType="begin"/>
      </w:r>
      <w:r w:rsidR="00154312" w:rsidRPr="00321739">
        <w:rPr>
          <w:rFonts w:ascii="Times New Roman" w:hAnsi="Times New Roman" w:cs="Times New Roman"/>
          <w:color w:val="00B050"/>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321739">
        <w:rPr>
          <w:rFonts w:ascii="Times New Roman" w:hAnsi="Times New Roman" w:cs="Times New Roman"/>
          <w:color w:val="00B050"/>
        </w:rPr>
        <w:fldChar w:fldCharType="separate"/>
      </w:r>
      <w:r w:rsidR="00154312" w:rsidRPr="00321739">
        <w:rPr>
          <w:rFonts w:ascii="Times New Roman" w:hAnsi="Times New Roman" w:cs="Times New Roman"/>
          <w:noProof/>
          <w:color w:val="00B050"/>
        </w:rPr>
        <w:t>Greenwood and Nikulin (1996)</w:t>
      </w:r>
      <w:r w:rsidR="003B05AE" w:rsidRPr="00321739">
        <w:rPr>
          <w:rFonts w:ascii="Times New Roman" w:hAnsi="Times New Roman" w:cs="Times New Roman"/>
          <w:color w:val="00B050"/>
        </w:rPr>
        <w:fldChar w:fldCharType="end"/>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6D2D02" w:rsidRPr="00321739">
        <w:rPr>
          <w:rFonts w:ascii="Times New Roman" w:hAnsi="Times New Roman" w:cs="Times New Roman"/>
          <w:color w:val="00B050"/>
        </w:rPr>
        <w:t xml:space="preserve">Statistical </w:t>
      </w:r>
      <w:r w:rsidR="00A54FED" w:rsidRPr="00321739">
        <w:rPr>
          <w:rFonts w:ascii="Times New Roman" w:hAnsi="Times New Roman" w:cs="Times New Roman"/>
          <w:color w:val="00B050"/>
        </w:rPr>
        <w:t xml:space="preserve">significance </w:t>
      </w:r>
      <w:r w:rsidR="00733847" w:rsidRPr="00321739">
        <w:rPr>
          <w:rFonts w:ascii="Times New Roman" w:hAnsi="Times New Roman" w:cs="Times New Roman"/>
          <w:color w:val="00B050"/>
        </w:rPr>
        <w:t>was</w:t>
      </w:r>
      <m:oMath>
        <m:r>
          <w:rPr>
            <w:rFonts w:ascii="Cambria Math" w:hAnsi="Cambria Math" w:cs="Times New Roman"/>
            <w:color w:val="00B050"/>
          </w:rPr>
          <m:t xml:space="preserve"> α=0.05</m:t>
        </m:r>
      </m:oMath>
      <w:r w:rsidR="00A54FED">
        <w:rPr>
          <w:rFonts w:ascii="Times New Roman" w:hAnsi="Times New Roman" w:cs="Times New Roman"/>
        </w:rPr>
        <w:t xml:space="preserve">, with </w:t>
      </w:r>
      <m:oMath>
        <m:r>
          <w:rPr>
            <w:rFonts w:ascii="Cambria Math" w:hAnsi="Cambria Math" w:cs="Times New Roman"/>
          </w:rPr>
          <m:t>r-p-1</m:t>
        </m:r>
      </m:oMath>
      <w:r w:rsidR="00A54FED">
        <w:rPr>
          <w:rFonts w:ascii="Times New Roman" w:hAnsi="Times New Roman" w:cs="Times New Roman"/>
        </w:rPr>
        <w:t xml:space="preserve"> degrees of freedom, where </w:t>
      </w:r>
      <w:r w:rsidR="00A54FED" w:rsidRPr="00A54FED">
        <w:rPr>
          <w:rFonts w:ascii="Times New Roman" w:hAnsi="Times New Roman" w:cs="Times New Roman"/>
          <w:i/>
        </w:rPr>
        <w:t>r</w:t>
      </w:r>
      <w:r w:rsidR="00A54FED">
        <w:rPr>
          <w:rFonts w:ascii="Times New Roman" w:hAnsi="Times New Roman" w:cs="Times New Roman"/>
          <w:i/>
        </w:rPr>
        <w:t xml:space="preserve"> </w:t>
      </w:r>
      <w:r w:rsidR="00A54FED">
        <w:rPr>
          <w:rFonts w:ascii="Times New Roman" w:hAnsi="Times New Roman" w:cs="Times New Roman"/>
        </w:rPr>
        <w:t>is the number of quantiles at which the fit is compared</w:t>
      </w:r>
      <w:r w:rsidR="003C303A">
        <w:rPr>
          <w:rFonts w:ascii="Times New Roman" w:hAnsi="Times New Roman" w:cs="Times New Roman"/>
        </w:rPr>
        <w:t>, 10 is used in all calculations in this study,</w:t>
      </w:r>
      <w:r w:rsidR="00A54FED">
        <w:rPr>
          <w:rFonts w:ascii="Times New Roman" w:hAnsi="Times New Roman" w:cs="Times New Roman"/>
        </w:rPr>
        <w:t xml:space="preserve"> and </w:t>
      </w:r>
      <w:r w:rsidR="00A54FED" w:rsidRPr="00A54FED">
        <w:rPr>
          <w:rFonts w:ascii="Times New Roman" w:hAnsi="Times New Roman" w:cs="Times New Roman"/>
          <w:i/>
        </w:rPr>
        <w:t>p</w:t>
      </w:r>
      <w:r w:rsidR="00A54FED">
        <w:rPr>
          <w:rFonts w:ascii="Times New Roman" w:hAnsi="Times New Roman" w:cs="Times New Roman"/>
        </w:rPr>
        <w:t xml:space="preserve"> is the number of estimated parameters </w:t>
      </w:r>
      <w:r w:rsidR="006D2D02" w:rsidRPr="00321739">
        <w:rPr>
          <w:rFonts w:ascii="Times New Roman" w:hAnsi="Times New Roman" w:cs="Times New Roman"/>
          <w:color w:val="00B050"/>
        </w:rPr>
        <w:t xml:space="preserve">that </w:t>
      </w:r>
      <w:r w:rsidR="00A54FED">
        <w:rPr>
          <w:rFonts w:ascii="Times New Roman" w:hAnsi="Times New Roman" w:cs="Times New Roman"/>
        </w:rPr>
        <w:t>is 3 for all cases when using the EMGD.</w:t>
      </w:r>
      <w:r w:rsidR="00B83A84">
        <w:rPr>
          <w:rFonts w:ascii="Times New Roman" w:hAnsi="Times New Roman" w:cs="Times New Roman"/>
        </w:rPr>
        <w:t xml:space="preserve"> </w:t>
      </w:r>
      <w:r w:rsidR="003C303A">
        <w:rPr>
          <w:rFonts w:ascii="Times New Roman" w:hAnsi="Times New Roman" w:cs="Times New Roman"/>
        </w:rPr>
        <w:t xml:space="preserve"> The </w:t>
      </w:r>
      <w:r w:rsidR="001F1A26">
        <w:rPr>
          <w:rFonts w:ascii="Times New Roman" w:hAnsi="Times New Roman" w:cs="Times New Roman"/>
        </w:rPr>
        <w:t>critical value is taken from the Chi-squared tables with 6 degrees of freedom at a significance level of 0.05 which corresponds to a critical value of 12.592.</w:t>
      </w:r>
      <w:r w:rsidR="003C303A">
        <w:rPr>
          <w:rFonts w:ascii="Times New Roman" w:hAnsi="Times New Roman" w:cs="Times New Roman"/>
        </w:rPr>
        <w:t xml:space="preserve"> </w:t>
      </w:r>
    </w:p>
    <w:p w14:paraId="08FF2E57" w14:textId="77777777" w:rsidR="00F14B85" w:rsidRDefault="00F14B85" w:rsidP="00B36723">
      <w:pPr>
        <w:spacing w:line="480" w:lineRule="auto"/>
        <w:rPr>
          <w:rFonts w:ascii="Times New Roman" w:hAnsi="Times New Roman" w:cs="Times New Roman"/>
          <w:b/>
          <w:i/>
        </w:rPr>
      </w:pPr>
    </w:p>
    <w:p w14:paraId="082C4B05" w14:textId="190D1916" w:rsidR="00F9686F" w:rsidRDefault="00F9686F" w:rsidP="00B36723">
      <w:pPr>
        <w:spacing w:line="480" w:lineRule="auto"/>
        <w:rPr>
          <w:rFonts w:ascii="Times New Roman" w:hAnsi="Times New Roman" w:cs="Times New Roman"/>
          <w:b/>
          <w:i/>
        </w:rPr>
      </w:pPr>
      <w:r>
        <w:rPr>
          <w:rFonts w:ascii="Times New Roman" w:hAnsi="Times New Roman" w:cs="Times New Roman"/>
          <w:b/>
          <w:i/>
        </w:rPr>
        <w:t>Comparison across ruling periods and rounds</w:t>
      </w:r>
    </w:p>
    <w:p w14:paraId="268826D4" w14:textId="6BD1A671" w:rsidR="00F9686F" w:rsidRDefault="00F9686F" w:rsidP="00B36723">
      <w:pPr>
        <w:spacing w:line="480" w:lineRule="auto"/>
        <w:rPr>
          <w:rFonts w:ascii="Times New Roman" w:hAnsi="Times New Roman" w:cs="Times New Roman"/>
        </w:rPr>
      </w:pPr>
      <w:r>
        <w:rPr>
          <w:rFonts w:ascii="Times New Roman" w:hAnsi="Times New Roman" w:cs="Times New Roman"/>
        </w:rPr>
        <w:t>To compare differences across ruling periods and rounds</w:t>
      </w:r>
      <w:r w:rsidR="00694FF1">
        <w:rPr>
          <w:rFonts w:ascii="Times New Roman" w:hAnsi="Times New Roman" w:cs="Times New Roman"/>
        </w:rPr>
        <w:t>,</w:t>
      </w:r>
      <w:r>
        <w:rPr>
          <w:rFonts w:ascii="Times New Roman" w:hAnsi="Times New Roman" w:cs="Times New Roman"/>
        </w:rPr>
        <w:t xml:space="preserve"> a </w:t>
      </w:r>
      <w:r w:rsidR="00A54FED">
        <w:rPr>
          <w:rFonts w:ascii="Times New Roman" w:hAnsi="Times New Roman" w:cs="Times New Roman"/>
        </w:rPr>
        <w:t xml:space="preserve">simple </w:t>
      </w:r>
      <w:r>
        <w:rPr>
          <w:rFonts w:ascii="Times New Roman" w:hAnsi="Times New Roman" w:cs="Times New Roman"/>
        </w:rPr>
        <w:t xml:space="preserve">probabilistic approach </w:t>
      </w:r>
      <w:r w:rsidR="001F1A26">
        <w:rPr>
          <w:rFonts w:ascii="Times New Roman" w:hAnsi="Times New Roman" w:cs="Times New Roman"/>
        </w:rPr>
        <w:t>was</w:t>
      </w:r>
      <w:r>
        <w:rPr>
          <w:rFonts w:ascii="Times New Roman" w:hAnsi="Times New Roman" w:cs="Times New Roman"/>
        </w:rPr>
        <w:t xml:space="preserve"> taken. </w:t>
      </w:r>
      <w:r w:rsidR="00B83A84">
        <w:rPr>
          <w:rFonts w:ascii="Times New Roman" w:hAnsi="Times New Roman" w:cs="Times New Roman"/>
        </w:rPr>
        <w:t xml:space="preserve"> </w:t>
      </w:r>
      <w:r>
        <w:rPr>
          <w:rFonts w:ascii="Times New Roman" w:hAnsi="Times New Roman" w:cs="Times New Roman"/>
        </w:rPr>
        <w:t xml:space="preserve">The probability of a </w:t>
      </w:r>
      <w:r w:rsidR="00A54FED">
        <w:rPr>
          <w:rFonts w:ascii="Times New Roman" w:hAnsi="Times New Roman" w:cs="Times New Roman"/>
        </w:rPr>
        <w:t>RT</w:t>
      </w:r>
      <w:r>
        <w:rPr>
          <w:rFonts w:ascii="Times New Roman" w:hAnsi="Times New Roman" w:cs="Times New Roman"/>
        </w:rPr>
        <w:t xml:space="preserve"> above a given threshold</w:t>
      </w:r>
      <w:r w:rsidR="00A54FED">
        <w:rPr>
          <w:rFonts w:ascii="Times New Roman" w:hAnsi="Times New Roman" w:cs="Times New Roman"/>
        </w:rPr>
        <w:t xml:space="preserve">, </w:t>
      </w:r>
      <w:r w:rsidR="00A4035F" w:rsidRPr="00D63629">
        <w:rPr>
          <w:rFonts w:ascii="Times New Roman" w:hAnsi="Times New Roman" w:cs="Times New Roman"/>
          <w:i/>
        </w:rPr>
        <w:t>T</w:t>
      </w:r>
      <w:r w:rsidR="00A4035F">
        <w:rPr>
          <w:rFonts w:ascii="Times New Roman" w:hAnsi="Times New Roman" w:cs="Times New Roman"/>
        </w:rPr>
        <w:t>,</w:t>
      </w:r>
      <w:r>
        <w:rPr>
          <w:rFonts w:ascii="Times New Roman" w:hAnsi="Times New Roman" w:cs="Times New Roman"/>
        </w:rPr>
        <w:t xml:space="preserve"> </w:t>
      </w:r>
      <w:r w:rsidR="001F1A26">
        <w:rPr>
          <w:rFonts w:ascii="Times New Roman" w:hAnsi="Times New Roman" w:cs="Times New Roman"/>
        </w:rPr>
        <w:t>being observed</w:t>
      </w:r>
      <w:r>
        <w:rPr>
          <w:rFonts w:ascii="Times New Roman" w:hAnsi="Times New Roman" w:cs="Times New Roman"/>
        </w:rPr>
        <w:t xml:space="preserve"> can be expressed </w:t>
      </w:r>
      <w:r w:rsidR="00733847">
        <w:rPr>
          <w:rFonts w:ascii="Times New Roman" w:hAnsi="Times New Roman" w:cs="Times New Roman"/>
        </w:rPr>
        <w:t>as</w:t>
      </w:r>
      <m:oMath>
        <m:func>
          <m:funcPr>
            <m:ctrlPr>
              <w:rPr>
                <w:rFonts w:ascii="Cambria Math" w:hAnsi="Cambria Math" w:cs="Times New Roman"/>
                <w:i/>
              </w:rPr>
            </m:ctrlPr>
          </m:funcPr>
          <m:fName>
            <m:r>
              <m:rPr>
                <m:sty m:val="p"/>
              </m:rPr>
              <w:rPr>
                <w:rFonts w:ascii="Cambria Math" w:hAnsi="Cambria Math" w:cs="Times New Roman"/>
              </w:rPr>
              <m:t xml:space="preserve"> 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In turn</w:t>
      </w:r>
      <w:r w:rsidR="00694FF1">
        <w:rPr>
          <w:rFonts w:ascii="Times New Roman" w:hAnsi="Times New Roman" w:cs="Times New Roman"/>
        </w:rPr>
        <w:t>,</w:t>
      </w:r>
      <w:r>
        <w:rPr>
          <w:rFonts w:ascii="Times New Roman" w:hAnsi="Times New Roman" w:cs="Times New Roman"/>
        </w:rPr>
        <w:t xml:space="preserve">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is the cumulative distribution function</w:t>
      </w:r>
      <w:r w:rsidR="00DB592D">
        <w:rPr>
          <w:rFonts w:ascii="Times New Roman" w:hAnsi="Times New Roman" w:cs="Times New Roman"/>
        </w:rPr>
        <w:t xml:space="preserve"> (CDF)</w:t>
      </w:r>
      <w:r>
        <w:rPr>
          <w:rFonts w:ascii="Times New Roman" w:hAnsi="Times New Roman" w:cs="Times New Roman"/>
        </w:rPr>
        <w:t xml:space="preserve"> of the EMG</w:t>
      </w:r>
      <w:r w:rsidR="00A4035F">
        <w:rPr>
          <w:rFonts w:ascii="Times New Roman" w:hAnsi="Times New Roman" w:cs="Times New Roman"/>
        </w:rPr>
        <w:t>D</w:t>
      </w:r>
      <w:r>
        <w:rPr>
          <w:rFonts w:ascii="Times New Roman" w:hAnsi="Times New Roman" w:cs="Times New Roman"/>
        </w:rPr>
        <w:t xml:space="preserve"> evaluated at </w:t>
      </w:r>
      <w:r w:rsidR="00A4035F" w:rsidRPr="00A4035F">
        <w:rPr>
          <w:rFonts w:ascii="Times New Roman" w:hAnsi="Times New Roman" w:cs="Times New Roman"/>
          <w:i/>
        </w:rPr>
        <w:t>T</w:t>
      </w:r>
      <w:r w:rsidR="00A4035F">
        <w:rPr>
          <w:rFonts w:ascii="Times New Roman" w:hAnsi="Times New Roman" w:cs="Times New Roman"/>
          <w:i/>
        </w:rPr>
        <w:t>.</w:t>
      </w:r>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w:t>
      </w:r>
      <w:r w:rsidR="00DB592D">
        <w:rPr>
          <w:rFonts w:ascii="Times New Roman" w:hAnsi="Times New Roman" w:cs="Times New Roman"/>
        </w:rPr>
        <w:t xml:space="preserve">CDF </w:t>
      </w:r>
      <w:r>
        <w:rPr>
          <w:rFonts w:ascii="Times New Roman" w:hAnsi="Times New Roman" w:cs="Times New Roman"/>
        </w:rPr>
        <w:t xml:space="preserve">is formulated by integrating the </w:t>
      </w:r>
      <w:r w:rsidR="006D2D02" w:rsidRPr="00321739">
        <w:rPr>
          <w:rFonts w:ascii="Times New Roman" w:hAnsi="Times New Roman" w:cs="Times New Roman"/>
          <w:color w:val="00B050"/>
        </w:rPr>
        <w:t>PDF</w:t>
      </w:r>
      <w:r w:rsidR="00DB592D">
        <w:rPr>
          <w:rFonts w:ascii="Times New Roman" w:hAnsi="Times New Roman" w:cs="Times New Roman"/>
        </w:rPr>
        <w:t xml:space="preserve"> shown above, resulting in the </w:t>
      </w:r>
      <w:r w:rsidR="006D2D02" w:rsidRPr="00321739">
        <w:rPr>
          <w:rFonts w:ascii="Times New Roman" w:hAnsi="Times New Roman" w:cs="Times New Roman"/>
          <w:color w:val="00B050"/>
        </w:rPr>
        <w:t>EMGDs</w:t>
      </w:r>
      <w:r w:rsidR="006D2D02">
        <w:rPr>
          <w:rFonts w:ascii="Times New Roman" w:hAnsi="Times New Roman" w:cs="Times New Roman"/>
        </w:rPr>
        <w:t xml:space="preserve"> </w:t>
      </w:r>
      <w:r w:rsidR="00DB592D">
        <w:rPr>
          <w:rFonts w:ascii="Times New Roman" w:hAnsi="Times New Roman" w:cs="Times New Roman"/>
        </w:rPr>
        <w:t>CDF being</w:t>
      </w:r>
      <w:r w:rsidR="00A4035F">
        <w:rPr>
          <w:rFonts w:ascii="Times New Roman" w:hAnsi="Times New Roman" w:cs="Times New Roman"/>
        </w:rPr>
        <w:t>:</w:t>
      </w:r>
    </w:p>
    <w:p w14:paraId="5E312126" w14:textId="07C8E5DE" w:rsidR="00DB592D" w:rsidRPr="00F9686F"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671E1574" w:rsidR="003B05AE" w:rsidRPr="006D2D02" w:rsidRDefault="008D6AB7" w:rsidP="00B36723">
      <w:pPr>
        <w:spacing w:line="480" w:lineRule="auto"/>
        <w:rPr>
          <w:rFonts w:ascii="Times New Roman" w:hAnsi="Times New Roman" w:cs="Times New Roman"/>
        </w:rPr>
      </w:pPr>
      <w:r>
        <w:rPr>
          <w:rFonts w:ascii="Times New Roman" w:hAnsi="Times New Roman" w:cs="Times New Roman"/>
        </w:rPr>
        <w:t>where,</w:t>
      </w:r>
      <w:r w:rsidR="00DB592D">
        <w:rPr>
          <w:rFonts w:ascii="Times New Roman" w:hAnsi="Times New Roman" w:cs="Times New Roman"/>
        </w:rPr>
        <w:t xml:space="preserve"> </w:t>
      </w:r>
      <w:r w:rsidR="00A4035F" w:rsidRPr="00A4035F">
        <w:rPr>
          <w:rFonts w:ascii="Times New Roman" w:hAnsi="Times New Roman" w:cs="Times New Roman"/>
          <w:i/>
        </w:rPr>
        <w:t xml:space="preserve">T </w:t>
      </w:r>
      <w:r w:rsidR="00A4035F">
        <w:rPr>
          <w:rFonts w:ascii="Times New Roman" w:hAnsi="Times New Roman" w:cs="Times New Roman"/>
        </w:rPr>
        <w:t xml:space="preserve">is the threshold of interest, </w:t>
      </w:r>
      <w:r w:rsidR="00DB592D">
        <w:rPr>
          <w:rFonts w:ascii="Times New Roman" w:hAnsi="Times New Roman" w:cs="Times New Roman"/>
        </w:rPr>
        <w:t>µ, σ and τ are the parameters of the EMG</w:t>
      </w:r>
      <w:r w:rsidR="00A4035F">
        <w:rPr>
          <w:rFonts w:ascii="Times New Roman" w:hAnsi="Times New Roman" w:cs="Times New Roman"/>
        </w:rPr>
        <w:t>D defined earlier</w:t>
      </w:r>
      <w:r w:rsidR="00DB592D">
        <w:rPr>
          <w:rFonts w:ascii="Times New Roman" w:hAnsi="Times New Roman" w:cs="Times New Roman"/>
        </w:rPr>
        <w:t xml:space="preserve"> and Φ is </w:t>
      </w:r>
      <w:r w:rsidR="00A4035F">
        <w:rPr>
          <w:rFonts w:ascii="Times New Roman" w:hAnsi="Times New Roman" w:cs="Times New Roman"/>
        </w:rPr>
        <w:t xml:space="preserve">again </w:t>
      </w:r>
      <w:r w:rsidR="00DB592D">
        <w:rPr>
          <w:rFonts w:ascii="Times New Roman" w:hAnsi="Times New Roman" w:cs="Times New Roman"/>
        </w:rPr>
        <w:t>the CDF of the standard normal distribution</w:t>
      </w:r>
      <w:r w:rsidR="00DB592D" w:rsidRPr="006D2D02">
        <w:rPr>
          <w:rFonts w:ascii="Times New Roman" w:hAnsi="Times New Roman" w:cs="Times New Roman"/>
        </w:rPr>
        <w:t>.</w:t>
      </w:r>
      <w:r w:rsidR="00471EBC" w:rsidRPr="006D2D02">
        <w:rPr>
          <w:rFonts w:ascii="Times New Roman" w:hAnsi="Times New Roman" w:cs="Times New Roman"/>
        </w:rPr>
        <w:t xml:space="preserve"> In addition the probability of superiority </w:t>
      </w:r>
      <w:r w:rsidRPr="006D2D02">
        <w:rPr>
          <w:rFonts w:ascii="Times New Roman" w:hAnsi="Times New Roman" w:cs="Times New Roman"/>
        </w:rPr>
        <w:t>is</w:t>
      </w:r>
      <w:r w:rsidR="00471EBC" w:rsidRPr="006D2D02">
        <w:rPr>
          <w:rFonts w:ascii="Times New Roman" w:hAnsi="Times New Roman" w:cs="Times New Roman"/>
        </w:rPr>
        <w:t xml:space="preserve"> used to compare populations of interest. The </w:t>
      </w:r>
      <w:r w:rsidRPr="006D2D02">
        <w:rPr>
          <w:rFonts w:ascii="Times New Roman" w:hAnsi="Times New Roman" w:cs="Times New Roman"/>
        </w:rPr>
        <w:t>statistic</w:t>
      </w:r>
      <w:r w:rsidR="00471EBC" w:rsidRPr="006D2D02">
        <w:rPr>
          <w:rFonts w:ascii="Times New Roman" w:hAnsi="Times New Roman" w:cs="Times New Roman"/>
        </w:rPr>
        <w:t xml:space="preserve"> returns a probability that a randomly chosen member of the “upper” population lies above the median of the “lower” population</w:t>
      </w:r>
      <w:r w:rsidRPr="006D2D02">
        <w:rPr>
          <w:rFonts w:ascii="Times New Roman" w:hAnsi="Times New Roman" w:cs="Times New Roman"/>
        </w:rPr>
        <w:t>;</w:t>
      </w:r>
      <w:r w:rsidR="00471EBC" w:rsidRPr="006D2D02">
        <w:rPr>
          <w:rFonts w:ascii="Times New Roman" w:hAnsi="Times New Roman" w:cs="Times New Roman"/>
        </w:rPr>
        <w:t xml:space="preserve"> a value of greater than 50% indicates a difference in the two populations.</w:t>
      </w:r>
    </w:p>
    <w:p w14:paraId="60F550FF" w14:textId="77777777" w:rsidR="00F14B85" w:rsidRDefault="00F14B85" w:rsidP="00B36723">
      <w:pPr>
        <w:spacing w:line="480" w:lineRule="auto"/>
        <w:rPr>
          <w:rFonts w:ascii="Times New Roman" w:hAnsi="Times New Roman" w:cs="Times New Roman"/>
          <w:b/>
          <w:i/>
        </w:rPr>
      </w:pPr>
    </w:p>
    <w:p w14:paraId="78447D8F" w14:textId="6984DFE4" w:rsidR="003B0453" w:rsidRDefault="003B0453" w:rsidP="00B36723">
      <w:pPr>
        <w:spacing w:line="480" w:lineRule="auto"/>
        <w:rPr>
          <w:rFonts w:ascii="Times New Roman" w:hAnsi="Times New Roman" w:cs="Times New Roman"/>
          <w:b/>
          <w:i/>
        </w:rPr>
      </w:pPr>
      <w:r>
        <w:rPr>
          <w:rFonts w:ascii="Times New Roman" w:hAnsi="Times New Roman" w:cs="Times New Roman"/>
          <w:b/>
          <w:i/>
        </w:rPr>
        <w:t>Revision of the False St</w:t>
      </w:r>
      <w:r w:rsidR="00FB4F3D">
        <w:rPr>
          <w:rFonts w:ascii="Times New Roman" w:hAnsi="Times New Roman" w:cs="Times New Roman"/>
          <w:b/>
          <w:i/>
        </w:rPr>
        <w:t>art Detection Threshold</w:t>
      </w:r>
    </w:p>
    <w:p w14:paraId="298E118F" w14:textId="0E9ACC94" w:rsidR="00FB4F3D" w:rsidRPr="00FB4F3D" w:rsidRDefault="00FB4F3D" w:rsidP="00B36723">
      <w:pPr>
        <w:spacing w:line="480" w:lineRule="auto"/>
        <w:rPr>
          <w:rFonts w:ascii="Times New Roman" w:hAnsi="Times New Roman" w:cs="Times New Roman"/>
        </w:rPr>
      </w:pPr>
      <w:r>
        <w:rPr>
          <w:rFonts w:ascii="Times New Roman" w:hAnsi="Times New Roman" w:cs="Times New Roman"/>
        </w:rPr>
        <w:lastRenderedPageBreak/>
        <w:t xml:space="preserve">For </w:t>
      </w:r>
      <w:r w:rsidR="00C7609C">
        <w:rPr>
          <w:rFonts w:ascii="Times New Roman" w:hAnsi="Times New Roman" w:cs="Times New Roman"/>
        </w:rPr>
        <w:t xml:space="preserve">men </w:t>
      </w:r>
      <w:r>
        <w:rPr>
          <w:rFonts w:ascii="Times New Roman" w:hAnsi="Times New Roman" w:cs="Times New Roman"/>
        </w:rPr>
        <w:t xml:space="preserve">and </w:t>
      </w:r>
      <w:r w:rsidR="00C7609C">
        <w:rPr>
          <w:rFonts w:ascii="Times New Roman" w:hAnsi="Times New Roman" w:cs="Times New Roman"/>
        </w:rPr>
        <w:t>women</w:t>
      </w:r>
      <w:r>
        <w:rPr>
          <w:rFonts w:ascii="Times New Roman" w:hAnsi="Times New Roman" w:cs="Times New Roman"/>
        </w:rPr>
        <w:t xml:space="preserve">, an EMGD was estimated to fit the </w:t>
      </w:r>
      <w:r w:rsidR="00321739" w:rsidRPr="00321739">
        <w:rPr>
          <w:rFonts w:ascii="Times New Roman" w:hAnsi="Times New Roman" w:cs="Times New Roman"/>
          <w:color w:val="00B050"/>
        </w:rPr>
        <w:t>sex-</w:t>
      </w:r>
      <w:r w:rsidRPr="00321739">
        <w:rPr>
          <w:rFonts w:ascii="Times New Roman" w:hAnsi="Times New Roman" w:cs="Times New Roman"/>
          <w:color w:val="00B050"/>
        </w:rPr>
        <w:t xml:space="preserve">specific </w:t>
      </w:r>
      <w:r>
        <w:rPr>
          <w:rFonts w:ascii="Times New Roman" w:hAnsi="Times New Roman" w:cs="Times New Roman"/>
        </w:rPr>
        <w:t>RTs across all ruling periods.</w:t>
      </w:r>
      <w:r w:rsidR="00B83A84">
        <w:rPr>
          <w:rFonts w:ascii="Times New Roman" w:hAnsi="Times New Roman" w:cs="Times New Roman"/>
        </w:rPr>
        <w:t xml:space="preserve"> </w:t>
      </w:r>
      <w:r>
        <w:rPr>
          <w:rFonts w:ascii="Times New Roman" w:hAnsi="Times New Roman" w:cs="Times New Roman"/>
        </w:rPr>
        <w:t xml:space="preserve"> The CDF of the EMGD presented earlier </w:t>
      </w:r>
      <w:r w:rsidR="00321739" w:rsidRPr="00321739">
        <w:rPr>
          <w:rFonts w:ascii="Times New Roman" w:hAnsi="Times New Roman" w:cs="Times New Roman"/>
          <w:color w:val="00B050"/>
        </w:rPr>
        <w:t>identified</w:t>
      </w:r>
      <w:r w:rsidR="00321739">
        <w:rPr>
          <w:rFonts w:ascii="Times New Roman" w:hAnsi="Times New Roman" w:cs="Times New Roman"/>
        </w:rPr>
        <w:t xml:space="preserve"> </w:t>
      </w:r>
      <w:r>
        <w:rPr>
          <w:rFonts w:ascii="Times New Roman" w:hAnsi="Times New Roman" w:cs="Times New Roman"/>
        </w:rPr>
        <w:t>the threshold (</w:t>
      </w:r>
      <w:r>
        <w:rPr>
          <w:rFonts w:ascii="Times New Roman" w:hAnsi="Times New Roman" w:cs="Times New Roman"/>
          <w:i/>
        </w:rPr>
        <w:t>T</w:t>
      </w:r>
      <w:r>
        <w:rPr>
          <w:rFonts w:ascii="Times New Roman" w:hAnsi="Times New Roman" w:cs="Times New Roman"/>
        </w:rPr>
        <w:t xml:space="preserve">) </w:t>
      </w:r>
      <w:r w:rsidR="00321739" w:rsidRPr="00321739">
        <w:rPr>
          <w:rFonts w:ascii="Times New Roman" w:hAnsi="Times New Roman" w:cs="Times New Roman"/>
          <w:color w:val="00B050"/>
        </w:rPr>
        <w:t xml:space="preserve">above </w:t>
      </w:r>
      <w:r>
        <w:rPr>
          <w:rFonts w:ascii="Times New Roman" w:hAnsi="Times New Roman" w:cs="Times New Roman"/>
        </w:rPr>
        <w:t xml:space="preserve">which 99% of the observed RTs lay. </w:t>
      </w:r>
      <w:r w:rsidR="00B83A84">
        <w:rPr>
          <w:rFonts w:ascii="Times New Roman" w:hAnsi="Times New Roman" w:cs="Times New Roman"/>
        </w:rPr>
        <w:t xml:space="preserve"> </w:t>
      </w:r>
      <w:r>
        <w:rPr>
          <w:rFonts w:ascii="Times New Roman" w:hAnsi="Times New Roman" w:cs="Times New Roman"/>
        </w:rPr>
        <w:t xml:space="preserve">The identified threshold is </w:t>
      </w:r>
      <w:r w:rsidR="004F10DD">
        <w:rPr>
          <w:rFonts w:ascii="Times New Roman" w:hAnsi="Times New Roman" w:cs="Times New Roman"/>
        </w:rPr>
        <w:t>proposed as an effective method to determine</w:t>
      </w:r>
      <w:r>
        <w:rPr>
          <w:rFonts w:ascii="Times New Roman" w:hAnsi="Times New Roman" w:cs="Times New Roman"/>
        </w:rPr>
        <w:t xml:space="preserve"> the true </w:t>
      </w:r>
      <w:r w:rsidR="004F10DD">
        <w:rPr>
          <w:rFonts w:ascii="Times New Roman" w:hAnsi="Times New Roman" w:cs="Times New Roman"/>
        </w:rPr>
        <w:t>minimum</w:t>
      </w:r>
      <w:r>
        <w:rPr>
          <w:rFonts w:ascii="Times New Roman" w:hAnsi="Times New Roman" w:cs="Times New Roman"/>
        </w:rPr>
        <w:t xml:space="preserve"> RT by an elite athlete </w:t>
      </w:r>
      <w:r w:rsidR="004F10DD">
        <w:rPr>
          <w:rFonts w:ascii="Times New Roman" w:hAnsi="Times New Roman" w:cs="Times New Roman"/>
        </w:rPr>
        <w:t>using</w:t>
      </w:r>
      <w:r>
        <w:rPr>
          <w:rFonts w:ascii="Times New Roman" w:hAnsi="Times New Roman" w:cs="Times New Roman"/>
        </w:rPr>
        <w:t xml:space="preserve"> the current </w:t>
      </w:r>
      <w:r w:rsidR="00321739" w:rsidRPr="00321739">
        <w:rPr>
          <w:rFonts w:ascii="Times New Roman" w:hAnsi="Times New Roman" w:cs="Times New Roman"/>
          <w:color w:val="00B050"/>
        </w:rPr>
        <w:t>technologies</w:t>
      </w:r>
      <w:r w:rsidR="00321739">
        <w:rPr>
          <w:rFonts w:ascii="Times New Roman" w:hAnsi="Times New Roman" w:cs="Times New Roman"/>
        </w:rPr>
        <w:t xml:space="preserve"> </w:t>
      </w:r>
      <w:r w:rsidR="004F10DD">
        <w:rPr>
          <w:rFonts w:ascii="Times New Roman" w:hAnsi="Times New Roman" w:cs="Times New Roman"/>
        </w:rPr>
        <w:t>approved</w:t>
      </w:r>
      <w:r>
        <w:rPr>
          <w:rFonts w:ascii="Times New Roman" w:hAnsi="Times New Roman" w:cs="Times New Roman"/>
        </w:rPr>
        <w:t xml:space="preserve"> by the IAAF.</w:t>
      </w:r>
    </w:p>
    <w:p w14:paraId="7F38515E" w14:textId="77777777" w:rsidR="00BD524E" w:rsidRDefault="00BD524E" w:rsidP="00B36723">
      <w:pPr>
        <w:spacing w:line="480" w:lineRule="auto"/>
        <w:rPr>
          <w:rFonts w:ascii="Times New Roman" w:hAnsi="Times New Roman" w:cs="Times New Roman"/>
          <w:b/>
        </w:rPr>
      </w:pPr>
    </w:p>
    <w:p w14:paraId="6AF3423C" w14:textId="1DCB5F51"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Results</w:t>
      </w:r>
    </w:p>
    <w:p w14:paraId="53F8DEA1" w14:textId="66038ACE" w:rsidR="00A56E00" w:rsidRDefault="00746605" w:rsidP="00B36723">
      <w:pPr>
        <w:spacing w:line="480" w:lineRule="auto"/>
        <w:rPr>
          <w:rFonts w:ascii="Times New Roman" w:hAnsi="Times New Roman" w:cs="Times New Roman"/>
        </w:rPr>
      </w:pPr>
      <w:r w:rsidRPr="00321739">
        <w:rPr>
          <w:rFonts w:ascii="Times New Roman" w:hAnsi="Times New Roman" w:cs="Times New Roman"/>
        </w:rPr>
        <w:t>Men’s events reported a</w:t>
      </w:r>
      <w:r w:rsidR="000D0112" w:rsidRPr="00321739">
        <w:rPr>
          <w:rFonts w:ascii="Times New Roman" w:hAnsi="Times New Roman" w:cs="Times New Roman"/>
        </w:rPr>
        <w:t xml:space="preserve"> median value of 156 ms and 159 ms for World and European Championships respectively, while women’s events reported medians of 161 ms and 164 ms respectively. </w:t>
      </w:r>
      <w:r w:rsidR="00273283" w:rsidRPr="00273283">
        <w:rPr>
          <w:rFonts w:ascii="Times New Roman" w:hAnsi="Times New Roman" w:cs="Times New Roman"/>
        </w:rPr>
        <w:t xml:space="preserve">Table </w:t>
      </w:r>
      <w:r w:rsidR="00273283">
        <w:rPr>
          <w:rFonts w:ascii="Times New Roman" w:hAnsi="Times New Roman" w:cs="Times New Roman"/>
        </w:rPr>
        <w:t xml:space="preserve">1 </w:t>
      </w:r>
      <w:r w:rsidR="00273283" w:rsidRPr="00273283">
        <w:rPr>
          <w:rFonts w:ascii="Times New Roman" w:hAnsi="Times New Roman" w:cs="Times New Roman"/>
        </w:rPr>
        <w:t xml:space="preserve">provides </w:t>
      </w:r>
      <w:r w:rsidR="005B4594">
        <w:rPr>
          <w:rFonts w:ascii="Times New Roman" w:hAnsi="Times New Roman" w:cs="Times New Roman"/>
        </w:rPr>
        <w:t xml:space="preserve">descriptive </w:t>
      </w:r>
      <w:r w:rsidR="00273283" w:rsidRPr="00273283">
        <w:rPr>
          <w:rFonts w:ascii="Times New Roman" w:hAnsi="Times New Roman" w:cs="Times New Roman"/>
        </w:rPr>
        <w:t xml:space="preserve">statistics for the </w:t>
      </w:r>
      <w:r w:rsidR="00750BB6">
        <w:rPr>
          <w:rFonts w:ascii="Times New Roman" w:hAnsi="Times New Roman" w:cs="Times New Roman"/>
        </w:rPr>
        <w:t>RTs</w:t>
      </w:r>
      <w:r w:rsidR="00273283" w:rsidRPr="00273283">
        <w:rPr>
          <w:rFonts w:ascii="Times New Roman" w:hAnsi="Times New Roman" w:cs="Times New Roman"/>
        </w:rPr>
        <w:t xml:space="preserve"> of </w:t>
      </w:r>
      <w:r w:rsidR="00273283" w:rsidRPr="00440F8F">
        <w:rPr>
          <w:rFonts w:ascii="Times New Roman" w:hAnsi="Times New Roman" w:cs="Times New Roman"/>
          <w:color w:val="00B050"/>
        </w:rPr>
        <w:t>elite</w:t>
      </w:r>
      <w:r w:rsidR="00440F8F" w:rsidRPr="00440F8F">
        <w:rPr>
          <w:rFonts w:ascii="Times New Roman" w:hAnsi="Times New Roman" w:cs="Times New Roman"/>
          <w:color w:val="00B050"/>
        </w:rPr>
        <w:t>-standard</w:t>
      </w:r>
      <w:r w:rsidR="00273283" w:rsidRPr="00273283">
        <w:rPr>
          <w:rFonts w:ascii="Times New Roman" w:hAnsi="Times New Roman" w:cs="Times New Roman"/>
        </w:rPr>
        <w:t xml:space="preserve"> sprinters </w:t>
      </w:r>
      <w:r w:rsidR="00750BB6">
        <w:rPr>
          <w:rFonts w:ascii="Times New Roman" w:hAnsi="Times New Roman" w:cs="Times New Roman"/>
        </w:rPr>
        <w:t>relative to</w:t>
      </w:r>
      <w:r w:rsidR="00273283" w:rsidRPr="00273283">
        <w:rPr>
          <w:rFonts w:ascii="Times New Roman" w:hAnsi="Times New Roman" w:cs="Times New Roman"/>
        </w:rPr>
        <w:t xml:space="preserve"> rule change periods set down by the IAAF </w:t>
      </w:r>
      <w:r w:rsidR="004A4340">
        <w:rPr>
          <w:rFonts w:ascii="Times New Roman" w:hAnsi="Times New Roman" w:cs="Times New Roman"/>
        </w:rPr>
        <w:t>for men and women</w:t>
      </w:r>
      <w:r w:rsidR="00A56E00">
        <w:rPr>
          <w:rFonts w:ascii="Times New Roman" w:hAnsi="Times New Roman" w:cs="Times New Roman"/>
        </w:rPr>
        <w:t xml:space="preserve">. </w:t>
      </w:r>
      <w:r w:rsidR="00B83A84">
        <w:rPr>
          <w:rFonts w:ascii="Times New Roman" w:hAnsi="Times New Roman" w:cs="Times New Roman"/>
        </w:rPr>
        <w:t xml:space="preserve"> </w:t>
      </w:r>
      <w:r w:rsidR="00C7609C">
        <w:rPr>
          <w:rFonts w:ascii="Times New Roman" w:hAnsi="Times New Roman" w:cs="Times New Roman"/>
        </w:rPr>
        <w:t xml:space="preserve">The median </w:t>
      </w:r>
      <w:r w:rsidR="007F3A60">
        <w:rPr>
          <w:rFonts w:ascii="Times New Roman" w:hAnsi="Times New Roman" w:cs="Times New Roman"/>
        </w:rPr>
        <w:t>and a</w:t>
      </w:r>
      <w:r w:rsidR="00B86592">
        <w:rPr>
          <w:rFonts w:ascii="Times New Roman" w:hAnsi="Times New Roman" w:cs="Times New Roman"/>
        </w:rPr>
        <w:t xml:space="preserve"> 95%</w:t>
      </w:r>
      <w:r w:rsidR="00C7609C">
        <w:rPr>
          <w:rFonts w:ascii="Times New Roman" w:hAnsi="Times New Roman" w:cs="Times New Roman"/>
        </w:rPr>
        <w:t xml:space="preserve"> co</w:t>
      </w:r>
      <w:r w:rsidR="007F3A60">
        <w:rPr>
          <w:rFonts w:ascii="Times New Roman" w:hAnsi="Times New Roman" w:cs="Times New Roman"/>
        </w:rPr>
        <w:t>verage interval</w:t>
      </w:r>
      <w:r w:rsidR="00C7609C">
        <w:rPr>
          <w:rFonts w:ascii="Times New Roman" w:hAnsi="Times New Roman" w:cs="Times New Roman"/>
        </w:rPr>
        <w:t xml:space="preserve"> are reported </w:t>
      </w:r>
      <w:r w:rsidR="00954873" w:rsidRPr="00954873">
        <w:rPr>
          <w:rFonts w:ascii="Times New Roman" w:hAnsi="Times New Roman" w:cs="Times New Roman"/>
          <w:color w:val="00B050"/>
        </w:rPr>
        <w:t xml:space="preserve">because there was </w:t>
      </w:r>
      <w:r w:rsidR="00C7609C">
        <w:rPr>
          <w:rFonts w:ascii="Times New Roman" w:hAnsi="Times New Roman" w:cs="Times New Roman"/>
        </w:rPr>
        <w:t xml:space="preserve">a positive skew in the RTs.  </w:t>
      </w:r>
      <w:r w:rsidR="00A56E00">
        <w:rPr>
          <w:rFonts w:ascii="Times New Roman" w:hAnsi="Times New Roman" w:cs="Times New Roman"/>
        </w:rPr>
        <w:t xml:space="preserve">The rows of the table represent the combination of ruling period and sex. </w:t>
      </w:r>
      <w:r w:rsidR="00B83A84">
        <w:rPr>
          <w:rFonts w:ascii="Times New Roman" w:hAnsi="Times New Roman" w:cs="Times New Roman"/>
        </w:rPr>
        <w:t xml:space="preserve"> </w:t>
      </w:r>
      <w:r w:rsidR="00A56E00">
        <w:rPr>
          <w:rFonts w:ascii="Times New Roman" w:hAnsi="Times New Roman" w:cs="Times New Roman"/>
        </w:rPr>
        <w:t xml:space="preserve">The columns </w:t>
      </w:r>
      <w:r w:rsidR="00733847">
        <w:rPr>
          <w:rFonts w:ascii="Times New Roman" w:hAnsi="Times New Roman" w:cs="Times New Roman"/>
        </w:rPr>
        <w:t>provide number</w:t>
      </w:r>
      <w:r w:rsidR="00A56E00">
        <w:rPr>
          <w:rFonts w:ascii="Times New Roman" w:hAnsi="Times New Roman" w:cs="Times New Roman"/>
        </w:rPr>
        <w:t xml:space="preserve"> of observations</w:t>
      </w:r>
      <w:r w:rsidR="00733847">
        <w:rPr>
          <w:rFonts w:ascii="Times New Roman" w:hAnsi="Times New Roman" w:cs="Times New Roman"/>
        </w:rPr>
        <w:t>, median</w:t>
      </w:r>
      <w:r w:rsidR="00A56E00">
        <w:rPr>
          <w:rFonts w:ascii="Times New Roman" w:hAnsi="Times New Roman" w:cs="Times New Roman"/>
        </w:rPr>
        <w:t>, a 95% co</w:t>
      </w:r>
      <w:r w:rsidR="007F3A60">
        <w:rPr>
          <w:rFonts w:ascii="Times New Roman" w:hAnsi="Times New Roman" w:cs="Times New Roman"/>
        </w:rPr>
        <w:t>verag</w:t>
      </w:r>
      <w:r w:rsidR="00A56E00">
        <w:rPr>
          <w:rFonts w:ascii="Times New Roman" w:hAnsi="Times New Roman" w:cs="Times New Roman"/>
        </w:rPr>
        <w:t xml:space="preserve">e interval </w:t>
      </w:r>
      <w:r w:rsidR="00733847">
        <w:rPr>
          <w:rFonts w:ascii="Times New Roman" w:hAnsi="Times New Roman" w:cs="Times New Roman"/>
        </w:rPr>
        <w:t>and number</w:t>
      </w:r>
      <w:r w:rsidR="00A56E00">
        <w:rPr>
          <w:rFonts w:ascii="Times New Roman" w:hAnsi="Times New Roman" w:cs="Times New Roman"/>
        </w:rPr>
        <w:t xml:space="preserve"> of false starts recorded in the period. </w:t>
      </w:r>
    </w:p>
    <w:p w14:paraId="1032D918" w14:textId="6096FDCC" w:rsidR="00A56E00" w:rsidRDefault="00A56E00" w:rsidP="005B4594">
      <w:pPr>
        <w:spacing w:line="480" w:lineRule="auto"/>
        <w:jc w:val="center"/>
        <w:rPr>
          <w:rFonts w:ascii="Times New Roman" w:hAnsi="Times New Roman" w:cs="Times New Roman"/>
        </w:rPr>
      </w:pPr>
      <w:r>
        <w:rPr>
          <w:rFonts w:ascii="Times New Roman" w:hAnsi="Times New Roman" w:cs="Times New Roman"/>
        </w:rPr>
        <w:t>****Table 1 near here****</w:t>
      </w:r>
    </w:p>
    <w:p w14:paraId="466660A9" w14:textId="5EB2F67C" w:rsidR="00A56E00" w:rsidRDefault="005B4594" w:rsidP="00B36723">
      <w:pPr>
        <w:spacing w:line="480" w:lineRule="auto"/>
        <w:rPr>
          <w:rFonts w:ascii="Times New Roman" w:hAnsi="Times New Roman" w:cs="Times New Roman"/>
        </w:rPr>
      </w:pPr>
      <w:r>
        <w:rPr>
          <w:rFonts w:ascii="Times New Roman" w:hAnsi="Times New Roman" w:cs="Times New Roman"/>
        </w:rPr>
        <w:t>B</w:t>
      </w:r>
      <w:r w:rsidRPr="001B2D3C">
        <w:rPr>
          <w:rFonts w:ascii="Times New Roman" w:hAnsi="Times New Roman" w:cs="Times New Roman"/>
        </w:rPr>
        <w:t>ox</w:t>
      </w:r>
      <w:r w:rsidR="001B2D3C" w:rsidRPr="001B2D3C">
        <w:rPr>
          <w:rFonts w:ascii="Times New Roman" w:hAnsi="Times New Roman" w:cs="Times New Roman"/>
        </w:rPr>
        <w:t>-and-whisker plot</w:t>
      </w:r>
      <w:r w:rsidR="00750BB6">
        <w:rPr>
          <w:rFonts w:ascii="Times New Roman" w:hAnsi="Times New Roman" w:cs="Times New Roman"/>
        </w:rPr>
        <w:t>s</w:t>
      </w:r>
      <w:r w:rsidR="001B2D3C" w:rsidRPr="001B2D3C">
        <w:rPr>
          <w:rFonts w:ascii="Times New Roman" w:hAnsi="Times New Roman" w:cs="Times New Roman"/>
        </w:rPr>
        <w:t xml:space="preserve"> for the </w:t>
      </w:r>
      <w:r w:rsidR="002C119D">
        <w:rPr>
          <w:rFonts w:ascii="Times New Roman" w:hAnsi="Times New Roman" w:cs="Times New Roman"/>
        </w:rPr>
        <w:t>RTs</w:t>
      </w:r>
      <w:r w:rsidR="001B2D3C" w:rsidRPr="001B2D3C">
        <w:rPr>
          <w:rFonts w:ascii="Times New Roman" w:hAnsi="Times New Roman" w:cs="Times New Roman"/>
        </w:rPr>
        <w:t xml:space="preserve"> by</w:t>
      </w:r>
      <w:r w:rsidR="001B2D3C">
        <w:rPr>
          <w:rFonts w:ascii="Times New Roman" w:hAnsi="Times New Roman" w:cs="Times New Roman"/>
        </w:rPr>
        <w:t xml:space="preserve"> ruling period </w:t>
      </w:r>
      <w:r w:rsidR="00750BB6">
        <w:rPr>
          <w:rFonts w:ascii="Times New Roman" w:hAnsi="Times New Roman" w:cs="Times New Roman"/>
        </w:rPr>
        <w:t xml:space="preserve">are </w:t>
      </w:r>
      <w:r w:rsidR="001B2D3C">
        <w:rPr>
          <w:rFonts w:ascii="Times New Roman" w:hAnsi="Times New Roman" w:cs="Times New Roman"/>
        </w:rPr>
        <w:t>presented in F</w:t>
      </w:r>
      <w:r w:rsidR="001B2D3C" w:rsidRPr="001B2D3C">
        <w:rPr>
          <w:rFonts w:ascii="Times New Roman" w:hAnsi="Times New Roman" w:cs="Times New Roman"/>
        </w:rPr>
        <w:t xml:space="preserve">igure </w:t>
      </w:r>
      <w:r w:rsidR="001B2D3C">
        <w:rPr>
          <w:rFonts w:ascii="Times New Roman" w:hAnsi="Times New Roman" w:cs="Times New Roman"/>
        </w:rPr>
        <w:t>1</w:t>
      </w:r>
      <w:r w:rsidR="001B2D3C" w:rsidRPr="001B2D3C">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left panel </w:t>
      </w:r>
      <w:r w:rsidR="00954873" w:rsidRPr="00954873">
        <w:rPr>
          <w:rFonts w:ascii="Times New Roman" w:hAnsi="Times New Roman" w:cs="Times New Roman"/>
          <w:color w:val="00B050"/>
        </w:rPr>
        <w:t>is for</w:t>
      </w:r>
      <w:r w:rsidR="0072453D" w:rsidRPr="00954873">
        <w:rPr>
          <w:rFonts w:ascii="Times New Roman" w:hAnsi="Times New Roman" w:cs="Times New Roman"/>
          <w:color w:val="00B050"/>
        </w:rPr>
        <w:t xml:space="preserve"> </w:t>
      </w:r>
      <w:r w:rsidR="00835861" w:rsidRPr="00954873">
        <w:rPr>
          <w:rFonts w:ascii="Times New Roman" w:hAnsi="Times New Roman" w:cs="Times New Roman"/>
          <w:color w:val="00B050"/>
        </w:rPr>
        <w:t>men</w:t>
      </w:r>
      <w:r w:rsidR="00954873" w:rsidRPr="00954873">
        <w:rPr>
          <w:rFonts w:ascii="Times New Roman" w:hAnsi="Times New Roman" w:cs="Times New Roman"/>
          <w:color w:val="00B050"/>
        </w:rPr>
        <w:t>, the right for</w:t>
      </w:r>
      <w:r w:rsidR="0072453D" w:rsidRPr="00954873">
        <w:rPr>
          <w:rFonts w:ascii="Times New Roman" w:hAnsi="Times New Roman" w:cs="Times New Roman"/>
          <w:color w:val="00B050"/>
        </w:rPr>
        <w:t xml:space="preserve"> </w:t>
      </w:r>
      <w:r w:rsidR="00835861" w:rsidRPr="00954873">
        <w:rPr>
          <w:rFonts w:ascii="Times New Roman" w:hAnsi="Times New Roman" w:cs="Times New Roman"/>
          <w:color w:val="00B050"/>
        </w:rPr>
        <w:t>women</w:t>
      </w:r>
      <w:r w:rsidR="0072453D">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w:t>
      </w:r>
      <w:r w:rsidR="0072453D" w:rsidRPr="002C119D">
        <w:rPr>
          <w:rFonts w:ascii="Times New Roman" w:hAnsi="Times New Roman" w:cs="Times New Roman"/>
          <w:i/>
        </w:rPr>
        <w:t>x</w:t>
      </w:r>
      <w:r w:rsidR="0072453D">
        <w:rPr>
          <w:rFonts w:ascii="Times New Roman" w:hAnsi="Times New Roman" w:cs="Times New Roman"/>
        </w:rPr>
        <w:t xml:space="preserve">-axis for both panels corresponds to the three ruling periods with the commonly scaled </w:t>
      </w:r>
      <w:r w:rsidR="0072453D" w:rsidRPr="002C119D">
        <w:rPr>
          <w:rFonts w:ascii="Times New Roman" w:hAnsi="Times New Roman" w:cs="Times New Roman"/>
          <w:i/>
        </w:rPr>
        <w:t>y</w:t>
      </w:r>
      <w:r w:rsidR="0072453D">
        <w:rPr>
          <w:rFonts w:ascii="Times New Roman" w:hAnsi="Times New Roman" w:cs="Times New Roman"/>
        </w:rPr>
        <w:t xml:space="preserve">-axis representing </w:t>
      </w:r>
      <w:r w:rsidR="002C119D">
        <w:rPr>
          <w:rFonts w:ascii="Times New Roman" w:hAnsi="Times New Roman" w:cs="Times New Roman"/>
        </w:rPr>
        <w:t>RTs</w:t>
      </w:r>
      <w:r w:rsidR="0072453D">
        <w:rPr>
          <w:rFonts w:ascii="Times New Roman" w:hAnsi="Times New Roman" w:cs="Times New Roman"/>
        </w:rPr>
        <w:t xml:space="preserve"> in milliseconds. </w:t>
      </w:r>
      <w:r w:rsidR="00B83A84">
        <w:rPr>
          <w:rFonts w:ascii="Times New Roman" w:hAnsi="Times New Roman" w:cs="Times New Roman"/>
        </w:rPr>
        <w:t xml:space="preserve"> </w:t>
      </w:r>
      <w:r w:rsidR="001B2D3C" w:rsidRPr="001B2D3C">
        <w:rPr>
          <w:rFonts w:ascii="Times New Roman" w:hAnsi="Times New Roman" w:cs="Times New Roman"/>
        </w:rPr>
        <w:t>The horizo</w:t>
      </w:r>
      <w:r w:rsidR="001B2D3C">
        <w:rPr>
          <w:rFonts w:ascii="Times New Roman" w:hAnsi="Times New Roman" w:cs="Times New Roman"/>
        </w:rPr>
        <w:t>ntal dashed line at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denotes the cu</w:t>
      </w:r>
      <w:r w:rsidR="001B2D3C">
        <w:rPr>
          <w:rFonts w:ascii="Times New Roman" w:hAnsi="Times New Roman" w:cs="Times New Roman"/>
        </w:rPr>
        <w:t>rrent disqualification limit –</w:t>
      </w:r>
      <w:r w:rsidR="002C119D">
        <w:rPr>
          <w:rFonts w:ascii="Times New Roman" w:hAnsi="Times New Roman" w:cs="Times New Roman"/>
        </w:rPr>
        <w:t>RTs</w:t>
      </w:r>
      <w:r w:rsidR="001B2D3C">
        <w:rPr>
          <w:rFonts w:ascii="Times New Roman" w:hAnsi="Times New Roman" w:cs="Times New Roman"/>
        </w:rPr>
        <w:t xml:space="preserve"> recorded below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correspond to false starts </w:t>
      </w:r>
      <w:r w:rsidR="00954873" w:rsidRPr="00954873">
        <w:rPr>
          <w:rFonts w:ascii="Times New Roman" w:hAnsi="Times New Roman" w:cs="Times New Roman"/>
          <w:color w:val="00B050"/>
        </w:rPr>
        <w:t>that</w:t>
      </w:r>
      <w:r w:rsidR="00954873" w:rsidRPr="001B2D3C">
        <w:rPr>
          <w:rFonts w:ascii="Times New Roman" w:hAnsi="Times New Roman" w:cs="Times New Roman"/>
        </w:rPr>
        <w:t xml:space="preserve"> </w:t>
      </w:r>
      <w:r w:rsidR="001B2D3C" w:rsidRPr="001B2D3C">
        <w:rPr>
          <w:rFonts w:ascii="Times New Roman" w:hAnsi="Times New Roman" w:cs="Times New Roman"/>
        </w:rPr>
        <w:t xml:space="preserve">are not a true reflection of the </w:t>
      </w:r>
      <w:r w:rsidR="00750BB6">
        <w:rPr>
          <w:rFonts w:ascii="Times New Roman" w:hAnsi="Times New Roman" w:cs="Times New Roman"/>
        </w:rPr>
        <w:t>shortest</w:t>
      </w:r>
      <w:r w:rsidR="00750BB6" w:rsidRPr="001B2D3C">
        <w:rPr>
          <w:rFonts w:ascii="Times New Roman" w:hAnsi="Times New Roman" w:cs="Times New Roman"/>
        </w:rPr>
        <w:t xml:space="preserve"> </w:t>
      </w:r>
      <w:r w:rsidR="001B2D3C" w:rsidRPr="001B2D3C">
        <w:rPr>
          <w:rFonts w:ascii="Times New Roman" w:hAnsi="Times New Roman" w:cs="Times New Roman"/>
        </w:rPr>
        <w:t xml:space="preserve">valid </w:t>
      </w:r>
      <w:r w:rsidR="002C119D">
        <w:rPr>
          <w:rFonts w:ascii="Times New Roman" w:hAnsi="Times New Roman" w:cs="Times New Roman"/>
        </w:rPr>
        <w:t>RTs</w:t>
      </w:r>
      <w:r w:rsidR="001B2D3C" w:rsidRPr="001B2D3C">
        <w:rPr>
          <w:rFonts w:ascii="Times New Roman" w:hAnsi="Times New Roman" w:cs="Times New Roman"/>
        </w:rPr>
        <w:t xml:space="preserve"> in </w:t>
      </w:r>
      <w:r w:rsidR="001B2D3C" w:rsidRPr="00954873">
        <w:rPr>
          <w:rFonts w:ascii="Times New Roman" w:hAnsi="Times New Roman" w:cs="Times New Roman"/>
          <w:color w:val="00B050"/>
        </w:rPr>
        <w:t>elite</w:t>
      </w:r>
      <w:r w:rsidR="00954873" w:rsidRPr="00954873">
        <w:rPr>
          <w:rFonts w:ascii="Times New Roman" w:hAnsi="Times New Roman" w:cs="Times New Roman"/>
          <w:color w:val="00B050"/>
        </w:rPr>
        <w:t>-standard</w:t>
      </w:r>
      <w:r w:rsidR="001B2D3C" w:rsidRPr="00954873">
        <w:rPr>
          <w:rFonts w:ascii="Times New Roman" w:hAnsi="Times New Roman" w:cs="Times New Roman"/>
          <w:color w:val="00B050"/>
        </w:rPr>
        <w:t xml:space="preserve"> </w:t>
      </w:r>
      <w:r w:rsidR="002C119D" w:rsidRPr="001B2D3C">
        <w:rPr>
          <w:rFonts w:ascii="Times New Roman" w:hAnsi="Times New Roman" w:cs="Times New Roman"/>
        </w:rPr>
        <w:t>athlet</w:t>
      </w:r>
      <w:r w:rsidR="002C119D">
        <w:rPr>
          <w:rFonts w:ascii="Times New Roman" w:hAnsi="Times New Roman" w:cs="Times New Roman"/>
        </w:rPr>
        <w:t>ics</w:t>
      </w:r>
      <w:r w:rsidR="00B83A84">
        <w:rPr>
          <w:rFonts w:ascii="Times New Roman" w:hAnsi="Times New Roman" w:cs="Times New Roman"/>
        </w:rPr>
        <w:t xml:space="preserve">.  </w:t>
      </w:r>
      <w:r w:rsidR="00062750">
        <w:rPr>
          <w:rFonts w:ascii="Times New Roman" w:hAnsi="Times New Roman" w:cs="Times New Roman"/>
        </w:rPr>
        <w:t xml:space="preserve">The circled numbers below the threshold line provide the number of </w:t>
      </w:r>
      <w:r w:rsidR="00062750">
        <w:rPr>
          <w:rFonts w:ascii="Times New Roman" w:hAnsi="Times New Roman" w:cs="Times New Roman"/>
        </w:rPr>
        <w:lastRenderedPageBreak/>
        <w:t xml:space="preserve">disqualifications </w:t>
      </w:r>
      <w:r w:rsidR="00954873" w:rsidRPr="00954873">
        <w:rPr>
          <w:rFonts w:ascii="Times New Roman" w:hAnsi="Times New Roman" w:cs="Times New Roman"/>
          <w:color w:val="00B050"/>
        </w:rPr>
        <w:t>because of</w:t>
      </w:r>
      <w:r w:rsidR="00062750" w:rsidRPr="00954873">
        <w:rPr>
          <w:rFonts w:ascii="Times New Roman" w:hAnsi="Times New Roman" w:cs="Times New Roman"/>
          <w:color w:val="00B050"/>
        </w:rPr>
        <w:t xml:space="preserve"> false starts </w:t>
      </w:r>
      <w:r w:rsidR="00954873" w:rsidRPr="00954873">
        <w:rPr>
          <w:rFonts w:ascii="Times New Roman" w:hAnsi="Times New Roman" w:cs="Times New Roman"/>
          <w:color w:val="00B050"/>
        </w:rPr>
        <w:t xml:space="preserve">according </w:t>
      </w:r>
      <w:r w:rsidR="00062750">
        <w:rPr>
          <w:rFonts w:ascii="Times New Roman" w:hAnsi="Times New Roman" w:cs="Times New Roman"/>
        </w:rPr>
        <w:t xml:space="preserve">to </w:t>
      </w:r>
      <w:r w:rsidR="00FA6F3B" w:rsidRPr="00FA6F3B">
        <w:rPr>
          <w:rFonts w:ascii="Times New Roman" w:hAnsi="Times New Roman" w:cs="Times New Roman"/>
          <w:color w:val="00B050"/>
        </w:rPr>
        <w:t xml:space="preserve">athletes’ </w:t>
      </w:r>
      <w:r w:rsidR="00062750" w:rsidRPr="00FA6F3B">
        <w:rPr>
          <w:rFonts w:ascii="Times New Roman" w:hAnsi="Times New Roman" w:cs="Times New Roman"/>
          <w:color w:val="00B050"/>
        </w:rPr>
        <w:t xml:space="preserve">sex </w:t>
      </w:r>
      <w:r w:rsidR="00062750">
        <w:rPr>
          <w:rFonts w:ascii="Times New Roman" w:hAnsi="Times New Roman" w:cs="Times New Roman"/>
        </w:rPr>
        <w:t>and ruling period.</w:t>
      </w:r>
    </w:p>
    <w:p w14:paraId="4506D91D" w14:textId="08767DDB" w:rsidR="00A56E00" w:rsidRDefault="0072453D" w:rsidP="005B4594">
      <w:pPr>
        <w:spacing w:line="480" w:lineRule="auto"/>
        <w:jc w:val="center"/>
        <w:rPr>
          <w:rFonts w:ascii="Times New Roman" w:hAnsi="Times New Roman" w:cs="Times New Roman"/>
        </w:rPr>
      </w:pPr>
      <w:r>
        <w:rPr>
          <w:rFonts w:ascii="Times New Roman" w:hAnsi="Times New Roman" w:cs="Times New Roman"/>
        </w:rPr>
        <w:t>****Figure 1 near here****</w:t>
      </w:r>
    </w:p>
    <w:p w14:paraId="45E1F4BB" w14:textId="49592F79" w:rsidR="0072453D" w:rsidRDefault="0084277A" w:rsidP="00B36723">
      <w:pPr>
        <w:spacing w:line="480" w:lineRule="auto"/>
        <w:rPr>
          <w:rFonts w:ascii="Times New Roman" w:hAnsi="Times New Roman" w:cs="Times New Roman"/>
        </w:rPr>
      </w:pPr>
      <w:r>
        <w:rPr>
          <w:rFonts w:ascii="Times New Roman" w:hAnsi="Times New Roman" w:cs="Times New Roman"/>
        </w:rPr>
        <w:t>The</w:t>
      </w:r>
      <w:r w:rsidRPr="0084277A">
        <w:rPr>
          <w:rFonts w:ascii="Times New Roman" w:hAnsi="Times New Roman" w:cs="Times New Roman"/>
        </w:rPr>
        <w:t xml:space="preserve"> results of fitting the </w:t>
      </w:r>
      <w:r>
        <w:rPr>
          <w:rFonts w:ascii="Times New Roman" w:hAnsi="Times New Roman" w:cs="Times New Roman"/>
        </w:rPr>
        <w:t>EMG</w:t>
      </w:r>
      <w:r w:rsidR="002C119D">
        <w:rPr>
          <w:rFonts w:ascii="Times New Roman" w:hAnsi="Times New Roman" w:cs="Times New Roman"/>
        </w:rPr>
        <w:t>D</w:t>
      </w:r>
      <w:r w:rsidRPr="0084277A">
        <w:rPr>
          <w:rFonts w:ascii="Times New Roman" w:hAnsi="Times New Roman" w:cs="Times New Roman"/>
        </w:rPr>
        <w:t xml:space="preserve"> for </w:t>
      </w:r>
      <w:r w:rsidR="00835861">
        <w:rPr>
          <w:rFonts w:ascii="Times New Roman" w:hAnsi="Times New Roman" w:cs="Times New Roman"/>
        </w:rPr>
        <w:t>men and women</w:t>
      </w:r>
      <w:r w:rsidRPr="0084277A">
        <w:rPr>
          <w:rFonts w:ascii="Times New Roman" w:hAnsi="Times New Roman" w:cs="Times New Roman"/>
        </w:rPr>
        <w:t xml:space="preserve"> in each ruling period</w:t>
      </w:r>
      <w:r>
        <w:rPr>
          <w:rFonts w:ascii="Times New Roman" w:hAnsi="Times New Roman" w:cs="Times New Roman"/>
        </w:rPr>
        <w:t xml:space="preserve"> are provided in Table 2 and Figure 2</w:t>
      </w:r>
      <w:r w:rsidRPr="0084277A">
        <w:rPr>
          <w:rFonts w:ascii="Times New Roman" w:hAnsi="Times New Roman" w:cs="Times New Roman"/>
        </w:rPr>
        <w:t xml:space="preserve">. </w:t>
      </w:r>
      <w:r w:rsidR="00B83A84">
        <w:rPr>
          <w:rFonts w:ascii="Times New Roman" w:hAnsi="Times New Roman" w:cs="Times New Roman"/>
        </w:rPr>
        <w:t xml:space="preserve"> </w:t>
      </w:r>
      <w:r w:rsidR="00750BB6">
        <w:rPr>
          <w:rFonts w:ascii="Times New Roman" w:hAnsi="Times New Roman" w:cs="Times New Roman"/>
        </w:rPr>
        <w:t>These also</w:t>
      </w:r>
      <w:r>
        <w:rPr>
          <w:rFonts w:ascii="Times New Roman" w:hAnsi="Times New Roman" w:cs="Times New Roman"/>
        </w:rPr>
        <w:t xml:space="preserve"> compare</w:t>
      </w:r>
      <w:r w:rsidRPr="0084277A">
        <w:rPr>
          <w:rFonts w:ascii="Times New Roman" w:hAnsi="Times New Roman" w:cs="Times New Roman"/>
        </w:rPr>
        <w:t xml:space="preserve"> the distributional properties of </w:t>
      </w:r>
      <w:r w:rsidR="00750BB6">
        <w:rPr>
          <w:rFonts w:ascii="Times New Roman" w:hAnsi="Times New Roman" w:cs="Times New Roman"/>
        </w:rPr>
        <w:t>RTs</w:t>
      </w:r>
      <w:r w:rsidRPr="0084277A">
        <w:rPr>
          <w:rFonts w:ascii="Times New Roman" w:hAnsi="Times New Roman" w:cs="Times New Roman"/>
        </w:rPr>
        <w:t xml:space="preserve"> from first round events and finals</w:t>
      </w:r>
      <w:r w:rsidR="002C119D">
        <w:rPr>
          <w:rFonts w:ascii="Times New Roman" w:hAnsi="Times New Roman" w:cs="Times New Roman"/>
        </w:rPr>
        <w:t xml:space="preserve">, </w:t>
      </w:r>
      <w:r w:rsidR="004A4340">
        <w:rPr>
          <w:rFonts w:ascii="Times New Roman" w:hAnsi="Times New Roman" w:cs="Times New Roman"/>
        </w:rPr>
        <w:t xml:space="preserve">since </w:t>
      </w:r>
      <w:r w:rsidR="002C119D">
        <w:rPr>
          <w:rFonts w:ascii="Times New Roman" w:hAnsi="Times New Roman" w:cs="Times New Roman"/>
        </w:rPr>
        <w:t xml:space="preserve">races of </w:t>
      </w:r>
      <w:r w:rsidR="004A4340">
        <w:rPr>
          <w:rFonts w:ascii="Times New Roman" w:hAnsi="Times New Roman" w:cs="Times New Roman"/>
        </w:rPr>
        <w:t xml:space="preserve">greater importance </w:t>
      </w:r>
      <w:r w:rsidR="00954873" w:rsidRPr="00954873">
        <w:rPr>
          <w:rFonts w:ascii="Times New Roman" w:hAnsi="Times New Roman" w:cs="Times New Roman"/>
          <w:color w:val="00B050"/>
        </w:rPr>
        <w:t xml:space="preserve">could </w:t>
      </w:r>
      <w:r w:rsidR="002C119D">
        <w:rPr>
          <w:rFonts w:ascii="Times New Roman" w:hAnsi="Times New Roman" w:cs="Times New Roman"/>
        </w:rPr>
        <w:t xml:space="preserve">encourage </w:t>
      </w:r>
      <w:r w:rsidR="004A4340">
        <w:rPr>
          <w:rFonts w:ascii="Times New Roman" w:hAnsi="Times New Roman" w:cs="Times New Roman"/>
        </w:rPr>
        <w:t xml:space="preserve">athletes to take risks and </w:t>
      </w:r>
      <w:r w:rsidR="002C119D">
        <w:rPr>
          <w:rFonts w:ascii="Times New Roman" w:hAnsi="Times New Roman" w:cs="Times New Roman"/>
        </w:rPr>
        <w:t>anticipat</w:t>
      </w:r>
      <w:r w:rsidR="004A4340">
        <w:rPr>
          <w:rFonts w:ascii="Times New Roman" w:hAnsi="Times New Roman" w:cs="Times New Roman"/>
        </w:rPr>
        <w:t xml:space="preserve">e </w:t>
      </w:r>
      <w:r w:rsidR="002C119D">
        <w:rPr>
          <w:rFonts w:ascii="Times New Roman" w:hAnsi="Times New Roman" w:cs="Times New Roman"/>
        </w:rPr>
        <w:t>the start</w:t>
      </w:r>
      <w:r w:rsidR="004A4340">
        <w:rPr>
          <w:rFonts w:ascii="Times New Roman" w:hAnsi="Times New Roman" w:cs="Times New Roman"/>
        </w:rPr>
        <w:t xml:space="preserve"> signal</w:t>
      </w:r>
      <w:r w:rsidRPr="0084277A">
        <w:rPr>
          <w:rFonts w:ascii="Times New Roman" w:hAnsi="Times New Roman" w:cs="Times New Roman"/>
        </w:rPr>
        <w:t>.</w:t>
      </w:r>
      <w:r>
        <w:rPr>
          <w:rFonts w:ascii="Times New Roman" w:hAnsi="Times New Roman" w:cs="Times New Roman"/>
        </w:rPr>
        <w:t xml:space="preserve"> </w:t>
      </w:r>
      <w:r w:rsidR="00B83A84">
        <w:rPr>
          <w:rFonts w:ascii="Times New Roman" w:hAnsi="Times New Roman" w:cs="Times New Roman"/>
        </w:rPr>
        <w:t xml:space="preserve"> </w:t>
      </w:r>
      <w:r w:rsidR="00024C3F">
        <w:rPr>
          <w:rFonts w:ascii="Times New Roman" w:hAnsi="Times New Roman" w:cs="Times New Roman"/>
        </w:rPr>
        <w:t>The parameters column presented in Table 2 provide</w:t>
      </w:r>
      <w:r w:rsidR="004A4340">
        <w:rPr>
          <w:rFonts w:ascii="Times New Roman" w:hAnsi="Times New Roman" w:cs="Times New Roman"/>
        </w:rPr>
        <w:t>s</w:t>
      </w:r>
      <w:r w:rsidR="00024C3F">
        <w:rPr>
          <w:rFonts w:ascii="Times New Roman" w:hAnsi="Times New Roman" w:cs="Times New Roman"/>
        </w:rPr>
        <w:t xml:space="preserve"> the best estimates of the EMG</w:t>
      </w:r>
      <w:r w:rsidR="002C119D">
        <w:rPr>
          <w:rFonts w:ascii="Times New Roman" w:hAnsi="Times New Roman" w:cs="Times New Roman"/>
        </w:rPr>
        <w:t>D</w:t>
      </w:r>
      <w:r w:rsidR="00024C3F">
        <w:rPr>
          <w:rFonts w:ascii="Times New Roman" w:hAnsi="Times New Roman" w:cs="Times New Roman"/>
        </w:rPr>
        <w:t xml:space="preserve"> parameters given the data from the </w:t>
      </w:r>
      <w:r w:rsidR="001F1A26">
        <w:rPr>
          <w:rFonts w:ascii="Times New Roman" w:hAnsi="Times New Roman" w:cs="Times New Roman"/>
        </w:rPr>
        <w:t>ruling</w:t>
      </w:r>
      <w:r w:rsidR="00024C3F">
        <w:rPr>
          <w:rFonts w:ascii="Times New Roman" w:hAnsi="Times New Roman" w:cs="Times New Roman"/>
        </w:rPr>
        <w:t xml:space="preserve"> period and </w:t>
      </w:r>
      <w:r w:rsidR="00954873" w:rsidRPr="00954873">
        <w:rPr>
          <w:rFonts w:ascii="Times New Roman" w:hAnsi="Times New Roman" w:cs="Times New Roman"/>
          <w:color w:val="00B050"/>
        </w:rPr>
        <w:t xml:space="preserve">athletes’ </w:t>
      </w:r>
      <w:r w:rsidR="005B4594" w:rsidRPr="00954873">
        <w:rPr>
          <w:rFonts w:ascii="Times New Roman" w:hAnsi="Times New Roman" w:cs="Times New Roman"/>
          <w:color w:val="00B050"/>
        </w:rPr>
        <w:t>sex</w:t>
      </w:r>
      <w:r w:rsidR="002C119D" w:rsidRPr="00954873">
        <w:rPr>
          <w:rFonts w:ascii="Times New Roman" w:hAnsi="Times New Roman" w:cs="Times New Roman"/>
          <w:color w:val="00B050"/>
        </w:rPr>
        <w:t xml:space="preserve">, </w:t>
      </w:r>
      <w:r w:rsidR="00024C3F">
        <w:rPr>
          <w:rFonts w:ascii="Times New Roman" w:hAnsi="Times New Roman" w:cs="Times New Roman"/>
        </w:rPr>
        <w:t>the properties column</w:t>
      </w:r>
      <w:r w:rsidR="002C119D">
        <w:rPr>
          <w:rFonts w:ascii="Times New Roman" w:hAnsi="Times New Roman" w:cs="Times New Roman"/>
        </w:rPr>
        <w:t xml:space="preserve"> </w:t>
      </w:r>
      <w:r w:rsidR="00024C3F">
        <w:rPr>
          <w:rFonts w:ascii="Times New Roman" w:hAnsi="Times New Roman" w:cs="Times New Roman"/>
        </w:rPr>
        <w:t xml:space="preserve">shows the location and scale of the distribution, </w:t>
      </w:r>
      <w:r w:rsidR="00671BC9">
        <w:rPr>
          <w:rFonts w:ascii="Times New Roman" w:hAnsi="Times New Roman" w:cs="Times New Roman"/>
        </w:rPr>
        <w:t>while</w:t>
      </w:r>
      <w:r w:rsidR="00B51922">
        <w:rPr>
          <w:rFonts w:ascii="Times New Roman" w:hAnsi="Times New Roman" w:cs="Times New Roman"/>
        </w:rPr>
        <w:t xml:space="preserve"> the final two</w:t>
      </w:r>
      <w:r w:rsidR="00024C3F">
        <w:rPr>
          <w:rFonts w:ascii="Times New Roman" w:hAnsi="Times New Roman" w:cs="Times New Roman"/>
        </w:rPr>
        <w:t xml:space="preserve"> column</w:t>
      </w:r>
      <w:r w:rsidR="00B51922">
        <w:rPr>
          <w:rFonts w:ascii="Times New Roman" w:hAnsi="Times New Roman" w:cs="Times New Roman"/>
        </w:rPr>
        <w:t>s provide</w:t>
      </w:r>
      <w:r w:rsidR="00024C3F">
        <w:rPr>
          <w:rFonts w:ascii="Times New Roman" w:hAnsi="Times New Roman" w:cs="Times New Roman"/>
        </w:rPr>
        <w:t xml:space="preserve"> a measure of goodness-of-fit of the estimated </w:t>
      </w:r>
      <w:r w:rsidR="001F1A26">
        <w:rPr>
          <w:rFonts w:ascii="Times New Roman" w:hAnsi="Times New Roman" w:cs="Times New Roman"/>
        </w:rPr>
        <w:t>EMGD</w:t>
      </w:r>
      <w:r w:rsidR="00024C3F">
        <w:rPr>
          <w:rFonts w:ascii="Times New Roman" w:hAnsi="Times New Roman" w:cs="Times New Roman"/>
        </w:rPr>
        <w:t xml:space="preserve"> to the observed data</w:t>
      </w:r>
      <w:r w:rsidR="00671BC9">
        <w:rPr>
          <w:rFonts w:ascii="Times New Roman" w:hAnsi="Times New Roman" w:cs="Times New Roman"/>
        </w:rPr>
        <w:t xml:space="preserve"> with the corresponding p-value for the </w:t>
      </w:r>
      <w:r w:rsidR="001F1A26">
        <w:rPr>
          <w:rFonts w:ascii="Times New Roman" w:hAnsi="Times New Roman" w:cs="Times New Roman"/>
        </w:rPr>
        <w:t xml:space="preserve">result of the </w:t>
      </w:r>
      <w:r w:rsidR="00671BC9">
        <w:rPr>
          <w:rFonts w:ascii="Times New Roman" w:hAnsi="Times New Roman" w:cs="Times New Roman"/>
        </w:rPr>
        <w:t>test</w:t>
      </w:r>
      <w:r w:rsidR="0085503C">
        <w:rPr>
          <w:rFonts w:ascii="Times New Roman" w:hAnsi="Times New Roman" w:cs="Times New Roman"/>
        </w:rPr>
        <w:t>.</w:t>
      </w:r>
    </w:p>
    <w:p w14:paraId="4B860718" w14:textId="5C6AC638" w:rsidR="0084277A" w:rsidRDefault="0084277A" w:rsidP="002C119D">
      <w:pPr>
        <w:spacing w:line="480" w:lineRule="auto"/>
        <w:jc w:val="center"/>
        <w:rPr>
          <w:rFonts w:ascii="Times New Roman" w:hAnsi="Times New Roman" w:cs="Times New Roman"/>
        </w:rPr>
      </w:pPr>
      <w:r>
        <w:rPr>
          <w:rFonts w:ascii="Times New Roman" w:hAnsi="Times New Roman" w:cs="Times New Roman"/>
        </w:rPr>
        <w:t>****Table 2 near here***</w:t>
      </w:r>
    </w:p>
    <w:p w14:paraId="259119A0" w14:textId="53EAE153" w:rsidR="001B3F98" w:rsidRPr="001B3F98" w:rsidRDefault="0085503C" w:rsidP="00B36723">
      <w:pPr>
        <w:spacing w:line="480" w:lineRule="auto"/>
        <w:rPr>
          <w:rFonts w:ascii="Times New Roman" w:hAnsi="Times New Roman" w:cs="Times New Roman"/>
        </w:rPr>
      </w:pPr>
      <w:r w:rsidRPr="001B3F98">
        <w:rPr>
          <w:rFonts w:ascii="Times New Roman" w:hAnsi="Times New Roman" w:cs="Times New Roman"/>
        </w:rPr>
        <w:t xml:space="preserve">The estimated distributions for ruling periods, first round and finals by </w:t>
      </w:r>
      <w:r w:rsidR="00F1034C">
        <w:rPr>
          <w:rFonts w:ascii="Times New Roman" w:hAnsi="Times New Roman" w:cs="Times New Roman"/>
        </w:rPr>
        <w:t xml:space="preserve">sex </w:t>
      </w:r>
      <w:r w:rsidRPr="001B3F98">
        <w:rPr>
          <w:rFonts w:ascii="Times New Roman" w:hAnsi="Times New Roman" w:cs="Times New Roman"/>
        </w:rPr>
        <w:t xml:space="preserve">are shown in Figure 2. </w:t>
      </w:r>
      <w:r w:rsidR="00B83A84">
        <w:rPr>
          <w:rFonts w:ascii="Times New Roman" w:hAnsi="Times New Roman" w:cs="Times New Roman"/>
        </w:rPr>
        <w:t xml:space="preserve"> </w:t>
      </w:r>
      <w:r w:rsidRPr="001B3F98">
        <w:rPr>
          <w:rFonts w:ascii="Times New Roman" w:hAnsi="Times New Roman" w:cs="Times New Roman"/>
        </w:rPr>
        <w:t>Panel</w:t>
      </w:r>
      <w:r w:rsidR="00F1034C">
        <w:rPr>
          <w:rFonts w:ascii="Times New Roman" w:hAnsi="Times New Roman" w:cs="Times New Roman"/>
        </w:rPr>
        <w:t>s</w:t>
      </w:r>
      <w:r w:rsidRPr="001B3F98">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disqualification ruling distribution is the solid line. </w:t>
      </w:r>
      <w:r w:rsidR="00B83A84">
        <w:rPr>
          <w:rFonts w:ascii="Times New Roman" w:hAnsi="Times New Roman" w:cs="Times New Roman"/>
        </w:rPr>
        <w:t xml:space="preserve"> </w:t>
      </w:r>
      <w:r w:rsidR="001B3F98" w:rsidRPr="001B3F98">
        <w:rPr>
          <w:rFonts w:ascii="Times New Roman" w:hAnsi="Times New Roman" w:cs="Times New Roman"/>
        </w:rPr>
        <w:t>Panel C and D provide a visualisation of the estimated EMG</w:t>
      </w:r>
      <w:r w:rsidR="00671BC9">
        <w:rPr>
          <w:rFonts w:ascii="Times New Roman" w:hAnsi="Times New Roman" w:cs="Times New Roman"/>
        </w:rPr>
        <w:t>D</w:t>
      </w:r>
      <w:r w:rsidR="001B3F98" w:rsidRPr="001B3F98">
        <w:rPr>
          <w:rFonts w:ascii="Times New Roman" w:hAnsi="Times New Roman" w:cs="Times New Roman"/>
        </w:rPr>
        <w:t xml:space="preserve"> fits for the first round heats, </w:t>
      </w:r>
      <w:r w:rsidR="00065056">
        <w:rPr>
          <w:rFonts w:ascii="Times New Roman" w:hAnsi="Times New Roman" w:cs="Times New Roman"/>
        </w:rPr>
        <w:t>(</w:t>
      </w:r>
      <w:r w:rsidR="001B3F98" w:rsidRPr="001B3F98">
        <w:rPr>
          <w:rFonts w:ascii="Times New Roman" w:hAnsi="Times New Roman" w:cs="Times New Roman"/>
        </w:rPr>
        <w:t>dashed line</w:t>
      </w:r>
      <w:r w:rsidR="00065056">
        <w:rPr>
          <w:rFonts w:ascii="Times New Roman" w:hAnsi="Times New Roman" w:cs="Times New Roman"/>
        </w:rPr>
        <w:t>)</w:t>
      </w:r>
      <w:r w:rsidR="001B3F98" w:rsidRPr="001B3F98">
        <w:rPr>
          <w:rFonts w:ascii="Times New Roman" w:hAnsi="Times New Roman" w:cs="Times New Roman"/>
        </w:rPr>
        <w:t xml:space="preserve">, and finals, </w:t>
      </w:r>
      <w:r w:rsidR="00065056">
        <w:rPr>
          <w:rFonts w:ascii="Times New Roman" w:hAnsi="Times New Roman" w:cs="Times New Roman"/>
        </w:rPr>
        <w:t>(</w:t>
      </w:r>
      <w:r w:rsidR="001B3F98" w:rsidRPr="001B3F98">
        <w:rPr>
          <w:rFonts w:ascii="Times New Roman" w:hAnsi="Times New Roman" w:cs="Times New Roman"/>
        </w:rPr>
        <w:t>solid line</w:t>
      </w:r>
      <w:r w:rsidR="00065056">
        <w:rPr>
          <w:rFonts w:ascii="Times New Roman" w:hAnsi="Times New Roman" w:cs="Times New Roman"/>
        </w:rPr>
        <w:t>)</w:t>
      </w:r>
      <w:r w:rsidR="001B3F98" w:rsidRPr="001B3F98">
        <w:rPr>
          <w:rFonts w:ascii="Times New Roman" w:hAnsi="Times New Roman" w:cs="Times New Roman"/>
        </w:rPr>
        <w:t xml:space="preserve">, for both </w:t>
      </w:r>
      <w:r w:rsidR="00835861">
        <w:rPr>
          <w:rFonts w:ascii="Times New Roman" w:hAnsi="Times New Roman" w:cs="Times New Roman"/>
        </w:rPr>
        <w:t>men and women</w:t>
      </w:r>
      <w:r w:rsidR="001B3F98" w:rsidRPr="001B3F98">
        <w:rPr>
          <w:rFonts w:ascii="Times New Roman" w:hAnsi="Times New Roman" w:cs="Times New Roman"/>
        </w:rPr>
        <w:t>.</w:t>
      </w:r>
    </w:p>
    <w:p w14:paraId="4AD52934" w14:textId="5A095B0F" w:rsidR="00FD3775" w:rsidRDefault="0084277A" w:rsidP="00671BC9">
      <w:pPr>
        <w:spacing w:line="480" w:lineRule="auto"/>
        <w:jc w:val="center"/>
        <w:rPr>
          <w:rFonts w:ascii="Times New Roman" w:hAnsi="Times New Roman" w:cs="Times New Roman"/>
        </w:rPr>
      </w:pPr>
      <w:r w:rsidRPr="0084277A">
        <w:rPr>
          <w:rFonts w:ascii="Times New Roman" w:hAnsi="Times New Roman" w:cs="Times New Roman"/>
        </w:rPr>
        <w:t>****Figure 2 near here****</w:t>
      </w:r>
    </w:p>
    <w:p w14:paraId="7AF2810E" w14:textId="0B34702F" w:rsidR="00417F34" w:rsidRPr="00321739" w:rsidRDefault="004B4688" w:rsidP="00B36723">
      <w:pPr>
        <w:spacing w:line="480" w:lineRule="auto"/>
        <w:rPr>
          <w:rFonts w:ascii="Times New Roman" w:hAnsi="Times New Roman" w:cs="Times New Roman"/>
        </w:rPr>
      </w:pPr>
      <w:r>
        <w:rPr>
          <w:rFonts w:ascii="Times New Roman" w:hAnsi="Times New Roman" w:cs="Times New Roman"/>
        </w:rPr>
        <w:t xml:space="preserve">The probabilistic approach for identifying a difference across ruling periods and rounds is </w:t>
      </w:r>
      <w:r w:rsidR="007D4F6D">
        <w:rPr>
          <w:rFonts w:ascii="Times New Roman" w:hAnsi="Times New Roman" w:cs="Times New Roman"/>
        </w:rPr>
        <w:t>determined</w:t>
      </w:r>
      <w:r>
        <w:rPr>
          <w:rFonts w:ascii="Times New Roman" w:hAnsi="Times New Roman" w:cs="Times New Roman"/>
        </w:rPr>
        <w:t xml:space="preserve"> by calculating the probability of </w:t>
      </w:r>
      <w:r w:rsidR="00584904">
        <w:rPr>
          <w:rFonts w:ascii="Times New Roman" w:hAnsi="Times New Roman" w:cs="Times New Roman"/>
        </w:rPr>
        <w:t xml:space="preserve">observing </w:t>
      </w:r>
      <w:r>
        <w:rPr>
          <w:rFonts w:ascii="Times New Roman" w:hAnsi="Times New Roman" w:cs="Times New Roman"/>
        </w:rPr>
        <w:t xml:space="preserve">a </w:t>
      </w:r>
      <w:r w:rsidR="00584904">
        <w:rPr>
          <w:rFonts w:ascii="Times New Roman" w:hAnsi="Times New Roman" w:cs="Times New Roman"/>
        </w:rPr>
        <w:t>RT</w:t>
      </w:r>
      <w:r>
        <w:rPr>
          <w:rFonts w:ascii="Times New Roman" w:hAnsi="Times New Roman" w:cs="Times New Roman"/>
        </w:rPr>
        <w:t xml:space="preserve"> greater than 120</w:t>
      </w:r>
      <w:r w:rsidR="00584904">
        <w:rPr>
          <w:rFonts w:ascii="Times New Roman" w:hAnsi="Times New Roman" w:cs="Times New Roman"/>
        </w:rPr>
        <w:t xml:space="preserve"> </w:t>
      </w:r>
      <w:r>
        <w:rPr>
          <w:rFonts w:ascii="Times New Roman" w:hAnsi="Times New Roman" w:cs="Times New Roman"/>
        </w:rPr>
        <w:t xml:space="preserve">ms. </w:t>
      </w:r>
      <w:r w:rsidR="00733847" w:rsidRPr="00733847">
        <w:rPr>
          <w:rFonts w:ascii="Times New Roman" w:hAnsi="Times New Roman" w:cs="Times New Roman"/>
          <w:color w:val="00B050"/>
        </w:rPr>
        <w:t>T</w:t>
      </w:r>
      <w:r w:rsidRPr="00733847">
        <w:rPr>
          <w:rFonts w:ascii="Times New Roman" w:hAnsi="Times New Roman" w:cs="Times New Roman"/>
          <w:color w:val="00B050"/>
        </w:rPr>
        <w:t>he respective probabilities</w:t>
      </w:r>
      <w:r w:rsidR="00733847" w:rsidRPr="00733847">
        <w:rPr>
          <w:rFonts w:ascii="Times New Roman" w:hAnsi="Times New Roman" w:cs="Times New Roman"/>
          <w:color w:val="00B050"/>
        </w:rPr>
        <w:t xml:space="preserve"> for ruling periods</w:t>
      </w:r>
      <w:r w:rsidRPr="00733847">
        <w:rPr>
          <w:rFonts w:ascii="Times New Roman" w:hAnsi="Times New Roman" w:cs="Times New Roman"/>
          <w:color w:val="00B050"/>
        </w:rPr>
        <w:t xml:space="preserve"> </w:t>
      </w:r>
      <w:r>
        <w:rPr>
          <w:rFonts w:ascii="Times New Roman" w:hAnsi="Times New Roman" w:cs="Times New Roman"/>
        </w:rPr>
        <w:t>are 0.95, 0.98 and 1.00</w:t>
      </w:r>
      <w:r w:rsidR="00835861">
        <w:rPr>
          <w:rFonts w:ascii="Times New Roman" w:hAnsi="Times New Roman" w:cs="Times New Roman"/>
        </w:rPr>
        <w:t xml:space="preserve"> for men and </w:t>
      </w:r>
      <w:r w:rsidR="00607BA0">
        <w:rPr>
          <w:rFonts w:ascii="Times New Roman" w:hAnsi="Times New Roman" w:cs="Times New Roman"/>
        </w:rPr>
        <w:t>0.97, 0.99 and 1.00</w:t>
      </w:r>
      <w:r w:rsidR="00835861">
        <w:rPr>
          <w:rFonts w:ascii="Times New Roman" w:hAnsi="Times New Roman" w:cs="Times New Roman"/>
        </w:rPr>
        <w:t xml:space="preserve"> for women</w:t>
      </w:r>
      <w:r w:rsidR="00607BA0">
        <w:rPr>
          <w:rFonts w:ascii="Times New Roman" w:hAnsi="Times New Roman" w:cs="Times New Roman"/>
        </w:rPr>
        <w:t xml:space="preserve">.  </w:t>
      </w:r>
      <w:r>
        <w:rPr>
          <w:rFonts w:ascii="Times New Roman" w:hAnsi="Times New Roman" w:cs="Times New Roman"/>
        </w:rPr>
        <w:t xml:space="preserve">The </w:t>
      </w:r>
      <w:r w:rsidR="002D4442">
        <w:rPr>
          <w:rFonts w:ascii="Times New Roman" w:hAnsi="Times New Roman" w:cs="Times New Roman"/>
        </w:rPr>
        <w:t xml:space="preserve">probabilities of observing </w:t>
      </w:r>
      <w:r w:rsidR="007D4F6D">
        <w:rPr>
          <w:rFonts w:ascii="Times New Roman" w:hAnsi="Times New Roman" w:cs="Times New Roman"/>
        </w:rPr>
        <w:lastRenderedPageBreak/>
        <w:t>RTs</w:t>
      </w:r>
      <w:r w:rsidR="002D4442">
        <w:rPr>
          <w:rFonts w:ascii="Times New Roman" w:hAnsi="Times New Roman" w:cs="Times New Roman"/>
        </w:rPr>
        <w:t xml:space="preserve"> above 120</w:t>
      </w:r>
      <w:r w:rsidR="00584904">
        <w:rPr>
          <w:rFonts w:ascii="Times New Roman" w:hAnsi="Times New Roman" w:cs="Times New Roman"/>
        </w:rPr>
        <w:t xml:space="preserve"> </w:t>
      </w:r>
      <w:r w:rsidR="002D4442">
        <w:rPr>
          <w:rFonts w:ascii="Times New Roman" w:hAnsi="Times New Roman" w:cs="Times New Roman"/>
        </w:rPr>
        <w:t>ms in first rounds are 0.98 and 0.99 and in finals are</w:t>
      </w:r>
      <w:r>
        <w:rPr>
          <w:rFonts w:ascii="Times New Roman" w:hAnsi="Times New Roman" w:cs="Times New Roman"/>
        </w:rPr>
        <w:t xml:space="preserve"> </w:t>
      </w:r>
      <w:r w:rsidR="002D4442">
        <w:rPr>
          <w:rFonts w:ascii="Times New Roman" w:hAnsi="Times New Roman" w:cs="Times New Roman"/>
        </w:rPr>
        <w:t>0.98</w:t>
      </w:r>
      <w:r>
        <w:rPr>
          <w:rFonts w:ascii="Times New Roman" w:hAnsi="Times New Roman" w:cs="Times New Roman"/>
        </w:rPr>
        <w:t xml:space="preserve"> and </w:t>
      </w:r>
      <w:r w:rsidR="002D4442">
        <w:rPr>
          <w:rFonts w:ascii="Times New Roman" w:hAnsi="Times New Roman" w:cs="Times New Roman"/>
        </w:rPr>
        <w:t>0.97</w:t>
      </w:r>
      <w:r>
        <w:rPr>
          <w:rFonts w:ascii="Times New Roman" w:hAnsi="Times New Roman" w:cs="Times New Roman"/>
        </w:rPr>
        <w:t xml:space="preserve"> for </w:t>
      </w:r>
      <w:r w:rsidR="00835861">
        <w:rPr>
          <w:rFonts w:ascii="Times New Roman" w:hAnsi="Times New Roman" w:cs="Times New Roman"/>
        </w:rPr>
        <w:t>men and women</w:t>
      </w:r>
      <w:r>
        <w:rPr>
          <w:rFonts w:ascii="Times New Roman" w:hAnsi="Times New Roman" w:cs="Times New Roman"/>
        </w:rPr>
        <w:t xml:space="preserve"> respectively.</w:t>
      </w:r>
      <w:r w:rsidR="00417F34">
        <w:rPr>
          <w:rFonts w:ascii="Times New Roman" w:hAnsi="Times New Roman" w:cs="Times New Roman"/>
        </w:rPr>
        <w:t xml:space="preserve"> </w:t>
      </w:r>
      <w:r w:rsidR="00417F34" w:rsidRPr="00321739">
        <w:rPr>
          <w:rFonts w:ascii="Times New Roman" w:hAnsi="Times New Roman" w:cs="Times New Roman"/>
        </w:rPr>
        <w:t>Table 3 provides the probability of superiority for pairs of populations</w:t>
      </w:r>
      <w:r w:rsidR="007162CA" w:rsidRPr="00321739">
        <w:rPr>
          <w:rFonts w:ascii="Times New Roman" w:hAnsi="Times New Roman" w:cs="Times New Roman"/>
        </w:rPr>
        <w:t xml:space="preserve"> </w:t>
      </w:r>
      <w:r w:rsidR="008D6AB7" w:rsidRPr="00321739">
        <w:rPr>
          <w:rFonts w:ascii="Times New Roman" w:hAnsi="Times New Roman" w:cs="Times New Roman"/>
        </w:rPr>
        <w:t>and in</w:t>
      </w:r>
      <w:r w:rsidR="00417F34" w:rsidRPr="00321739">
        <w:rPr>
          <w:rFonts w:ascii="Times New Roman" w:hAnsi="Times New Roman" w:cs="Times New Roman"/>
        </w:rPr>
        <w:t xml:space="preserve"> all cases the probability </w:t>
      </w:r>
      <w:r w:rsidR="008D6AB7" w:rsidRPr="00321739">
        <w:rPr>
          <w:rFonts w:ascii="Times New Roman" w:hAnsi="Times New Roman" w:cs="Times New Roman"/>
        </w:rPr>
        <w:t xml:space="preserve">was </w:t>
      </w:r>
      <w:r w:rsidR="00417F34" w:rsidRPr="00321739">
        <w:rPr>
          <w:rFonts w:ascii="Times New Roman" w:hAnsi="Times New Roman" w:cs="Times New Roman"/>
        </w:rPr>
        <w:t>above 50% indicating that the compared distributions differ</w:t>
      </w:r>
      <w:r w:rsidR="008D6AB7" w:rsidRPr="00321739">
        <w:rPr>
          <w:rFonts w:ascii="Times New Roman" w:hAnsi="Times New Roman" w:cs="Times New Roman"/>
        </w:rPr>
        <w:t>ed</w:t>
      </w:r>
      <w:r w:rsidR="00417F34" w:rsidRPr="00321739">
        <w:rPr>
          <w:rFonts w:ascii="Times New Roman" w:hAnsi="Times New Roman" w:cs="Times New Roman"/>
        </w:rPr>
        <w:t xml:space="preserve">. </w:t>
      </w:r>
    </w:p>
    <w:p w14:paraId="14134E15" w14:textId="6B65EF00" w:rsidR="00417F34" w:rsidRPr="00321739" w:rsidRDefault="00417F34" w:rsidP="00417F34">
      <w:pPr>
        <w:spacing w:line="480" w:lineRule="auto"/>
        <w:jc w:val="center"/>
        <w:rPr>
          <w:rFonts w:ascii="Times New Roman" w:hAnsi="Times New Roman" w:cs="Times New Roman"/>
        </w:rPr>
      </w:pPr>
      <w:r w:rsidRPr="00321739">
        <w:rPr>
          <w:rFonts w:ascii="Times New Roman" w:hAnsi="Times New Roman" w:cs="Times New Roman"/>
        </w:rPr>
        <w:t>****Table 3 near here****</w:t>
      </w:r>
    </w:p>
    <w:p w14:paraId="5C88047B" w14:textId="7D7F1B9B" w:rsidR="00BD524E" w:rsidRDefault="00954873" w:rsidP="00B36723">
      <w:pPr>
        <w:spacing w:line="480" w:lineRule="auto"/>
        <w:rPr>
          <w:rFonts w:ascii="Times New Roman" w:hAnsi="Times New Roman" w:cs="Times New Roman"/>
        </w:rPr>
      </w:pPr>
      <w:r w:rsidRPr="00954873">
        <w:rPr>
          <w:rFonts w:ascii="Times New Roman" w:hAnsi="Times New Roman" w:cs="Times New Roman"/>
          <w:color w:val="00B050"/>
        </w:rPr>
        <w:t>R</w:t>
      </w:r>
      <w:r w:rsidR="003B0453" w:rsidRPr="00954873">
        <w:rPr>
          <w:rFonts w:ascii="Times New Roman" w:hAnsi="Times New Roman" w:cs="Times New Roman"/>
          <w:color w:val="00B050"/>
        </w:rPr>
        <w:t>evision</w:t>
      </w:r>
      <w:r w:rsidR="003B0453">
        <w:rPr>
          <w:rFonts w:ascii="Times New Roman" w:hAnsi="Times New Roman" w:cs="Times New Roman"/>
        </w:rPr>
        <w:t xml:space="preserve"> of the false start disqualification limit </w:t>
      </w:r>
      <w:r w:rsidR="00FB4F3D">
        <w:rPr>
          <w:rFonts w:ascii="Times New Roman" w:hAnsi="Times New Roman" w:cs="Times New Roman"/>
        </w:rPr>
        <w:t xml:space="preserve">calculated from the historical data relevant to </w:t>
      </w:r>
      <w:r w:rsidRPr="00954873">
        <w:rPr>
          <w:rFonts w:ascii="Times New Roman" w:hAnsi="Times New Roman" w:cs="Times New Roman"/>
          <w:color w:val="00B050"/>
        </w:rPr>
        <w:t xml:space="preserve">athletes’ </w:t>
      </w:r>
      <w:r w:rsidR="004A4340" w:rsidRPr="00954873">
        <w:rPr>
          <w:rFonts w:ascii="Times New Roman" w:hAnsi="Times New Roman" w:cs="Times New Roman"/>
          <w:color w:val="00B050"/>
        </w:rPr>
        <w:t xml:space="preserve">sex </w:t>
      </w:r>
      <w:r w:rsidR="00FB4F3D">
        <w:rPr>
          <w:rFonts w:ascii="Times New Roman" w:hAnsi="Times New Roman" w:cs="Times New Roman"/>
        </w:rPr>
        <w:t xml:space="preserve">resulted in both thresholds exceeding the </w:t>
      </w:r>
      <w:r w:rsidR="004A4340">
        <w:rPr>
          <w:rFonts w:ascii="Times New Roman" w:hAnsi="Times New Roman" w:cs="Times New Roman"/>
        </w:rPr>
        <w:t xml:space="preserve">current </w:t>
      </w:r>
      <w:r w:rsidR="00FB4F3D">
        <w:rPr>
          <w:rFonts w:ascii="Times New Roman" w:hAnsi="Times New Roman" w:cs="Times New Roman"/>
        </w:rPr>
        <w:t xml:space="preserve">100 ms limit. </w:t>
      </w:r>
      <w:r w:rsidR="00B83A84">
        <w:rPr>
          <w:rFonts w:ascii="Times New Roman" w:hAnsi="Times New Roman" w:cs="Times New Roman"/>
        </w:rPr>
        <w:t xml:space="preserve"> </w:t>
      </w:r>
      <w:r w:rsidR="00835861">
        <w:rPr>
          <w:rFonts w:ascii="Times New Roman" w:hAnsi="Times New Roman" w:cs="Times New Roman"/>
        </w:rPr>
        <w:t>Men’s event data proposed</w:t>
      </w:r>
      <w:r w:rsidR="00FB4F3D">
        <w:rPr>
          <w:rFonts w:ascii="Times New Roman" w:hAnsi="Times New Roman" w:cs="Times New Roman"/>
        </w:rPr>
        <w:t xml:space="preserve"> a revised limit of 115 ms while the </w:t>
      </w:r>
      <w:r w:rsidR="00835861">
        <w:rPr>
          <w:rFonts w:ascii="Times New Roman" w:hAnsi="Times New Roman" w:cs="Times New Roman"/>
        </w:rPr>
        <w:t>women’s</w:t>
      </w:r>
      <w:r w:rsidR="00FB4F3D">
        <w:rPr>
          <w:rFonts w:ascii="Times New Roman" w:hAnsi="Times New Roman" w:cs="Times New Roman"/>
        </w:rPr>
        <w:t xml:space="preserve"> event data </w:t>
      </w:r>
      <w:r w:rsidR="00835861">
        <w:rPr>
          <w:rFonts w:ascii="Times New Roman" w:hAnsi="Times New Roman" w:cs="Times New Roman"/>
        </w:rPr>
        <w:t>suggested</w:t>
      </w:r>
      <w:r w:rsidR="004A4340">
        <w:rPr>
          <w:rFonts w:ascii="Times New Roman" w:hAnsi="Times New Roman" w:cs="Times New Roman"/>
        </w:rPr>
        <w:t xml:space="preserve"> </w:t>
      </w:r>
      <w:r w:rsidR="00FB4F3D">
        <w:rPr>
          <w:rFonts w:ascii="Times New Roman" w:hAnsi="Times New Roman" w:cs="Times New Roman"/>
        </w:rPr>
        <w:t>a limit of 119 ms.</w:t>
      </w:r>
    </w:p>
    <w:p w14:paraId="3E3124E6" w14:textId="77777777" w:rsidR="00F14B85" w:rsidRDefault="00F14B85" w:rsidP="00B36723">
      <w:pPr>
        <w:spacing w:line="480" w:lineRule="auto"/>
        <w:rPr>
          <w:rFonts w:ascii="Times New Roman" w:hAnsi="Times New Roman" w:cs="Times New Roman"/>
          <w:b/>
        </w:rPr>
      </w:pPr>
    </w:p>
    <w:p w14:paraId="475BE44C" w14:textId="6920BAA6" w:rsidR="00822BA0" w:rsidRPr="00BD524E" w:rsidRDefault="00822BA0" w:rsidP="00B36723">
      <w:pPr>
        <w:spacing w:line="480" w:lineRule="auto"/>
        <w:rPr>
          <w:rFonts w:ascii="Times New Roman" w:hAnsi="Times New Roman" w:cs="Times New Roman"/>
        </w:rPr>
      </w:pPr>
      <w:r w:rsidRPr="00B36723">
        <w:rPr>
          <w:rFonts w:ascii="Times New Roman" w:hAnsi="Times New Roman" w:cs="Times New Roman"/>
          <w:b/>
        </w:rPr>
        <w:t>Discussion</w:t>
      </w:r>
    </w:p>
    <w:p w14:paraId="7139B75A" w14:textId="77777777" w:rsidR="002F45F6" w:rsidRDefault="000D0112" w:rsidP="00B36723">
      <w:pPr>
        <w:spacing w:line="480" w:lineRule="auto"/>
        <w:rPr>
          <w:rFonts w:ascii="Times New Roman" w:hAnsi="Times New Roman" w:cs="Times New Roman"/>
        </w:rPr>
      </w:pPr>
      <w:r w:rsidRPr="00321739">
        <w:rPr>
          <w:rFonts w:ascii="Times New Roman" w:hAnsi="Times New Roman" w:cs="Times New Roman"/>
        </w:rPr>
        <w:t xml:space="preserve">The median values for RTs at World and European Championships filtered by </w:t>
      </w:r>
      <w:r w:rsidR="0086169A" w:rsidRPr="00FE4B5E">
        <w:rPr>
          <w:rFonts w:ascii="Times New Roman" w:hAnsi="Times New Roman" w:cs="Times New Roman"/>
          <w:color w:val="00B050"/>
        </w:rPr>
        <w:t>athletes’</w:t>
      </w:r>
      <w:r w:rsidR="0086169A">
        <w:rPr>
          <w:rFonts w:ascii="Times New Roman" w:hAnsi="Times New Roman" w:cs="Times New Roman"/>
        </w:rPr>
        <w:t xml:space="preserve"> </w:t>
      </w:r>
      <w:r w:rsidRPr="00321739">
        <w:rPr>
          <w:rFonts w:ascii="Times New Roman" w:hAnsi="Times New Roman" w:cs="Times New Roman"/>
        </w:rPr>
        <w:t>sex</w:t>
      </w:r>
      <w:r w:rsidR="008D6AB7" w:rsidRPr="00321739">
        <w:rPr>
          <w:rFonts w:ascii="Times New Roman" w:hAnsi="Times New Roman" w:cs="Times New Roman"/>
        </w:rPr>
        <w:t>,</w:t>
      </w:r>
      <w:r w:rsidRPr="00321739">
        <w:rPr>
          <w:rFonts w:ascii="Times New Roman" w:hAnsi="Times New Roman" w:cs="Times New Roman"/>
        </w:rPr>
        <w:t xml:space="preserve"> showed absolute differences of 3 ms for men’s and women’s events. This small difference </w:t>
      </w:r>
      <w:r w:rsidR="0086169A" w:rsidRPr="00FE4B5E">
        <w:rPr>
          <w:rFonts w:ascii="Times New Roman" w:hAnsi="Times New Roman" w:cs="Times New Roman"/>
          <w:color w:val="00B050"/>
        </w:rPr>
        <w:t>indicates</w:t>
      </w:r>
      <w:r w:rsidR="0086169A" w:rsidRPr="00321739">
        <w:rPr>
          <w:rFonts w:ascii="Times New Roman" w:hAnsi="Times New Roman" w:cs="Times New Roman"/>
        </w:rPr>
        <w:t xml:space="preserve"> </w:t>
      </w:r>
      <w:r w:rsidRPr="00321739">
        <w:rPr>
          <w:rFonts w:ascii="Times New Roman" w:hAnsi="Times New Roman" w:cs="Times New Roman"/>
        </w:rPr>
        <w:t xml:space="preserve">that the </w:t>
      </w:r>
      <w:r w:rsidR="008D6AB7" w:rsidRPr="00321739">
        <w:rPr>
          <w:rFonts w:ascii="Times New Roman" w:hAnsi="Times New Roman" w:cs="Times New Roman"/>
        </w:rPr>
        <w:t xml:space="preserve">different </w:t>
      </w:r>
      <w:r w:rsidRPr="00321739">
        <w:rPr>
          <w:rFonts w:ascii="Times New Roman" w:hAnsi="Times New Roman" w:cs="Times New Roman"/>
        </w:rPr>
        <w:t xml:space="preserve">measurement technologies used at World and European Championships </w:t>
      </w:r>
      <w:r w:rsidR="008D6AB7" w:rsidRPr="00321739">
        <w:rPr>
          <w:rFonts w:ascii="Times New Roman" w:hAnsi="Times New Roman" w:cs="Times New Roman"/>
        </w:rPr>
        <w:t xml:space="preserve">was not </w:t>
      </w:r>
      <w:r w:rsidR="007162CA" w:rsidRPr="00321739">
        <w:rPr>
          <w:rFonts w:ascii="Times New Roman" w:hAnsi="Times New Roman" w:cs="Times New Roman"/>
        </w:rPr>
        <w:t xml:space="preserve">an </w:t>
      </w:r>
      <w:r w:rsidR="008D6AB7" w:rsidRPr="00321739">
        <w:rPr>
          <w:rFonts w:ascii="Times New Roman" w:hAnsi="Times New Roman" w:cs="Times New Roman"/>
        </w:rPr>
        <w:t>important</w:t>
      </w:r>
      <w:r w:rsidRPr="00321739">
        <w:rPr>
          <w:rFonts w:ascii="Times New Roman" w:hAnsi="Times New Roman" w:cs="Times New Roman"/>
        </w:rPr>
        <w:t xml:space="preserve"> </w:t>
      </w:r>
      <w:r w:rsidR="008D6AB7" w:rsidRPr="00321739">
        <w:rPr>
          <w:rFonts w:ascii="Times New Roman" w:hAnsi="Times New Roman" w:cs="Times New Roman"/>
        </w:rPr>
        <w:t xml:space="preserve">factor </w:t>
      </w:r>
      <w:r w:rsidRPr="00321739">
        <w:rPr>
          <w:rFonts w:ascii="Times New Roman" w:hAnsi="Times New Roman" w:cs="Times New Roman"/>
        </w:rPr>
        <w:t xml:space="preserve">in this study and </w:t>
      </w:r>
      <w:r w:rsidR="00DD2206" w:rsidRPr="00321739">
        <w:rPr>
          <w:rFonts w:ascii="Times New Roman" w:hAnsi="Times New Roman" w:cs="Times New Roman"/>
        </w:rPr>
        <w:t>supports the decision to analys</w:t>
      </w:r>
      <w:r w:rsidR="007162CA" w:rsidRPr="00321739">
        <w:rPr>
          <w:rFonts w:ascii="Times New Roman" w:hAnsi="Times New Roman" w:cs="Times New Roman"/>
        </w:rPr>
        <w:t>e</w:t>
      </w:r>
      <w:r w:rsidR="00DD2206" w:rsidRPr="00321739">
        <w:rPr>
          <w:rFonts w:ascii="Times New Roman" w:hAnsi="Times New Roman" w:cs="Times New Roman"/>
        </w:rPr>
        <w:t xml:space="preserve"> pooled data from</w:t>
      </w:r>
      <w:r w:rsidRPr="00321739">
        <w:rPr>
          <w:rFonts w:ascii="Times New Roman" w:hAnsi="Times New Roman" w:cs="Times New Roman"/>
        </w:rPr>
        <w:t xml:space="preserve"> European and World Championships. </w:t>
      </w:r>
      <w:r w:rsidR="00273283" w:rsidRPr="00321739">
        <w:rPr>
          <w:rFonts w:ascii="Times New Roman" w:hAnsi="Times New Roman" w:cs="Times New Roman"/>
        </w:rPr>
        <w:t>The 95</w:t>
      </w:r>
      <w:r w:rsidR="00273283">
        <w:rPr>
          <w:rFonts w:ascii="Times New Roman" w:hAnsi="Times New Roman" w:cs="Times New Roman"/>
        </w:rPr>
        <w:t>%</w:t>
      </w:r>
      <w:r w:rsidR="00273283" w:rsidRPr="00273283">
        <w:rPr>
          <w:rFonts w:ascii="Times New Roman" w:hAnsi="Times New Roman" w:cs="Times New Roman"/>
        </w:rPr>
        <w:t xml:space="preserve"> co</w:t>
      </w:r>
      <w:r w:rsidR="007F3A60">
        <w:rPr>
          <w:rFonts w:ascii="Times New Roman" w:hAnsi="Times New Roman" w:cs="Times New Roman"/>
        </w:rPr>
        <w:t>verage</w:t>
      </w:r>
      <w:r w:rsidR="00273283" w:rsidRPr="00273283">
        <w:rPr>
          <w:rFonts w:ascii="Times New Roman" w:hAnsi="Times New Roman" w:cs="Times New Roman"/>
        </w:rPr>
        <w:t xml:space="preserve"> interval </w:t>
      </w:r>
      <w:r w:rsidR="007F3A60">
        <w:rPr>
          <w:rFonts w:ascii="Times New Roman" w:hAnsi="Times New Roman" w:cs="Times New Roman"/>
        </w:rPr>
        <w:t>of</w:t>
      </w:r>
      <w:r w:rsidR="00835861">
        <w:rPr>
          <w:rFonts w:ascii="Times New Roman" w:hAnsi="Times New Roman" w:cs="Times New Roman"/>
        </w:rPr>
        <w:t xml:space="preserve"> RT</w:t>
      </w:r>
      <w:r w:rsidR="007F3A60">
        <w:rPr>
          <w:rFonts w:ascii="Times New Roman" w:hAnsi="Times New Roman" w:cs="Times New Roman"/>
        </w:rPr>
        <w:t>s</w:t>
      </w:r>
      <w:r w:rsidR="00273283" w:rsidRPr="00273283">
        <w:rPr>
          <w:rFonts w:ascii="Times New Roman" w:hAnsi="Times New Roman" w:cs="Times New Roman"/>
        </w:rPr>
        <w:t xml:space="preserve"> </w:t>
      </w:r>
      <w:r w:rsidR="00320751">
        <w:rPr>
          <w:rFonts w:ascii="Times New Roman" w:hAnsi="Times New Roman" w:cs="Times New Roman"/>
        </w:rPr>
        <w:t>of</w:t>
      </w:r>
      <w:r w:rsidR="00320751" w:rsidRPr="00273283">
        <w:rPr>
          <w:rFonts w:ascii="Times New Roman" w:hAnsi="Times New Roman" w:cs="Times New Roman"/>
        </w:rPr>
        <w:t xml:space="preserve"> </w:t>
      </w:r>
      <w:r w:rsidR="00273283" w:rsidRPr="00273283">
        <w:rPr>
          <w:rFonts w:ascii="Times New Roman" w:hAnsi="Times New Roman" w:cs="Times New Roman"/>
        </w:rPr>
        <w:t>the enti</w:t>
      </w:r>
      <w:r w:rsidR="00273283">
        <w:rPr>
          <w:rFonts w:ascii="Times New Roman" w:hAnsi="Times New Roman" w:cs="Times New Roman"/>
        </w:rPr>
        <w:t>re data shows a lower bound of 122</w:t>
      </w:r>
      <w:r w:rsidR="00F1034C">
        <w:rPr>
          <w:rFonts w:ascii="Times New Roman" w:hAnsi="Times New Roman" w:cs="Times New Roman"/>
        </w:rPr>
        <w:t xml:space="preserve"> </w:t>
      </w:r>
      <w:r w:rsidR="00273283">
        <w:rPr>
          <w:rFonts w:ascii="Times New Roman" w:hAnsi="Times New Roman" w:cs="Times New Roman"/>
        </w:rPr>
        <w:t>ms, 22</w:t>
      </w:r>
      <w:r w:rsidR="00F1034C">
        <w:rPr>
          <w:rFonts w:ascii="Times New Roman" w:hAnsi="Times New Roman" w:cs="Times New Roman"/>
        </w:rPr>
        <w:t xml:space="preserve"> </w:t>
      </w:r>
      <w:r w:rsidR="00273283">
        <w:rPr>
          <w:rFonts w:ascii="Times New Roman" w:hAnsi="Times New Roman" w:cs="Times New Roman"/>
        </w:rPr>
        <w:t>ms</w:t>
      </w:r>
      <w:r w:rsidR="00273283" w:rsidRPr="00273283">
        <w:rPr>
          <w:rFonts w:ascii="Times New Roman" w:hAnsi="Times New Roman" w:cs="Times New Roman"/>
        </w:rPr>
        <w:t xml:space="preserve"> above the threshold set down by the IAAF. </w:t>
      </w:r>
      <w:r w:rsidR="00607BA0">
        <w:rPr>
          <w:rFonts w:ascii="Times New Roman" w:hAnsi="Times New Roman" w:cs="Times New Roman"/>
        </w:rPr>
        <w:t xml:space="preserve"> </w:t>
      </w:r>
      <w:r w:rsidR="008052FC">
        <w:rPr>
          <w:rFonts w:ascii="Times New Roman" w:hAnsi="Times New Roman" w:cs="Times New Roman"/>
        </w:rPr>
        <w:t>For</w:t>
      </w:r>
      <w:r w:rsidR="00273283">
        <w:rPr>
          <w:rFonts w:ascii="Times New Roman" w:hAnsi="Times New Roman" w:cs="Times New Roman"/>
        </w:rPr>
        <w:t xml:space="preserve"> a 100</w:t>
      </w:r>
      <w:r w:rsidR="00F1034C">
        <w:rPr>
          <w:rFonts w:ascii="Times New Roman" w:hAnsi="Times New Roman" w:cs="Times New Roman"/>
        </w:rPr>
        <w:t xml:space="preserve"> </w:t>
      </w:r>
      <w:r w:rsidR="00273283">
        <w:rPr>
          <w:rFonts w:ascii="Times New Roman" w:hAnsi="Times New Roman" w:cs="Times New Roman"/>
        </w:rPr>
        <w:t>m sprint</w:t>
      </w:r>
      <w:r w:rsidR="008052FC">
        <w:rPr>
          <w:rFonts w:ascii="Times New Roman" w:hAnsi="Times New Roman" w:cs="Times New Roman"/>
        </w:rPr>
        <w:t>er</w:t>
      </w:r>
      <w:r w:rsidR="00273283">
        <w:rPr>
          <w:rFonts w:ascii="Times New Roman" w:hAnsi="Times New Roman" w:cs="Times New Roman"/>
        </w:rPr>
        <w:t xml:space="preserve"> 22</w:t>
      </w:r>
      <w:r w:rsidR="00F1034C">
        <w:rPr>
          <w:rFonts w:ascii="Times New Roman" w:hAnsi="Times New Roman" w:cs="Times New Roman"/>
        </w:rPr>
        <w:t xml:space="preserve"> </w:t>
      </w:r>
      <w:r w:rsidR="00273283">
        <w:rPr>
          <w:rFonts w:ascii="Times New Roman" w:hAnsi="Times New Roman" w:cs="Times New Roman"/>
        </w:rPr>
        <w:t>ms</w:t>
      </w:r>
      <w:r w:rsidR="00273283" w:rsidRPr="00273283">
        <w:rPr>
          <w:rFonts w:ascii="Times New Roman" w:hAnsi="Times New Roman" w:cs="Times New Roman"/>
        </w:rPr>
        <w:t xml:space="preserve"> can b</w:t>
      </w:r>
      <w:r w:rsidR="00273283">
        <w:rPr>
          <w:rFonts w:ascii="Times New Roman" w:hAnsi="Times New Roman" w:cs="Times New Roman"/>
        </w:rPr>
        <w:t xml:space="preserve">e a </w:t>
      </w:r>
      <w:r w:rsidR="0086169A" w:rsidRPr="00FE4B5E">
        <w:rPr>
          <w:rFonts w:ascii="Times New Roman" w:hAnsi="Times New Roman" w:cs="Times New Roman"/>
          <w:color w:val="00B050"/>
        </w:rPr>
        <w:t>meaningful</w:t>
      </w:r>
      <w:r w:rsidR="0086169A">
        <w:rPr>
          <w:rFonts w:ascii="Times New Roman" w:hAnsi="Times New Roman" w:cs="Times New Roman"/>
        </w:rPr>
        <w:t xml:space="preserve"> </w:t>
      </w:r>
      <w:r w:rsidR="00273283">
        <w:rPr>
          <w:rFonts w:ascii="Times New Roman" w:hAnsi="Times New Roman" w:cs="Times New Roman"/>
        </w:rPr>
        <w:t>advantage</w:t>
      </w:r>
      <w:r w:rsidR="00F1034C">
        <w:rPr>
          <w:rFonts w:ascii="Times New Roman" w:hAnsi="Times New Roman" w:cs="Times New Roman"/>
        </w:rPr>
        <w:t xml:space="preserve">. </w:t>
      </w:r>
      <w:r w:rsidR="00607BA0">
        <w:rPr>
          <w:rFonts w:ascii="Times New Roman" w:hAnsi="Times New Roman" w:cs="Times New Roman"/>
        </w:rPr>
        <w:t xml:space="preserve"> </w:t>
      </w:r>
      <w:r w:rsidR="00F1034C">
        <w:rPr>
          <w:rFonts w:ascii="Times New Roman" w:hAnsi="Times New Roman" w:cs="Times New Roman"/>
        </w:rPr>
        <w:t>For example</w:t>
      </w:r>
      <w:r w:rsidR="004A4340">
        <w:rPr>
          <w:rFonts w:ascii="Times New Roman" w:hAnsi="Times New Roman" w:cs="Times New Roman"/>
        </w:rPr>
        <w:t>,</w:t>
      </w:r>
      <w:r w:rsidR="00F1034C">
        <w:rPr>
          <w:rFonts w:ascii="Times New Roman" w:hAnsi="Times New Roman" w:cs="Times New Roman"/>
        </w:rPr>
        <w:t xml:space="preserve"> in </w:t>
      </w:r>
      <w:r w:rsidR="00273283">
        <w:rPr>
          <w:rFonts w:ascii="Times New Roman" w:hAnsi="Times New Roman" w:cs="Times New Roman"/>
        </w:rPr>
        <w:t>the 2012</w:t>
      </w:r>
      <w:r w:rsidR="00273283" w:rsidRPr="00273283">
        <w:rPr>
          <w:rFonts w:ascii="Times New Roman" w:hAnsi="Times New Roman" w:cs="Times New Roman"/>
        </w:rPr>
        <w:t xml:space="preserve"> Olympic Games in London</w:t>
      </w:r>
      <w:r w:rsidR="00273283">
        <w:rPr>
          <w:rFonts w:ascii="Times New Roman" w:hAnsi="Times New Roman" w:cs="Times New Roman"/>
        </w:rPr>
        <w:t xml:space="preserve"> </w:t>
      </w:r>
      <w:r w:rsidR="008052FC">
        <w:rPr>
          <w:rFonts w:ascii="Times New Roman" w:hAnsi="Times New Roman" w:cs="Times New Roman"/>
        </w:rPr>
        <w:t xml:space="preserve">the </w:t>
      </w:r>
      <w:r w:rsidR="00273283">
        <w:rPr>
          <w:rFonts w:ascii="Times New Roman" w:hAnsi="Times New Roman" w:cs="Times New Roman"/>
        </w:rPr>
        <w:t>winning margin</w:t>
      </w:r>
      <w:r w:rsidR="008052FC">
        <w:rPr>
          <w:rFonts w:ascii="Times New Roman" w:hAnsi="Times New Roman" w:cs="Times New Roman"/>
        </w:rPr>
        <w:t xml:space="preserve"> between the first and second athletes in the women’s 100 m event was</w:t>
      </w:r>
      <w:r w:rsidR="00273283">
        <w:rPr>
          <w:rFonts w:ascii="Times New Roman" w:hAnsi="Times New Roman" w:cs="Times New Roman"/>
        </w:rPr>
        <w:t xml:space="preserve"> only 30</w:t>
      </w:r>
      <w:r w:rsidR="00F1034C">
        <w:rPr>
          <w:rFonts w:ascii="Times New Roman" w:hAnsi="Times New Roman" w:cs="Times New Roman"/>
        </w:rPr>
        <w:t xml:space="preserve"> </w:t>
      </w:r>
      <w:r w:rsidR="00273283">
        <w:rPr>
          <w:rFonts w:ascii="Times New Roman" w:hAnsi="Times New Roman" w:cs="Times New Roman"/>
        </w:rPr>
        <w:t>ms</w:t>
      </w:r>
      <w:r w:rsidR="008052FC">
        <w:rPr>
          <w:rFonts w:ascii="Times New Roman" w:hAnsi="Times New Roman" w:cs="Times New Roman"/>
        </w:rPr>
        <w:t xml:space="preserve">, </w:t>
      </w:r>
      <w:r w:rsidR="004A4340">
        <w:rPr>
          <w:rFonts w:ascii="Times New Roman" w:hAnsi="Times New Roman" w:cs="Times New Roman"/>
        </w:rPr>
        <w:t xml:space="preserve">and </w:t>
      </w:r>
      <w:r w:rsidR="008052FC">
        <w:rPr>
          <w:rFonts w:ascii="Times New Roman" w:hAnsi="Times New Roman" w:cs="Times New Roman"/>
        </w:rPr>
        <w:t xml:space="preserve">at </w:t>
      </w:r>
      <w:r w:rsidR="00C54B06">
        <w:rPr>
          <w:rFonts w:ascii="Times New Roman" w:hAnsi="Times New Roman" w:cs="Times New Roman"/>
        </w:rPr>
        <w:t xml:space="preserve">a </w:t>
      </w:r>
      <w:r w:rsidR="004A4340">
        <w:rPr>
          <w:rFonts w:ascii="Times New Roman" w:hAnsi="Times New Roman" w:cs="Times New Roman"/>
        </w:rPr>
        <w:t xml:space="preserve">typical </w:t>
      </w:r>
      <w:r w:rsidR="0086169A" w:rsidRPr="00FE4B5E">
        <w:rPr>
          <w:rFonts w:ascii="Times New Roman" w:hAnsi="Times New Roman" w:cs="Times New Roman"/>
          <w:color w:val="00B050"/>
        </w:rPr>
        <w:t>speed</w:t>
      </w:r>
      <w:r w:rsidR="0086169A">
        <w:rPr>
          <w:rFonts w:ascii="Times New Roman" w:hAnsi="Times New Roman" w:cs="Times New Roman"/>
        </w:rPr>
        <w:t xml:space="preserve"> </w:t>
      </w:r>
      <w:r w:rsidR="004A4340">
        <w:rPr>
          <w:rFonts w:ascii="Times New Roman" w:hAnsi="Times New Roman" w:cs="Times New Roman"/>
        </w:rPr>
        <w:t xml:space="preserve">of </w:t>
      </w:r>
      <w:r w:rsidR="008052FC">
        <w:rPr>
          <w:rFonts w:ascii="Times New Roman" w:hAnsi="Times New Roman" w:cs="Times New Roman"/>
        </w:rPr>
        <w:t>10 m/s</w:t>
      </w:r>
      <w:r w:rsidR="00C54B06">
        <w:rPr>
          <w:rFonts w:ascii="Times New Roman" w:hAnsi="Times New Roman" w:cs="Times New Roman"/>
        </w:rPr>
        <w:t>,</w:t>
      </w:r>
      <w:r w:rsidR="008052FC">
        <w:rPr>
          <w:rFonts w:ascii="Times New Roman" w:hAnsi="Times New Roman" w:cs="Times New Roman"/>
        </w:rPr>
        <w:t xml:space="preserve"> </w:t>
      </w:r>
      <w:r w:rsidR="004A4340">
        <w:rPr>
          <w:rFonts w:ascii="Times New Roman" w:hAnsi="Times New Roman" w:cs="Times New Roman"/>
        </w:rPr>
        <w:t xml:space="preserve">this </w:t>
      </w:r>
      <w:r w:rsidR="00587137">
        <w:rPr>
          <w:rFonts w:ascii="Times New Roman" w:hAnsi="Times New Roman" w:cs="Times New Roman"/>
        </w:rPr>
        <w:t>difference</w:t>
      </w:r>
      <w:r w:rsidR="008052FC">
        <w:rPr>
          <w:rFonts w:ascii="Times New Roman" w:hAnsi="Times New Roman" w:cs="Times New Roman"/>
        </w:rPr>
        <w:t xml:space="preserve"> represents a 30</w:t>
      </w:r>
      <w:r w:rsidR="004A4340">
        <w:rPr>
          <w:rFonts w:ascii="Times New Roman" w:hAnsi="Times New Roman" w:cs="Times New Roman"/>
        </w:rPr>
        <w:t xml:space="preserve"> </w:t>
      </w:r>
      <w:r w:rsidR="008052FC">
        <w:rPr>
          <w:rFonts w:ascii="Times New Roman" w:hAnsi="Times New Roman" w:cs="Times New Roman"/>
        </w:rPr>
        <w:t>cm advantage</w:t>
      </w:r>
      <w:r w:rsidR="00273283" w:rsidRPr="00273283">
        <w:rPr>
          <w:rFonts w:ascii="Times New Roman" w:hAnsi="Times New Roman" w:cs="Times New Roman"/>
        </w:rPr>
        <w:t xml:space="preserve">. </w:t>
      </w:r>
      <w:r w:rsidR="00607BA0">
        <w:rPr>
          <w:rFonts w:ascii="Times New Roman" w:hAnsi="Times New Roman" w:cs="Times New Roman"/>
        </w:rPr>
        <w:t xml:space="preserve"> </w:t>
      </w:r>
      <w:r w:rsidR="000C2A7A">
        <w:rPr>
          <w:rFonts w:ascii="Times New Roman" w:hAnsi="Times New Roman" w:cs="Times New Roman"/>
        </w:rPr>
        <w:t>I</w:t>
      </w:r>
      <w:r w:rsidR="00273283">
        <w:rPr>
          <w:rFonts w:ascii="Times New Roman" w:hAnsi="Times New Roman" w:cs="Times New Roman"/>
        </w:rPr>
        <w:t>f the 100</w:t>
      </w:r>
      <w:r w:rsidR="00F1034C">
        <w:rPr>
          <w:rFonts w:ascii="Times New Roman" w:hAnsi="Times New Roman" w:cs="Times New Roman"/>
        </w:rPr>
        <w:t xml:space="preserve"> </w:t>
      </w:r>
      <w:r w:rsidR="00273283">
        <w:rPr>
          <w:rFonts w:ascii="Times New Roman" w:hAnsi="Times New Roman" w:cs="Times New Roman"/>
        </w:rPr>
        <w:t>ms</w:t>
      </w:r>
      <w:r w:rsidR="00273283" w:rsidRPr="00273283">
        <w:rPr>
          <w:rFonts w:ascii="Times New Roman" w:hAnsi="Times New Roman" w:cs="Times New Roman"/>
        </w:rPr>
        <w:t xml:space="preserve"> threshold </w:t>
      </w:r>
      <w:r w:rsidR="00C54B06">
        <w:rPr>
          <w:rFonts w:ascii="Times New Roman" w:hAnsi="Times New Roman" w:cs="Times New Roman"/>
        </w:rPr>
        <w:t xml:space="preserve">fails to detect a </w:t>
      </w:r>
      <w:r w:rsidR="00273283" w:rsidRPr="00273283">
        <w:rPr>
          <w:rFonts w:ascii="Times New Roman" w:hAnsi="Times New Roman" w:cs="Times New Roman"/>
        </w:rPr>
        <w:t>false start</w:t>
      </w:r>
      <w:r w:rsidR="00C54B06">
        <w:rPr>
          <w:rFonts w:ascii="Times New Roman" w:hAnsi="Times New Roman" w:cs="Times New Roman"/>
        </w:rPr>
        <w:t>, it is possible that</w:t>
      </w:r>
      <w:r w:rsidR="000C2A7A">
        <w:rPr>
          <w:rFonts w:ascii="Times New Roman" w:hAnsi="Times New Roman" w:cs="Times New Roman"/>
        </w:rPr>
        <w:t xml:space="preserve"> an </w:t>
      </w:r>
      <w:r w:rsidR="00C54B06">
        <w:rPr>
          <w:rFonts w:ascii="Times New Roman" w:hAnsi="Times New Roman" w:cs="Times New Roman"/>
        </w:rPr>
        <w:t xml:space="preserve">athlete could </w:t>
      </w:r>
      <w:r w:rsidR="000C2A7A">
        <w:rPr>
          <w:rFonts w:ascii="Times New Roman" w:hAnsi="Times New Roman" w:cs="Times New Roman"/>
        </w:rPr>
        <w:t>anticipate</w:t>
      </w:r>
      <w:r w:rsidR="00C54B06">
        <w:rPr>
          <w:rFonts w:ascii="Times New Roman" w:hAnsi="Times New Roman" w:cs="Times New Roman"/>
        </w:rPr>
        <w:t xml:space="preserve"> the </w:t>
      </w:r>
      <w:r w:rsidR="000C2A7A">
        <w:rPr>
          <w:rFonts w:ascii="Times New Roman" w:hAnsi="Times New Roman" w:cs="Times New Roman"/>
        </w:rPr>
        <w:t xml:space="preserve">start </w:t>
      </w:r>
      <w:r w:rsidR="00C54B06">
        <w:rPr>
          <w:rFonts w:ascii="Times New Roman" w:hAnsi="Times New Roman" w:cs="Times New Roman"/>
        </w:rPr>
        <w:t xml:space="preserve">without disqualification and this </w:t>
      </w:r>
      <w:r w:rsidR="000C2A7A">
        <w:rPr>
          <w:rFonts w:ascii="Times New Roman" w:hAnsi="Times New Roman" w:cs="Times New Roman"/>
        </w:rPr>
        <w:t>could alter the results of an event</w:t>
      </w:r>
      <w:r w:rsidR="00273283" w:rsidRPr="00273283">
        <w:rPr>
          <w:rFonts w:ascii="Times New Roman" w:hAnsi="Times New Roman" w:cs="Times New Roman"/>
        </w:rPr>
        <w:t>.</w:t>
      </w:r>
      <w:r w:rsidR="009B5C8B">
        <w:rPr>
          <w:rFonts w:ascii="Times New Roman" w:hAnsi="Times New Roman" w:cs="Times New Roman"/>
        </w:rPr>
        <w:t xml:space="preserve"> </w:t>
      </w:r>
    </w:p>
    <w:p w14:paraId="180FC366" w14:textId="4E3BFE91" w:rsidR="005D4015" w:rsidRDefault="00607BA0" w:rsidP="00B36723">
      <w:pPr>
        <w:spacing w:line="480" w:lineRule="auto"/>
        <w:rPr>
          <w:rFonts w:ascii="Times New Roman" w:hAnsi="Times New Roman" w:cs="Times New Roman"/>
        </w:rPr>
      </w:pPr>
      <w:r>
        <w:rPr>
          <w:rFonts w:ascii="Times New Roman" w:hAnsi="Times New Roman" w:cs="Times New Roman"/>
        </w:rPr>
        <w:lastRenderedPageBreak/>
        <w:t xml:space="preserve"> </w:t>
      </w:r>
    </w:p>
    <w:p w14:paraId="3999D606" w14:textId="77777777" w:rsidR="00B17838" w:rsidRPr="00835861" w:rsidRDefault="00B17838" w:rsidP="00B36723">
      <w:pPr>
        <w:spacing w:line="480" w:lineRule="auto"/>
        <w:rPr>
          <w:rFonts w:ascii="Times New Roman" w:hAnsi="Times New Roman" w:cs="Times New Roman"/>
        </w:rPr>
      </w:pPr>
    </w:p>
    <w:p w14:paraId="2B0C66D8" w14:textId="1DF8F883" w:rsidR="0006305C" w:rsidRDefault="0006305C" w:rsidP="00B36723">
      <w:pPr>
        <w:spacing w:line="480" w:lineRule="auto"/>
        <w:rPr>
          <w:rFonts w:ascii="Times New Roman" w:hAnsi="Times New Roman" w:cs="Times New Roman"/>
          <w:b/>
          <w:i/>
        </w:rPr>
      </w:pPr>
      <w:r>
        <w:rPr>
          <w:rFonts w:ascii="Times New Roman" w:hAnsi="Times New Roman" w:cs="Times New Roman"/>
          <w:b/>
          <w:i/>
        </w:rPr>
        <w:t>Ruling Periods</w:t>
      </w:r>
    </w:p>
    <w:p w14:paraId="69571FED" w14:textId="32BA167D" w:rsidR="0006305C" w:rsidRDefault="00E96C83" w:rsidP="00B36723">
      <w:pPr>
        <w:spacing w:line="480" w:lineRule="auto"/>
        <w:rPr>
          <w:rFonts w:ascii="Times New Roman" w:hAnsi="Times New Roman" w:cs="Times New Roman"/>
        </w:rPr>
      </w:pPr>
      <w:r>
        <w:rPr>
          <w:rFonts w:ascii="Times New Roman" w:hAnsi="Times New Roman" w:cs="Times New Roman"/>
        </w:rPr>
        <w:t>The median and 95%</w:t>
      </w:r>
      <w:r w:rsidRPr="00A56E00">
        <w:rPr>
          <w:rFonts w:ascii="Times New Roman" w:hAnsi="Times New Roman" w:cs="Times New Roman"/>
        </w:rPr>
        <w:t xml:space="preserve"> </w:t>
      </w:r>
      <w:r w:rsidR="007F3A60">
        <w:rPr>
          <w:rFonts w:ascii="Times New Roman" w:hAnsi="Times New Roman" w:cs="Times New Roman"/>
        </w:rPr>
        <w:t>coverage intervals</w:t>
      </w:r>
      <w:r w:rsidRPr="00A56E00">
        <w:rPr>
          <w:rFonts w:ascii="Times New Roman" w:hAnsi="Times New Roman" w:cs="Times New Roman"/>
        </w:rPr>
        <w:t xml:space="preserve"> for each </w:t>
      </w:r>
      <w:r>
        <w:rPr>
          <w:rFonts w:ascii="Times New Roman" w:hAnsi="Times New Roman" w:cs="Times New Roman"/>
        </w:rPr>
        <w:t xml:space="preserve">ruling </w:t>
      </w:r>
      <w:r w:rsidRPr="00A56E00">
        <w:rPr>
          <w:rFonts w:ascii="Times New Roman" w:hAnsi="Times New Roman" w:cs="Times New Roman"/>
        </w:rPr>
        <w:t xml:space="preserve">period </w:t>
      </w:r>
      <w:r>
        <w:rPr>
          <w:rFonts w:ascii="Times New Roman" w:hAnsi="Times New Roman" w:cs="Times New Roman"/>
        </w:rPr>
        <w:t>shown in Table 1</w:t>
      </w:r>
      <w:r w:rsidRPr="00A56E00">
        <w:rPr>
          <w:rFonts w:ascii="Times New Roman" w:hAnsi="Times New Roman" w:cs="Times New Roman"/>
        </w:rPr>
        <w:t xml:space="preserve"> </w:t>
      </w:r>
      <w:r w:rsidR="003E0A92">
        <w:rPr>
          <w:rFonts w:ascii="Times New Roman" w:hAnsi="Times New Roman" w:cs="Times New Roman"/>
        </w:rPr>
        <w:t>indicate</w:t>
      </w:r>
      <w:r w:rsidR="003E0A92" w:rsidRPr="00A56E00">
        <w:rPr>
          <w:rFonts w:ascii="Times New Roman" w:hAnsi="Times New Roman" w:cs="Times New Roman"/>
        </w:rPr>
        <w:t xml:space="preserve"> </w:t>
      </w:r>
      <w:r w:rsidRPr="00A56E00">
        <w:rPr>
          <w:rFonts w:ascii="Times New Roman" w:hAnsi="Times New Roman" w:cs="Times New Roman"/>
        </w:rPr>
        <w:t>shift</w:t>
      </w:r>
      <w:r>
        <w:rPr>
          <w:rFonts w:ascii="Times New Roman" w:hAnsi="Times New Roman" w:cs="Times New Roman"/>
        </w:rPr>
        <w:t>s</w:t>
      </w:r>
      <w:r w:rsidRPr="00A56E00">
        <w:rPr>
          <w:rFonts w:ascii="Times New Roman" w:hAnsi="Times New Roman" w:cs="Times New Roman"/>
        </w:rPr>
        <w:t xml:space="preserve"> in the distribution</w:t>
      </w:r>
      <w:r>
        <w:rPr>
          <w:rFonts w:ascii="Times New Roman" w:hAnsi="Times New Roman" w:cs="Times New Roman"/>
        </w:rPr>
        <w:t>s</w:t>
      </w:r>
      <w:r w:rsidRPr="00A56E00">
        <w:rPr>
          <w:rFonts w:ascii="Times New Roman" w:hAnsi="Times New Roman" w:cs="Times New Roman"/>
        </w:rPr>
        <w:t xml:space="preserve"> of the </w:t>
      </w:r>
      <w:r>
        <w:rPr>
          <w:rFonts w:ascii="Times New Roman" w:hAnsi="Times New Roman" w:cs="Times New Roman"/>
        </w:rPr>
        <w:t>RTs</w:t>
      </w:r>
      <w:r w:rsidRPr="00A56E00">
        <w:rPr>
          <w:rFonts w:ascii="Times New Roman" w:hAnsi="Times New Roman" w:cs="Times New Roman"/>
        </w:rPr>
        <w:t xml:space="preserve"> of athletes in periods </w:t>
      </w:r>
      <w:r>
        <w:rPr>
          <w:rFonts w:ascii="Times New Roman" w:hAnsi="Times New Roman" w:cs="Times New Roman"/>
        </w:rPr>
        <w:t xml:space="preserve">after </w:t>
      </w:r>
      <w:r w:rsidRPr="00A56E00">
        <w:rPr>
          <w:rFonts w:ascii="Times New Roman" w:hAnsi="Times New Roman" w:cs="Times New Roman"/>
        </w:rPr>
        <w:t>a rule change</w:t>
      </w:r>
      <w:r>
        <w:rPr>
          <w:rFonts w:ascii="Times New Roman" w:hAnsi="Times New Roman" w:cs="Times New Roman"/>
        </w:rPr>
        <w:t xml:space="preserve"> </w:t>
      </w:r>
      <w:r w:rsidR="00C54B06">
        <w:rPr>
          <w:rFonts w:ascii="Times New Roman" w:hAnsi="Times New Roman" w:cs="Times New Roman"/>
        </w:rPr>
        <w:t xml:space="preserve">by </w:t>
      </w:r>
      <w:r>
        <w:rPr>
          <w:rFonts w:ascii="Times New Roman" w:hAnsi="Times New Roman" w:cs="Times New Roman"/>
        </w:rPr>
        <w:t xml:space="preserve">approximately 5 ms for </w:t>
      </w:r>
      <w:r w:rsidR="00835861">
        <w:rPr>
          <w:rFonts w:ascii="Times New Roman" w:hAnsi="Times New Roman" w:cs="Times New Roman"/>
        </w:rPr>
        <w:t xml:space="preserve">men </w:t>
      </w:r>
      <w:r>
        <w:rPr>
          <w:rFonts w:ascii="Times New Roman" w:hAnsi="Times New Roman" w:cs="Times New Roman"/>
        </w:rPr>
        <w:t>and 7.5 ms</w:t>
      </w:r>
      <w:r w:rsidRPr="00A56E00">
        <w:rPr>
          <w:rFonts w:ascii="Times New Roman" w:hAnsi="Times New Roman" w:cs="Times New Roman"/>
        </w:rPr>
        <w:t xml:space="preserve"> for </w:t>
      </w:r>
      <w:r w:rsidR="00835861">
        <w:rPr>
          <w:rFonts w:ascii="Times New Roman" w:hAnsi="Times New Roman" w:cs="Times New Roman"/>
        </w:rPr>
        <w:t>women</w:t>
      </w:r>
      <w:r>
        <w:rPr>
          <w:rFonts w:ascii="Times New Roman" w:hAnsi="Times New Roman" w:cs="Times New Roman"/>
        </w:rPr>
        <w:t>.  While the shift in</w:t>
      </w:r>
      <w:r w:rsidRPr="001B2D3C">
        <w:rPr>
          <w:rFonts w:ascii="Times New Roman" w:hAnsi="Times New Roman" w:cs="Times New Roman"/>
        </w:rPr>
        <w:t xml:space="preserve"> </w:t>
      </w:r>
      <w:r>
        <w:rPr>
          <w:rFonts w:ascii="Times New Roman" w:hAnsi="Times New Roman" w:cs="Times New Roman"/>
        </w:rPr>
        <w:t>RTs</w:t>
      </w:r>
      <w:r w:rsidRPr="001B2D3C">
        <w:rPr>
          <w:rFonts w:ascii="Times New Roman" w:hAnsi="Times New Roman" w:cs="Times New Roman"/>
        </w:rPr>
        <w:t xml:space="preserve"> of spri</w:t>
      </w:r>
      <w:r>
        <w:rPr>
          <w:rFonts w:ascii="Times New Roman" w:hAnsi="Times New Roman" w:cs="Times New Roman"/>
        </w:rPr>
        <w:t>nters after the rule change in 2004</w:t>
      </w:r>
      <w:r w:rsidRPr="001B2D3C">
        <w:rPr>
          <w:rFonts w:ascii="Times New Roman" w:hAnsi="Times New Roman" w:cs="Times New Roman"/>
        </w:rPr>
        <w:t xml:space="preserve"> is not particularly noticeable</w:t>
      </w:r>
      <w:r>
        <w:rPr>
          <w:rFonts w:ascii="Times New Roman" w:hAnsi="Times New Roman" w:cs="Times New Roman"/>
        </w:rPr>
        <w:t xml:space="preserve"> in Figure 1</w:t>
      </w:r>
      <w:r w:rsidRPr="001B2D3C">
        <w:rPr>
          <w:rFonts w:ascii="Times New Roman" w:hAnsi="Times New Roman" w:cs="Times New Roman"/>
        </w:rPr>
        <w:t>, a shift does appear after t</w:t>
      </w:r>
      <w:r>
        <w:rPr>
          <w:rFonts w:ascii="Times New Roman" w:hAnsi="Times New Roman" w:cs="Times New Roman"/>
        </w:rPr>
        <w:t>he rule change in January 2010</w:t>
      </w:r>
      <w:r w:rsidR="0086169A">
        <w:rPr>
          <w:rFonts w:ascii="Times New Roman" w:hAnsi="Times New Roman" w:cs="Times New Roman"/>
          <w:color w:val="1F497D" w:themeColor="text2"/>
        </w:rPr>
        <w:t>.</w:t>
      </w:r>
      <w:r w:rsidR="00363E68" w:rsidRPr="00F37972">
        <w:rPr>
          <w:rFonts w:ascii="Times New Roman" w:hAnsi="Times New Roman" w:cs="Times New Roman"/>
          <w:color w:val="1F497D" w:themeColor="text2"/>
        </w:rPr>
        <w:t xml:space="preserve"> </w:t>
      </w:r>
      <w:r w:rsidR="0086169A" w:rsidRPr="00FE4B5E">
        <w:rPr>
          <w:rFonts w:ascii="Times New Roman" w:hAnsi="Times New Roman" w:cs="Times New Roman"/>
          <w:color w:val="00B050"/>
        </w:rPr>
        <w:t>This</w:t>
      </w:r>
      <w:r w:rsidR="0086169A" w:rsidRPr="00321739">
        <w:rPr>
          <w:rFonts w:ascii="Times New Roman" w:hAnsi="Times New Roman" w:cs="Times New Roman"/>
        </w:rPr>
        <w:t xml:space="preserve"> </w:t>
      </w:r>
      <w:r w:rsidR="00363E68" w:rsidRPr="00321739">
        <w:rPr>
          <w:rFonts w:ascii="Times New Roman" w:hAnsi="Times New Roman" w:cs="Times New Roman"/>
        </w:rPr>
        <w:t xml:space="preserve">is </w:t>
      </w:r>
      <w:r w:rsidR="00DD2206" w:rsidRPr="00321739">
        <w:rPr>
          <w:rFonts w:ascii="Times New Roman" w:hAnsi="Times New Roman" w:cs="Times New Roman"/>
        </w:rPr>
        <w:t>consistent</w:t>
      </w:r>
      <w:r w:rsidR="00363E68" w:rsidRPr="00321739">
        <w:rPr>
          <w:rFonts w:ascii="Times New Roman" w:hAnsi="Times New Roman" w:cs="Times New Roman"/>
        </w:rPr>
        <w:t xml:space="preserve"> with the </w:t>
      </w:r>
      <w:r w:rsidR="0086169A" w:rsidRPr="00FE4B5E">
        <w:rPr>
          <w:rFonts w:ascii="Times New Roman" w:hAnsi="Times New Roman" w:cs="Times New Roman"/>
          <w:color w:val="00B050"/>
        </w:rPr>
        <w:t>findings of</w:t>
      </w:r>
      <w:r w:rsidR="00363E68" w:rsidRPr="00FE4B5E">
        <w:rPr>
          <w:rFonts w:ascii="Times New Roman" w:hAnsi="Times New Roman" w:cs="Times New Roman"/>
          <w:color w:val="00B050"/>
        </w:rPr>
        <w:t xml:space="preserve"> </w:t>
      </w:r>
      <w:r w:rsidR="00363E68" w:rsidRPr="00321739">
        <w:rPr>
          <w:rFonts w:ascii="Times New Roman" w:hAnsi="Times New Roman" w:cs="Times New Roman"/>
        </w:rPr>
        <w:fldChar w:fldCharType="begin"/>
      </w:r>
      <w:r w:rsidR="00363E68" w:rsidRPr="00321739">
        <w:rPr>
          <w:rFonts w:ascii="Times New Roman" w:hAnsi="Times New Roman" w:cs="Times New Roman"/>
        </w:rPr>
        <w:instrText xml:space="preserve"> ADDIN EN.CITE &lt;EndNote&gt;&lt;Cite AuthorYear="1"&gt;&lt;Author&gt;Haugen&lt;/Author&gt;&lt;Year&gt;2013&lt;/Year&gt;&lt;RecNum&gt;48&lt;/RecNum&gt;&lt;DisplayText&gt;Haugen, Shalfawi et al. (2013)&lt;/DisplayText&gt;&lt;record&gt;&lt;rec-number&gt;48&lt;/rec-number&gt;&lt;foreign-keys&gt;&lt;key app="EN" db-id="0zxvwf9f6xset3exsr5x2a975zwvztxseprs" timestamp="1464008149"&gt;48&lt;/key&gt;&lt;/foreign-keys&gt;&lt;ref-type name="Journal Article"&gt;17&lt;/ref-type&gt;&lt;contributors&gt;&lt;authors&gt;&lt;author&gt;Haugen, T. A.&lt;/author&gt;&lt;author&gt;Shalfawi, S.&lt;/author&gt;&lt;author&gt;Tønnessen, E.&lt;/author&gt;&lt;/authors&gt;&lt;/contributors&gt;&lt;titles&gt;&lt;title&gt;The effect of different starting procedures on sprinters&amp;apos; reaction time&lt;/title&gt;&lt;secondary-title&gt;Journal of Sports Sciences&lt;/secondary-title&gt;&lt;/titles&gt;&lt;periodical&gt;&lt;full-title&gt;Journal of Sports Sciences&lt;/full-title&gt;&lt;/periodical&gt;&lt;pages&gt;699-705&lt;/pages&gt;&lt;volume&gt;31&lt;/volume&gt;&lt;number&gt;7&lt;/number&gt;&lt;dates&gt;&lt;year&gt;2013&lt;/year&gt;&lt;/dates&gt;&lt;work-type&gt;Article&lt;/work-type&gt;&lt;urls&gt;&lt;related-urls&gt;&lt;url&gt;https://www.scopus.com/inward/record.uri?eid=2-s2.0-84875862213&amp;amp;partnerID=40&amp;amp;md5=b52629b4833ed63138a30fc57933e93a&lt;/url&gt;&lt;url&gt;http://www.tandfonline.com/doi/pdf/10.1080/02640414.2012.746724&lt;/url&gt;&lt;/related-urls&gt;&lt;/urls&gt;&lt;electronic-resource-num&gt;10.1080/02640414.2012.746724&lt;/electronic-resource-num&gt;&lt;remote-database-name&gt;Scopus&lt;/remote-database-name&gt;&lt;/record&gt;&lt;/Cite&gt;&lt;/EndNote&gt;</w:instrText>
      </w:r>
      <w:r w:rsidR="00363E68" w:rsidRPr="00321739">
        <w:rPr>
          <w:rFonts w:ascii="Times New Roman" w:hAnsi="Times New Roman" w:cs="Times New Roman"/>
        </w:rPr>
        <w:fldChar w:fldCharType="separate"/>
      </w:r>
      <w:r w:rsidR="00363E68" w:rsidRPr="00321739">
        <w:rPr>
          <w:rFonts w:ascii="Times New Roman" w:hAnsi="Times New Roman" w:cs="Times New Roman"/>
          <w:noProof/>
        </w:rPr>
        <w:t>Haugen, Shalfawi et al. (2013)</w:t>
      </w:r>
      <w:r w:rsidR="00363E68" w:rsidRPr="00321739">
        <w:rPr>
          <w:rFonts w:ascii="Times New Roman" w:hAnsi="Times New Roman" w:cs="Times New Roman"/>
        </w:rPr>
        <w:fldChar w:fldCharType="end"/>
      </w:r>
      <w:r w:rsidR="00D02540" w:rsidRPr="00321739">
        <w:rPr>
          <w:rFonts w:ascii="Times New Roman" w:hAnsi="Times New Roman" w:cs="Times New Roman"/>
        </w:rPr>
        <w:t xml:space="preserve"> and </w:t>
      </w:r>
      <w:r w:rsidR="00D02540" w:rsidRPr="00321739">
        <w:rPr>
          <w:rFonts w:ascii="Times New Roman" w:hAnsi="Times New Roman" w:cs="Times New Roman"/>
        </w:rPr>
        <w:fldChar w:fldCharType="begin"/>
      </w:r>
      <w:r w:rsidR="00D02540" w:rsidRPr="00321739">
        <w:rPr>
          <w:rFonts w:ascii="Times New Roman" w:hAnsi="Times New Roman" w:cs="Times New Roman"/>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D02540" w:rsidRPr="00321739">
        <w:rPr>
          <w:rFonts w:ascii="Times New Roman" w:hAnsi="Times New Roman" w:cs="Times New Roman"/>
        </w:rPr>
        <w:fldChar w:fldCharType="separate"/>
      </w:r>
      <w:r w:rsidR="00D02540" w:rsidRPr="00321739">
        <w:rPr>
          <w:rFonts w:ascii="Times New Roman" w:hAnsi="Times New Roman" w:cs="Times New Roman"/>
          <w:noProof/>
        </w:rPr>
        <w:t>Tønnessen, Haugen et al. (2013)</w:t>
      </w:r>
      <w:r w:rsidR="00D02540" w:rsidRPr="00321739">
        <w:rPr>
          <w:rFonts w:ascii="Times New Roman" w:hAnsi="Times New Roman" w:cs="Times New Roman"/>
        </w:rPr>
        <w:fldChar w:fldCharType="end"/>
      </w:r>
      <w:r w:rsidR="00D02540" w:rsidRPr="00321739">
        <w:rPr>
          <w:rFonts w:ascii="Times New Roman" w:hAnsi="Times New Roman" w:cs="Times New Roman"/>
        </w:rPr>
        <w:t xml:space="preserve"> </w:t>
      </w:r>
      <w:r w:rsidR="0086169A" w:rsidRPr="00FE4B5E">
        <w:rPr>
          <w:rFonts w:ascii="Times New Roman" w:hAnsi="Times New Roman" w:cs="Times New Roman"/>
          <w:color w:val="00B050"/>
        </w:rPr>
        <w:t>that were</w:t>
      </w:r>
      <w:r w:rsidR="00D02540" w:rsidRPr="00FE4B5E">
        <w:rPr>
          <w:rFonts w:ascii="Times New Roman" w:hAnsi="Times New Roman" w:cs="Times New Roman"/>
          <w:color w:val="00B050"/>
        </w:rPr>
        <w:t xml:space="preserve"> </w:t>
      </w:r>
      <w:r w:rsidR="00D02540" w:rsidRPr="00321739">
        <w:rPr>
          <w:rFonts w:ascii="Times New Roman" w:hAnsi="Times New Roman" w:cs="Times New Roman"/>
        </w:rPr>
        <w:t>restricted to 100 m sprinters</w:t>
      </w:r>
      <w:r w:rsidR="00DD2206" w:rsidRPr="00321739">
        <w:rPr>
          <w:rFonts w:ascii="Times New Roman" w:hAnsi="Times New Roman" w:cs="Times New Roman"/>
        </w:rPr>
        <w:t>.</w:t>
      </w:r>
      <w:r w:rsidR="002C6618" w:rsidRPr="00321739">
        <w:rPr>
          <w:rFonts w:ascii="Times New Roman" w:hAnsi="Times New Roman" w:cs="Times New Roman"/>
        </w:rPr>
        <w:t xml:space="preserve"> This is also in line with the probability of superiority shown in Table 3 with men and women showing a greater probability of superiority after the second rule change. </w:t>
      </w:r>
      <w:r w:rsidR="00DD2206" w:rsidRPr="00321739">
        <w:rPr>
          <w:rFonts w:ascii="Times New Roman" w:hAnsi="Times New Roman" w:cs="Times New Roman"/>
        </w:rPr>
        <w:t>T</w:t>
      </w:r>
      <w:r w:rsidR="002C6618" w:rsidRPr="00321739">
        <w:rPr>
          <w:rFonts w:ascii="Times New Roman" w:hAnsi="Times New Roman" w:cs="Times New Roman"/>
        </w:rPr>
        <w:t xml:space="preserve">he comparison between the earliest and latest ruling periods </w:t>
      </w:r>
      <w:r w:rsidR="00DD2206" w:rsidRPr="00321739">
        <w:rPr>
          <w:rFonts w:ascii="Times New Roman" w:hAnsi="Times New Roman" w:cs="Times New Roman"/>
        </w:rPr>
        <w:t xml:space="preserve">is </w:t>
      </w:r>
      <w:r w:rsidR="0086169A" w:rsidRPr="00FE4B5E">
        <w:rPr>
          <w:rFonts w:ascii="Times New Roman" w:hAnsi="Times New Roman" w:cs="Times New Roman"/>
          <w:color w:val="00B050"/>
        </w:rPr>
        <w:t>noteworthy</w:t>
      </w:r>
      <w:r w:rsidR="00DD2206" w:rsidRPr="00321739">
        <w:rPr>
          <w:rFonts w:ascii="Times New Roman" w:hAnsi="Times New Roman" w:cs="Times New Roman"/>
        </w:rPr>
        <w:t xml:space="preserve"> </w:t>
      </w:r>
      <w:r w:rsidR="002C6618" w:rsidRPr="00321739">
        <w:rPr>
          <w:rFonts w:ascii="Times New Roman" w:hAnsi="Times New Roman" w:cs="Times New Roman"/>
        </w:rPr>
        <w:t xml:space="preserve">with 72.1% and 74.5% </w:t>
      </w:r>
      <w:r w:rsidR="00DD2206" w:rsidRPr="00321739">
        <w:rPr>
          <w:rFonts w:ascii="Times New Roman" w:hAnsi="Times New Roman" w:cs="Times New Roman"/>
        </w:rPr>
        <w:t xml:space="preserve">probability of </w:t>
      </w:r>
      <w:r w:rsidR="002C6618" w:rsidRPr="00321739">
        <w:rPr>
          <w:rFonts w:ascii="Times New Roman" w:hAnsi="Times New Roman" w:cs="Times New Roman"/>
        </w:rPr>
        <w:t xml:space="preserve">superiority for men and women respectively, </w:t>
      </w:r>
      <w:r w:rsidR="00DD2206" w:rsidRPr="00321739">
        <w:rPr>
          <w:rFonts w:ascii="Times New Roman" w:hAnsi="Times New Roman" w:cs="Times New Roman"/>
        </w:rPr>
        <w:t xml:space="preserve">indicating </w:t>
      </w:r>
      <w:r w:rsidR="007162CA" w:rsidRPr="00321739">
        <w:rPr>
          <w:rFonts w:ascii="Times New Roman" w:hAnsi="Times New Roman" w:cs="Times New Roman"/>
        </w:rPr>
        <w:t xml:space="preserve">that </w:t>
      </w:r>
      <w:r w:rsidR="002C6618" w:rsidRPr="00321739">
        <w:rPr>
          <w:rFonts w:ascii="Times New Roman" w:hAnsi="Times New Roman" w:cs="Times New Roman"/>
        </w:rPr>
        <w:t>shift</w:t>
      </w:r>
      <w:r w:rsidR="00DD2206" w:rsidRPr="00321739">
        <w:rPr>
          <w:rFonts w:ascii="Times New Roman" w:hAnsi="Times New Roman" w:cs="Times New Roman"/>
        </w:rPr>
        <w:t>s</w:t>
      </w:r>
      <w:r w:rsidR="002C6618" w:rsidRPr="00321739">
        <w:rPr>
          <w:rFonts w:ascii="Times New Roman" w:hAnsi="Times New Roman" w:cs="Times New Roman"/>
        </w:rPr>
        <w:t xml:space="preserve"> in distribution</w:t>
      </w:r>
      <w:r w:rsidR="00DD2206" w:rsidRPr="00321739">
        <w:rPr>
          <w:rFonts w:ascii="Times New Roman" w:hAnsi="Times New Roman" w:cs="Times New Roman"/>
        </w:rPr>
        <w:t>s</w:t>
      </w:r>
      <w:r w:rsidR="002C6618" w:rsidRPr="00321739">
        <w:rPr>
          <w:rFonts w:ascii="Times New Roman" w:hAnsi="Times New Roman" w:cs="Times New Roman"/>
        </w:rPr>
        <w:t xml:space="preserve"> </w:t>
      </w:r>
      <w:r w:rsidR="007162CA" w:rsidRPr="00321739">
        <w:rPr>
          <w:rFonts w:ascii="Times New Roman" w:hAnsi="Times New Roman" w:cs="Times New Roman"/>
        </w:rPr>
        <w:t>occurred</w:t>
      </w:r>
      <w:r w:rsidR="002C6618" w:rsidRPr="00321739">
        <w:rPr>
          <w:rFonts w:ascii="Times New Roman" w:hAnsi="Times New Roman" w:cs="Times New Roman"/>
        </w:rPr>
        <w:t xml:space="preserve"> between these ruling periods.</w:t>
      </w:r>
      <w:r w:rsidR="00B83A84" w:rsidRPr="00321739">
        <w:rPr>
          <w:rFonts w:ascii="Times New Roman" w:hAnsi="Times New Roman" w:cs="Times New Roman"/>
        </w:rPr>
        <w:t xml:space="preserve"> </w:t>
      </w:r>
      <w:r w:rsidR="00F32CA6" w:rsidRPr="00321739">
        <w:rPr>
          <w:rFonts w:ascii="Times New Roman" w:hAnsi="Times New Roman" w:cs="Times New Roman"/>
        </w:rPr>
        <w:t xml:space="preserve">Figure 2 panels A and B, suggest </w:t>
      </w:r>
      <w:r w:rsidR="001F5076" w:rsidRPr="00321739">
        <w:rPr>
          <w:rFonts w:ascii="Times New Roman" w:hAnsi="Times New Roman" w:cs="Times New Roman"/>
        </w:rPr>
        <w:t>that for</w:t>
      </w:r>
      <w:r w:rsidR="003E0A92" w:rsidRPr="00321739">
        <w:rPr>
          <w:rFonts w:ascii="Times New Roman" w:hAnsi="Times New Roman" w:cs="Times New Roman"/>
        </w:rPr>
        <w:t xml:space="preserve"> </w:t>
      </w:r>
      <w:r w:rsidR="00F32CA6" w:rsidRPr="00321739">
        <w:rPr>
          <w:rFonts w:ascii="Times New Roman" w:hAnsi="Times New Roman" w:cs="Times New Roman"/>
        </w:rPr>
        <w:t xml:space="preserve">ruling periods, the </w:t>
      </w:r>
      <w:r w:rsidR="0086169A" w:rsidRPr="00FE4B5E">
        <w:rPr>
          <w:rFonts w:ascii="Times New Roman" w:hAnsi="Times New Roman" w:cs="Times New Roman"/>
          <w:color w:val="00B050"/>
        </w:rPr>
        <w:t xml:space="preserve">RT </w:t>
      </w:r>
      <w:r w:rsidR="003E0A92" w:rsidRPr="00321739">
        <w:rPr>
          <w:rFonts w:ascii="Times New Roman" w:hAnsi="Times New Roman" w:cs="Times New Roman"/>
        </w:rPr>
        <w:t xml:space="preserve">of </w:t>
      </w:r>
      <w:r w:rsidR="00835861" w:rsidRPr="00321739">
        <w:rPr>
          <w:rFonts w:ascii="Times New Roman" w:hAnsi="Times New Roman" w:cs="Times New Roman"/>
        </w:rPr>
        <w:t>men and women</w:t>
      </w:r>
      <w:r w:rsidR="00F32CA6" w:rsidRPr="00321739">
        <w:rPr>
          <w:rFonts w:ascii="Times New Roman" w:hAnsi="Times New Roman" w:cs="Times New Roman"/>
        </w:rPr>
        <w:t xml:space="preserve"> </w:t>
      </w:r>
      <w:r w:rsidR="00835861" w:rsidRPr="00321739">
        <w:rPr>
          <w:rFonts w:ascii="Times New Roman" w:hAnsi="Times New Roman" w:cs="Times New Roman"/>
        </w:rPr>
        <w:t>has</w:t>
      </w:r>
      <w:r w:rsidR="00F32CA6" w:rsidRPr="00321739">
        <w:rPr>
          <w:rFonts w:ascii="Times New Roman" w:hAnsi="Times New Roman" w:cs="Times New Roman"/>
        </w:rPr>
        <w:t xml:space="preserve"> </w:t>
      </w:r>
      <w:r w:rsidR="0086169A" w:rsidRPr="00FE4B5E">
        <w:rPr>
          <w:rFonts w:ascii="Times New Roman" w:hAnsi="Times New Roman" w:cs="Times New Roman"/>
          <w:color w:val="00B050"/>
        </w:rPr>
        <w:t>increased</w:t>
      </w:r>
      <w:r w:rsidR="00F32CA6" w:rsidRPr="00321739">
        <w:rPr>
          <w:rFonts w:ascii="Times New Roman" w:hAnsi="Times New Roman" w:cs="Times New Roman"/>
        </w:rPr>
        <w:t xml:space="preserve">.  </w:t>
      </w:r>
      <w:r w:rsidR="0006305C" w:rsidRPr="00321739">
        <w:rPr>
          <w:rFonts w:ascii="Times New Roman" w:hAnsi="Times New Roman" w:cs="Times New Roman"/>
        </w:rPr>
        <w:t xml:space="preserve">It is </w:t>
      </w:r>
      <w:r w:rsidR="0086169A" w:rsidRPr="00FE4B5E">
        <w:rPr>
          <w:rFonts w:ascii="Times New Roman" w:hAnsi="Times New Roman" w:cs="Times New Roman"/>
          <w:color w:val="00B050"/>
        </w:rPr>
        <w:t xml:space="preserve">clear that </w:t>
      </w:r>
      <w:r w:rsidR="0006305C" w:rsidRPr="00321739">
        <w:rPr>
          <w:rFonts w:ascii="Times New Roman" w:hAnsi="Times New Roman" w:cs="Times New Roman"/>
        </w:rPr>
        <w:t>in both sexes</w:t>
      </w:r>
      <w:r w:rsidR="0086169A">
        <w:rPr>
          <w:rFonts w:ascii="Times New Roman" w:hAnsi="Times New Roman" w:cs="Times New Roman"/>
        </w:rPr>
        <w:t>,</w:t>
      </w:r>
      <w:r w:rsidR="0006305C" w:rsidRPr="00321739">
        <w:rPr>
          <w:rFonts w:ascii="Times New Roman" w:hAnsi="Times New Roman" w:cs="Times New Roman"/>
        </w:rPr>
        <w:t xml:space="preserve"> a shift has occurred </w:t>
      </w:r>
      <w:r w:rsidR="0006305C" w:rsidRPr="0084277A">
        <w:rPr>
          <w:rFonts w:ascii="Times New Roman" w:hAnsi="Times New Roman" w:cs="Times New Roman"/>
        </w:rPr>
        <w:t>in the distribution density after the automatic disq</w:t>
      </w:r>
      <w:r w:rsidR="0006305C">
        <w:rPr>
          <w:rFonts w:ascii="Times New Roman" w:hAnsi="Times New Roman" w:cs="Times New Roman"/>
        </w:rPr>
        <w:t>ualification ruling in January 2010</w:t>
      </w:r>
      <w:r w:rsidR="0006305C" w:rsidRPr="0084277A">
        <w:rPr>
          <w:rFonts w:ascii="Times New Roman" w:hAnsi="Times New Roman" w:cs="Times New Roman"/>
        </w:rPr>
        <w:t>.</w:t>
      </w:r>
      <w:r w:rsidR="0006305C">
        <w:rPr>
          <w:rFonts w:ascii="Times New Roman" w:hAnsi="Times New Roman" w:cs="Times New Roman"/>
        </w:rPr>
        <w:t xml:space="preserve"> </w:t>
      </w:r>
      <w:r w:rsidR="00B83A84">
        <w:rPr>
          <w:rFonts w:ascii="Times New Roman" w:hAnsi="Times New Roman" w:cs="Times New Roman"/>
        </w:rPr>
        <w:t xml:space="preserve"> </w:t>
      </w:r>
      <w:r w:rsidR="00F32CA6" w:rsidRPr="0084277A">
        <w:rPr>
          <w:rFonts w:ascii="Times New Roman" w:hAnsi="Times New Roman" w:cs="Times New Roman"/>
        </w:rPr>
        <w:t xml:space="preserve">The </w:t>
      </w:r>
      <w:r w:rsidR="00F32CA6" w:rsidRPr="00FE4B5E">
        <w:rPr>
          <w:rFonts w:ascii="Times New Roman" w:hAnsi="Times New Roman" w:cs="Times New Roman"/>
          <w:color w:val="00B050"/>
        </w:rPr>
        <w:t>sex</w:t>
      </w:r>
      <w:r w:rsidR="0086169A" w:rsidRPr="00FE4B5E">
        <w:rPr>
          <w:rFonts w:ascii="Times New Roman" w:hAnsi="Times New Roman" w:cs="Times New Roman"/>
          <w:color w:val="00B050"/>
        </w:rPr>
        <w:t>-based</w:t>
      </w:r>
      <w:r w:rsidR="00F32CA6" w:rsidRPr="00FE4B5E">
        <w:rPr>
          <w:rFonts w:ascii="Times New Roman" w:hAnsi="Times New Roman" w:cs="Times New Roman"/>
          <w:color w:val="00B050"/>
        </w:rPr>
        <w:t xml:space="preserve"> </w:t>
      </w:r>
      <w:r w:rsidR="00F32CA6" w:rsidRPr="0084277A">
        <w:rPr>
          <w:rFonts w:ascii="Times New Roman" w:hAnsi="Times New Roman" w:cs="Times New Roman"/>
        </w:rPr>
        <w:t xml:space="preserve">difference can </w:t>
      </w:r>
      <w:r w:rsidR="00F32CA6">
        <w:rPr>
          <w:rFonts w:ascii="Times New Roman" w:hAnsi="Times New Roman" w:cs="Times New Roman"/>
        </w:rPr>
        <w:t xml:space="preserve">also </w:t>
      </w:r>
      <w:r w:rsidR="00F32CA6" w:rsidRPr="0084277A">
        <w:rPr>
          <w:rFonts w:ascii="Times New Roman" w:hAnsi="Times New Roman" w:cs="Times New Roman"/>
        </w:rPr>
        <w:t xml:space="preserve">be identified as </w:t>
      </w:r>
      <w:r w:rsidR="00F32CA6">
        <w:rPr>
          <w:rFonts w:ascii="Times New Roman" w:hAnsi="Times New Roman" w:cs="Times New Roman"/>
        </w:rPr>
        <w:t>panels</w:t>
      </w:r>
      <w:r w:rsidR="00B051DC">
        <w:rPr>
          <w:rFonts w:ascii="Times New Roman" w:hAnsi="Times New Roman" w:cs="Times New Roman"/>
        </w:rPr>
        <w:t xml:space="preserve"> A and B of Figure 2</w:t>
      </w:r>
      <w:r w:rsidR="00F32CA6">
        <w:rPr>
          <w:rFonts w:ascii="Times New Roman" w:hAnsi="Times New Roman" w:cs="Times New Roman"/>
        </w:rPr>
        <w:t xml:space="preserve"> </w:t>
      </w:r>
      <w:r w:rsidR="00F32CA6" w:rsidRPr="0084277A">
        <w:rPr>
          <w:rFonts w:ascii="Times New Roman" w:hAnsi="Times New Roman" w:cs="Times New Roman"/>
        </w:rPr>
        <w:t xml:space="preserve">are on the same scale, with the densities </w:t>
      </w:r>
      <w:r w:rsidR="00835861">
        <w:rPr>
          <w:rFonts w:ascii="Times New Roman" w:hAnsi="Times New Roman" w:cs="Times New Roman"/>
        </w:rPr>
        <w:t xml:space="preserve">for women </w:t>
      </w:r>
      <w:r w:rsidR="00F32CA6" w:rsidRPr="0084277A">
        <w:rPr>
          <w:rFonts w:ascii="Times New Roman" w:hAnsi="Times New Roman" w:cs="Times New Roman"/>
        </w:rPr>
        <w:t>shifted further to the right.</w:t>
      </w:r>
      <w:r w:rsidR="00F32CA6">
        <w:rPr>
          <w:rFonts w:ascii="Times New Roman" w:hAnsi="Times New Roman" w:cs="Times New Roman"/>
        </w:rPr>
        <w:t xml:space="preserve">  </w:t>
      </w:r>
      <w:r w:rsidR="002D4442" w:rsidRPr="00E21350">
        <w:rPr>
          <w:rFonts w:ascii="Times New Roman" w:hAnsi="Times New Roman" w:cs="Times New Roman"/>
        </w:rPr>
        <w:t xml:space="preserve">The probability of observing a </w:t>
      </w:r>
      <w:r w:rsidR="00361847">
        <w:rPr>
          <w:rFonts w:ascii="Times New Roman" w:hAnsi="Times New Roman" w:cs="Times New Roman"/>
        </w:rPr>
        <w:t>RT</w:t>
      </w:r>
      <w:r w:rsidR="002D4442" w:rsidRPr="00E21350">
        <w:rPr>
          <w:rFonts w:ascii="Times New Roman" w:hAnsi="Times New Roman" w:cs="Times New Roman"/>
        </w:rPr>
        <w:t xml:space="preserve">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increases for </w:t>
      </w:r>
      <w:r w:rsidR="00361847">
        <w:rPr>
          <w:rFonts w:ascii="Times New Roman" w:hAnsi="Times New Roman" w:cs="Times New Roman"/>
        </w:rPr>
        <w:t>men</w:t>
      </w:r>
      <w:r w:rsidR="002D4442" w:rsidRPr="00E21350">
        <w:rPr>
          <w:rFonts w:ascii="Times New Roman" w:hAnsi="Times New Roman" w:cs="Times New Roman"/>
        </w:rPr>
        <w:t xml:space="preserve"> and </w:t>
      </w:r>
      <w:r w:rsidR="00361847">
        <w:rPr>
          <w:rFonts w:ascii="Times New Roman" w:hAnsi="Times New Roman" w:cs="Times New Roman"/>
        </w:rPr>
        <w:t>women</w:t>
      </w:r>
      <w:r w:rsidR="002D4442" w:rsidRPr="00E21350">
        <w:rPr>
          <w:rFonts w:ascii="Times New Roman" w:hAnsi="Times New Roman" w:cs="Times New Roman"/>
        </w:rPr>
        <w:t xml:space="preserve"> </w:t>
      </w:r>
      <w:r w:rsidR="00B51922">
        <w:rPr>
          <w:rFonts w:ascii="Times New Roman" w:hAnsi="Times New Roman" w:cs="Times New Roman"/>
        </w:rPr>
        <w:t>relative to the</w:t>
      </w:r>
      <w:r w:rsidR="002D4442" w:rsidRPr="00E21350">
        <w:rPr>
          <w:rFonts w:ascii="Times New Roman" w:hAnsi="Times New Roman" w:cs="Times New Roman"/>
        </w:rPr>
        <w:t xml:space="preserve"> ruling periods.</w:t>
      </w:r>
      <w:r w:rsidR="00B83A84">
        <w:rPr>
          <w:rFonts w:ascii="Times New Roman" w:hAnsi="Times New Roman" w:cs="Times New Roman"/>
        </w:rPr>
        <w:t xml:space="preserve"> </w:t>
      </w:r>
      <w:r w:rsidR="002D4442" w:rsidRPr="00E21350">
        <w:rPr>
          <w:rFonts w:ascii="Times New Roman" w:hAnsi="Times New Roman" w:cs="Times New Roman"/>
        </w:rPr>
        <w:t xml:space="preserve"> The probability of observations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w:t>
      </w:r>
      <w:r w:rsidR="0086169A" w:rsidRPr="00FE4B5E">
        <w:rPr>
          <w:rFonts w:ascii="Times New Roman" w:hAnsi="Times New Roman" w:cs="Times New Roman"/>
          <w:color w:val="00B050"/>
        </w:rPr>
        <w:t>after</w:t>
      </w:r>
      <w:r w:rsidR="002D4442" w:rsidRPr="00E21350">
        <w:rPr>
          <w:rFonts w:ascii="Times New Roman" w:hAnsi="Times New Roman" w:cs="Times New Roman"/>
        </w:rPr>
        <w:t xml:space="preserve"> the introduction of the automatic disqualification rule in 2010 is 1, </w:t>
      </w:r>
      <w:r w:rsidR="00835861">
        <w:rPr>
          <w:rFonts w:ascii="Times New Roman" w:hAnsi="Times New Roman" w:cs="Times New Roman"/>
        </w:rPr>
        <w:t xml:space="preserve">irrespective of </w:t>
      </w:r>
      <w:r w:rsidR="00FA6F3B" w:rsidRPr="00FA6F3B">
        <w:rPr>
          <w:rFonts w:ascii="Times New Roman" w:hAnsi="Times New Roman" w:cs="Times New Roman"/>
          <w:color w:val="00B050"/>
        </w:rPr>
        <w:t xml:space="preserve">athletes’ </w:t>
      </w:r>
      <w:r w:rsidR="00835861" w:rsidRPr="00FA6F3B">
        <w:rPr>
          <w:rFonts w:ascii="Times New Roman" w:hAnsi="Times New Roman" w:cs="Times New Roman"/>
          <w:color w:val="00B050"/>
        </w:rPr>
        <w:t>sex</w:t>
      </w:r>
      <w:r w:rsidR="002D4442" w:rsidRPr="00E21350">
        <w:rPr>
          <w:rFonts w:ascii="Times New Roman" w:hAnsi="Times New Roman" w:cs="Times New Roman"/>
        </w:rPr>
        <w:t>.</w:t>
      </w:r>
      <w:r w:rsidR="00B83A84">
        <w:rPr>
          <w:rFonts w:ascii="Times New Roman" w:hAnsi="Times New Roman" w:cs="Times New Roman"/>
        </w:rPr>
        <w:t xml:space="preserve"> </w:t>
      </w:r>
      <w:r w:rsidR="002D4442" w:rsidRPr="00E21350">
        <w:rPr>
          <w:rFonts w:ascii="Times New Roman" w:hAnsi="Times New Roman" w:cs="Times New Roman"/>
        </w:rPr>
        <w:t xml:space="preserve"> This </w:t>
      </w:r>
      <w:r w:rsidR="003E0A92" w:rsidRPr="00E21350">
        <w:rPr>
          <w:rFonts w:ascii="Times New Roman" w:hAnsi="Times New Roman" w:cs="Times New Roman"/>
        </w:rPr>
        <w:t>suggest</w:t>
      </w:r>
      <w:r w:rsidR="003E0A92">
        <w:rPr>
          <w:rFonts w:ascii="Times New Roman" w:hAnsi="Times New Roman" w:cs="Times New Roman"/>
        </w:rPr>
        <w:t>s</w:t>
      </w:r>
      <w:r w:rsidR="003E0A92" w:rsidRPr="00E21350">
        <w:rPr>
          <w:rFonts w:ascii="Times New Roman" w:hAnsi="Times New Roman" w:cs="Times New Roman"/>
        </w:rPr>
        <w:t xml:space="preserve"> </w:t>
      </w:r>
      <w:r w:rsidR="002D4442" w:rsidRPr="00E21350">
        <w:rPr>
          <w:rFonts w:ascii="Times New Roman" w:hAnsi="Times New Roman" w:cs="Times New Roman"/>
        </w:rPr>
        <w:t xml:space="preserve">that the </w:t>
      </w:r>
      <w:r w:rsidR="00110ECD">
        <w:rPr>
          <w:rFonts w:ascii="Times New Roman" w:hAnsi="Times New Roman" w:cs="Times New Roman"/>
        </w:rPr>
        <w:t>minimum observed RT</w:t>
      </w:r>
      <w:r w:rsidR="002D4442" w:rsidRPr="00E21350">
        <w:rPr>
          <w:rFonts w:ascii="Times New Roman" w:hAnsi="Times New Roman" w:cs="Times New Roman"/>
        </w:rPr>
        <w:t xml:space="preserve"> of </w:t>
      </w:r>
      <w:r w:rsidR="002D4442" w:rsidRPr="00E21350">
        <w:rPr>
          <w:rFonts w:ascii="Times New Roman" w:hAnsi="Times New Roman" w:cs="Times New Roman"/>
        </w:rPr>
        <w:lastRenderedPageBreak/>
        <w:t xml:space="preserve">athletes recorded using the current </w:t>
      </w:r>
      <w:r w:rsidR="00110ECD">
        <w:rPr>
          <w:rFonts w:ascii="Times New Roman" w:hAnsi="Times New Roman" w:cs="Times New Roman"/>
        </w:rPr>
        <w:t xml:space="preserve">IAAF approved </w:t>
      </w:r>
      <w:r w:rsidR="002D4442" w:rsidRPr="00E21350">
        <w:rPr>
          <w:rFonts w:ascii="Times New Roman" w:hAnsi="Times New Roman" w:cs="Times New Roman"/>
        </w:rPr>
        <w:t>technology</w:t>
      </w:r>
      <w:r w:rsidR="00110ECD">
        <w:rPr>
          <w:rFonts w:ascii="Times New Roman" w:hAnsi="Times New Roman" w:cs="Times New Roman"/>
        </w:rPr>
        <w:t xml:space="preserve"> and rules</w:t>
      </w:r>
      <w:r w:rsidR="002D4442" w:rsidRPr="00E21350">
        <w:rPr>
          <w:rFonts w:ascii="Times New Roman" w:hAnsi="Times New Roman" w:cs="Times New Roman"/>
        </w:rPr>
        <w:t xml:space="preserve"> is </w:t>
      </w:r>
      <w:r w:rsidR="00110ECD">
        <w:rPr>
          <w:rFonts w:ascii="Times New Roman" w:hAnsi="Times New Roman" w:cs="Times New Roman"/>
        </w:rPr>
        <w:t>greater than 120 ms</w:t>
      </w:r>
      <w:r w:rsidR="002D4442" w:rsidRPr="00E21350">
        <w:rPr>
          <w:rFonts w:ascii="Times New Roman" w:hAnsi="Times New Roman" w:cs="Times New Roman"/>
        </w:rPr>
        <w:t>, some 20</w:t>
      </w:r>
      <w:r w:rsidR="00A303D9">
        <w:rPr>
          <w:rFonts w:ascii="Times New Roman" w:hAnsi="Times New Roman" w:cs="Times New Roman"/>
        </w:rPr>
        <w:t xml:space="preserve"> </w:t>
      </w:r>
      <w:r w:rsidR="002D4442" w:rsidRPr="00E21350">
        <w:rPr>
          <w:rFonts w:ascii="Times New Roman" w:hAnsi="Times New Roman" w:cs="Times New Roman"/>
        </w:rPr>
        <w:t xml:space="preserve">ms above the enforced threshold. </w:t>
      </w:r>
    </w:p>
    <w:p w14:paraId="6EA1D8B7" w14:textId="77777777" w:rsidR="002F45F6" w:rsidRDefault="002F45F6" w:rsidP="00B36723">
      <w:pPr>
        <w:spacing w:line="480" w:lineRule="auto"/>
        <w:rPr>
          <w:rFonts w:ascii="Times New Roman" w:hAnsi="Times New Roman" w:cs="Times New Roman"/>
          <w:b/>
          <w:i/>
        </w:rPr>
      </w:pPr>
    </w:p>
    <w:p w14:paraId="736276BB" w14:textId="56C8EEF5" w:rsidR="00E96C83" w:rsidRDefault="00E96C83" w:rsidP="00B36723">
      <w:pPr>
        <w:spacing w:line="480" w:lineRule="auto"/>
        <w:rPr>
          <w:rFonts w:ascii="Times New Roman" w:hAnsi="Times New Roman" w:cs="Times New Roman"/>
          <w:b/>
          <w:i/>
        </w:rPr>
      </w:pPr>
      <w:r>
        <w:rPr>
          <w:rFonts w:ascii="Times New Roman" w:hAnsi="Times New Roman" w:cs="Times New Roman"/>
          <w:b/>
          <w:i/>
        </w:rPr>
        <w:t>Competition Rounds</w:t>
      </w:r>
    </w:p>
    <w:p w14:paraId="12856144" w14:textId="55EB8107" w:rsidR="00395FCF" w:rsidRPr="00417F34" w:rsidRDefault="00E96C83" w:rsidP="00B36723">
      <w:pPr>
        <w:spacing w:line="480" w:lineRule="auto"/>
        <w:rPr>
          <w:rFonts w:ascii="Times New Roman" w:hAnsi="Times New Roman" w:cs="Times New Roman"/>
        </w:rPr>
      </w:pPr>
      <w:r>
        <w:rPr>
          <w:rFonts w:ascii="Times New Roman" w:hAnsi="Times New Roman" w:cs="Times New Roman"/>
        </w:rPr>
        <w:t>A comparison of the RTs in</w:t>
      </w:r>
      <w:r w:rsidRPr="0084277A">
        <w:rPr>
          <w:rFonts w:ascii="Times New Roman" w:hAnsi="Times New Roman" w:cs="Times New Roman"/>
        </w:rPr>
        <w:t xml:space="preserve"> first round heats </w:t>
      </w:r>
      <w:r>
        <w:rPr>
          <w:rFonts w:ascii="Times New Roman" w:hAnsi="Times New Roman" w:cs="Times New Roman"/>
        </w:rPr>
        <w:t>and</w:t>
      </w:r>
      <w:r w:rsidRPr="0084277A">
        <w:rPr>
          <w:rFonts w:ascii="Times New Roman" w:hAnsi="Times New Roman" w:cs="Times New Roman"/>
        </w:rPr>
        <w:t xml:space="preserve"> finals</w:t>
      </w:r>
      <w:r>
        <w:rPr>
          <w:rFonts w:ascii="Times New Roman" w:hAnsi="Times New Roman" w:cs="Times New Roman"/>
        </w:rPr>
        <w:t xml:space="preserve"> is shown in panels C and D of Figure 2</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 reduction of the </w:t>
      </w:r>
      <w:r>
        <w:rPr>
          <w:rFonts w:ascii="Times New Roman" w:hAnsi="Times New Roman" w:cs="Times New Roman"/>
        </w:rPr>
        <w:t>RTs</w:t>
      </w:r>
      <w:r w:rsidRPr="0084277A">
        <w:rPr>
          <w:rFonts w:ascii="Times New Roman" w:hAnsi="Times New Roman" w:cs="Times New Roman"/>
        </w:rPr>
        <w:t xml:space="preserve"> in finals suggest</w:t>
      </w:r>
      <w:r w:rsidR="003E0A92">
        <w:rPr>
          <w:rFonts w:ascii="Times New Roman" w:hAnsi="Times New Roman" w:cs="Times New Roman"/>
        </w:rPr>
        <w:t>s</w:t>
      </w:r>
      <w:r w:rsidRPr="0084277A">
        <w:rPr>
          <w:rFonts w:ascii="Times New Roman" w:hAnsi="Times New Roman" w:cs="Times New Roman"/>
        </w:rPr>
        <w:t xml:space="preserve"> that athletes are more </w:t>
      </w:r>
      <w:r w:rsidR="003E0A92">
        <w:rPr>
          <w:rFonts w:ascii="Times New Roman" w:hAnsi="Times New Roman" w:cs="Times New Roman"/>
        </w:rPr>
        <w:t>likely to</w:t>
      </w:r>
      <w:r w:rsidRPr="0084277A">
        <w:rPr>
          <w:rFonts w:ascii="Times New Roman" w:hAnsi="Times New Roman" w:cs="Times New Roman"/>
        </w:rPr>
        <w:t xml:space="preserve"> </w:t>
      </w:r>
      <w:r w:rsidR="003E0A92">
        <w:rPr>
          <w:rFonts w:ascii="Times New Roman" w:hAnsi="Times New Roman" w:cs="Times New Roman"/>
        </w:rPr>
        <w:t>anticipate the start signal</w:t>
      </w:r>
      <w:r w:rsidRPr="0084277A">
        <w:rPr>
          <w:rFonts w:ascii="Times New Roman" w:hAnsi="Times New Roman" w:cs="Times New Roman"/>
        </w:rPr>
        <w:t xml:space="preserve"> when </w:t>
      </w:r>
      <w:r w:rsidR="003E0A92">
        <w:rPr>
          <w:rFonts w:ascii="Times New Roman" w:hAnsi="Times New Roman" w:cs="Times New Roman"/>
        </w:rPr>
        <w:t xml:space="preserve">the race is more </w:t>
      </w:r>
      <w:r w:rsidR="003E0A92" w:rsidRPr="00321739">
        <w:rPr>
          <w:rFonts w:ascii="Times New Roman" w:hAnsi="Times New Roman" w:cs="Times New Roman"/>
        </w:rPr>
        <w:t>important</w:t>
      </w:r>
      <w:r w:rsidR="004F5F54" w:rsidRPr="00321739">
        <w:rPr>
          <w:rFonts w:ascii="Times New Roman" w:hAnsi="Times New Roman" w:cs="Times New Roman"/>
        </w:rPr>
        <w:t xml:space="preserve">, this is </w:t>
      </w:r>
      <w:r w:rsidR="00DD2206" w:rsidRPr="00321739">
        <w:rPr>
          <w:rFonts w:ascii="Times New Roman" w:hAnsi="Times New Roman" w:cs="Times New Roman"/>
        </w:rPr>
        <w:t xml:space="preserve">consistent </w:t>
      </w:r>
      <w:r w:rsidR="004F5F54" w:rsidRPr="00321739">
        <w:rPr>
          <w:rFonts w:ascii="Times New Roman" w:hAnsi="Times New Roman" w:cs="Times New Roman"/>
        </w:rPr>
        <w:t xml:space="preserve">with the observed shift in RTs by competition round shown in </w:t>
      </w:r>
      <w:r w:rsidR="004F5F54" w:rsidRPr="00321739">
        <w:rPr>
          <w:rFonts w:ascii="Times New Roman" w:hAnsi="Times New Roman" w:cs="Times New Roman"/>
        </w:rPr>
        <w:fldChar w:fldCharType="begin"/>
      </w:r>
      <w:r w:rsidR="004F5F54" w:rsidRPr="00321739">
        <w:rPr>
          <w:rFonts w:ascii="Times New Roman" w:hAnsi="Times New Roman" w:cs="Times New Roman"/>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4F5F54" w:rsidRPr="00321739">
        <w:rPr>
          <w:rFonts w:ascii="Times New Roman" w:hAnsi="Times New Roman" w:cs="Times New Roman"/>
        </w:rPr>
        <w:fldChar w:fldCharType="separate"/>
      </w:r>
      <w:r w:rsidR="004F5F54" w:rsidRPr="00321739">
        <w:rPr>
          <w:rFonts w:ascii="Times New Roman" w:hAnsi="Times New Roman" w:cs="Times New Roman"/>
          <w:noProof/>
        </w:rPr>
        <w:t>Tønnessen, Haugen et al. (2013)</w:t>
      </w:r>
      <w:r w:rsidR="004F5F54" w:rsidRPr="00321739">
        <w:rPr>
          <w:rFonts w:ascii="Times New Roman" w:hAnsi="Times New Roman" w:cs="Times New Roman"/>
        </w:rPr>
        <w:fldChar w:fldCharType="end"/>
      </w:r>
      <w:r w:rsidR="004F5F54" w:rsidRPr="00321739">
        <w:rPr>
          <w:rFonts w:ascii="Times New Roman" w:hAnsi="Times New Roman" w:cs="Times New Roman"/>
        </w:rPr>
        <w:t xml:space="preserve"> </w:t>
      </w:r>
      <w:r w:rsidR="0086169A" w:rsidRPr="00FE4B5E">
        <w:rPr>
          <w:rFonts w:ascii="Times New Roman" w:hAnsi="Times New Roman" w:cs="Times New Roman"/>
          <w:color w:val="00B050"/>
        </w:rPr>
        <w:t>that</w:t>
      </w:r>
      <w:r w:rsidR="0086169A" w:rsidRPr="00321739">
        <w:rPr>
          <w:rFonts w:ascii="Times New Roman" w:hAnsi="Times New Roman" w:cs="Times New Roman"/>
        </w:rPr>
        <w:t xml:space="preserve"> </w:t>
      </w:r>
      <w:r w:rsidR="00DD2206" w:rsidRPr="00321739">
        <w:rPr>
          <w:rFonts w:ascii="Times New Roman" w:hAnsi="Times New Roman" w:cs="Times New Roman"/>
        </w:rPr>
        <w:t xml:space="preserve">examined only </w:t>
      </w:r>
      <w:r w:rsidR="004F5F54" w:rsidRPr="00321739">
        <w:rPr>
          <w:rFonts w:ascii="Times New Roman" w:hAnsi="Times New Roman" w:cs="Times New Roman"/>
        </w:rPr>
        <w:t>the 2003 – 2009 ruling period</w:t>
      </w:r>
      <w:r w:rsidRPr="00321739">
        <w:rPr>
          <w:rFonts w:ascii="Times New Roman" w:hAnsi="Times New Roman" w:cs="Times New Roman"/>
        </w:rPr>
        <w:t>.</w:t>
      </w:r>
      <w:r w:rsidR="00B83A84" w:rsidRPr="00321739">
        <w:rPr>
          <w:rFonts w:ascii="Times New Roman" w:hAnsi="Times New Roman" w:cs="Times New Roman"/>
        </w:rPr>
        <w:t xml:space="preserve"> </w:t>
      </w:r>
      <w:r w:rsidRPr="00321739">
        <w:rPr>
          <w:rFonts w:ascii="Times New Roman" w:hAnsi="Times New Roman" w:cs="Times New Roman"/>
        </w:rPr>
        <w:t xml:space="preserve"> A shift to the left indicating a decrease in RT is evident in both cases, suggesting that athletes are more likely to take risks in finals than in first round heats.</w:t>
      </w:r>
      <w:r w:rsidR="00B83A84" w:rsidRPr="00321739">
        <w:rPr>
          <w:rFonts w:ascii="Times New Roman" w:hAnsi="Times New Roman" w:cs="Times New Roman"/>
        </w:rPr>
        <w:t xml:space="preserve"> </w:t>
      </w:r>
      <w:r w:rsidR="002C6618" w:rsidRPr="00321739">
        <w:rPr>
          <w:rFonts w:ascii="Times New Roman" w:hAnsi="Times New Roman" w:cs="Times New Roman"/>
        </w:rPr>
        <w:t xml:space="preserve">This difference is evident in Table 3 where the </w:t>
      </w:r>
      <w:r w:rsidR="00DD2206" w:rsidRPr="00321739">
        <w:rPr>
          <w:rFonts w:ascii="Times New Roman" w:hAnsi="Times New Roman" w:cs="Times New Roman"/>
        </w:rPr>
        <w:t xml:space="preserve">probabilities </w:t>
      </w:r>
      <w:r w:rsidR="002C6618" w:rsidRPr="00321739">
        <w:rPr>
          <w:rFonts w:ascii="Times New Roman" w:hAnsi="Times New Roman" w:cs="Times New Roman"/>
        </w:rPr>
        <w:t xml:space="preserve">of superiority for men and women are 0.656 and 0.638 respectively, </w:t>
      </w:r>
      <w:r w:rsidR="00DD2206" w:rsidRPr="00321739">
        <w:rPr>
          <w:rFonts w:ascii="Times New Roman" w:hAnsi="Times New Roman" w:cs="Times New Roman"/>
        </w:rPr>
        <w:t>therefore</w:t>
      </w:r>
      <w:r w:rsidR="002C6618" w:rsidRPr="00321739">
        <w:rPr>
          <w:rFonts w:ascii="Times New Roman" w:hAnsi="Times New Roman" w:cs="Times New Roman"/>
        </w:rPr>
        <w:t xml:space="preserve"> regardless of </w:t>
      </w:r>
      <w:r w:rsidR="00FA6F3B" w:rsidRPr="00FA6F3B">
        <w:rPr>
          <w:rFonts w:ascii="Times New Roman" w:hAnsi="Times New Roman" w:cs="Times New Roman"/>
          <w:color w:val="00B050"/>
        </w:rPr>
        <w:t xml:space="preserve">athletes’ </w:t>
      </w:r>
      <w:r w:rsidR="002C6618" w:rsidRPr="00FA6F3B">
        <w:rPr>
          <w:rFonts w:ascii="Times New Roman" w:hAnsi="Times New Roman" w:cs="Times New Roman"/>
          <w:color w:val="00B050"/>
        </w:rPr>
        <w:t>sex</w:t>
      </w:r>
      <w:r w:rsidR="00DD2206" w:rsidRPr="00321739">
        <w:rPr>
          <w:rFonts w:ascii="Times New Roman" w:hAnsi="Times New Roman" w:cs="Times New Roman"/>
        </w:rPr>
        <w:t>,</w:t>
      </w:r>
      <w:r w:rsidR="002C6618" w:rsidRPr="00321739">
        <w:rPr>
          <w:rFonts w:ascii="Times New Roman" w:hAnsi="Times New Roman" w:cs="Times New Roman"/>
        </w:rPr>
        <w:t xml:space="preserve"> RTs in finals are typically </w:t>
      </w:r>
      <w:r w:rsidR="0086169A" w:rsidRPr="00FE4B5E">
        <w:rPr>
          <w:rFonts w:ascii="Times New Roman" w:hAnsi="Times New Roman" w:cs="Times New Roman"/>
          <w:color w:val="00B050"/>
        </w:rPr>
        <w:t>shorter</w:t>
      </w:r>
      <w:r w:rsidR="0086169A" w:rsidRPr="00321739">
        <w:rPr>
          <w:rFonts w:ascii="Times New Roman" w:hAnsi="Times New Roman" w:cs="Times New Roman"/>
        </w:rPr>
        <w:t xml:space="preserve"> </w:t>
      </w:r>
      <w:r w:rsidR="002C6618" w:rsidRPr="00321739">
        <w:rPr>
          <w:rFonts w:ascii="Times New Roman" w:hAnsi="Times New Roman" w:cs="Times New Roman"/>
        </w:rPr>
        <w:t xml:space="preserve">than in first rounds. </w:t>
      </w:r>
      <w:r w:rsidR="00C7609C" w:rsidRPr="00321739">
        <w:rPr>
          <w:rFonts w:ascii="Times New Roman" w:hAnsi="Times New Roman" w:cs="Times New Roman"/>
        </w:rPr>
        <w:t xml:space="preserve">A </w:t>
      </w:r>
      <w:r w:rsidR="00C7609C" w:rsidRPr="00FE4B5E">
        <w:rPr>
          <w:rFonts w:ascii="Times New Roman" w:hAnsi="Times New Roman" w:cs="Times New Roman"/>
          <w:color w:val="00B050"/>
        </w:rPr>
        <w:t>sex</w:t>
      </w:r>
      <w:r w:rsidR="0086169A" w:rsidRPr="00FE4B5E">
        <w:rPr>
          <w:rFonts w:ascii="Times New Roman" w:hAnsi="Times New Roman" w:cs="Times New Roman"/>
          <w:color w:val="00B050"/>
        </w:rPr>
        <w:t>-based</w:t>
      </w:r>
      <w:r w:rsidR="00C7609C" w:rsidRPr="00FE4B5E">
        <w:rPr>
          <w:rFonts w:ascii="Times New Roman" w:hAnsi="Times New Roman" w:cs="Times New Roman"/>
          <w:color w:val="00B050"/>
        </w:rPr>
        <w:t xml:space="preserve"> difference </w:t>
      </w:r>
      <w:r w:rsidR="00C7609C" w:rsidRPr="00321739">
        <w:rPr>
          <w:rFonts w:ascii="Times New Roman" w:hAnsi="Times New Roman" w:cs="Times New Roman"/>
        </w:rPr>
        <w:t>is evident by the comparison of the plots with the RT distribution for women shifted</w:t>
      </w:r>
      <w:r w:rsidR="00835861" w:rsidRPr="00321739">
        <w:rPr>
          <w:rFonts w:ascii="Times New Roman" w:hAnsi="Times New Roman" w:cs="Times New Roman"/>
        </w:rPr>
        <w:t xml:space="preserve"> further</w:t>
      </w:r>
      <w:r w:rsidR="00C7609C" w:rsidRPr="00321739">
        <w:rPr>
          <w:rFonts w:ascii="Times New Roman" w:hAnsi="Times New Roman" w:cs="Times New Roman"/>
        </w:rPr>
        <w:t xml:space="preserve"> to the right. </w:t>
      </w:r>
      <w:r w:rsidRPr="00321739">
        <w:rPr>
          <w:rFonts w:ascii="Times New Roman" w:hAnsi="Times New Roman" w:cs="Times New Roman"/>
        </w:rPr>
        <w:t xml:space="preserve">The probabilistic approach for the difference between RTs greater than 120 ms in first rounds and finals shows a relative difference for </w:t>
      </w:r>
      <w:r w:rsidR="00835861" w:rsidRPr="00321739">
        <w:rPr>
          <w:rFonts w:ascii="Times New Roman" w:hAnsi="Times New Roman" w:cs="Times New Roman"/>
        </w:rPr>
        <w:t>women</w:t>
      </w:r>
      <w:r w:rsidRPr="00321739">
        <w:rPr>
          <w:rFonts w:ascii="Times New Roman" w:hAnsi="Times New Roman" w:cs="Times New Roman"/>
        </w:rPr>
        <w:t xml:space="preserve">, this </w:t>
      </w:r>
      <w:r w:rsidR="0086169A" w:rsidRPr="00FE4B5E">
        <w:rPr>
          <w:rFonts w:ascii="Times New Roman" w:hAnsi="Times New Roman" w:cs="Times New Roman"/>
          <w:color w:val="00B050"/>
        </w:rPr>
        <w:t xml:space="preserve">could be because </w:t>
      </w:r>
      <w:r w:rsidR="00835861" w:rsidRPr="00321739">
        <w:rPr>
          <w:rFonts w:ascii="Times New Roman" w:hAnsi="Times New Roman" w:cs="Times New Roman"/>
        </w:rPr>
        <w:t>men</w:t>
      </w:r>
      <w:r w:rsidRPr="00321739">
        <w:rPr>
          <w:rFonts w:ascii="Times New Roman" w:hAnsi="Times New Roman" w:cs="Times New Roman"/>
        </w:rPr>
        <w:t xml:space="preserve"> take </w:t>
      </w:r>
      <w:r w:rsidRPr="00E21350">
        <w:rPr>
          <w:rFonts w:ascii="Times New Roman" w:hAnsi="Times New Roman" w:cs="Times New Roman"/>
        </w:rPr>
        <w:t xml:space="preserve">a risk at all levels whereas women require a </w:t>
      </w:r>
      <w:r w:rsidR="0086169A" w:rsidRPr="00FE4B5E">
        <w:rPr>
          <w:rFonts w:ascii="Times New Roman" w:hAnsi="Times New Roman" w:cs="Times New Roman"/>
          <w:color w:val="00B050"/>
        </w:rPr>
        <w:t>marked</w:t>
      </w:r>
      <w:r w:rsidR="0086169A" w:rsidRPr="00E21350">
        <w:rPr>
          <w:rFonts w:ascii="Times New Roman" w:hAnsi="Times New Roman" w:cs="Times New Roman"/>
        </w:rPr>
        <w:t xml:space="preserve"> </w:t>
      </w:r>
      <w:r w:rsidRPr="00E21350">
        <w:rPr>
          <w:rFonts w:ascii="Times New Roman" w:hAnsi="Times New Roman" w:cs="Times New Roman"/>
        </w:rPr>
        <w:t xml:space="preserve">incentive to take that risk </w:t>
      </w:r>
      <w:r w:rsidRPr="00E21350">
        <w:rPr>
          <w:rFonts w:ascii="Times New Roman" w:hAnsi="Times New Roman" w:cs="Times New Roman"/>
        </w:rPr>
        <w:fldChar w:fldCharType="begin"/>
      </w:r>
      <w:r w:rsidR="0086169A">
        <w:rPr>
          <w:rFonts w:ascii="Times New Roman" w:hAnsi="Times New Roman" w:cs="Times New Roman"/>
        </w:rPr>
        <w:instrText xml:space="preserve"> ADDIN EN.CITE &lt;EndNote&gt;&lt;Cite&gt;&lt;Author&gt;Whitley&lt;/Author&gt;&lt;Year&gt;1999&lt;/Year&gt;&lt;RecNum&gt;43&lt;/RecNum&gt;&lt;DisplayText&gt;(Whitley,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E21350">
        <w:rPr>
          <w:rFonts w:ascii="Times New Roman" w:hAnsi="Times New Roman" w:cs="Times New Roman"/>
        </w:rPr>
        <w:fldChar w:fldCharType="separate"/>
      </w:r>
      <w:r w:rsidR="0086169A">
        <w:rPr>
          <w:rFonts w:ascii="Times New Roman" w:hAnsi="Times New Roman" w:cs="Times New Roman"/>
          <w:noProof/>
        </w:rPr>
        <w:t>(Whitley, Nelson et al., 1999)</w:t>
      </w:r>
      <w:r w:rsidRPr="00E21350">
        <w:rPr>
          <w:rFonts w:ascii="Times New Roman" w:hAnsi="Times New Roman" w:cs="Times New Roman"/>
        </w:rPr>
        <w:fldChar w:fldCharType="end"/>
      </w:r>
      <w:r w:rsidRPr="00E21350">
        <w:rPr>
          <w:rFonts w:ascii="Times New Roman" w:hAnsi="Times New Roman" w:cs="Times New Roman"/>
        </w:rPr>
        <w:t>.</w:t>
      </w:r>
    </w:p>
    <w:p w14:paraId="5203CEBA" w14:textId="77777777" w:rsidR="002F45F6" w:rsidRDefault="002F45F6" w:rsidP="00B36723">
      <w:pPr>
        <w:spacing w:line="480" w:lineRule="auto"/>
        <w:rPr>
          <w:rFonts w:ascii="Times New Roman" w:hAnsi="Times New Roman" w:cs="Times New Roman"/>
          <w:b/>
          <w:i/>
          <w:color w:val="00B050"/>
        </w:rPr>
      </w:pPr>
    </w:p>
    <w:p w14:paraId="5686B30F" w14:textId="24804FAD" w:rsidR="0006305C" w:rsidRPr="00FE4B5E" w:rsidRDefault="0006305C" w:rsidP="00B36723">
      <w:pPr>
        <w:spacing w:line="480" w:lineRule="auto"/>
        <w:rPr>
          <w:rFonts w:ascii="Times New Roman" w:hAnsi="Times New Roman" w:cs="Times New Roman"/>
          <w:b/>
          <w:i/>
          <w:color w:val="00B050"/>
        </w:rPr>
      </w:pPr>
      <w:r w:rsidRPr="00FE4B5E">
        <w:rPr>
          <w:rFonts w:ascii="Times New Roman" w:hAnsi="Times New Roman" w:cs="Times New Roman"/>
          <w:b/>
          <w:i/>
          <w:color w:val="00B050"/>
        </w:rPr>
        <w:t>Sex</w:t>
      </w:r>
      <w:r w:rsidR="007D7EB0" w:rsidRPr="00FE4B5E">
        <w:rPr>
          <w:rFonts w:ascii="Times New Roman" w:hAnsi="Times New Roman" w:cs="Times New Roman"/>
          <w:b/>
          <w:i/>
          <w:color w:val="00B050"/>
        </w:rPr>
        <w:t>-based</w:t>
      </w:r>
      <w:r w:rsidRPr="00FE4B5E">
        <w:rPr>
          <w:rFonts w:ascii="Times New Roman" w:hAnsi="Times New Roman" w:cs="Times New Roman"/>
          <w:b/>
          <w:i/>
          <w:color w:val="00B050"/>
        </w:rPr>
        <w:t xml:space="preserve"> Difference</w:t>
      </w:r>
    </w:p>
    <w:p w14:paraId="1A089144" w14:textId="1095C109" w:rsidR="00E96C83" w:rsidRDefault="00E96C83" w:rsidP="00B36723">
      <w:pPr>
        <w:spacing w:line="480" w:lineRule="auto"/>
        <w:rPr>
          <w:rFonts w:ascii="Times New Roman" w:hAnsi="Times New Roman" w:cs="Times New Roman"/>
        </w:rPr>
      </w:pPr>
      <w:r>
        <w:rPr>
          <w:rFonts w:ascii="Times New Roman" w:hAnsi="Times New Roman" w:cs="Times New Roman"/>
        </w:rPr>
        <w:t xml:space="preserve">The assertion by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Pr="00A56E00">
        <w:rPr>
          <w:rFonts w:ascii="Times New Roman" w:hAnsi="Times New Roman" w:cs="Times New Roman"/>
        </w:rPr>
        <w:t xml:space="preserve">of a </w:t>
      </w:r>
      <w:r w:rsidRPr="00FA6F3B">
        <w:rPr>
          <w:rFonts w:ascii="Times New Roman" w:hAnsi="Times New Roman" w:cs="Times New Roman"/>
          <w:color w:val="00B050"/>
        </w:rPr>
        <w:t>sex</w:t>
      </w:r>
      <w:r w:rsidR="00FA6F3B" w:rsidRPr="00FA6F3B">
        <w:rPr>
          <w:rFonts w:ascii="Times New Roman" w:hAnsi="Times New Roman" w:cs="Times New Roman"/>
          <w:color w:val="00B050"/>
        </w:rPr>
        <w:t>-based</w:t>
      </w:r>
      <w:r w:rsidRPr="00A56E00">
        <w:rPr>
          <w:rFonts w:ascii="Times New Roman" w:hAnsi="Times New Roman" w:cs="Times New Roman"/>
        </w:rPr>
        <w:t xml:space="preserve"> difference in </w:t>
      </w:r>
      <w:r>
        <w:rPr>
          <w:rFonts w:ascii="Times New Roman" w:hAnsi="Times New Roman" w:cs="Times New Roman"/>
        </w:rPr>
        <w:t>RTs</w:t>
      </w:r>
      <w:r w:rsidRPr="00A56E00">
        <w:rPr>
          <w:rFonts w:ascii="Times New Roman" w:hAnsi="Times New Roman" w:cs="Times New Roman"/>
        </w:rPr>
        <w:t xml:space="preserve"> is evident </w:t>
      </w:r>
      <w:r>
        <w:rPr>
          <w:rFonts w:ascii="Times New Roman" w:hAnsi="Times New Roman" w:cs="Times New Roman"/>
        </w:rPr>
        <w:t xml:space="preserve">throughout this study </w:t>
      </w:r>
      <w:r w:rsidRPr="00A56E00">
        <w:rPr>
          <w:rFonts w:ascii="Times New Roman" w:hAnsi="Times New Roman" w:cs="Times New Roman"/>
        </w:rPr>
        <w:t xml:space="preserve">and can be further explained by the </w:t>
      </w:r>
      <w:r>
        <w:rPr>
          <w:rFonts w:ascii="Times New Roman" w:hAnsi="Times New Roman" w:cs="Times New Roman"/>
        </w:rPr>
        <w:t xml:space="preserve">strength </w:t>
      </w:r>
      <w:r w:rsidR="009E24E0">
        <w:rPr>
          <w:rFonts w:ascii="Times New Roman" w:hAnsi="Times New Roman" w:cs="Times New Roman"/>
        </w:rPr>
        <w:t xml:space="preserve">and rate of force development </w:t>
      </w:r>
      <w:r w:rsidRPr="00A56E00">
        <w:rPr>
          <w:rFonts w:ascii="Times New Roman" w:hAnsi="Times New Roman" w:cs="Times New Roman"/>
        </w:rPr>
        <w:t xml:space="preserve">differences between men and women, allowing men to </w:t>
      </w:r>
      <w:r w:rsidRPr="00A56E00">
        <w:rPr>
          <w:rFonts w:ascii="Times New Roman" w:hAnsi="Times New Roman" w:cs="Times New Roman"/>
        </w:rPr>
        <w:lastRenderedPageBreak/>
        <w:t xml:space="preserve">produce the required force to reach the false start threshold </w:t>
      </w:r>
      <w:r w:rsidR="0086169A" w:rsidRPr="00FE4B5E">
        <w:rPr>
          <w:rFonts w:ascii="Times New Roman" w:hAnsi="Times New Roman" w:cs="Times New Roman"/>
          <w:color w:val="00B050"/>
        </w:rPr>
        <w:t>in a shorter time</w:t>
      </w:r>
      <w:r w:rsidRPr="00A56E00">
        <w:rPr>
          <w:rFonts w:ascii="Times New Roman" w:hAnsi="Times New Roman" w:cs="Times New Roman"/>
        </w:rPr>
        <w:t>.</w:t>
      </w:r>
      <w:r>
        <w:rPr>
          <w:rFonts w:ascii="Times New Roman" w:hAnsi="Times New Roman" w:cs="Times New Roman"/>
        </w:rPr>
        <w:t xml:space="preserve">  </w:t>
      </w:r>
      <w:r w:rsidR="007D7EB0" w:rsidRPr="00FE4B5E">
        <w:rPr>
          <w:rFonts w:ascii="Times New Roman" w:hAnsi="Times New Roman" w:cs="Times New Roman"/>
          <w:color w:val="00B050"/>
        </w:rPr>
        <w:t xml:space="preserve">There was a sex-based </w:t>
      </w:r>
      <w:r w:rsidRPr="00FE4B5E">
        <w:rPr>
          <w:rFonts w:ascii="Times New Roman" w:hAnsi="Times New Roman" w:cs="Times New Roman"/>
          <w:color w:val="00B050"/>
        </w:rPr>
        <w:t>difference in RT</w:t>
      </w:r>
      <w:r w:rsidR="00FE4B5E" w:rsidRPr="00FE4B5E">
        <w:rPr>
          <w:rFonts w:ascii="Times New Roman" w:hAnsi="Times New Roman" w:cs="Times New Roman"/>
          <w:color w:val="00B050"/>
        </w:rPr>
        <w:t xml:space="preserve"> </w:t>
      </w:r>
      <w:r w:rsidR="007D7EB0" w:rsidRPr="00FE4B5E">
        <w:rPr>
          <w:rFonts w:ascii="Times New Roman" w:hAnsi="Times New Roman" w:cs="Times New Roman"/>
          <w:color w:val="00B050"/>
        </w:rPr>
        <w:t>both</w:t>
      </w:r>
      <w:r w:rsidRPr="00FE4B5E">
        <w:rPr>
          <w:rFonts w:ascii="Times New Roman" w:hAnsi="Times New Roman" w:cs="Times New Roman"/>
          <w:color w:val="00B050"/>
        </w:rPr>
        <w:t xml:space="preserve"> </w:t>
      </w:r>
      <w:r>
        <w:rPr>
          <w:rFonts w:ascii="Times New Roman" w:hAnsi="Times New Roman" w:cs="Times New Roman"/>
        </w:rPr>
        <w:t xml:space="preserve">across ruling periods and competition rounds.  This prominent </w:t>
      </w:r>
      <w:r w:rsidRPr="00FA6F3B">
        <w:rPr>
          <w:rFonts w:ascii="Times New Roman" w:hAnsi="Times New Roman" w:cs="Times New Roman"/>
          <w:color w:val="00B050"/>
        </w:rPr>
        <w:t>sex</w:t>
      </w:r>
      <w:r w:rsidR="00FA6F3B" w:rsidRPr="00FA6F3B">
        <w:rPr>
          <w:rFonts w:ascii="Times New Roman" w:hAnsi="Times New Roman" w:cs="Times New Roman"/>
          <w:color w:val="00B050"/>
        </w:rPr>
        <w:t>-based</w:t>
      </w:r>
      <w:r>
        <w:rPr>
          <w:rFonts w:ascii="Times New Roman" w:hAnsi="Times New Roman" w:cs="Times New Roman"/>
        </w:rPr>
        <w:t xml:space="preserve"> difference </w:t>
      </w:r>
      <w:r w:rsidR="003E0A92">
        <w:rPr>
          <w:rFonts w:ascii="Times New Roman" w:hAnsi="Times New Roman" w:cs="Times New Roman"/>
        </w:rPr>
        <w:t>supports the</w:t>
      </w:r>
      <w:r>
        <w:rPr>
          <w:rFonts w:ascii="Times New Roman" w:hAnsi="Times New Roman" w:cs="Times New Roman"/>
        </w:rPr>
        <w:t xml:space="preserve"> </w:t>
      </w:r>
      <w:r w:rsidR="003E0A92">
        <w:rPr>
          <w:rFonts w:ascii="Times New Roman" w:hAnsi="Times New Roman" w:cs="Times New Roman"/>
        </w:rPr>
        <w:t xml:space="preserve">case </w:t>
      </w:r>
      <w:r>
        <w:rPr>
          <w:rFonts w:ascii="Times New Roman" w:hAnsi="Times New Roman" w:cs="Times New Roman"/>
        </w:rPr>
        <w:t xml:space="preserve">for independent false start detection limits for </w:t>
      </w:r>
      <w:r w:rsidR="00835861">
        <w:rPr>
          <w:rFonts w:ascii="Times New Roman" w:hAnsi="Times New Roman" w:cs="Times New Roman"/>
        </w:rPr>
        <w:t>men and women</w:t>
      </w:r>
      <w:r>
        <w:rPr>
          <w:rFonts w:ascii="Times New Roman" w:hAnsi="Times New Roman" w:cs="Times New Roman"/>
        </w:rPr>
        <w:t xml:space="preserve"> as suggested by </w:t>
      </w:r>
      <w:r w:rsidRPr="00321739">
        <w:rPr>
          <w:rFonts w:ascii="Times New Roman" w:hAnsi="Times New Roman" w:cs="Times New Roman"/>
        </w:rPr>
        <w:fldChar w:fldCharType="begin"/>
      </w:r>
      <w:r w:rsidR="00154312" w:rsidRPr="00321739">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321739">
        <w:rPr>
          <w:rFonts w:ascii="Times New Roman" w:hAnsi="Times New Roman" w:cs="Times New Roman"/>
        </w:rPr>
        <w:fldChar w:fldCharType="separate"/>
      </w:r>
      <w:r w:rsidR="00154312" w:rsidRPr="00321739">
        <w:rPr>
          <w:rFonts w:ascii="Times New Roman" w:hAnsi="Times New Roman" w:cs="Times New Roman"/>
          <w:noProof/>
        </w:rPr>
        <w:t>Lipps, Galecki et al. (2011)</w:t>
      </w:r>
      <w:r w:rsidRPr="00321739">
        <w:rPr>
          <w:rFonts w:ascii="Times New Roman" w:hAnsi="Times New Roman" w:cs="Times New Roman"/>
        </w:rPr>
        <w:fldChar w:fldCharType="end"/>
      </w:r>
      <w:r w:rsidRPr="00321739">
        <w:rPr>
          <w:rFonts w:ascii="Times New Roman" w:hAnsi="Times New Roman" w:cs="Times New Roman"/>
        </w:rPr>
        <w:t xml:space="preserve">. </w:t>
      </w:r>
      <w:r w:rsidR="00B52C3D" w:rsidRPr="00321739">
        <w:rPr>
          <w:rFonts w:ascii="Times New Roman" w:hAnsi="Times New Roman" w:cs="Times New Roman"/>
        </w:rPr>
        <w:t xml:space="preserve"> </w:t>
      </w:r>
      <w:r w:rsidR="00352F88" w:rsidRPr="00321739">
        <w:rPr>
          <w:rFonts w:ascii="Times New Roman" w:hAnsi="Times New Roman" w:cs="Times New Roman"/>
        </w:rPr>
        <w:t xml:space="preserve">In addition this evident </w:t>
      </w:r>
      <w:r w:rsidR="00352F88" w:rsidRPr="00FA6F3B">
        <w:rPr>
          <w:rFonts w:ascii="Times New Roman" w:hAnsi="Times New Roman" w:cs="Times New Roman"/>
          <w:color w:val="00B050"/>
        </w:rPr>
        <w:t>sex</w:t>
      </w:r>
      <w:r w:rsidR="00FA6F3B" w:rsidRPr="00FA6F3B">
        <w:rPr>
          <w:rFonts w:ascii="Times New Roman" w:hAnsi="Times New Roman" w:cs="Times New Roman"/>
          <w:color w:val="00B050"/>
        </w:rPr>
        <w:t>-based</w:t>
      </w:r>
      <w:r w:rsidR="00352F88" w:rsidRPr="00321739">
        <w:rPr>
          <w:rFonts w:ascii="Times New Roman" w:hAnsi="Times New Roman" w:cs="Times New Roman"/>
        </w:rPr>
        <w:t xml:space="preserve"> difference is </w:t>
      </w:r>
      <w:r w:rsidR="00DD2206" w:rsidRPr="00321739">
        <w:rPr>
          <w:rFonts w:ascii="Times New Roman" w:hAnsi="Times New Roman" w:cs="Times New Roman"/>
        </w:rPr>
        <w:t>consistent</w:t>
      </w:r>
      <w:r w:rsidR="00352F88" w:rsidRPr="00321739">
        <w:rPr>
          <w:rFonts w:ascii="Times New Roman" w:hAnsi="Times New Roman" w:cs="Times New Roman"/>
        </w:rPr>
        <w:t xml:space="preserve"> with the suggestion of </w:t>
      </w:r>
      <w:r w:rsidR="00352F88" w:rsidRPr="00321739">
        <w:rPr>
          <w:rFonts w:ascii="Times New Roman" w:hAnsi="Times New Roman" w:cs="Times New Roman"/>
        </w:rPr>
        <w:fldChar w:fldCharType="begin"/>
      </w:r>
      <w:r w:rsidR="00352F88" w:rsidRPr="00321739">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352F88" w:rsidRPr="00321739">
        <w:rPr>
          <w:rFonts w:ascii="Times New Roman" w:hAnsi="Times New Roman" w:cs="Times New Roman"/>
        </w:rPr>
        <w:fldChar w:fldCharType="separate"/>
      </w:r>
      <w:r w:rsidR="00352F88" w:rsidRPr="00321739">
        <w:rPr>
          <w:rFonts w:ascii="Times New Roman" w:hAnsi="Times New Roman" w:cs="Times New Roman"/>
          <w:noProof/>
        </w:rPr>
        <w:t>Lipps, Galecki et al. (2011)</w:t>
      </w:r>
      <w:r w:rsidR="00352F88" w:rsidRPr="00321739">
        <w:rPr>
          <w:rFonts w:ascii="Times New Roman" w:hAnsi="Times New Roman" w:cs="Times New Roman"/>
        </w:rPr>
        <w:fldChar w:fldCharType="end"/>
      </w:r>
      <w:r w:rsidR="00352F88" w:rsidRPr="00321739">
        <w:rPr>
          <w:rFonts w:ascii="Times New Roman" w:hAnsi="Times New Roman" w:cs="Times New Roman"/>
        </w:rPr>
        <w:t xml:space="preserve"> that the force threshold for women should be decreased, while this paper does not address the percentage decrease of this threshold</w:t>
      </w:r>
      <w:r w:rsidR="007D7EB0">
        <w:rPr>
          <w:rFonts w:ascii="Times New Roman" w:hAnsi="Times New Roman" w:cs="Times New Roman"/>
        </w:rPr>
        <w:t>,</w:t>
      </w:r>
      <w:r w:rsidR="00352F88" w:rsidRPr="00321739">
        <w:rPr>
          <w:rFonts w:ascii="Times New Roman" w:hAnsi="Times New Roman" w:cs="Times New Roman"/>
        </w:rPr>
        <w:t xml:space="preserve"> we </w:t>
      </w:r>
      <w:r w:rsidR="00DD2206" w:rsidRPr="00321739">
        <w:rPr>
          <w:rFonts w:ascii="Times New Roman" w:hAnsi="Times New Roman" w:cs="Times New Roman"/>
        </w:rPr>
        <w:t>consider</w:t>
      </w:r>
      <w:r w:rsidR="00352F88" w:rsidRPr="00321739">
        <w:rPr>
          <w:rFonts w:ascii="Times New Roman" w:hAnsi="Times New Roman" w:cs="Times New Roman"/>
        </w:rPr>
        <w:t xml:space="preserve"> the estimated 22% on the RTs at the Beijing Olympics is relevant to all competitions. </w:t>
      </w:r>
      <w:r w:rsidR="00B52C3D" w:rsidRPr="00321739">
        <w:rPr>
          <w:rFonts w:ascii="Times New Roman" w:hAnsi="Times New Roman" w:cs="Times New Roman"/>
        </w:rPr>
        <w:t xml:space="preserve">While this study </w:t>
      </w:r>
      <w:r w:rsidR="00B52C3D">
        <w:rPr>
          <w:rFonts w:ascii="Times New Roman" w:hAnsi="Times New Roman" w:cs="Times New Roman"/>
        </w:rPr>
        <w:t xml:space="preserve">has </w:t>
      </w:r>
      <w:r w:rsidR="00DD2206">
        <w:rPr>
          <w:rFonts w:ascii="Times New Roman" w:hAnsi="Times New Roman" w:cs="Times New Roman"/>
        </w:rPr>
        <w:t xml:space="preserve">consistently </w:t>
      </w:r>
      <w:r w:rsidR="00B52C3D">
        <w:rPr>
          <w:rFonts w:ascii="Times New Roman" w:hAnsi="Times New Roman" w:cs="Times New Roman"/>
        </w:rPr>
        <w:t xml:space="preserve">reported a </w:t>
      </w:r>
      <w:r w:rsidR="00B52C3D" w:rsidRPr="00FE4B5E">
        <w:rPr>
          <w:rFonts w:ascii="Times New Roman" w:hAnsi="Times New Roman" w:cs="Times New Roman"/>
          <w:color w:val="00B050"/>
        </w:rPr>
        <w:t>sex</w:t>
      </w:r>
      <w:r w:rsidR="007D7EB0" w:rsidRPr="00FE4B5E">
        <w:rPr>
          <w:rFonts w:ascii="Times New Roman" w:hAnsi="Times New Roman" w:cs="Times New Roman"/>
          <w:color w:val="00B050"/>
        </w:rPr>
        <w:t>-based</w:t>
      </w:r>
      <w:r w:rsidR="00B52C3D" w:rsidRPr="00FE4B5E">
        <w:rPr>
          <w:rFonts w:ascii="Times New Roman" w:hAnsi="Times New Roman" w:cs="Times New Roman"/>
          <w:color w:val="00B050"/>
        </w:rPr>
        <w:t xml:space="preserve"> </w:t>
      </w:r>
      <w:r w:rsidR="00B52C3D">
        <w:rPr>
          <w:rFonts w:ascii="Times New Roman" w:hAnsi="Times New Roman" w:cs="Times New Roman"/>
        </w:rPr>
        <w:t xml:space="preserve">difference in RTs of athletes, this difference </w:t>
      </w:r>
      <w:r w:rsidR="007D7EB0" w:rsidRPr="00FE4B5E">
        <w:rPr>
          <w:rFonts w:ascii="Times New Roman" w:hAnsi="Times New Roman" w:cs="Times New Roman"/>
          <w:color w:val="00B050"/>
        </w:rPr>
        <w:t xml:space="preserve">might </w:t>
      </w:r>
      <w:r w:rsidR="00A326D0">
        <w:rPr>
          <w:rFonts w:ascii="Times New Roman" w:hAnsi="Times New Roman" w:cs="Times New Roman"/>
        </w:rPr>
        <w:t>be a</w:t>
      </w:r>
      <w:r w:rsidR="00B52C3D">
        <w:rPr>
          <w:rFonts w:ascii="Times New Roman" w:hAnsi="Times New Roman" w:cs="Times New Roman"/>
        </w:rPr>
        <w:t xml:space="preserve"> consequence </w:t>
      </w:r>
      <w:r w:rsidR="00A326D0">
        <w:rPr>
          <w:rFonts w:ascii="Times New Roman" w:hAnsi="Times New Roman" w:cs="Times New Roman"/>
        </w:rPr>
        <w:t xml:space="preserve">of the </w:t>
      </w:r>
      <w:r w:rsidR="007D7EB0" w:rsidRPr="00FE4B5E">
        <w:rPr>
          <w:rFonts w:ascii="Times New Roman" w:hAnsi="Times New Roman" w:cs="Times New Roman"/>
          <w:color w:val="00B050"/>
        </w:rPr>
        <w:t>current</w:t>
      </w:r>
      <w:r w:rsidR="00FE4B5E">
        <w:rPr>
          <w:rFonts w:ascii="Times New Roman" w:hAnsi="Times New Roman" w:cs="Times New Roman"/>
        </w:rPr>
        <w:t xml:space="preserve"> </w:t>
      </w:r>
      <w:r w:rsidR="00FE4B5E" w:rsidRPr="00FE4B5E">
        <w:rPr>
          <w:rFonts w:ascii="Times New Roman" w:hAnsi="Times New Roman" w:cs="Times New Roman"/>
          <w:color w:val="00B050"/>
        </w:rPr>
        <w:t>starting-</w:t>
      </w:r>
      <w:r w:rsidR="009E24E0" w:rsidRPr="00FE4B5E">
        <w:rPr>
          <w:rFonts w:ascii="Times New Roman" w:hAnsi="Times New Roman" w:cs="Times New Roman"/>
          <w:color w:val="00B050"/>
        </w:rPr>
        <w:t xml:space="preserve">block </w:t>
      </w:r>
      <w:r w:rsidR="009E24E0">
        <w:rPr>
          <w:rFonts w:ascii="Times New Roman" w:hAnsi="Times New Roman" w:cs="Times New Roman"/>
        </w:rPr>
        <w:t>sensor technology and event detection algorithms</w:t>
      </w:r>
      <w:r w:rsidR="00B52C3D">
        <w:rPr>
          <w:rFonts w:ascii="Times New Roman" w:hAnsi="Times New Roman" w:cs="Times New Roman"/>
        </w:rPr>
        <w:t>.  The</w:t>
      </w:r>
      <w:r w:rsidR="00A326D0">
        <w:rPr>
          <w:rFonts w:ascii="Times New Roman" w:hAnsi="Times New Roman" w:cs="Times New Roman"/>
        </w:rPr>
        <w:t xml:space="preserve"> re</w:t>
      </w:r>
      <w:r w:rsidR="009E24E0">
        <w:rPr>
          <w:rFonts w:ascii="Times New Roman" w:hAnsi="Times New Roman" w:cs="Times New Roman"/>
        </w:rPr>
        <w:t>placement</w:t>
      </w:r>
      <w:r w:rsidR="00A326D0">
        <w:rPr>
          <w:rFonts w:ascii="Times New Roman" w:hAnsi="Times New Roman" w:cs="Times New Roman"/>
        </w:rPr>
        <w:t xml:space="preserve"> of a force based threshold</w:t>
      </w:r>
      <w:r w:rsidR="009E24E0">
        <w:rPr>
          <w:rFonts w:ascii="Times New Roman" w:hAnsi="Times New Roman" w:cs="Times New Roman"/>
        </w:rPr>
        <w:t xml:space="preserve"> with an </w:t>
      </w:r>
      <w:r w:rsidR="00DD2206">
        <w:rPr>
          <w:rFonts w:ascii="Times New Roman" w:hAnsi="Times New Roman" w:cs="Times New Roman"/>
        </w:rPr>
        <w:t>appropriate</w:t>
      </w:r>
      <w:r w:rsidR="005F510B">
        <w:rPr>
          <w:rFonts w:ascii="Times New Roman" w:hAnsi="Times New Roman" w:cs="Times New Roman"/>
        </w:rPr>
        <w:t xml:space="preserve"> </w:t>
      </w:r>
      <w:r w:rsidR="009E24E0">
        <w:rPr>
          <w:rFonts w:ascii="Times New Roman" w:hAnsi="Times New Roman" w:cs="Times New Roman"/>
        </w:rPr>
        <w:t>algorithm to detect initial rise in block force</w:t>
      </w:r>
      <w:r w:rsidR="00A326D0">
        <w:rPr>
          <w:rFonts w:ascii="Times New Roman" w:hAnsi="Times New Roman" w:cs="Times New Roman"/>
        </w:rPr>
        <w:t xml:space="preserve"> </w:t>
      </w:r>
      <w:r w:rsidR="009E24E0">
        <w:rPr>
          <w:rFonts w:ascii="Times New Roman" w:hAnsi="Times New Roman" w:cs="Times New Roman"/>
        </w:rPr>
        <w:t>c</w:t>
      </w:r>
      <w:r w:rsidR="00A326D0">
        <w:rPr>
          <w:rFonts w:ascii="Times New Roman" w:hAnsi="Times New Roman" w:cs="Times New Roman"/>
        </w:rPr>
        <w:t xml:space="preserve">ould establish </w:t>
      </w:r>
      <w:r w:rsidR="009E24E0">
        <w:rPr>
          <w:rFonts w:ascii="Times New Roman" w:hAnsi="Times New Roman" w:cs="Times New Roman"/>
        </w:rPr>
        <w:t>whether</w:t>
      </w:r>
      <w:r w:rsidR="00A326D0">
        <w:rPr>
          <w:rFonts w:ascii="Times New Roman" w:hAnsi="Times New Roman" w:cs="Times New Roman"/>
        </w:rPr>
        <w:t xml:space="preserve"> a true </w:t>
      </w:r>
      <w:r w:rsidR="00A326D0" w:rsidRPr="00FA6F3B">
        <w:rPr>
          <w:rFonts w:ascii="Times New Roman" w:hAnsi="Times New Roman" w:cs="Times New Roman"/>
          <w:color w:val="00B050"/>
        </w:rPr>
        <w:t>sex</w:t>
      </w:r>
      <w:r w:rsidR="00FA6F3B" w:rsidRPr="00FA6F3B">
        <w:rPr>
          <w:rFonts w:ascii="Times New Roman" w:hAnsi="Times New Roman" w:cs="Times New Roman"/>
          <w:color w:val="00B050"/>
        </w:rPr>
        <w:t>-based</w:t>
      </w:r>
      <w:r w:rsidR="00A326D0">
        <w:rPr>
          <w:rFonts w:ascii="Times New Roman" w:hAnsi="Times New Roman" w:cs="Times New Roman"/>
        </w:rPr>
        <w:t xml:space="preserve"> difference exists in the RTs of </w:t>
      </w:r>
      <w:r w:rsidR="007D7EB0" w:rsidRPr="00FE4B5E">
        <w:rPr>
          <w:rFonts w:ascii="Times New Roman" w:hAnsi="Times New Roman" w:cs="Times New Roman"/>
          <w:color w:val="00B050"/>
        </w:rPr>
        <w:t xml:space="preserve">elite-standard </w:t>
      </w:r>
      <w:r w:rsidR="00A326D0">
        <w:rPr>
          <w:rFonts w:ascii="Times New Roman" w:hAnsi="Times New Roman" w:cs="Times New Roman"/>
        </w:rPr>
        <w:t>athletes.</w:t>
      </w:r>
    </w:p>
    <w:p w14:paraId="771EA523" w14:textId="77777777" w:rsidR="002F45F6" w:rsidRDefault="002F45F6" w:rsidP="00B36723">
      <w:pPr>
        <w:spacing w:line="480" w:lineRule="auto"/>
        <w:rPr>
          <w:rFonts w:ascii="Times New Roman" w:hAnsi="Times New Roman" w:cs="Times New Roman"/>
          <w:b/>
          <w:i/>
        </w:rPr>
      </w:pPr>
    </w:p>
    <w:p w14:paraId="65D19E25" w14:textId="54918645" w:rsidR="00607BA0" w:rsidRDefault="00607BA0" w:rsidP="00B36723">
      <w:pPr>
        <w:spacing w:line="480" w:lineRule="auto"/>
        <w:rPr>
          <w:rFonts w:ascii="Times New Roman" w:hAnsi="Times New Roman" w:cs="Times New Roman"/>
          <w:b/>
          <w:i/>
        </w:rPr>
      </w:pPr>
      <w:r w:rsidRPr="00E96C83">
        <w:rPr>
          <w:rFonts w:ascii="Times New Roman" w:hAnsi="Times New Roman" w:cs="Times New Roman"/>
          <w:b/>
          <w:i/>
        </w:rPr>
        <w:t>R</w:t>
      </w:r>
      <w:r w:rsidR="00CA1DAD">
        <w:rPr>
          <w:rFonts w:ascii="Times New Roman" w:hAnsi="Times New Roman" w:cs="Times New Roman"/>
          <w:b/>
          <w:i/>
        </w:rPr>
        <w:t>ule</w:t>
      </w:r>
      <w:r w:rsidR="009E24E0">
        <w:rPr>
          <w:rFonts w:ascii="Times New Roman" w:hAnsi="Times New Roman" w:cs="Times New Roman"/>
          <w:b/>
          <w:i/>
        </w:rPr>
        <w:t xml:space="preserve"> </w:t>
      </w:r>
      <w:r w:rsidRPr="00E96C83">
        <w:rPr>
          <w:rFonts w:ascii="Times New Roman" w:hAnsi="Times New Roman" w:cs="Times New Roman"/>
          <w:b/>
          <w:i/>
        </w:rPr>
        <w:t>Revision</w:t>
      </w:r>
    </w:p>
    <w:p w14:paraId="7A5BEE22" w14:textId="2DB48A3D" w:rsidR="00B83A84" w:rsidRPr="00B83A84" w:rsidRDefault="00B83A84" w:rsidP="00B36723">
      <w:pPr>
        <w:spacing w:line="480" w:lineRule="auto"/>
        <w:rPr>
          <w:rFonts w:ascii="Times New Roman" w:hAnsi="Times New Roman" w:cs="Times New Roman"/>
        </w:rPr>
      </w:pPr>
      <w:r>
        <w:rPr>
          <w:rFonts w:ascii="Times New Roman" w:hAnsi="Times New Roman" w:cs="Times New Roman"/>
        </w:rPr>
        <w:t xml:space="preserve">Revised RT thresholds were established for </w:t>
      </w:r>
      <w:r w:rsidR="00835861">
        <w:rPr>
          <w:rFonts w:ascii="Times New Roman" w:hAnsi="Times New Roman" w:cs="Times New Roman"/>
        </w:rPr>
        <w:t>men and women independently</w:t>
      </w:r>
      <w:r>
        <w:rPr>
          <w:rFonts w:ascii="Times New Roman" w:hAnsi="Times New Roman" w:cs="Times New Roman"/>
        </w:rPr>
        <w:t xml:space="preserve"> by estimating an EMGD fit for each of the</w:t>
      </w:r>
      <w:r w:rsidR="000A01E7">
        <w:rPr>
          <w:rFonts w:ascii="Times New Roman" w:hAnsi="Times New Roman" w:cs="Times New Roman"/>
        </w:rPr>
        <w:t xml:space="preserve"> sexes.  The revised</w:t>
      </w:r>
      <w:r>
        <w:rPr>
          <w:rFonts w:ascii="Times New Roman" w:hAnsi="Times New Roman" w:cs="Times New Roman"/>
        </w:rPr>
        <w:t xml:space="preserve"> threshold was calculated as the </w:t>
      </w:r>
      <w:r w:rsidR="000A01E7">
        <w:rPr>
          <w:rFonts w:ascii="Times New Roman" w:hAnsi="Times New Roman" w:cs="Times New Roman"/>
        </w:rPr>
        <w:t xml:space="preserve">RT </w:t>
      </w:r>
      <w:r w:rsidR="007D7EB0" w:rsidRPr="00FE4B5E">
        <w:rPr>
          <w:rFonts w:ascii="Times New Roman" w:hAnsi="Times New Roman" w:cs="Times New Roman"/>
          <w:color w:val="00B050"/>
        </w:rPr>
        <w:t>above</w:t>
      </w:r>
      <w:r w:rsidR="007D7EB0">
        <w:rPr>
          <w:rFonts w:ascii="Times New Roman" w:hAnsi="Times New Roman" w:cs="Times New Roman"/>
        </w:rPr>
        <w:t xml:space="preserve"> </w:t>
      </w:r>
      <w:r w:rsidR="000A01E7">
        <w:rPr>
          <w:rFonts w:ascii="Times New Roman" w:hAnsi="Times New Roman" w:cs="Times New Roman"/>
        </w:rPr>
        <w:t xml:space="preserve">which 99% of the observed RTs </w:t>
      </w:r>
      <w:r w:rsidR="007D7EB0" w:rsidRPr="00FE4B5E">
        <w:rPr>
          <w:rFonts w:ascii="Times New Roman" w:hAnsi="Times New Roman" w:cs="Times New Roman"/>
          <w:color w:val="00B050"/>
        </w:rPr>
        <w:t>lay</w:t>
      </w:r>
      <w:r w:rsidR="000A01E7">
        <w:rPr>
          <w:rFonts w:ascii="Times New Roman" w:hAnsi="Times New Roman" w:cs="Times New Roman"/>
        </w:rPr>
        <w:t xml:space="preserve">.  </w:t>
      </w:r>
      <w:r w:rsidR="009E24E0">
        <w:rPr>
          <w:rFonts w:ascii="Times New Roman" w:hAnsi="Times New Roman" w:cs="Times New Roman"/>
        </w:rPr>
        <w:t>Based on this</w:t>
      </w:r>
      <w:r w:rsidR="00C54B06" w:rsidRPr="00C54B06">
        <w:rPr>
          <w:rFonts w:ascii="Times New Roman" w:hAnsi="Times New Roman" w:cs="Times New Roman"/>
        </w:rPr>
        <w:t xml:space="preserve"> </w:t>
      </w:r>
      <w:r w:rsidR="00C54B06">
        <w:rPr>
          <w:rFonts w:ascii="Times New Roman" w:hAnsi="Times New Roman" w:cs="Times New Roman"/>
        </w:rPr>
        <w:t xml:space="preserve">and under the constraints of the </w:t>
      </w:r>
      <w:r w:rsidR="007D7EB0" w:rsidRPr="00FE4B5E">
        <w:rPr>
          <w:rFonts w:ascii="Times New Roman" w:hAnsi="Times New Roman" w:cs="Times New Roman"/>
          <w:color w:val="00B050"/>
        </w:rPr>
        <w:t>current</w:t>
      </w:r>
      <w:r w:rsidR="00C54B06" w:rsidRPr="00FE4B5E">
        <w:rPr>
          <w:rFonts w:ascii="Times New Roman" w:hAnsi="Times New Roman" w:cs="Times New Roman"/>
          <w:color w:val="00B050"/>
        </w:rPr>
        <w:t xml:space="preserve"> starting</w:t>
      </w:r>
      <w:r w:rsidR="00FE4B5E" w:rsidRPr="00FE4B5E">
        <w:rPr>
          <w:rFonts w:ascii="Times New Roman" w:hAnsi="Times New Roman" w:cs="Times New Roman"/>
          <w:color w:val="00B050"/>
        </w:rPr>
        <w:t>-</w:t>
      </w:r>
      <w:r w:rsidR="00C54B06" w:rsidRPr="00FE4B5E">
        <w:rPr>
          <w:rFonts w:ascii="Times New Roman" w:hAnsi="Times New Roman" w:cs="Times New Roman"/>
          <w:color w:val="00B050"/>
        </w:rPr>
        <w:t>block</w:t>
      </w:r>
      <w:r w:rsidR="00C54B06">
        <w:rPr>
          <w:rFonts w:ascii="Times New Roman" w:hAnsi="Times New Roman" w:cs="Times New Roman"/>
        </w:rPr>
        <w:t xml:space="preserve"> technology</w:t>
      </w:r>
      <w:r w:rsidR="009E24E0">
        <w:rPr>
          <w:rFonts w:ascii="Times New Roman" w:hAnsi="Times New Roman" w:cs="Times New Roman"/>
        </w:rPr>
        <w:t xml:space="preserve">, </w:t>
      </w:r>
      <w:r w:rsidR="007D7EB0" w:rsidRPr="00FE4B5E">
        <w:rPr>
          <w:rFonts w:ascii="Times New Roman" w:hAnsi="Times New Roman" w:cs="Times New Roman"/>
          <w:color w:val="00B050"/>
        </w:rPr>
        <w:t>we recommend</w:t>
      </w:r>
      <w:r w:rsidR="000A01E7" w:rsidRPr="00FE4B5E">
        <w:rPr>
          <w:rFonts w:ascii="Times New Roman" w:hAnsi="Times New Roman" w:cs="Times New Roman"/>
          <w:color w:val="00B050"/>
        </w:rPr>
        <w:t xml:space="preserve"> </w:t>
      </w:r>
      <w:r w:rsidR="000A01E7">
        <w:rPr>
          <w:rFonts w:ascii="Times New Roman" w:hAnsi="Times New Roman" w:cs="Times New Roman"/>
        </w:rPr>
        <w:t xml:space="preserve">that the RT threshold for </w:t>
      </w:r>
      <w:r w:rsidR="00835861">
        <w:rPr>
          <w:rFonts w:ascii="Times New Roman" w:hAnsi="Times New Roman" w:cs="Times New Roman"/>
        </w:rPr>
        <w:t>men</w:t>
      </w:r>
      <w:r w:rsidR="000A01E7">
        <w:rPr>
          <w:rFonts w:ascii="Times New Roman" w:hAnsi="Times New Roman" w:cs="Times New Roman"/>
        </w:rPr>
        <w:t xml:space="preserve"> </w:t>
      </w:r>
      <w:r w:rsidR="007D7EB0" w:rsidRPr="00FE4B5E">
        <w:rPr>
          <w:rFonts w:ascii="Times New Roman" w:hAnsi="Times New Roman" w:cs="Times New Roman"/>
          <w:color w:val="00B050"/>
        </w:rPr>
        <w:t xml:space="preserve">should </w:t>
      </w:r>
      <w:r w:rsidR="000A01E7">
        <w:rPr>
          <w:rFonts w:ascii="Times New Roman" w:hAnsi="Times New Roman" w:cs="Times New Roman"/>
        </w:rPr>
        <w:t xml:space="preserve">be increased to 115 ms, </w:t>
      </w:r>
      <w:r w:rsidR="007D7EB0" w:rsidRPr="009934A8">
        <w:rPr>
          <w:rFonts w:ascii="Times New Roman" w:hAnsi="Times New Roman" w:cs="Times New Roman"/>
          <w:color w:val="00B050"/>
        </w:rPr>
        <w:t>and for</w:t>
      </w:r>
      <w:r w:rsidR="007D7EB0">
        <w:rPr>
          <w:rFonts w:ascii="Times New Roman" w:hAnsi="Times New Roman" w:cs="Times New Roman"/>
        </w:rPr>
        <w:t xml:space="preserve"> </w:t>
      </w:r>
      <w:r w:rsidR="00835861">
        <w:rPr>
          <w:rFonts w:ascii="Times New Roman" w:hAnsi="Times New Roman" w:cs="Times New Roman"/>
        </w:rPr>
        <w:t>women</w:t>
      </w:r>
      <w:r w:rsidR="000A01E7">
        <w:rPr>
          <w:rFonts w:ascii="Times New Roman" w:hAnsi="Times New Roman" w:cs="Times New Roman"/>
        </w:rPr>
        <w:t xml:space="preserve"> to 119 ms, </w:t>
      </w:r>
      <w:r w:rsidR="007D7EB0" w:rsidRPr="009934A8">
        <w:rPr>
          <w:rFonts w:ascii="Times New Roman" w:hAnsi="Times New Roman" w:cs="Times New Roman"/>
          <w:color w:val="00B050"/>
        </w:rPr>
        <w:t>because of the</w:t>
      </w:r>
      <w:r w:rsidR="00B051DC" w:rsidRPr="009934A8">
        <w:rPr>
          <w:rFonts w:ascii="Times New Roman" w:hAnsi="Times New Roman" w:cs="Times New Roman"/>
          <w:color w:val="00B050"/>
        </w:rPr>
        <w:t xml:space="preserve"> </w:t>
      </w:r>
      <w:r w:rsidR="000A01E7" w:rsidRPr="009934A8">
        <w:rPr>
          <w:rFonts w:ascii="Times New Roman" w:hAnsi="Times New Roman" w:cs="Times New Roman"/>
          <w:color w:val="00B050"/>
        </w:rPr>
        <w:t>sex</w:t>
      </w:r>
      <w:r w:rsidR="007D7EB0" w:rsidRPr="009934A8">
        <w:rPr>
          <w:rFonts w:ascii="Times New Roman" w:hAnsi="Times New Roman" w:cs="Times New Roman"/>
          <w:color w:val="00B050"/>
        </w:rPr>
        <w:t>-based</w:t>
      </w:r>
      <w:r w:rsidR="000A01E7" w:rsidRPr="009934A8">
        <w:rPr>
          <w:rFonts w:ascii="Times New Roman" w:hAnsi="Times New Roman" w:cs="Times New Roman"/>
          <w:color w:val="00B050"/>
        </w:rPr>
        <w:t xml:space="preserve"> </w:t>
      </w:r>
      <w:r w:rsidR="000A01E7">
        <w:rPr>
          <w:rFonts w:ascii="Times New Roman" w:hAnsi="Times New Roman" w:cs="Times New Roman"/>
        </w:rPr>
        <w:t xml:space="preserve">difference reported throughout this study and </w:t>
      </w:r>
      <w:r w:rsidR="007D7EB0" w:rsidRPr="009934A8">
        <w:rPr>
          <w:rFonts w:ascii="Times New Roman" w:hAnsi="Times New Roman" w:cs="Times New Roman"/>
          <w:color w:val="00B050"/>
        </w:rPr>
        <w:t>by</w:t>
      </w:r>
      <w:r w:rsidR="007D7EB0">
        <w:rPr>
          <w:rFonts w:ascii="Times New Roman" w:hAnsi="Times New Roman" w:cs="Times New Roman"/>
        </w:rPr>
        <w:t xml:space="preserve"> </w:t>
      </w:r>
      <w:r w:rsidR="000A01E7">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Pr>
          <w:rFonts w:ascii="Times New Roman" w:hAnsi="Times New Roman" w:cs="Times New Roman"/>
        </w:rPr>
        <w:fldChar w:fldCharType="separate"/>
      </w:r>
      <w:r w:rsidR="00154312">
        <w:rPr>
          <w:rFonts w:ascii="Times New Roman" w:hAnsi="Times New Roman" w:cs="Times New Roman"/>
          <w:noProof/>
        </w:rPr>
        <w:t>Lipps, Galecki et al. (2011)</w:t>
      </w:r>
      <w:r w:rsidR="000A01E7">
        <w:rPr>
          <w:rFonts w:ascii="Times New Roman" w:hAnsi="Times New Roman" w:cs="Times New Roman"/>
        </w:rPr>
        <w:fldChar w:fldCharType="end"/>
      </w:r>
      <w:r w:rsidR="000A01E7">
        <w:rPr>
          <w:rFonts w:ascii="Times New Roman" w:hAnsi="Times New Roman" w:cs="Times New Roman"/>
        </w:rPr>
        <w:t xml:space="preserve">. </w:t>
      </w:r>
    </w:p>
    <w:p w14:paraId="6DB21B4F" w14:textId="77777777" w:rsidR="002F45F6" w:rsidRDefault="002F45F6" w:rsidP="00B36723">
      <w:pPr>
        <w:spacing w:line="480" w:lineRule="auto"/>
        <w:rPr>
          <w:rFonts w:ascii="Times New Roman" w:hAnsi="Times New Roman" w:cs="Times New Roman"/>
          <w:b/>
          <w:i/>
        </w:rPr>
      </w:pPr>
    </w:p>
    <w:p w14:paraId="33B30E64" w14:textId="773BF169" w:rsidR="00E96C83" w:rsidRPr="00E96C83" w:rsidRDefault="00E96C83" w:rsidP="00B36723">
      <w:pPr>
        <w:spacing w:line="480" w:lineRule="auto"/>
        <w:rPr>
          <w:rFonts w:ascii="Times New Roman" w:hAnsi="Times New Roman" w:cs="Times New Roman"/>
          <w:b/>
          <w:i/>
        </w:rPr>
      </w:pPr>
      <w:r>
        <w:rPr>
          <w:rFonts w:ascii="Times New Roman" w:hAnsi="Times New Roman" w:cs="Times New Roman"/>
          <w:b/>
          <w:i/>
        </w:rPr>
        <w:t>Technology</w:t>
      </w:r>
    </w:p>
    <w:p w14:paraId="2E300334" w14:textId="4479B137" w:rsidR="00F14B85" w:rsidRDefault="00CA1DAD" w:rsidP="00B36723">
      <w:pPr>
        <w:spacing w:line="480" w:lineRule="auto"/>
        <w:rPr>
          <w:rFonts w:ascii="Times New Roman" w:hAnsi="Times New Roman" w:cs="Times New Roman"/>
        </w:rPr>
      </w:pPr>
      <w:r>
        <w:rPr>
          <w:rFonts w:ascii="Times New Roman" w:hAnsi="Times New Roman" w:cs="Times New Roman"/>
        </w:rPr>
        <w:lastRenderedPageBreak/>
        <w:t>This</w:t>
      </w:r>
      <w:r w:rsidR="00302473" w:rsidRPr="00610946">
        <w:rPr>
          <w:rFonts w:ascii="Times New Roman" w:hAnsi="Times New Roman" w:cs="Times New Roman"/>
        </w:rPr>
        <w:t xml:space="preserve"> paper </w:t>
      </w:r>
      <w:r w:rsidR="00302473">
        <w:rPr>
          <w:rFonts w:ascii="Times New Roman" w:hAnsi="Times New Roman" w:cs="Times New Roman"/>
        </w:rPr>
        <w:t xml:space="preserve">has </w:t>
      </w:r>
      <w:r>
        <w:rPr>
          <w:rFonts w:ascii="Times New Roman" w:hAnsi="Times New Roman" w:cs="Times New Roman"/>
        </w:rPr>
        <w:t>presented</w:t>
      </w:r>
      <w:r w:rsidR="00302473">
        <w:rPr>
          <w:rFonts w:ascii="Times New Roman" w:hAnsi="Times New Roman" w:cs="Times New Roman"/>
        </w:rPr>
        <w:t xml:space="preserve"> evidence that the 100 ms</w:t>
      </w:r>
      <w:r w:rsidR="00302473" w:rsidRPr="00610946">
        <w:rPr>
          <w:rFonts w:ascii="Times New Roman" w:hAnsi="Times New Roman" w:cs="Times New Roman"/>
        </w:rPr>
        <w:t xml:space="preserve"> ruling as a disqualification limit for false starts in </w:t>
      </w:r>
      <w:r w:rsidR="00302473" w:rsidRPr="009934A8">
        <w:rPr>
          <w:rFonts w:ascii="Times New Roman" w:hAnsi="Times New Roman" w:cs="Times New Roman"/>
          <w:color w:val="00B050"/>
        </w:rPr>
        <w:t>elite</w:t>
      </w:r>
      <w:r w:rsidR="007D7EB0" w:rsidRPr="009934A8">
        <w:rPr>
          <w:rFonts w:ascii="Times New Roman" w:hAnsi="Times New Roman" w:cs="Times New Roman"/>
          <w:color w:val="00B050"/>
        </w:rPr>
        <w:t>-standard</w:t>
      </w:r>
      <w:r w:rsidR="00302473" w:rsidRPr="009934A8">
        <w:rPr>
          <w:rFonts w:ascii="Times New Roman" w:hAnsi="Times New Roman" w:cs="Times New Roman"/>
          <w:color w:val="00B050"/>
        </w:rPr>
        <w:t xml:space="preserve"> </w:t>
      </w:r>
      <w:r w:rsidR="00302473" w:rsidRPr="00610946">
        <w:rPr>
          <w:rFonts w:ascii="Times New Roman" w:hAnsi="Times New Roman" w:cs="Times New Roman"/>
        </w:rPr>
        <w:t xml:space="preserve">athletics is </w:t>
      </w:r>
      <w:r>
        <w:rPr>
          <w:rFonts w:ascii="Times New Roman" w:hAnsi="Times New Roman" w:cs="Times New Roman"/>
        </w:rPr>
        <w:t>liberal</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80751">
        <w:rPr>
          <w:rFonts w:ascii="Times New Roman" w:hAnsi="Times New Roman" w:cs="Times New Roman"/>
        </w:rPr>
        <w:t>T</w:t>
      </w:r>
      <w:r w:rsidR="00302473" w:rsidRPr="00610946">
        <w:rPr>
          <w:rFonts w:ascii="Times New Roman" w:hAnsi="Times New Roman" w:cs="Times New Roman"/>
        </w:rPr>
        <w:t xml:space="preserve">his needs to be </w:t>
      </w:r>
      <w:r w:rsidR="009E24E0">
        <w:rPr>
          <w:rFonts w:ascii="Times New Roman" w:hAnsi="Times New Roman" w:cs="Times New Roman"/>
        </w:rPr>
        <w:t xml:space="preserve">considered in </w:t>
      </w:r>
      <w:r w:rsidR="00302473" w:rsidRPr="009934A8">
        <w:rPr>
          <w:rFonts w:ascii="Times New Roman" w:hAnsi="Times New Roman" w:cs="Times New Roman"/>
          <w:color w:val="00B050"/>
        </w:rPr>
        <w:t xml:space="preserve">the </w:t>
      </w:r>
      <w:r w:rsidR="007D7EB0" w:rsidRPr="009934A8">
        <w:rPr>
          <w:rFonts w:ascii="Times New Roman" w:hAnsi="Times New Roman" w:cs="Times New Roman"/>
          <w:color w:val="00B050"/>
        </w:rPr>
        <w:t xml:space="preserve">context of </w:t>
      </w:r>
      <w:r w:rsidR="00302473" w:rsidRPr="009934A8">
        <w:rPr>
          <w:rFonts w:ascii="Times New Roman" w:hAnsi="Times New Roman" w:cs="Times New Roman"/>
          <w:color w:val="00B050"/>
        </w:rPr>
        <w:t xml:space="preserve">current technology </w:t>
      </w:r>
      <w:r w:rsidR="007D7EB0" w:rsidRPr="009934A8">
        <w:rPr>
          <w:rFonts w:ascii="Times New Roman" w:hAnsi="Times New Roman" w:cs="Times New Roman"/>
          <w:color w:val="00B050"/>
        </w:rPr>
        <w:t>that</w:t>
      </w:r>
      <w:r w:rsidR="00302473" w:rsidRPr="009934A8">
        <w:rPr>
          <w:rFonts w:ascii="Times New Roman" w:hAnsi="Times New Roman" w:cs="Times New Roman"/>
          <w:color w:val="00B050"/>
        </w:rPr>
        <w:t xml:space="preserve"> measure</w:t>
      </w:r>
      <w:r w:rsidR="007D7EB0" w:rsidRPr="009934A8">
        <w:rPr>
          <w:rFonts w:ascii="Times New Roman" w:hAnsi="Times New Roman" w:cs="Times New Roman"/>
          <w:color w:val="00B050"/>
        </w:rPr>
        <w:t>s</w:t>
      </w:r>
      <w:r w:rsidR="00302473" w:rsidRPr="009934A8">
        <w:rPr>
          <w:rFonts w:ascii="Times New Roman" w:hAnsi="Times New Roman" w:cs="Times New Roman"/>
          <w:color w:val="00B050"/>
        </w:rPr>
        <w:t xml:space="preserve"> athletes</w:t>
      </w:r>
      <w:r w:rsidR="007D7EB0" w:rsidRPr="009934A8">
        <w:rPr>
          <w:rFonts w:ascii="Times New Roman" w:hAnsi="Times New Roman" w:cs="Times New Roman"/>
          <w:color w:val="00B050"/>
        </w:rPr>
        <w:t>’</w:t>
      </w:r>
      <w:r w:rsidR="00302473" w:rsidRPr="009934A8">
        <w:rPr>
          <w:rFonts w:ascii="Times New Roman" w:hAnsi="Times New Roman" w:cs="Times New Roman"/>
          <w:color w:val="00B050"/>
        </w:rPr>
        <w:t xml:space="preserve"> </w:t>
      </w:r>
      <w:r w:rsidR="00380751">
        <w:rPr>
          <w:rFonts w:ascii="Times New Roman" w:hAnsi="Times New Roman" w:cs="Times New Roman"/>
        </w:rPr>
        <w:t>RT</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02473" w:rsidRPr="00610946">
        <w:rPr>
          <w:rFonts w:ascii="Times New Roman" w:hAnsi="Times New Roman" w:cs="Times New Roman"/>
        </w:rPr>
        <w:t xml:space="preserve">The </w:t>
      </w:r>
      <w:r w:rsidR="00380751">
        <w:rPr>
          <w:rFonts w:ascii="Times New Roman" w:hAnsi="Times New Roman" w:cs="Times New Roman"/>
        </w:rPr>
        <w:t>IAAF approved technology</w:t>
      </w:r>
      <w:r w:rsidR="00302473" w:rsidRPr="00610946">
        <w:rPr>
          <w:rFonts w:ascii="Times New Roman" w:hAnsi="Times New Roman" w:cs="Times New Roman"/>
        </w:rPr>
        <w:t xml:space="preserve"> does not re</w:t>
      </w:r>
      <w:r w:rsidR="00380751">
        <w:rPr>
          <w:rFonts w:ascii="Times New Roman" w:hAnsi="Times New Roman" w:cs="Times New Roman"/>
        </w:rPr>
        <w:t>cord</w:t>
      </w:r>
      <w:r w:rsidR="00302473" w:rsidRPr="00610946">
        <w:rPr>
          <w:rFonts w:ascii="Times New Roman" w:hAnsi="Times New Roman" w:cs="Times New Roman"/>
        </w:rPr>
        <w:t xml:space="preserve"> the </w:t>
      </w:r>
      <w:r w:rsidR="007D7EB0" w:rsidRPr="009934A8">
        <w:rPr>
          <w:rFonts w:ascii="Times New Roman" w:hAnsi="Times New Roman" w:cs="Times New Roman"/>
          <w:color w:val="00B050"/>
        </w:rPr>
        <w:t>shortest</w:t>
      </w:r>
      <w:r w:rsidR="007D7EB0" w:rsidRPr="00610946">
        <w:rPr>
          <w:rFonts w:ascii="Times New Roman" w:hAnsi="Times New Roman" w:cs="Times New Roman"/>
        </w:rPr>
        <w:t xml:space="preserve"> </w:t>
      </w:r>
      <w:r w:rsidR="00380751">
        <w:rPr>
          <w:rFonts w:ascii="Times New Roman" w:hAnsi="Times New Roman" w:cs="Times New Roman"/>
        </w:rPr>
        <w:t>RT</w:t>
      </w:r>
      <w:r w:rsidR="00302473" w:rsidRPr="00610946">
        <w:rPr>
          <w:rFonts w:ascii="Times New Roman" w:hAnsi="Times New Roman" w:cs="Times New Roman"/>
        </w:rPr>
        <w:t xml:space="preserve">, or the first movement of the athlete, but rather the addition of the time to produce a predefined force along with the </w:t>
      </w:r>
      <w:r w:rsidR="00380751">
        <w:rPr>
          <w:rFonts w:ascii="Times New Roman" w:hAnsi="Times New Roman" w:cs="Times New Roman"/>
        </w:rPr>
        <w:t>RT</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02473">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sidR="00302473">
        <w:rPr>
          <w:rFonts w:ascii="Times New Roman" w:hAnsi="Times New Roman" w:cs="Times New Roman"/>
        </w:rPr>
        <w:fldChar w:fldCharType="separate"/>
      </w:r>
      <w:r w:rsidR="00154312">
        <w:rPr>
          <w:rFonts w:ascii="Times New Roman" w:hAnsi="Times New Roman" w:cs="Times New Roman"/>
          <w:noProof/>
        </w:rPr>
        <w:t>Pain and Hibbs (2007)</w:t>
      </w:r>
      <w:r w:rsidR="00302473">
        <w:rPr>
          <w:rFonts w:ascii="Times New Roman" w:hAnsi="Times New Roman" w:cs="Times New Roman"/>
        </w:rPr>
        <w:fldChar w:fldCharType="end"/>
      </w:r>
      <w:r w:rsidR="00302473">
        <w:rPr>
          <w:rFonts w:ascii="Times New Roman" w:hAnsi="Times New Roman" w:cs="Times New Roman"/>
        </w:rPr>
        <w:t xml:space="preserve"> suggest</w:t>
      </w:r>
      <w:r w:rsidR="00F53348">
        <w:rPr>
          <w:rFonts w:ascii="Times New Roman" w:hAnsi="Times New Roman" w:cs="Times New Roman"/>
        </w:rPr>
        <w:t>ed</w:t>
      </w:r>
      <w:r w:rsidR="00302473">
        <w:rPr>
          <w:rFonts w:ascii="Times New Roman" w:hAnsi="Times New Roman" w:cs="Times New Roman"/>
        </w:rPr>
        <w:t xml:space="preserve"> that </w:t>
      </w:r>
      <w:r w:rsidR="00380751">
        <w:rPr>
          <w:rFonts w:ascii="Times New Roman" w:hAnsi="Times New Roman" w:cs="Times New Roman"/>
        </w:rPr>
        <w:t>RTs</w:t>
      </w:r>
      <w:r w:rsidR="00302473">
        <w:rPr>
          <w:rFonts w:ascii="Times New Roman" w:hAnsi="Times New Roman" w:cs="Times New Roman"/>
        </w:rPr>
        <w:t xml:space="preserve"> of 85 ms</w:t>
      </w:r>
      <w:r w:rsidR="00302473" w:rsidRPr="00610946">
        <w:rPr>
          <w:rFonts w:ascii="Times New Roman" w:hAnsi="Times New Roman" w:cs="Times New Roman"/>
        </w:rPr>
        <w:t xml:space="preserve"> are possible; this paper does not contradict these findings </w:t>
      </w:r>
      <w:r w:rsidR="00380751">
        <w:rPr>
          <w:rFonts w:ascii="Times New Roman" w:hAnsi="Times New Roman" w:cs="Times New Roman"/>
        </w:rPr>
        <w:t>but rather</w:t>
      </w:r>
      <w:r w:rsidR="00302473" w:rsidRPr="00610946">
        <w:rPr>
          <w:rFonts w:ascii="Times New Roman" w:hAnsi="Times New Roman" w:cs="Times New Roman"/>
        </w:rPr>
        <w:t xml:space="preserve"> suggests that these </w:t>
      </w:r>
      <w:r w:rsidR="00C54B06">
        <w:rPr>
          <w:rFonts w:ascii="Times New Roman" w:hAnsi="Times New Roman" w:cs="Times New Roman"/>
        </w:rPr>
        <w:t>shorter</w:t>
      </w:r>
      <w:r w:rsidR="00302473" w:rsidRPr="00610946">
        <w:rPr>
          <w:rFonts w:ascii="Times New Roman" w:hAnsi="Times New Roman" w:cs="Times New Roman"/>
        </w:rPr>
        <w:t xml:space="preserve"> </w:t>
      </w:r>
      <w:r w:rsidR="00380751">
        <w:rPr>
          <w:rFonts w:ascii="Times New Roman" w:hAnsi="Times New Roman" w:cs="Times New Roman"/>
        </w:rPr>
        <w:t>RTs</w:t>
      </w:r>
      <w:r w:rsidR="00302473" w:rsidRPr="00610946">
        <w:rPr>
          <w:rFonts w:ascii="Times New Roman" w:hAnsi="Times New Roman" w:cs="Times New Roman"/>
        </w:rPr>
        <w:t xml:space="preserve"> are similar to the time until the </w:t>
      </w:r>
      <w:r w:rsidR="00835861">
        <w:rPr>
          <w:rFonts w:ascii="Times New Roman" w:hAnsi="Times New Roman" w:cs="Times New Roman"/>
        </w:rPr>
        <w:t>initial</w:t>
      </w:r>
      <w:r w:rsidR="00302473" w:rsidRPr="00610946">
        <w:rPr>
          <w:rFonts w:ascii="Times New Roman" w:hAnsi="Times New Roman" w:cs="Times New Roman"/>
        </w:rPr>
        <w:t xml:space="preserve"> </w:t>
      </w:r>
      <w:r w:rsidR="00F53348" w:rsidRPr="009268AF">
        <w:rPr>
          <w:rFonts w:ascii="Times New Roman" w:hAnsi="Times New Roman" w:cs="Times New Roman"/>
          <w:color w:val="00B050"/>
        </w:rPr>
        <w:t>response</w:t>
      </w:r>
      <w:r w:rsidR="00302473" w:rsidRPr="009268AF">
        <w:rPr>
          <w:rFonts w:ascii="Times New Roman" w:hAnsi="Times New Roman" w:cs="Times New Roman"/>
          <w:color w:val="00B050"/>
        </w:rPr>
        <w:t xml:space="preserve"> </w:t>
      </w:r>
      <w:r w:rsidR="00302473" w:rsidRPr="00610946">
        <w:rPr>
          <w:rFonts w:ascii="Times New Roman" w:hAnsi="Times New Roman" w:cs="Times New Roman"/>
        </w:rPr>
        <w:t>of an elite at</w:t>
      </w:r>
      <w:r w:rsidR="00302473">
        <w:rPr>
          <w:rFonts w:ascii="Times New Roman" w:hAnsi="Times New Roman" w:cs="Times New Roman"/>
        </w:rPr>
        <w:t>hlete after a start</w:t>
      </w:r>
      <w:r w:rsidR="00F53348">
        <w:rPr>
          <w:rFonts w:ascii="Times New Roman" w:hAnsi="Times New Roman" w:cs="Times New Roman"/>
        </w:rPr>
        <w:t xml:space="preserve"> signal</w:t>
      </w:r>
      <w:r w:rsidR="00302473">
        <w:rPr>
          <w:rFonts w:ascii="Times New Roman" w:hAnsi="Times New Roman" w:cs="Times New Roman"/>
        </w:rPr>
        <w:t>.</w:t>
      </w:r>
      <w:r w:rsidR="001F1A26">
        <w:rPr>
          <w:rFonts w:ascii="Times New Roman" w:hAnsi="Times New Roman" w:cs="Times New Roman"/>
        </w:rPr>
        <w:t xml:space="preserve"> </w:t>
      </w:r>
    </w:p>
    <w:p w14:paraId="64CE9F9B" w14:textId="77777777" w:rsidR="002F45F6" w:rsidRDefault="002F45F6" w:rsidP="00B36723">
      <w:pPr>
        <w:spacing w:line="480" w:lineRule="auto"/>
        <w:rPr>
          <w:rFonts w:ascii="Times New Roman" w:hAnsi="Times New Roman" w:cs="Times New Roman"/>
          <w:b/>
        </w:rPr>
      </w:pPr>
    </w:p>
    <w:p w14:paraId="2B5200F7" w14:textId="02F7AE65" w:rsidR="00822BA0" w:rsidRPr="00F14B85" w:rsidRDefault="00822BA0" w:rsidP="00B36723">
      <w:pPr>
        <w:spacing w:line="480" w:lineRule="auto"/>
        <w:rPr>
          <w:rFonts w:ascii="Times New Roman" w:hAnsi="Times New Roman" w:cs="Times New Roman"/>
        </w:rPr>
      </w:pPr>
      <w:r w:rsidRPr="00B36723">
        <w:rPr>
          <w:rFonts w:ascii="Times New Roman" w:hAnsi="Times New Roman" w:cs="Times New Roman"/>
          <w:b/>
        </w:rPr>
        <w:t>Conclusions</w:t>
      </w:r>
    </w:p>
    <w:p w14:paraId="323ED780" w14:textId="2D72CB60" w:rsidR="008052FC"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From this study it is clear that the IAAF 100 ms false start threshold is ina</w:t>
      </w:r>
      <w:r w:rsidR="003B0453">
        <w:rPr>
          <w:rFonts w:ascii="Times New Roman" w:hAnsi="Times New Roman" w:cs="Times New Roman"/>
        </w:rPr>
        <w:t>dequate for the fair and impartial refereeing of</w:t>
      </w:r>
      <w:r w:rsidRPr="002C3FD7">
        <w:rPr>
          <w:rFonts w:ascii="Times New Roman" w:hAnsi="Times New Roman" w:cs="Times New Roman"/>
        </w:rPr>
        <w:t xml:space="preserve"> </w:t>
      </w:r>
      <w:r w:rsidRPr="009934A8">
        <w:rPr>
          <w:rFonts w:ascii="Times New Roman" w:hAnsi="Times New Roman" w:cs="Times New Roman"/>
          <w:color w:val="00B050"/>
        </w:rPr>
        <w:t>elite</w:t>
      </w:r>
      <w:r w:rsidR="007D7EB0" w:rsidRPr="009934A8">
        <w:rPr>
          <w:rFonts w:ascii="Times New Roman" w:hAnsi="Times New Roman" w:cs="Times New Roman"/>
          <w:color w:val="00B050"/>
        </w:rPr>
        <w:t>-standard</w:t>
      </w:r>
      <w:r w:rsidRPr="009934A8">
        <w:rPr>
          <w:rFonts w:ascii="Times New Roman" w:hAnsi="Times New Roman" w:cs="Times New Roman"/>
          <w:color w:val="00B050"/>
        </w:rPr>
        <w:t xml:space="preserve"> </w:t>
      </w:r>
      <w:r w:rsidRPr="002C3FD7">
        <w:rPr>
          <w:rFonts w:ascii="Times New Roman" w:hAnsi="Times New Roman" w:cs="Times New Roman"/>
        </w:rPr>
        <w:t>athlet</w:t>
      </w:r>
      <w:r w:rsidR="003B0453">
        <w:rPr>
          <w:rFonts w:ascii="Times New Roman" w:hAnsi="Times New Roman" w:cs="Times New Roman"/>
        </w:rPr>
        <w:t>ics</w:t>
      </w:r>
      <w:r w:rsidR="00C7609C">
        <w:rPr>
          <w:rFonts w:ascii="Times New Roman" w:hAnsi="Times New Roman" w:cs="Times New Roman"/>
        </w:rPr>
        <w:t xml:space="preserve">, </w:t>
      </w:r>
      <w:r w:rsidR="00C54B06">
        <w:rPr>
          <w:rFonts w:ascii="Times New Roman" w:hAnsi="Times New Roman" w:cs="Times New Roman"/>
        </w:rPr>
        <w:t>when using</w:t>
      </w:r>
      <w:r w:rsidR="00C7609C">
        <w:rPr>
          <w:rFonts w:ascii="Times New Roman" w:hAnsi="Times New Roman" w:cs="Times New Roman"/>
        </w:rPr>
        <w:t xml:space="preserve"> t</w:t>
      </w:r>
      <w:r w:rsidR="00C54B06">
        <w:rPr>
          <w:rFonts w:ascii="Times New Roman" w:hAnsi="Times New Roman" w:cs="Times New Roman"/>
        </w:rPr>
        <w:t xml:space="preserve">he IAAF approved </w:t>
      </w:r>
      <w:r w:rsidR="00C54B06" w:rsidRPr="009268AF">
        <w:rPr>
          <w:rFonts w:ascii="Times New Roman" w:hAnsi="Times New Roman" w:cs="Times New Roman"/>
          <w:color w:val="00B050"/>
        </w:rPr>
        <w:t>starting</w:t>
      </w:r>
      <w:r w:rsidR="007D7EB0" w:rsidRPr="009268AF">
        <w:rPr>
          <w:rFonts w:ascii="Times New Roman" w:hAnsi="Times New Roman" w:cs="Times New Roman"/>
          <w:color w:val="00B050"/>
        </w:rPr>
        <w:t>-</w:t>
      </w:r>
      <w:r w:rsidR="00C54B06" w:rsidRPr="009268AF">
        <w:rPr>
          <w:rFonts w:ascii="Times New Roman" w:hAnsi="Times New Roman" w:cs="Times New Roman"/>
          <w:color w:val="00B050"/>
        </w:rPr>
        <w:t xml:space="preserve">block </w:t>
      </w:r>
      <w:r w:rsidR="00C54B06">
        <w:rPr>
          <w:rFonts w:ascii="Times New Roman" w:hAnsi="Times New Roman" w:cs="Times New Roman"/>
        </w:rPr>
        <w:t>systems</w:t>
      </w:r>
      <w:r w:rsidRPr="002C3FD7">
        <w:rPr>
          <w:rFonts w:ascii="Times New Roman" w:hAnsi="Times New Roman" w:cs="Times New Roman"/>
        </w:rPr>
        <w:t>.</w:t>
      </w:r>
      <w:r w:rsidR="002C3FD7">
        <w:rPr>
          <w:rFonts w:ascii="Times New Roman" w:hAnsi="Times New Roman" w:cs="Times New Roman"/>
        </w:rPr>
        <w:t xml:space="preserve"> </w:t>
      </w:r>
      <w:r w:rsidR="00607BA0">
        <w:rPr>
          <w:rFonts w:ascii="Times New Roman" w:hAnsi="Times New Roman" w:cs="Times New Roman"/>
        </w:rPr>
        <w:t xml:space="preserve"> </w:t>
      </w:r>
      <w:r w:rsidR="002C3FD7">
        <w:rPr>
          <w:rFonts w:ascii="Times New Roman" w:hAnsi="Times New Roman" w:cs="Times New Roman"/>
        </w:rPr>
        <w:t>Similar to</w:t>
      </w:r>
      <w:r w:rsidRPr="002C3FD7">
        <w:rPr>
          <w:rFonts w:ascii="Times New Roman" w:hAnsi="Times New Roman" w:cs="Times New Roman"/>
        </w:rPr>
        <w:t xml:space="preserve"> the work of </w:t>
      </w:r>
      <w:r w:rsidRPr="002C3FD7">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2C3FD7">
        <w:rPr>
          <w:rFonts w:ascii="Times New Roman" w:hAnsi="Times New Roman" w:cs="Times New Roman"/>
        </w:rPr>
        <w:fldChar w:fldCharType="separate"/>
      </w:r>
      <w:r w:rsidR="00154312">
        <w:rPr>
          <w:rFonts w:ascii="Times New Roman" w:hAnsi="Times New Roman" w:cs="Times New Roman"/>
          <w:noProof/>
        </w:rPr>
        <w:t>Lipps, Galecki et al. (2011)</w:t>
      </w:r>
      <w:r w:rsidRPr="002C3FD7">
        <w:rPr>
          <w:rFonts w:ascii="Times New Roman" w:hAnsi="Times New Roman" w:cs="Times New Roman"/>
        </w:rPr>
        <w:fldChar w:fldCharType="end"/>
      </w:r>
      <w:r w:rsidRPr="002C3FD7">
        <w:rPr>
          <w:rFonts w:ascii="Times New Roman" w:hAnsi="Times New Roman" w:cs="Times New Roman"/>
        </w:rPr>
        <w:t xml:space="preserve"> a </w:t>
      </w:r>
      <w:r w:rsidRPr="009934A8">
        <w:rPr>
          <w:rFonts w:ascii="Times New Roman" w:hAnsi="Times New Roman" w:cs="Times New Roman"/>
          <w:color w:val="00B050"/>
        </w:rPr>
        <w:t>sex</w:t>
      </w:r>
      <w:r w:rsidR="007D7EB0" w:rsidRPr="009934A8">
        <w:rPr>
          <w:rFonts w:ascii="Times New Roman" w:hAnsi="Times New Roman" w:cs="Times New Roman"/>
          <w:color w:val="00B050"/>
        </w:rPr>
        <w:t>-based</w:t>
      </w:r>
      <w:r w:rsidRPr="009934A8">
        <w:rPr>
          <w:rFonts w:ascii="Times New Roman" w:hAnsi="Times New Roman" w:cs="Times New Roman"/>
          <w:color w:val="00B050"/>
        </w:rPr>
        <w:t xml:space="preserve"> </w:t>
      </w:r>
      <w:r w:rsidRPr="002C3FD7">
        <w:rPr>
          <w:rFonts w:ascii="Times New Roman" w:hAnsi="Times New Roman" w:cs="Times New Roman"/>
        </w:rPr>
        <w:t xml:space="preserve">difference has also been identified from the historic data. </w:t>
      </w:r>
      <w:r w:rsidR="00607BA0">
        <w:rPr>
          <w:rFonts w:ascii="Times New Roman" w:hAnsi="Times New Roman" w:cs="Times New Roman"/>
        </w:rPr>
        <w:t xml:space="preserve"> </w:t>
      </w:r>
      <w:r w:rsidRPr="002C3FD7">
        <w:rPr>
          <w:rFonts w:ascii="Times New Roman" w:hAnsi="Times New Roman" w:cs="Times New Roman"/>
        </w:rPr>
        <w:t xml:space="preserve">It is suggested that the ruling for </w:t>
      </w:r>
      <w:r w:rsidR="00835861">
        <w:rPr>
          <w:rFonts w:ascii="Times New Roman" w:hAnsi="Times New Roman" w:cs="Times New Roman"/>
        </w:rPr>
        <w:t>men and women</w:t>
      </w:r>
      <w:r w:rsidRPr="002C3FD7">
        <w:rPr>
          <w:rFonts w:ascii="Times New Roman" w:hAnsi="Times New Roman" w:cs="Times New Roman"/>
        </w:rPr>
        <w:t xml:space="preserve"> be revised to account for the strength differences between the sexes.</w:t>
      </w:r>
      <w:r w:rsidR="002C3FD7">
        <w:rPr>
          <w:rFonts w:ascii="Times New Roman" w:hAnsi="Times New Roman" w:cs="Times New Roman"/>
        </w:rPr>
        <w:t xml:space="preserve"> </w:t>
      </w:r>
      <w:r w:rsidR="00607BA0">
        <w:rPr>
          <w:rFonts w:ascii="Times New Roman" w:hAnsi="Times New Roman" w:cs="Times New Roman"/>
        </w:rPr>
        <w:t xml:space="preserve"> </w:t>
      </w:r>
      <w:r w:rsidR="003B0453">
        <w:rPr>
          <w:rFonts w:ascii="Times New Roman" w:hAnsi="Times New Roman" w:cs="Times New Roman"/>
        </w:rPr>
        <w:t xml:space="preserve">Revised RT thresholds, estimated from the historical data, </w:t>
      </w:r>
      <w:r w:rsidR="002C3FD7">
        <w:rPr>
          <w:rFonts w:ascii="Times New Roman" w:hAnsi="Times New Roman" w:cs="Times New Roman"/>
        </w:rPr>
        <w:t>both</w:t>
      </w:r>
      <w:r w:rsidR="007D7EB0">
        <w:rPr>
          <w:rFonts w:ascii="Times New Roman" w:hAnsi="Times New Roman" w:cs="Times New Roman"/>
        </w:rPr>
        <w:t xml:space="preserve"> </w:t>
      </w:r>
      <w:r w:rsidR="007D7EB0" w:rsidRPr="009934A8">
        <w:rPr>
          <w:rFonts w:ascii="Times New Roman" w:hAnsi="Times New Roman" w:cs="Times New Roman"/>
          <w:color w:val="00B050"/>
        </w:rPr>
        <w:t>for</w:t>
      </w:r>
      <w:r w:rsidR="002C3FD7" w:rsidRPr="009934A8">
        <w:rPr>
          <w:rFonts w:ascii="Times New Roman" w:hAnsi="Times New Roman" w:cs="Times New Roman"/>
          <w:color w:val="00B050"/>
        </w:rPr>
        <w:t xml:space="preserve"> </w:t>
      </w:r>
      <w:r w:rsidR="00835861">
        <w:rPr>
          <w:rFonts w:ascii="Times New Roman" w:hAnsi="Times New Roman" w:cs="Times New Roman"/>
        </w:rPr>
        <w:t>men and women</w:t>
      </w:r>
      <w:r w:rsidR="002C3FD7">
        <w:rPr>
          <w:rFonts w:ascii="Times New Roman" w:hAnsi="Times New Roman" w:cs="Times New Roman"/>
        </w:rPr>
        <w:t xml:space="preserve"> are provided in the results section.</w:t>
      </w:r>
    </w:p>
    <w:p w14:paraId="7AD44D8F" w14:textId="77777777" w:rsidR="00B86592" w:rsidRDefault="00B86592" w:rsidP="00B36723">
      <w:pPr>
        <w:spacing w:line="480" w:lineRule="auto"/>
        <w:rPr>
          <w:rFonts w:ascii="Times New Roman" w:hAnsi="Times New Roman" w:cs="Times New Roman"/>
        </w:rPr>
      </w:pPr>
    </w:p>
    <w:p w14:paraId="50BE9792" w14:textId="62547465" w:rsidR="00E21350"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 xml:space="preserve">In conclusion, this study has examined </w:t>
      </w:r>
      <w:r w:rsidR="00062750">
        <w:rPr>
          <w:rFonts w:ascii="Times New Roman" w:hAnsi="Times New Roman" w:cs="Times New Roman"/>
        </w:rPr>
        <w:t>a large dataset of</w:t>
      </w:r>
      <w:r w:rsidRPr="002C3FD7">
        <w:rPr>
          <w:rFonts w:ascii="Times New Roman" w:hAnsi="Times New Roman" w:cs="Times New Roman"/>
        </w:rPr>
        <w:t xml:space="preserve"> RT</w:t>
      </w:r>
      <w:r w:rsidR="00062750">
        <w:rPr>
          <w:rFonts w:ascii="Times New Roman" w:hAnsi="Times New Roman" w:cs="Times New Roman"/>
        </w:rPr>
        <w:t xml:space="preserve">s of </w:t>
      </w:r>
      <w:r w:rsidR="00062750" w:rsidRPr="009934A8">
        <w:rPr>
          <w:rFonts w:ascii="Times New Roman" w:hAnsi="Times New Roman" w:cs="Times New Roman"/>
          <w:color w:val="00B050"/>
        </w:rPr>
        <w:t>international</w:t>
      </w:r>
      <w:r w:rsidR="007D7EB0" w:rsidRPr="009934A8">
        <w:rPr>
          <w:rFonts w:ascii="Times New Roman" w:hAnsi="Times New Roman" w:cs="Times New Roman"/>
          <w:color w:val="00B050"/>
        </w:rPr>
        <w:t>-standard</w:t>
      </w:r>
      <w:r w:rsidR="00062750">
        <w:rPr>
          <w:rFonts w:ascii="Times New Roman" w:hAnsi="Times New Roman" w:cs="Times New Roman"/>
        </w:rPr>
        <w:t xml:space="preserve"> athletes, combined with an extensive literature review</w:t>
      </w:r>
      <w:r w:rsidR="007075E5">
        <w:rPr>
          <w:rFonts w:ascii="Times New Roman" w:hAnsi="Times New Roman" w:cs="Times New Roman"/>
        </w:rPr>
        <w:t xml:space="preserve">, </w:t>
      </w:r>
      <w:r w:rsidR="007D7EB0" w:rsidRPr="009934A8">
        <w:rPr>
          <w:rFonts w:ascii="Times New Roman" w:hAnsi="Times New Roman" w:cs="Times New Roman"/>
          <w:color w:val="00B050"/>
        </w:rPr>
        <w:t xml:space="preserve">and </w:t>
      </w:r>
      <w:r w:rsidRPr="002C3FD7">
        <w:rPr>
          <w:rFonts w:ascii="Times New Roman" w:hAnsi="Times New Roman" w:cs="Times New Roman"/>
        </w:rPr>
        <w:t>shown that the current governance of false start disqualification is inadequate</w:t>
      </w:r>
      <w:r w:rsidR="002C3FD7" w:rsidRPr="002C3FD7">
        <w:rPr>
          <w:rFonts w:ascii="Times New Roman" w:hAnsi="Times New Roman" w:cs="Times New Roman"/>
        </w:rPr>
        <w:t xml:space="preserve"> under the current measurement system utilised by the IAAF</w:t>
      </w:r>
      <w:r w:rsidRPr="002C3FD7">
        <w:rPr>
          <w:rFonts w:ascii="Times New Roman" w:hAnsi="Times New Roman" w:cs="Times New Roman"/>
        </w:rPr>
        <w:t xml:space="preserve">. </w:t>
      </w:r>
    </w:p>
    <w:p w14:paraId="3DB05000" w14:textId="77777777" w:rsidR="00B86592" w:rsidRDefault="00B86592" w:rsidP="00B36723">
      <w:pPr>
        <w:spacing w:line="480" w:lineRule="auto"/>
        <w:rPr>
          <w:rFonts w:ascii="Times New Roman" w:hAnsi="Times New Roman" w:cs="Times New Roman"/>
          <w:b/>
        </w:rPr>
      </w:pPr>
    </w:p>
    <w:p w14:paraId="57BBBBCB" w14:textId="682EFD69" w:rsidR="000B1E0F" w:rsidRPr="00B36723" w:rsidRDefault="000B1E0F" w:rsidP="00B36723">
      <w:pPr>
        <w:spacing w:line="480" w:lineRule="auto"/>
        <w:rPr>
          <w:rFonts w:ascii="Times New Roman" w:hAnsi="Times New Roman" w:cs="Times New Roman"/>
          <w:b/>
        </w:rPr>
      </w:pPr>
      <w:r w:rsidRPr="00B36723">
        <w:rPr>
          <w:rFonts w:ascii="Times New Roman" w:hAnsi="Times New Roman" w:cs="Times New Roman"/>
          <w:b/>
        </w:rPr>
        <w:lastRenderedPageBreak/>
        <w:t>Disclosure Statement</w:t>
      </w:r>
    </w:p>
    <w:p w14:paraId="2FF9DCF4" w14:textId="264B80D3" w:rsidR="00B86592" w:rsidRDefault="000B1E0F" w:rsidP="00B36723">
      <w:pPr>
        <w:spacing w:line="480" w:lineRule="auto"/>
        <w:rPr>
          <w:rFonts w:ascii="Times New Roman" w:hAnsi="Times New Roman" w:cs="Times New Roman"/>
          <w:b/>
        </w:rPr>
      </w:pPr>
      <w:r w:rsidRPr="00B36723">
        <w:rPr>
          <w:rFonts w:ascii="Times New Roman" w:hAnsi="Times New Roman" w:cs="Times New Roman"/>
        </w:rPr>
        <w:t>No potential conflict of interest was reported by the authors.</w:t>
      </w:r>
    </w:p>
    <w:p w14:paraId="5DB486EF" w14:textId="77777777" w:rsidR="00B17838" w:rsidRDefault="00B17838" w:rsidP="00DE41E1">
      <w:pPr>
        <w:spacing w:line="480" w:lineRule="auto"/>
        <w:rPr>
          <w:rFonts w:ascii="Times New Roman" w:hAnsi="Times New Roman" w:cs="Times New Roman"/>
          <w:b/>
        </w:rPr>
      </w:pPr>
    </w:p>
    <w:p w14:paraId="5E78AB68" w14:textId="64851147" w:rsidR="00E21350" w:rsidRDefault="00822BA0" w:rsidP="00DE41E1">
      <w:pPr>
        <w:spacing w:line="480" w:lineRule="auto"/>
        <w:rPr>
          <w:rFonts w:ascii="Times New Roman" w:hAnsi="Times New Roman" w:cs="Times New Roman"/>
          <w:b/>
        </w:rPr>
      </w:pPr>
      <w:r w:rsidRPr="00B36723">
        <w:rPr>
          <w:rFonts w:ascii="Times New Roman" w:hAnsi="Times New Roman" w:cs="Times New Roman"/>
          <w:b/>
        </w:rPr>
        <w:t>Supplementary Material</w:t>
      </w:r>
    </w:p>
    <w:p w14:paraId="6997F227" w14:textId="71A96819" w:rsidR="001E0C0F" w:rsidRPr="00B17838" w:rsidRDefault="001E0C0F" w:rsidP="00DE41E1">
      <w:pPr>
        <w:spacing w:line="480" w:lineRule="auto"/>
        <w:rPr>
          <w:rFonts w:ascii="Times New Roman" w:hAnsi="Times New Roman" w:cs="Times New Roman"/>
        </w:rPr>
      </w:pPr>
      <w:r>
        <w:rPr>
          <w:rFonts w:ascii="Times New Roman" w:hAnsi="Times New Roman" w:cs="Times New Roman"/>
        </w:rPr>
        <w:t>Data and analysis scripts can be provided on request from the corresponding author.</w:t>
      </w:r>
    </w:p>
    <w:p w14:paraId="787F0222" w14:textId="59A51E46" w:rsidR="00B36723" w:rsidRPr="00DE41E1" w:rsidRDefault="00822BA0" w:rsidP="00DE41E1">
      <w:pPr>
        <w:spacing w:line="480" w:lineRule="auto"/>
        <w:rPr>
          <w:rFonts w:ascii="Times New Roman" w:hAnsi="Times New Roman" w:cs="Times New Roman"/>
          <w:b/>
        </w:rPr>
      </w:pPr>
      <w:r w:rsidRPr="00B36723">
        <w:rPr>
          <w:rFonts w:ascii="Times New Roman" w:hAnsi="Times New Roman" w:cs="Times New Roman"/>
          <w:b/>
        </w:rPr>
        <w:t>References</w:t>
      </w:r>
    </w:p>
    <w:p w14:paraId="5D00AEA4" w14:textId="525A56A0" w:rsidR="002F45F6" w:rsidRPr="002F45F6" w:rsidRDefault="00B36723" w:rsidP="002F45F6">
      <w:pPr>
        <w:pStyle w:val="EndNoteBibliography"/>
      </w:pPr>
      <w:r w:rsidRPr="00F422F8">
        <w:rPr>
          <w:rFonts w:ascii="Times New Roman" w:hAnsi="Times New Roman" w:cs="Times New Roman"/>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rPr>
        <w:fldChar w:fldCharType="separate"/>
      </w:r>
      <w:r w:rsidR="002F45F6" w:rsidRPr="002F45F6">
        <w:t xml:space="preserve">Athletics Australia. (2009). "Implementation of IAAF "No False Start" Rule." from </w:t>
      </w:r>
      <w:hyperlink r:id="rId9" w:history="1">
        <w:r w:rsidR="002F45F6" w:rsidRPr="002F45F6">
          <w:rPr>
            <w:rStyle w:val="Hyperlink"/>
          </w:rPr>
          <w:t>http://www.easternsuburbs.org.au/assets/console/customitem/attachments/New_Start_Rule_Guidelines_141109.pdf</w:t>
        </w:r>
      </w:hyperlink>
      <w:r w:rsidR="002F45F6" w:rsidRPr="002F45F6">
        <w:t>.</w:t>
      </w:r>
    </w:p>
    <w:p w14:paraId="1AA7199F" w14:textId="77777777" w:rsidR="002F45F6" w:rsidRPr="002F45F6" w:rsidRDefault="002F45F6" w:rsidP="002F45F6">
      <w:pPr>
        <w:pStyle w:val="EndNoteBibliography"/>
      </w:pPr>
      <w:r w:rsidRPr="002F45F6">
        <w:t xml:space="preserve">Brown, A. M., Z. R. Kenwell, B. K. V. Maraj and D. F. Collins (2008). ""Go" signal intensity influences the sprint start." </w:t>
      </w:r>
      <w:r w:rsidRPr="002F45F6">
        <w:rPr>
          <w:u w:val="single"/>
        </w:rPr>
        <w:t>Medicine and Science in Sports and Exercise</w:t>
      </w:r>
      <w:r w:rsidRPr="002F45F6">
        <w:t xml:space="preserve"> </w:t>
      </w:r>
      <w:r w:rsidRPr="002F45F6">
        <w:rPr>
          <w:b/>
        </w:rPr>
        <w:t>40</w:t>
      </w:r>
      <w:r w:rsidRPr="002F45F6">
        <w:t>(6): 1142-1148.</w:t>
      </w:r>
    </w:p>
    <w:p w14:paraId="594E10D1" w14:textId="77777777" w:rsidR="002F45F6" w:rsidRPr="002F45F6" w:rsidRDefault="002F45F6" w:rsidP="002F45F6">
      <w:pPr>
        <w:pStyle w:val="EndNoteBibliography"/>
      </w:pPr>
      <w:r w:rsidRPr="002F45F6">
        <w:t xml:space="preserve">Collet, C. (1999). "Strategic aspects of reaction time in world-class sprinters." </w:t>
      </w:r>
      <w:r w:rsidRPr="002F45F6">
        <w:rPr>
          <w:u w:val="single"/>
        </w:rPr>
        <w:t>Perceptual and Motor Skills</w:t>
      </w:r>
      <w:r w:rsidRPr="002F45F6">
        <w:t xml:space="preserve"> </w:t>
      </w:r>
      <w:r w:rsidRPr="002F45F6">
        <w:rPr>
          <w:b/>
        </w:rPr>
        <w:t>88</w:t>
      </w:r>
      <w:r w:rsidRPr="002F45F6">
        <w:t>(1): 65-75.</w:t>
      </w:r>
    </w:p>
    <w:p w14:paraId="6ADD4058" w14:textId="77777777" w:rsidR="002F45F6" w:rsidRPr="002F45F6" w:rsidRDefault="002F45F6" w:rsidP="002F45F6">
      <w:pPr>
        <w:pStyle w:val="EndNoteBibliography"/>
      </w:pPr>
      <w:r w:rsidRPr="002F45F6">
        <w:t xml:space="preserve">Dawson, M. R. W. (1988). "Fitting the ex-Gaussian equation to reaction time distributions." </w:t>
      </w:r>
      <w:r w:rsidRPr="002F45F6">
        <w:rPr>
          <w:u w:val="single"/>
        </w:rPr>
        <w:t>Behavior Research Methods, Instruments, &amp; Computers</w:t>
      </w:r>
      <w:r w:rsidRPr="002F45F6">
        <w:t xml:space="preserve"> </w:t>
      </w:r>
      <w:r w:rsidRPr="002F45F6">
        <w:rPr>
          <w:b/>
        </w:rPr>
        <w:t>20</w:t>
      </w:r>
      <w:r w:rsidRPr="002F45F6">
        <w:t>(1): 54-57.</w:t>
      </w:r>
    </w:p>
    <w:p w14:paraId="4E91B323" w14:textId="77777777" w:rsidR="002F45F6" w:rsidRPr="002F45F6" w:rsidRDefault="002F45F6" w:rsidP="002F45F6">
      <w:pPr>
        <w:pStyle w:val="EndNoteBibliography"/>
      </w:pPr>
      <w:r w:rsidRPr="002F45F6">
        <w:t xml:space="preserve">Der, G. and I. J. Deary (2006). "Age and sex differences in reaction time in adulthood: Results from the United Kingdom health and lifestyle survey." </w:t>
      </w:r>
      <w:r w:rsidRPr="002F45F6">
        <w:rPr>
          <w:u w:val="single"/>
        </w:rPr>
        <w:t>Psychology and Aging</w:t>
      </w:r>
      <w:r w:rsidRPr="002F45F6">
        <w:t xml:space="preserve"> </w:t>
      </w:r>
      <w:r w:rsidRPr="002F45F6">
        <w:rPr>
          <w:b/>
        </w:rPr>
        <w:t>21</w:t>
      </w:r>
      <w:r w:rsidRPr="002F45F6">
        <w:t>(1): 62-73.</w:t>
      </w:r>
    </w:p>
    <w:p w14:paraId="6E97DED7" w14:textId="77777777" w:rsidR="002F45F6" w:rsidRPr="002F45F6" w:rsidRDefault="002F45F6" w:rsidP="002F45F6">
      <w:pPr>
        <w:pStyle w:val="EndNoteBibliography"/>
      </w:pPr>
      <w:r w:rsidRPr="002F45F6">
        <w:t xml:space="preserve">Greenwood, P. E. and M. S. Nikulin (1996). </w:t>
      </w:r>
      <w:r w:rsidRPr="002F45F6">
        <w:rPr>
          <w:u w:val="single"/>
        </w:rPr>
        <w:t>A guide to chi-squared testing</w:t>
      </w:r>
      <w:r w:rsidRPr="002F45F6">
        <w:t>, John Wiley &amp; Sons.</w:t>
      </w:r>
    </w:p>
    <w:p w14:paraId="0C84401F" w14:textId="77777777" w:rsidR="002F45F6" w:rsidRPr="002F45F6" w:rsidRDefault="002F45F6" w:rsidP="002F45F6">
      <w:pPr>
        <w:pStyle w:val="EndNoteBibliography"/>
      </w:pPr>
      <w:r w:rsidRPr="002F45F6">
        <w:t xml:space="preserve">Haugen, T. A., S. Shalfawi and E. Tønnessen (2013). "The effect of different starting procedures on sprinters' reaction time." </w:t>
      </w:r>
      <w:r w:rsidRPr="002F45F6">
        <w:rPr>
          <w:u w:val="single"/>
        </w:rPr>
        <w:t>Journal of Sports Sciences</w:t>
      </w:r>
      <w:r w:rsidRPr="002F45F6">
        <w:t xml:space="preserve"> </w:t>
      </w:r>
      <w:r w:rsidRPr="002F45F6">
        <w:rPr>
          <w:b/>
        </w:rPr>
        <w:t>31</w:t>
      </w:r>
      <w:r w:rsidRPr="002F45F6">
        <w:t>(7): 699-705.</w:t>
      </w:r>
    </w:p>
    <w:p w14:paraId="3C2ECA3A" w14:textId="66C29C08" w:rsidR="002F45F6" w:rsidRPr="002F45F6" w:rsidRDefault="002F45F6" w:rsidP="002F45F6">
      <w:pPr>
        <w:pStyle w:val="EndNoteBibliography"/>
      </w:pPr>
      <w:r w:rsidRPr="002F45F6">
        <w:t xml:space="preserve">International Association of Athletics Federations. (2015). "Competition Rules 2016-2017." from </w:t>
      </w:r>
      <w:hyperlink r:id="rId10" w:history="1">
        <w:r w:rsidRPr="002F45F6">
          <w:rPr>
            <w:rStyle w:val="Hyperlink"/>
          </w:rPr>
          <w:t>http://www.iaff.org/about-iaaf/documents/reules-regulations</w:t>
        </w:r>
      </w:hyperlink>
      <w:r w:rsidRPr="002F45F6">
        <w:t>.</w:t>
      </w:r>
    </w:p>
    <w:p w14:paraId="37B6D3A9" w14:textId="77777777" w:rsidR="002F45F6" w:rsidRPr="002F45F6" w:rsidRDefault="002F45F6" w:rsidP="002F45F6">
      <w:pPr>
        <w:pStyle w:val="EndNoteBibliography"/>
      </w:pPr>
      <w:r w:rsidRPr="002F45F6">
        <w:t xml:space="preserve">Komi, V., M. Ishikawa and S. Jukka (2009). "IAAF sprint start research project: Is the 100ms limit still valid." </w:t>
      </w:r>
      <w:r w:rsidRPr="002F45F6">
        <w:rPr>
          <w:u w:val="single"/>
        </w:rPr>
        <w:t>New studies in athletics</w:t>
      </w:r>
      <w:r w:rsidRPr="002F45F6">
        <w:t xml:space="preserve"> </w:t>
      </w:r>
      <w:r w:rsidRPr="002F45F6">
        <w:rPr>
          <w:b/>
        </w:rPr>
        <w:t>24</w:t>
      </w:r>
      <w:r w:rsidRPr="002F45F6">
        <w:t>(1): 37-47.</w:t>
      </w:r>
    </w:p>
    <w:p w14:paraId="51FD9938" w14:textId="77777777" w:rsidR="002F45F6" w:rsidRPr="002F45F6" w:rsidRDefault="002F45F6" w:rsidP="002F45F6">
      <w:pPr>
        <w:pStyle w:val="EndNoteBibliography"/>
      </w:pPr>
      <w:r w:rsidRPr="002F45F6">
        <w:t xml:space="preserve">Lipps, D. B., A. T. Galecki and J. A. Ashton-Miller (2011). "On the implications of a sex difference in the reaction times of sprinters at the Beijing Olympics." </w:t>
      </w:r>
      <w:r w:rsidRPr="002F45F6">
        <w:rPr>
          <w:u w:val="single"/>
        </w:rPr>
        <w:t>PLoS ONE</w:t>
      </w:r>
      <w:r w:rsidRPr="002F45F6">
        <w:t xml:space="preserve"> </w:t>
      </w:r>
      <w:r w:rsidRPr="002F45F6">
        <w:rPr>
          <w:b/>
        </w:rPr>
        <w:t>6</w:t>
      </w:r>
      <w:r w:rsidRPr="002F45F6">
        <w:t>(10).</w:t>
      </w:r>
    </w:p>
    <w:p w14:paraId="5A9E5D68" w14:textId="77777777" w:rsidR="002F45F6" w:rsidRPr="002F45F6" w:rsidRDefault="002F45F6" w:rsidP="002F45F6">
      <w:pPr>
        <w:pStyle w:val="EndNoteBibliography"/>
      </w:pPr>
      <w:r w:rsidRPr="002F45F6">
        <w:t xml:space="preserve">Massidda, D. (2013). "Retimes: Reaction Time Analysis." </w:t>
      </w:r>
      <w:r w:rsidRPr="002F45F6">
        <w:rPr>
          <w:u w:val="single"/>
        </w:rPr>
        <w:t>R package version 0.1-2</w:t>
      </w:r>
      <w:r w:rsidRPr="002F45F6">
        <w:t>.</w:t>
      </w:r>
    </w:p>
    <w:p w14:paraId="74FCDA26" w14:textId="77777777" w:rsidR="002F45F6" w:rsidRPr="002F45F6" w:rsidRDefault="002F45F6" w:rsidP="002F45F6">
      <w:pPr>
        <w:pStyle w:val="EndNoteBibliography"/>
      </w:pPr>
      <w:r w:rsidRPr="002F45F6">
        <w:t xml:space="preserve">Mero, A. and P. V. Komi (1990). "Reaction time and electromyographic activity during a sprint start." </w:t>
      </w:r>
      <w:r w:rsidRPr="002F45F6">
        <w:rPr>
          <w:u w:val="single"/>
        </w:rPr>
        <w:t>European Journal of Applied Physiology and Occupational Physiology</w:t>
      </w:r>
      <w:r w:rsidRPr="002F45F6">
        <w:t xml:space="preserve"> </w:t>
      </w:r>
      <w:r w:rsidRPr="002F45F6">
        <w:rPr>
          <w:b/>
        </w:rPr>
        <w:t>61</w:t>
      </w:r>
      <w:r w:rsidRPr="002F45F6">
        <w:t>(1-2): 73-80.</w:t>
      </w:r>
    </w:p>
    <w:p w14:paraId="60D49F7A" w14:textId="77777777" w:rsidR="002F45F6" w:rsidRPr="002F45F6" w:rsidRDefault="002F45F6" w:rsidP="002F45F6">
      <w:pPr>
        <w:pStyle w:val="EndNoteBibliography"/>
      </w:pPr>
      <w:r w:rsidRPr="002F45F6">
        <w:t xml:space="preserve">Pain, M. T. G. and A. Hibbs (2007). "Sprint starts and the minimum auditory reaction time." </w:t>
      </w:r>
      <w:r w:rsidRPr="002F45F6">
        <w:rPr>
          <w:u w:val="single"/>
        </w:rPr>
        <w:t>Journal of Sports Sciences</w:t>
      </w:r>
      <w:r w:rsidRPr="002F45F6">
        <w:t xml:space="preserve"> </w:t>
      </w:r>
      <w:r w:rsidRPr="002F45F6">
        <w:rPr>
          <w:b/>
        </w:rPr>
        <w:t>25</w:t>
      </w:r>
      <w:r w:rsidRPr="002F45F6">
        <w:t>(1): 79-86.</w:t>
      </w:r>
    </w:p>
    <w:p w14:paraId="5C4BCE1F" w14:textId="639F4C29" w:rsidR="002F45F6" w:rsidRPr="002F45F6" w:rsidRDefault="002F45F6" w:rsidP="002F45F6">
      <w:pPr>
        <w:pStyle w:val="EndNoteBibliography"/>
        <w:rPr>
          <w:u w:val="single"/>
        </w:rPr>
      </w:pPr>
      <w:r w:rsidRPr="002F45F6">
        <w:lastRenderedPageBreak/>
        <w:t xml:space="preserve">R Core Team (2015). "R: A Language and Environment for Statistical Computing (R Foundation for Statistical Computing, Vienna, 2012)." </w:t>
      </w:r>
      <w:r w:rsidRPr="002F45F6">
        <w:rPr>
          <w:u w:val="single"/>
        </w:rPr>
        <w:t xml:space="preserve">URL: </w:t>
      </w:r>
      <w:hyperlink r:id="rId11" w:history="1">
        <w:r w:rsidRPr="002F45F6">
          <w:rPr>
            <w:rStyle w:val="Hyperlink"/>
          </w:rPr>
          <w:t>http://www.R-project.org</w:t>
        </w:r>
      </w:hyperlink>
      <w:r w:rsidRPr="002F45F6">
        <w:rPr>
          <w:u w:val="single"/>
        </w:rPr>
        <w:t xml:space="preserve"> </w:t>
      </w:r>
    </w:p>
    <w:p w14:paraId="51222E7C" w14:textId="77777777" w:rsidR="002F45F6" w:rsidRPr="002F45F6" w:rsidRDefault="002F45F6" w:rsidP="002F45F6">
      <w:pPr>
        <w:pStyle w:val="EndNoteBibliography"/>
      </w:pPr>
      <w:r w:rsidRPr="002F45F6">
        <w:t xml:space="preserve">Silver, J. D., M. E. Ritchie and G. K. Smyth (2009). "Microarray background correction: maximum likelihood estimation for the normal–exponential convolution." </w:t>
      </w:r>
      <w:r w:rsidRPr="002F45F6">
        <w:rPr>
          <w:u w:val="single"/>
        </w:rPr>
        <w:t>Biostatistics</w:t>
      </w:r>
      <w:r w:rsidRPr="002F45F6">
        <w:t>: kxn042.</w:t>
      </w:r>
    </w:p>
    <w:p w14:paraId="61BCCA01" w14:textId="77777777" w:rsidR="002F45F6" w:rsidRPr="002F45F6" w:rsidRDefault="002F45F6" w:rsidP="002F45F6">
      <w:pPr>
        <w:pStyle w:val="EndNoteBibliography"/>
      </w:pPr>
      <w:r w:rsidRPr="002F45F6">
        <w:t xml:space="preserve">Tønnessen, E., T. Haugen and S. A. I. Shalfawi (2013). "Reaction time aspects of elite sprinters in athletic world championships." </w:t>
      </w:r>
      <w:r w:rsidRPr="002F45F6">
        <w:rPr>
          <w:u w:val="single"/>
        </w:rPr>
        <w:t>Journal of Strength and Conditioning Research</w:t>
      </w:r>
      <w:r w:rsidRPr="002F45F6">
        <w:t xml:space="preserve"> </w:t>
      </w:r>
      <w:r w:rsidRPr="002F45F6">
        <w:rPr>
          <w:b/>
        </w:rPr>
        <w:t>27</w:t>
      </w:r>
      <w:r w:rsidRPr="002F45F6">
        <w:t>(4): 885-892.</w:t>
      </w:r>
    </w:p>
    <w:p w14:paraId="01889865" w14:textId="77777777" w:rsidR="002F45F6" w:rsidRPr="002F45F6" w:rsidRDefault="002F45F6" w:rsidP="002F45F6">
      <w:pPr>
        <w:pStyle w:val="EndNoteBibliography"/>
      </w:pPr>
      <w:r w:rsidRPr="002F45F6">
        <w:t xml:space="preserve">Whitley, B. E., A. B. Nelson and C. J. Jones (1999). "Gender differences in cheating attitudes and classroom cheating behavior: A meta-analysis." </w:t>
      </w:r>
      <w:r w:rsidRPr="002F45F6">
        <w:rPr>
          <w:u w:val="single"/>
        </w:rPr>
        <w:t>Sex Roles</w:t>
      </w:r>
      <w:r w:rsidRPr="002F45F6">
        <w:t xml:space="preserve"> </w:t>
      </w:r>
      <w:r w:rsidRPr="002F45F6">
        <w:rPr>
          <w:b/>
        </w:rPr>
        <w:t>41</w:t>
      </w:r>
      <w:r w:rsidRPr="002F45F6">
        <w:t>(9-10): 657-680.</w:t>
      </w:r>
    </w:p>
    <w:p w14:paraId="0B0B68CB" w14:textId="77777777" w:rsidR="00B17838" w:rsidRDefault="00B36723" w:rsidP="00395FCF">
      <w:pPr>
        <w:pStyle w:val="Bibliography"/>
        <w:rPr>
          <w:rFonts w:ascii="Times New Roman" w:hAnsi="Times New Roman" w:cs="Times New Roman"/>
        </w:rPr>
      </w:pPr>
      <w:r w:rsidRPr="00F422F8">
        <w:rPr>
          <w:rFonts w:ascii="Times New Roman" w:hAnsi="Times New Roman" w:cs="Times New Roman"/>
        </w:rPr>
        <w:fldChar w:fldCharType="end"/>
      </w:r>
    </w:p>
    <w:p w14:paraId="4BF65053" w14:textId="4FBFE1D4" w:rsidR="006F2F46" w:rsidRPr="00F422F8" w:rsidRDefault="006F2F46" w:rsidP="00395FCF">
      <w:pPr>
        <w:pStyle w:val="Bibliography"/>
        <w:rPr>
          <w:rFonts w:ascii="Times New Roman" w:hAnsi="Times New Roman" w:cs="Times New Roman"/>
          <w:b/>
        </w:rPr>
      </w:pPr>
      <w:r w:rsidRPr="00F422F8">
        <w:rPr>
          <w:rFonts w:ascii="Times New Roman" w:hAnsi="Times New Roman" w:cs="Times New Roman"/>
          <w:b/>
        </w:rPr>
        <w:t>Tables</w:t>
      </w:r>
    </w:p>
    <w:p w14:paraId="7C583449" w14:textId="77777777" w:rsidR="006F2F46" w:rsidRDefault="006F2F46" w:rsidP="006F2F46"/>
    <w:p w14:paraId="71513167" w14:textId="5D39793E"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 xml:space="preserve">Table 1: Descriptive statistics for </w:t>
      </w:r>
      <w:r w:rsidR="00835861">
        <w:rPr>
          <w:rFonts w:ascii="Times New Roman" w:hAnsi="Times New Roman" w:cs="Times New Roman"/>
        </w:rPr>
        <w:t>RTs</w:t>
      </w:r>
      <w:r w:rsidRPr="000E1981">
        <w:rPr>
          <w:rFonts w:ascii="Times New Roman" w:hAnsi="Times New Roman" w:cs="Times New Roman"/>
        </w:rPr>
        <w:t xml:space="preserve"> of elite sprinters (ms).</w:t>
      </w:r>
    </w:p>
    <w:p w14:paraId="2EA7F469" w14:textId="77777777" w:rsidR="006F2F46" w:rsidRPr="00F422F8" w:rsidRDefault="006F2F46" w:rsidP="006F2F46">
      <w:pPr>
        <w:rPr>
          <w:rFonts w:ascii="Times New Roman" w:hAnsi="Times New Roman" w:cs="Times New Roman"/>
        </w:rPr>
      </w:pPr>
    </w:p>
    <w:p w14:paraId="1269F020" w14:textId="26768DFB" w:rsidR="006F2F46" w:rsidRPr="00077CC2"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2: Estimated parameters</w:t>
      </w:r>
      <w:r w:rsidR="008D1824">
        <w:rPr>
          <w:rFonts w:ascii="Times New Roman" w:hAnsi="Times New Roman" w:cs="Times New Roman"/>
        </w:rPr>
        <w:t>,</w:t>
      </w:r>
      <w:r w:rsidRPr="000E1981">
        <w:rPr>
          <w:rFonts w:ascii="Times New Roman" w:hAnsi="Times New Roman" w:cs="Times New Roman"/>
        </w:rPr>
        <w:t xml:space="preserve"> distributional properties</w:t>
      </w:r>
      <w:r w:rsidR="008D1824">
        <w:rPr>
          <w:rFonts w:ascii="Times New Roman" w:hAnsi="Times New Roman" w:cs="Times New Roman"/>
        </w:rPr>
        <w:t xml:space="preserve"> and goodness-of-fit statistics </w:t>
      </w:r>
      <w:r w:rsidRPr="000E1981">
        <w:rPr>
          <w:rFonts w:ascii="Times New Roman" w:hAnsi="Times New Roman" w:cs="Times New Roman"/>
        </w:rPr>
        <w:t xml:space="preserve">of </w:t>
      </w:r>
      <w:r w:rsidR="00835861">
        <w:rPr>
          <w:rFonts w:ascii="Times New Roman" w:hAnsi="Times New Roman" w:cs="Times New Roman"/>
        </w:rPr>
        <w:t>the EMGD</w:t>
      </w:r>
      <w:r w:rsidRPr="000E1981">
        <w:rPr>
          <w:rFonts w:ascii="Times New Roman" w:hAnsi="Times New Roman" w:cs="Times New Roman"/>
        </w:rPr>
        <w:t>.</w:t>
      </w:r>
    </w:p>
    <w:p w14:paraId="61B35CAD" w14:textId="77777777" w:rsidR="002C6618" w:rsidRPr="00077CC2" w:rsidRDefault="002C6618" w:rsidP="002C6618">
      <w:pPr>
        <w:pStyle w:val="ListParagraph"/>
        <w:rPr>
          <w:rFonts w:ascii="Times New Roman" w:hAnsi="Times New Roman" w:cs="Times New Roman"/>
        </w:rPr>
      </w:pPr>
    </w:p>
    <w:p w14:paraId="2503591B" w14:textId="57FCC535" w:rsidR="002C6618" w:rsidRPr="00077CC2" w:rsidRDefault="002C6618" w:rsidP="002C6618">
      <w:pPr>
        <w:pStyle w:val="ListParagraph"/>
        <w:numPr>
          <w:ilvl w:val="0"/>
          <w:numId w:val="2"/>
        </w:numPr>
        <w:contextualSpacing w:val="0"/>
        <w:rPr>
          <w:rFonts w:ascii="Times New Roman" w:hAnsi="Times New Roman" w:cs="Times New Roman"/>
        </w:rPr>
      </w:pPr>
      <w:r w:rsidRPr="00077CC2">
        <w:rPr>
          <w:rFonts w:ascii="Times New Roman" w:hAnsi="Times New Roman" w:cs="Times New Roman"/>
        </w:rPr>
        <w:t>Table 3: Probability of Superiority between distributions.</w:t>
      </w:r>
    </w:p>
    <w:p w14:paraId="2D37F162" w14:textId="0752BEAA" w:rsidR="002C6618" w:rsidRPr="00077CC2" w:rsidRDefault="002C6618" w:rsidP="002C6618">
      <w:pPr>
        <w:pStyle w:val="ListParagraph"/>
        <w:ind w:left="1440"/>
        <w:contextualSpacing w:val="0"/>
        <w:rPr>
          <w:rFonts w:ascii="Times New Roman" w:hAnsi="Times New Roman" w:cs="Times New Roman"/>
        </w:rPr>
      </w:pPr>
      <w:r w:rsidRPr="00077CC2">
        <w:rPr>
          <w:rFonts w:ascii="Times New Roman" w:hAnsi="Times New Roman" w:cs="Times New Roman"/>
        </w:rPr>
        <w:t>(2nd group named is the “upper” distribution)</w:t>
      </w:r>
    </w:p>
    <w:p w14:paraId="52E13640" w14:textId="052DB5A0" w:rsidR="006F2F46" w:rsidRPr="00F422F8" w:rsidRDefault="006F2F46" w:rsidP="006F2F46">
      <w:pPr>
        <w:rPr>
          <w:rFonts w:ascii="Times New Roman" w:hAnsi="Times New Roman" w:cs="Times New Roman"/>
        </w:rPr>
      </w:pPr>
      <w:r w:rsidRPr="00F422F8">
        <w:rPr>
          <w:rFonts w:ascii="Times New Roman" w:hAnsi="Times New Roman" w:cs="Times New Roman"/>
        </w:rPr>
        <w:t xml:space="preserve"> </w:t>
      </w:r>
    </w:p>
    <w:p w14:paraId="2498E32B" w14:textId="77777777" w:rsidR="00FD3775" w:rsidRDefault="00FD3775" w:rsidP="006F2F46">
      <w:pPr>
        <w:rPr>
          <w:rFonts w:ascii="Times New Roman" w:hAnsi="Times New Roman" w:cs="Times New Roman"/>
          <w:b/>
        </w:rPr>
      </w:pPr>
    </w:p>
    <w:p w14:paraId="601AC90D" w14:textId="545F912C" w:rsidR="006F2F46" w:rsidRPr="00F422F8" w:rsidRDefault="006F2F46" w:rsidP="006F2F46">
      <w:pPr>
        <w:rPr>
          <w:rFonts w:ascii="Times New Roman" w:hAnsi="Times New Roman" w:cs="Times New Roman"/>
          <w:b/>
        </w:rPr>
      </w:pPr>
      <w:r w:rsidRPr="00F422F8">
        <w:rPr>
          <w:rFonts w:ascii="Times New Roman" w:hAnsi="Times New Roman" w:cs="Times New Roman"/>
          <w:b/>
        </w:rPr>
        <w:t>Figures</w:t>
      </w:r>
    </w:p>
    <w:p w14:paraId="5EDAD40C" w14:textId="77777777" w:rsidR="006F2F46" w:rsidRDefault="006F2F46" w:rsidP="006F2F46"/>
    <w:p w14:paraId="7E9FD29B" w14:textId="62947D62"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1: </w:t>
      </w:r>
      <w:r w:rsidR="00835861">
        <w:rPr>
          <w:rFonts w:ascii="Times New Roman" w:hAnsi="Times New Roman" w:cs="Times New Roman"/>
        </w:rPr>
        <w:t>RTs</w:t>
      </w:r>
      <w:r w:rsidRPr="00644CAA">
        <w:rPr>
          <w:rFonts w:ascii="Times New Roman" w:hAnsi="Times New Roman" w:cs="Times New Roman"/>
        </w:rPr>
        <w:t xml:space="preserve"> across ruling periods.</w:t>
      </w:r>
    </w:p>
    <w:p w14:paraId="3C4A5538" w14:textId="0C694478" w:rsidR="006F2F46" w:rsidRPr="00644CAA" w:rsidRDefault="006F2F46" w:rsidP="00644CAA">
      <w:pPr>
        <w:pStyle w:val="ListParagraph"/>
        <w:rPr>
          <w:rFonts w:ascii="Times New Roman" w:hAnsi="Times New Roman" w:cs="Times New Roman"/>
        </w:rPr>
      </w:pPr>
      <w:r w:rsidRPr="00644CAA">
        <w:rPr>
          <w:rFonts w:ascii="Times New Roman" w:hAnsi="Times New Roman" w:cs="Times New Roman"/>
        </w:rPr>
        <w:t>Box-and-whisker plot</w:t>
      </w:r>
      <w:r w:rsidR="008D1824">
        <w:rPr>
          <w:rFonts w:ascii="Times New Roman" w:hAnsi="Times New Roman" w:cs="Times New Roman"/>
        </w:rPr>
        <w:t>s</w:t>
      </w:r>
      <w:r w:rsidRPr="00644CAA">
        <w:rPr>
          <w:rFonts w:ascii="Times New Roman" w:hAnsi="Times New Roman" w:cs="Times New Roman"/>
        </w:rPr>
        <w:t xml:space="preserve"> of valid </w:t>
      </w:r>
      <w:r w:rsidR="00835861">
        <w:rPr>
          <w:rFonts w:ascii="Times New Roman" w:hAnsi="Times New Roman" w:cs="Times New Roman"/>
        </w:rPr>
        <w:t>RTs</w:t>
      </w:r>
      <w:r w:rsidRPr="00644CAA">
        <w:rPr>
          <w:rFonts w:ascii="Times New Roman" w:hAnsi="Times New Roman" w:cs="Times New Roman"/>
        </w:rPr>
        <w:t xml:space="preserve"> of sprinters across World and European Championships 1999-2014. </w:t>
      </w:r>
      <w:r w:rsidR="00607BA0">
        <w:rPr>
          <w:rFonts w:ascii="Times New Roman" w:hAnsi="Times New Roman" w:cs="Times New Roman"/>
        </w:rPr>
        <w:t xml:space="preserve"> </w:t>
      </w:r>
      <w:r w:rsidR="007D7EB0" w:rsidRPr="009934A8">
        <w:rPr>
          <w:rFonts w:ascii="Times New Roman" w:hAnsi="Times New Roman" w:cs="Times New Roman"/>
          <w:color w:val="00B050"/>
        </w:rPr>
        <w:t>N</w:t>
      </w:r>
      <w:r w:rsidRPr="009934A8">
        <w:rPr>
          <w:rFonts w:ascii="Times New Roman" w:hAnsi="Times New Roman" w:cs="Times New Roman"/>
          <w:color w:val="00B050"/>
        </w:rPr>
        <w:t>umbers</w:t>
      </w:r>
      <w:r w:rsidRPr="00644CAA">
        <w:rPr>
          <w:rFonts w:ascii="Times New Roman" w:hAnsi="Times New Roman" w:cs="Times New Roman"/>
        </w:rPr>
        <w:t xml:space="preserve"> circled are the number of disqualifications recorded as false </w:t>
      </w:r>
      <w:r w:rsidR="00835861">
        <w:rPr>
          <w:rFonts w:ascii="Times New Roman" w:hAnsi="Times New Roman" w:cs="Times New Roman"/>
        </w:rPr>
        <w:t>starts</w:t>
      </w:r>
      <w:r w:rsidRPr="00644CAA">
        <w:rPr>
          <w:rFonts w:ascii="Times New Roman" w:hAnsi="Times New Roman" w:cs="Times New Roman"/>
        </w:rPr>
        <w:t>.</w:t>
      </w:r>
    </w:p>
    <w:p w14:paraId="0C05B00C" w14:textId="77777777" w:rsidR="006F2F46" w:rsidRPr="00F422F8" w:rsidRDefault="006F2F46" w:rsidP="006F2F46">
      <w:pPr>
        <w:rPr>
          <w:rFonts w:ascii="Times New Roman" w:hAnsi="Times New Roman" w:cs="Times New Roman"/>
        </w:rPr>
      </w:pPr>
    </w:p>
    <w:p w14:paraId="61FA4F5B" w14:textId="02C5AAFE"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2: </w:t>
      </w:r>
      <w:r w:rsidR="00835861">
        <w:rPr>
          <w:rFonts w:ascii="Times New Roman" w:hAnsi="Times New Roman" w:cs="Times New Roman"/>
        </w:rPr>
        <w:t>EMGD</w:t>
      </w:r>
      <w:r w:rsidRPr="00644CAA">
        <w:rPr>
          <w:rFonts w:ascii="Times New Roman" w:hAnsi="Times New Roman" w:cs="Times New Roman"/>
        </w:rPr>
        <w:t xml:space="preserve"> fits to </w:t>
      </w:r>
      <w:r w:rsidR="00835861">
        <w:rPr>
          <w:rFonts w:ascii="Times New Roman" w:hAnsi="Times New Roman" w:cs="Times New Roman"/>
        </w:rPr>
        <w:t>RT</w:t>
      </w:r>
      <w:r w:rsidRPr="00644CAA">
        <w:rPr>
          <w:rFonts w:ascii="Times New Roman" w:hAnsi="Times New Roman" w:cs="Times New Roman"/>
        </w:rPr>
        <w:t xml:space="preserve"> data.</w:t>
      </w:r>
    </w:p>
    <w:p w14:paraId="04CBDECA" w14:textId="31E06124" w:rsidR="00644CAA" w:rsidRDefault="00CA1DAD" w:rsidP="00F9686F">
      <w:pPr>
        <w:pStyle w:val="ListParagraph"/>
        <w:rPr>
          <w:rFonts w:ascii="Times New Roman" w:hAnsi="Times New Roman" w:cs="Times New Roman"/>
        </w:rPr>
      </w:pPr>
      <w:r>
        <w:rPr>
          <w:rFonts w:ascii="Times New Roman" w:hAnsi="Times New Roman" w:cs="Times New Roman"/>
        </w:rPr>
        <w:t xml:space="preserve">Panels </w:t>
      </w:r>
      <w:r w:rsidR="00024C3F" w:rsidRPr="0085503C">
        <w:rPr>
          <w:rFonts w:ascii="Times New Roman" w:hAnsi="Times New Roman" w:cs="Times New Roman"/>
        </w:rPr>
        <w:t xml:space="preserve">A and B present the estimated distributions for </w:t>
      </w:r>
      <w:r w:rsidR="00835861">
        <w:rPr>
          <w:rFonts w:ascii="Times New Roman" w:hAnsi="Times New Roman" w:cs="Times New Roman"/>
        </w:rPr>
        <w:t>men and women</w:t>
      </w:r>
      <w:r w:rsidR="00024C3F" w:rsidRPr="0085503C">
        <w:rPr>
          <w:rFonts w:ascii="Times New Roman" w:hAnsi="Times New Roman" w:cs="Times New Roman"/>
        </w:rPr>
        <w:t xml:space="preserve"> respectively </w:t>
      </w:r>
      <w:r w:rsidR="0085503C">
        <w:rPr>
          <w:rFonts w:ascii="Times New Roman" w:hAnsi="Times New Roman" w:cs="Times New Roman"/>
        </w:rPr>
        <w:t>for</w:t>
      </w:r>
      <w:r w:rsidR="00607BA0">
        <w:rPr>
          <w:rFonts w:ascii="Times New Roman" w:hAnsi="Times New Roman" w:cs="Times New Roman"/>
        </w:rPr>
        <w:t xml:space="preserve"> the three ruling periods.  </w:t>
      </w:r>
      <w:r w:rsidR="00024C3F" w:rsidRPr="0085503C">
        <w:rPr>
          <w:rFonts w:ascii="Times New Roman" w:hAnsi="Times New Roman" w:cs="Times New Roman"/>
        </w:rPr>
        <w:t xml:space="preserve">The dotted line in each plot relates to the ruling period from 1999-2003, the dashed line represents the introduction of the group warning in January 2004, while the solid line represents the current ruling of automatic disqualification introduced in January 2010. </w:t>
      </w:r>
      <w:r w:rsidR="00607BA0">
        <w:rPr>
          <w:rFonts w:ascii="Times New Roman" w:hAnsi="Times New Roman" w:cs="Times New Roman"/>
        </w:rPr>
        <w:t xml:space="preserve"> </w:t>
      </w:r>
      <w:r>
        <w:rPr>
          <w:rFonts w:ascii="Times New Roman" w:hAnsi="Times New Roman" w:cs="Times New Roman"/>
        </w:rPr>
        <w:t xml:space="preserve">Panels </w:t>
      </w:r>
      <w:r w:rsidR="00024C3F" w:rsidRPr="0085503C">
        <w:rPr>
          <w:rFonts w:ascii="Times New Roman" w:hAnsi="Times New Roman" w:cs="Times New Roman"/>
        </w:rPr>
        <w:t xml:space="preserve">C and D present the estimated distributions for </w:t>
      </w:r>
      <w:r w:rsidR="00835861">
        <w:rPr>
          <w:rFonts w:ascii="Times New Roman" w:hAnsi="Times New Roman" w:cs="Times New Roman"/>
        </w:rPr>
        <w:t>men and women</w:t>
      </w:r>
      <w:r w:rsidR="00024C3F" w:rsidRPr="0085503C">
        <w:rPr>
          <w:rFonts w:ascii="Times New Roman" w:hAnsi="Times New Roman" w:cs="Times New Roman"/>
        </w:rPr>
        <w:t xml:space="preserve"> respectively for first round heats and finals. </w:t>
      </w:r>
      <w:r w:rsidR="00607BA0">
        <w:rPr>
          <w:rFonts w:ascii="Times New Roman" w:hAnsi="Times New Roman" w:cs="Times New Roman"/>
        </w:rPr>
        <w:t xml:space="preserve"> </w:t>
      </w:r>
      <w:r w:rsidR="0085503C" w:rsidRPr="0085503C">
        <w:rPr>
          <w:rFonts w:ascii="Times New Roman" w:hAnsi="Times New Roman" w:cs="Times New Roman"/>
        </w:rPr>
        <w:t xml:space="preserve">The dashed line represents the first round </w:t>
      </w:r>
      <w:r w:rsidR="00835861">
        <w:rPr>
          <w:rFonts w:ascii="Times New Roman" w:hAnsi="Times New Roman" w:cs="Times New Roman"/>
        </w:rPr>
        <w:t xml:space="preserve">RTs </w:t>
      </w:r>
      <w:r w:rsidR="0085503C" w:rsidRPr="0085503C">
        <w:rPr>
          <w:rFonts w:ascii="Times New Roman" w:hAnsi="Times New Roman" w:cs="Times New Roman"/>
        </w:rPr>
        <w:t xml:space="preserve">of athletes between 1999 and 2014, while the solid line represents the </w:t>
      </w:r>
      <w:r w:rsidR="00835861">
        <w:rPr>
          <w:rFonts w:ascii="Times New Roman" w:hAnsi="Times New Roman" w:cs="Times New Roman"/>
        </w:rPr>
        <w:t>RTs</w:t>
      </w:r>
      <w:r w:rsidR="0085503C" w:rsidRPr="0085503C">
        <w:rPr>
          <w:rFonts w:ascii="Times New Roman" w:hAnsi="Times New Roman" w:cs="Times New Roman"/>
        </w:rPr>
        <w:t xml:space="preserve"> in the finals of these same events.</w:t>
      </w:r>
    </w:p>
    <w:p w14:paraId="50F1F2B5" w14:textId="35CC3A87" w:rsidR="00EF6A59" w:rsidRPr="00EF6A59" w:rsidRDefault="00EF6A59" w:rsidP="002C3FD7">
      <w:pPr>
        <w:jc w:val="center"/>
      </w:pPr>
    </w:p>
    <w:sectPr w:rsidR="00EF6A59" w:rsidRPr="00EF6A59" w:rsidSect="00835861">
      <w:headerReference w:type="default" r:id="rId12"/>
      <w:footerReference w:type="default" r:id="rId13"/>
      <w:pgSz w:w="11900" w:h="16840"/>
      <w:pgMar w:top="1440" w:right="1797" w:bottom="1440"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6EBAEF" w14:textId="77777777" w:rsidR="003A7D51" w:rsidRDefault="003A7D51" w:rsidP="00EF6A59">
      <w:r>
        <w:separator/>
      </w:r>
    </w:p>
  </w:endnote>
  <w:endnote w:type="continuationSeparator" w:id="0">
    <w:p w14:paraId="5DC79B1B" w14:textId="77777777" w:rsidR="003A7D51" w:rsidRDefault="003A7D51" w:rsidP="00EF6A59">
      <w:r>
        <w:continuationSeparator/>
      </w:r>
    </w:p>
  </w:endnote>
  <w:endnote w:type="continuationNotice" w:id="1">
    <w:p w14:paraId="1917D754" w14:textId="77777777" w:rsidR="003A7D51" w:rsidRDefault="003A7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365D3" w14:textId="77777777" w:rsidR="006D2D02" w:rsidRDefault="006D2D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048E9" w14:textId="77777777" w:rsidR="003A7D51" w:rsidRDefault="003A7D51" w:rsidP="00EF6A59">
      <w:r>
        <w:separator/>
      </w:r>
    </w:p>
  </w:footnote>
  <w:footnote w:type="continuationSeparator" w:id="0">
    <w:p w14:paraId="00DCBE54" w14:textId="77777777" w:rsidR="003A7D51" w:rsidRDefault="003A7D51" w:rsidP="00EF6A59">
      <w:r>
        <w:continuationSeparator/>
      </w:r>
    </w:p>
  </w:footnote>
  <w:footnote w:type="continuationNotice" w:id="1">
    <w:p w14:paraId="1B1A7D19" w14:textId="77777777" w:rsidR="003A7D51" w:rsidRDefault="003A7D5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29C8A" w14:textId="77777777" w:rsidR="006D2D02" w:rsidRDefault="006D2D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item&gt;48&lt;/item&gt;&lt;item&gt;49&lt;/item&gt;&lt;item&gt;50&lt;/item&gt;&lt;/record-ids&gt;&lt;/item&gt;&lt;/Libraries&gt;"/>
  </w:docVars>
  <w:rsids>
    <w:rsidRoot w:val="002B531D"/>
    <w:rsid w:val="000046C7"/>
    <w:rsid w:val="00024C3F"/>
    <w:rsid w:val="0003719B"/>
    <w:rsid w:val="00053272"/>
    <w:rsid w:val="00054CCA"/>
    <w:rsid w:val="00054E41"/>
    <w:rsid w:val="00062750"/>
    <w:rsid w:val="0006305C"/>
    <w:rsid w:val="00065056"/>
    <w:rsid w:val="00070229"/>
    <w:rsid w:val="00076BCF"/>
    <w:rsid w:val="00077CC2"/>
    <w:rsid w:val="000A01E7"/>
    <w:rsid w:val="000A224D"/>
    <w:rsid w:val="000A63BE"/>
    <w:rsid w:val="000B1E0F"/>
    <w:rsid w:val="000B2415"/>
    <w:rsid w:val="000B260C"/>
    <w:rsid w:val="000C27D3"/>
    <w:rsid w:val="000C2A7A"/>
    <w:rsid w:val="000D0112"/>
    <w:rsid w:val="000D1BD3"/>
    <w:rsid w:val="000D6B9F"/>
    <w:rsid w:val="000E1981"/>
    <w:rsid w:val="000F6135"/>
    <w:rsid w:val="00100900"/>
    <w:rsid w:val="001035D3"/>
    <w:rsid w:val="001072C3"/>
    <w:rsid w:val="00110ECD"/>
    <w:rsid w:val="001143DC"/>
    <w:rsid w:val="00120457"/>
    <w:rsid w:val="00124D14"/>
    <w:rsid w:val="00154312"/>
    <w:rsid w:val="00162B73"/>
    <w:rsid w:val="001902C3"/>
    <w:rsid w:val="00191F9F"/>
    <w:rsid w:val="00194313"/>
    <w:rsid w:val="00194A8D"/>
    <w:rsid w:val="001B2D3C"/>
    <w:rsid w:val="001B3F98"/>
    <w:rsid w:val="001E0C0F"/>
    <w:rsid w:val="001E0E4B"/>
    <w:rsid w:val="001E2013"/>
    <w:rsid w:val="001F182D"/>
    <w:rsid w:val="001F1A26"/>
    <w:rsid w:val="001F23B4"/>
    <w:rsid w:val="001F338C"/>
    <w:rsid w:val="001F5076"/>
    <w:rsid w:val="0021688C"/>
    <w:rsid w:val="00226FE9"/>
    <w:rsid w:val="0024187B"/>
    <w:rsid w:val="0024202A"/>
    <w:rsid w:val="00242EA4"/>
    <w:rsid w:val="00246754"/>
    <w:rsid w:val="002520D7"/>
    <w:rsid w:val="00255383"/>
    <w:rsid w:val="00273283"/>
    <w:rsid w:val="00290311"/>
    <w:rsid w:val="00290414"/>
    <w:rsid w:val="00293007"/>
    <w:rsid w:val="00296C9A"/>
    <w:rsid w:val="00297B41"/>
    <w:rsid w:val="002A615B"/>
    <w:rsid w:val="002B531D"/>
    <w:rsid w:val="002C119D"/>
    <w:rsid w:val="002C3FD7"/>
    <w:rsid w:val="002C6618"/>
    <w:rsid w:val="002D4442"/>
    <w:rsid w:val="002D76D5"/>
    <w:rsid w:val="002F3D15"/>
    <w:rsid w:val="002F45F6"/>
    <w:rsid w:val="002F6A16"/>
    <w:rsid w:val="002F72BE"/>
    <w:rsid w:val="002F7C17"/>
    <w:rsid w:val="00302473"/>
    <w:rsid w:val="00315B26"/>
    <w:rsid w:val="003204EA"/>
    <w:rsid w:val="00320751"/>
    <w:rsid w:val="00321739"/>
    <w:rsid w:val="0032245D"/>
    <w:rsid w:val="00326A12"/>
    <w:rsid w:val="00333DC9"/>
    <w:rsid w:val="00341CA2"/>
    <w:rsid w:val="00352F88"/>
    <w:rsid w:val="00360EC8"/>
    <w:rsid w:val="003613AA"/>
    <w:rsid w:val="00361847"/>
    <w:rsid w:val="00361BA6"/>
    <w:rsid w:val="00363E68"/>
    <w:rsid w:val="00380751"/>
    <w:rsid w:val="00392B28"/>
    <w:rsid w:val="00395FCF"/>
    <w:rsid w:val="003960CB"/>
    <w:rsid w:val="003A08B0"/>
    <w:rsid w:val="003A6496"/>
    <w:rsid w:val="003A7D51"/>
    <w:rsid w:val="003B0453"/>
    <w:rsid w:val="003B05AE"/>
    <w:rsid w:val="003B09A9"/>
    <w:rsid w:val="003B1A0D"/>
    <w:rsid w:val="003C303A"/>
    <w:rsid w:val="003D0E84"/>
    <w:rsid w:val="003E0A92"/>
    <w:rsid w:val="003E484E"/>
    <w:rsid w:val="003E70F6"/>
    <w:rsid w:val="003E7577"/>
    <w:rsid w:val="0040360B"/>
    <w:rsid w:val="00417F34"/>
    <w:rsid w:val="00440F8F"/>
    <w:rsid w:val="004571CF"/>
    <w:rsid w:val="004625D0"/>
    <w:rsid w:val="00471EBC"/>
    <w:rsid w:val="00473635"/>
    <w:rsid w:val="0047746B"/>
    <w:rsid w:val="0048689D"/>
    <w:rsid w:val="0049071C"/>
    <w:rsid w:val="00497B7D"/>
    <w:rsid w:val="004A4340"/>
    <w:rsid w:val="004B208B"/>
    <w:rsid w:val="004B4688"/>
    <w:rsid w:val="004B4AAC"/>
    <w:rsid w:val="004C00DF"/>
    <w:rsid w:val="004F10DD"/>
    <w:rsid w:val="004F5F54"/>
    <w:rsid w:val="004F7C00"/>
    <w:rsid w:val="00502468"/>
    <w:rsid w:val="00506A4D"/>
    <w:rsid w:val="00524C04"/>
    <w:rsid w:val="00535E7D"/>
    <w:rsid w:val="00545E0B"/>
    <w:rsid w:val="0055310D"/>
    <w:rsid w:val="00557162"/>
    <w:rsid w:val="005637AB"/>
    <w:rsid w:val="00584904"/>
    <w:rsid w:val="00587137"/>
    <w:rsid w:val="00594594"/>
    <w:rsid w:val="005A0036"/>
    <w:rsid w:val="005B3CF2"/>
    <w:rsid w:val="005B44B7"/>
    <w:rsid w:val="005B4594"/>
    <w:rsid w:val="005C02B8"/>
    <w:rsid w:val="005D1B36"/>
    <w:rsid w:val="005D4015"/>
    <w:rsid w:val="005E4929"/>
    <w:rsid w:val="005F510B"/>
    <w:rsid w:val="0060231D"/>
    <w:rsid w:val="00607BA0"/>
    <w:rsid w:val="00610946"/>
    <w:rsid w:val="006213FB"/>
    <w:rsid w:val="00631528"/>
    <w:rsid w:val="00641C93"/>
    <w:rsid w:val="00644CAA"/>
    <w:rsid w:val="006460D1"/>
    <w:rsid w:val="006475CD"/>
    <w:rsid w:val="00654787"/>
    <w:rsid w:val="00654D7B"/>
    <w:rsid w:val="00657DF9"/>
    <w:rsid w:val="00671BC9"/>
    <w:rsid w:val="0067436F"/>
    <w:rsid w:val="006754CB"/>
    <w:rsid w:val="00694FF1"/>
    <w:rsid w:val="006A720E"/>
    <w:rsid w:val="006D2275"/>
    <w:rsid w:val="006D2D02"/>
    <w:rsid w:val="006F2F46"/>
    <w:rsid w:val="006F3A81"/>
    <w:rsid w:val="00705CDF"/>
    <w:rsid w:val="007075E5"/>
    <w:rsid w:val="007162CA"/>
    <w:rsid w:val="0072453D"/>
    <w:rsid w:val="00727214"/>
    <w:rsid w:val="00733847"/>
    <w:rsid w:val="00744ED0"/>
    <w:rsid w:val="00746605"/>
    <w:rsid w:val="00750BB6"/>
    <w:rsid w:val="00772720"/>
    <w:rsid w:val="00773BC2"/>
    <w:rsid w:val="00784F30"/>
    <w:rsid w:val="00786B98"/>
    <w:rsid w:val="007924E0"/>
    <w:rsid w:val="00793C5F"/>
    <w:rsid w:val="00794153"/>
    <w:rsid w:val="007A41D7"/>
    <w:rsid w:val="007B39B4"/>
    <w:rsid w:val="007B5D0E"/>
    <w:rsid w:val="007C4E2F"/>
    <w:rsid w:val="007D1C40"/>
    <w:rsid w:val="007D4F6D"/>
    <w:rsid w:val="007D7EB0"/>
    <w:rsid w:val="007F23FC"/>
    <w:rsid w:val="007F3A60"/>
    <w:rsid w:val="008052FC"/>
    <w:rsid w:val="008126FF"/>
    <w:rsid w:val="00822BA0"/>
    <w:rsid w:val="008300A4"/>
    <w:rsid w:val="0083227C"/>
    <w:rsid w:val="00832C0D"/>
    <w:rsid w:val="00835861"/>
    <w:rsid w:val="0084277A"/>
    <w:rsid w:val="00852B67"/>
    <w:rsid w:val="008545E1"/>
    <w:rsid w:val="0085503C"/>
    <w:rsid w:val="0086169A"/>
    <w:rsid w:val="0086458F"/>
    <w:rsid w:val="00873533"/>
    <w:rsid w:val="00891A01"/>
    <w:rsid w:val="00892C56"/>
    <w:rsid w:val="008A3E85"/>
    <w:rsid w:val="008B4826"/>
    <w:rsid w:val="008C5A29"/>
    <w:rsid w:val="008D1824"/>
    <w:rsid w:val="008D6AB7"/>
    <w:rsid w:val="00904989"/>
    <w:rsid w:val="00911274"/>
    <w:rsid w:val="00914E76"/>
    <w:rsid w:val="009268AF"/>
    <w:rsid w:val="00933712"/>
    <w:rsid w:val="0093392E"/>
    <w:rsid w:val="00947087"/>
    <w:rsid w:val="00951566"/>
    <w:rsid w:val="00954873"/>
    <w:rsid w:val="009650F2"/>
    <w:rsid w:val="0098106B"/>
    <w:rsid w:val="009846ED"/>
    <w:rsid w:val="009934A8"/>
    <w:rsid w:val="009A3345"/>
    <w:rsid w:val="009B5C8B"/>
    <w:rsid w:val="009D243D"/>
    <w:rsid w:val="009D71DA"/>
    <w:rsid w:val="009E24E0"/>
    <w:rsid w:val="00A303D9"/>
    <w:rsid w:val="00A326D0"/>
    <w:rsid w:val="00A4035F"/>
    <w:rsid w:val="00A54FED"/>
    <w:rsid w:val="00A56E00"/>
    <w:rsid w:val="00A6285D"/>
    <w:rsid w:val="00A81DC4"/>
    <w:rsid w:val="00AB520D"/>
    <w:rsid w:val="00AC60A0"/>
    <w:rsid w:val="00AD29D4"/>
    <w:rsid w:val="00AF02CD"/>
    <w:rsid w:val="00AF1EA7"/>
    <w:rsid w:val="00B051DC"/>
    <w:rsid w:val="00B17838"/>
    <w:rsid w:val="00B3119F"/>
    <w:rsid w:val="00B36723"/>
    <w:rsid w:val="00B51922"/>
    <w:rsid w:val="00B52C3D"/>
    <w:rsid w:val="00B750C6"/>
    <w:rsid w:val="00B83A84"/>
    <w:rsid w:val="00B86592"/>
    <w:rsid w:val="00B92278"/>
    <w:rsid w:val="00BA1A56"/>
    <w:rsid w:val="00BA6929"/>
    <w:rsid w:val="00BB46BF"/>
    <w:rsid w:val="00BD2C6B"/>
    <w:rsid w:val="00BD524E"/>
    <w:rsid w:val="00BE21F6"/>
    <w:rsid w:val="00BE3102"/>
    <w:rsid w:val="00C13D21"/>
    <w:rsid w:val="00C15DB8"/>
    <w:rsid w:val="00C25038"/>
    <w:rsid w:val="00C52B7A"/>
    <w:rsid w:val="00C54B06"/>
    <w:rsid w:val="00C5796A"/>
    <w:rsid w:val="00C610E3"/>
    <w:rsid w:val="00C62CBF"/>
    <w:rsid w:val="00C70903"/>
    <w:rsid w:val="00C752B8"/>
    <w:rsid w:val="00C7609C"/>
    <w:rsid w:val="00C853D6"/>
    <w:rsid w:val="00C8719C"/>
    <w:rsid w:val="00C92E69"/>
    <w:rsid w:val="00CA1DAD"/>
    <w:rsid w:val="00CB7626"/>
    <w:rsid w:val="00CC1BDD"/>
    <w:rsid w:val="00CC1C1D"/>
    <w:rsid w:val="00CC6A29"/>
    <w:rsid w:val="00CD66E0"/>
    <w:rsid w:val="00CE0FB8"/>
    <w:rsid w:val="00CE305B"/>
    <w:rsid w:val="00CF4ED2"/>
    <w:rsid w:val="00CF64E7"/>
    <w:rsid w:val="00D02540"/>
    <w:rsid w:val="00D2474C"/>
    <w:rsid w:val="00D272E2"/>
    <w:rsid w:val="00D34102"/>
    <w:rsid w:val="00D60270"/>
    <w:rsid w:val="00D63629"/>
    <w:rsid w:val="00D92A04"/>
    <w:rsid w:val="00DB592D"/>
    <w:rsid w:val="00DB5ADC"/>
    <w:rsid w:val="00DB7072"/>
    <w:rsid w:val="00DD2206"/>
    <w:rsid w:val="00DD6137"/>
    <w:rsid w:val="00DE41E1"/>
    <w:rsid w:val="00DF14FA"/>
    <w:rsid w:val="00E00D9D"/>
    <w:rsid w:val="00E02C46"/>
    <w:rsid w:val="00E07565"/>
    <w:rsid w:val="00E1746F"/>
    <w:rsid w:val="00E201B2"/>
    <w:rsid w:val="00E21044"/>
    <w:rsid w:val="00E21350"/>
    <w:rsid w:val="00E44208"/>
    <w:rsid w:val="00E628AE"/>
    <w:rsid w:val="00E77288"/>
    <w:rsid w:val="00E82AFF"/>
    <w:rsid w:val="00E9589E"/>
    <w:rsid w:val="00E966AF"/>
    <w:rsid w:val="00E96C83"/>
    <w:rsid w:val="00EA4F90"/>
    <w:rsid w:val="00EC50E9"/>
    <w:rsid w:val="00ED265E"/>
    <w:rsid w:val="00EE513E"/>
    <w:rsid w:val="00EF4F2D"/>
    <w:rsid w:val="00EF5B99"/>
    <w:rsid w:val="00EF6A59"/>
    <w:rsid w:val="00F04701"/>
    <w:rsid w:val="00F06734"/>
    <w:rsid w:val="00F1033D"/>
    <w:rsid w:val="00F1034C"/>
    <w:rsid w:val="00F148AF"/>
    <w:rsid w:val="00F14B85"/>
    <w:rsid w:val="00F32CA6"/>
    <w:rsid w:val="00F376E6"/>
    <w:rsid w:val="00F37972"/>
    <w:rsid w:val="00F422F8"/>
    <w:rsid w:val="00F53348"/>
    <w:rsid w:val="00F608A8"/>
    <w:rsid w:val="00F80818"/>
    <w:rsid w:val="00F83885"/>
    <w:rsid w:val="00F9686F"/>
    <w:rsid w:val="00F97196"/>
    <w:rsid w:val="00FA3E38"/>
    <w:rsid w:val="00FA6F3B"/>
    <w:rsid w:val="00FB3B04"/>
    <w:rsid w:val="00FB4F3D"/>
    <w:rsid w:val="00FD3775"/>
    <w:rsid w:val="00FE4B5E"/>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project.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asternsuburbs.org.au/assets/console/customitem/attachments/New_Start_Rule_Guidelines_141109.pdf" TargetMode="External"/><Relationship Id="rId10" Type="http://schemas.openxmlformats.org/officeDocument/2006/relationships/hyperlink" Target="http://www.iaff.org/about-iaaf/documents/reules-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867D2F12-ECAF-1F4D-95B3-C1BF2BE53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9578</Words>
  <Characters>54595</Characters>
  <Application>Microsoft Macintosh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64045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2</cp:revision>
  <cp:lastPrinted>2016-04-11T14:45:00Z</cp:lastPrinted>
  <dcterms:created xsi:type="dcterms:W3CDTF">2016-06-07T17:33:00Z</dcterms:created>
  <dcterms:modified xsi:type="dcterms:W3CDTF">2016-06-07T17:33:00Z</dcterms:modified>
</cp:coreProperties>
</file>