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58.png" ContentType="image/png"/>
  <Override PartName="/word/media/rId50.png" ContentType="image/png"/>
  <Override PartName="/word/media/rId62.png" ContentType="image/png"/>
  <Override PartName="/word/media/rId66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Диана/НФИбд-02-21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Сделайте отчёт по предыдущей лабораторной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отчёта просьба предоставить отчёты в 3 форматах: pdf, docx и md (в архиве, поскольку он должен содержать скриншоты, Makefile и т.д.)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Весь отчет мы будем делать в, зараннее скачанной программе, Visual Studio Code. Также для обработки файлов в формате Markdown будем использовать Pandoс. Конкретно, нам понадобится программа pandoc, pandoc-citeproc, pandoc-crossref, которые мы также заранее установили.</w:t>
      </w:r>
    </w:p>
    <w:p>
      <w:pPr>
        <w:pStyle w:val="BodyText"/>
      </w:pPr>
      <w:r>
        <w:t xml:space="preserve">Отчет по Лабораторной работе № 2 я делала по своему готовому отчету в формате docx. Поэтому большую часть мы просто копировали и вставляли.</w:t>
      </w:r>
    </w:p>
    <w:p>
      <w:pPr>
        <w:pStyle w:val="BodyText"/>
      </w:pPr>
      <w:r>
        <w:t xml:space="preserve">Для отчетов в Visual Studio Code мы будем использовать готовый шаблон, который есть в каждом репозитории лабораторных работ.</w:t>
      </w:r>
    </w:p>
    <w:p>
      <w:pPr>
        <w:pStyle w:val="BodyText"/>
      </w:pPr>
      <w:r>
        <w:t xml:space="preserve">Для начала я создала титульный лист, где указала номер лабораторной работы, ее тему, и автора работы. (рис. 1)</w:t>
      </w:r>
    </w:p>
    <w:p>
      <w:pPr>
        <w:pStyle w:val="CaptionedFigure"/>
      </w:pPr>
      <w:bookmarkStart w:id="25" w:name="fig:001"/>
      <w:r>
        <w:drawing>
          <wp:inline>
            <wp:extent cx="4978400" cy="2654300"/>
            <wp:effectExtent b="0" l="0" r="0" t="0"/>
            <wp:docPr descr="Рис. 1: Титульный лист" title="" id="23" name="Picture"/>
            <a:graphic>
              <a:graphicData uri="http://schemas.openxmlformats.org/drawingml/2006/picture">
                <pic:pic>
                  <pic:nvPicPr>
                    <pic:cNvPr descr="image/image/1%20Titu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Титульный лист</w:t>
      </w:r>
    </w:p>
    <w:p>
      <w:pPr>
        <w:pStyle w:val="BodyText"/>
      </w:pPr>
      <w:r>
        <w:t xml:space="preserve">Далее указала само задание, которое нужно было выполнить в Лабораторной работе №2.(рис. 2)</w:t>
      </w:r>
    </w:p>
    <w:p>
      <w:pPr>
        <w:pStyle w:val="CaptionedFigure"/>
      </w:pPr>
      <w:bookmarkStart w:id="29" w:name="fig:002"/>
      <w:r>
        <w:drawing>
          <wp:inline>
            <wp:extent cx="5334000" cy="2042297"/>
            <wp:effectExtent b="0" l="0" r="0" t="0"/>
            <wp:docPr descr="Рис. 2: Задание" title="" id="27" name="Picture"/>
            <a:graphic>
              <a:graphicData uri="http://schemas.openxmlformats.org/drawingml/2006/picture">
                <pic:pic>
                  <pic:nvPicPr>
                    <pic:cNvPr descr="image/image/2zadani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Задание</w:t>
      </w:r>
    </w:p>
    <w:p>
      <w:pPr>
        <w:pStyle w:val="BodyText"/>
      </w:pPr>
      <w:r>
        <w:t xml:space="preserve">В часть</w:t>
      </w:r>
      <w:r>
        <w:t xml:space="preserve"> </w:t>
      </w:r>
      <w:r>
        <w:t xml:space="preserve">“</w:t>
      </w:r>
      <w:r>
        <w:t xml:space="preserve">Выполнение лабораторной работы</w:t>
      </w:r>
      <w:r>
        <w:t xml:space="preserve">”</w:t>
      </w:r>
      <w:r>
        <w:t xml:space="preserve"> </w:t>
      </w:r>
      <w:r>
        <w:t xml:space="preserve">я полностью копировала и вставляла каждый шаг со своего doxc документа.(рис. 3)</w:t>
      </w:r>
    </w:p>
    <w:p>
      <w:pPr>
        <w:pStyle w:val="CaptionedFigure"/>
      </w:pPr>
      <w:bookmarkStart w:id="33" w:name="fig:003"/>
      <w:r>
        <w:drawing>
          <wp:inline>
            <wp:extent cx="5334000" cy="2766646"/>
            <wp:effectExtent b="0" l="0" r="0" t="0"/>
            <wp:docPr descr="Рис. 3: Выполнение лабораторной работы" title="" id="31" name="Picture"/>
            <a:graphic>
              <a:graphicData uri="http://schemas.openxmlformats.org/drawingml/2006/picture">
                <pic:pic>
                  <pic:nvPicPr>
                    <pic:cNvPr descr="image/image/3%20osnovnaya%20chas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Выполнение лабораторной работы</w:t>
      </w:r>
    </w:p>
    <w:p>
      <w:pPr>
        <w:pStyle w:val="BodyText"/>
      </w:pPr>
      <w:r>
        <w:t xml:space="preserve">Перед тем, как делать основную часть, я сохранила все скрины в папку image(рис. 4)(рис. 5).</w:t>
      </w:r>
    </w:p>
    <w:p>
      <w:pPr>
        <w:pStyle w:val="CaptionedFigure"/>
      </w:pPr>
      <w:bookmarkStart w:id="37" w:name="fig:004"/>
      <w:r>
        <w:drawing>
          <wp:inline>
            <wp:extent cx="5334000" cy="3065720"/>
            <wp:effectExtent b="0" l="0" r="0" t="0"/>
            <wp:docPr descr="Рис. 4: Сохранение скринов 1" title="" id="35" name="Picture"/>
            <a:graphic>
              <a:graphicData uri="http://schemas.openxmlformats.org/drawingml/2006/picture">
                <pic:pic>
                  <pic:nvPicPr>
                    <pic:cNvPr descr="image/image/4%20picture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Сохранение скринов 1</w:t>
      </w:r>
    </w:p>
    <w:p>
      <w:pPr>
        <w:pStyle w:val="CaptionedFigure"/>
      </w:pPr>
      <w:bookmarkStart w:id="41" w:name="fig:005"/>
      <w:r>
        <w:drawing>
          <wp:inline>
            <wp:extent cx="5334000" cy="4214734"/>
            <wp:effectExtent b="0" l="0" r="0" t="0"/>
            <wp:docPr descr="Рис. 5: Сохранение скринов 2" title="" id="39" name="Picture"/>
            <a:graphic>
              <a:graphicData uri="http://schemas.openxmlformats.org/drawingml/2006/picture">
                <pic:pic>
                  <pic:nvPicPr>
                    <pic:cNvPr descr="image/image/5%20pic%20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Сохранение скринов 2</w:t>
      </w:r>
    </w:p>
    <w:p>
      <w:pPr>
        <w:pStyle w:val="BodyText"/>
      </w:pPr>
      <w:r>
        <w:t xml:space="preserve">В процессе выполнения работы я вставляла скрины в отчет, указывала ссылку на них(рис. 6)(рис. 7).</w:t>
      </w:r>
    </w:p>
    <w:p>
      <w:pPr>
        <w:pStyle w:val="CaptionedFigure"/>
      </w:pPr>
      <w:bookmarkStart w:id="45" w:name="fig:006"/>
      <w:r>
        <w:drawing>
          <wp:inline>
            <wp:extent cx="5334000" cy="3245957"/>
            <wp:effectExtent b="0" l="0" r="0" t="0"/>
            <wp:docPr descr="Рис. 6: Ссылки на скрины 1" title="" id="43" name="Picture"/>
            <a:graphic>
              <a:graphicData uri="http://schemas.openxmlformats.org/drawingml/2006/picture">
                <pic:pic>
                  <pic:nvPicPr>
                    <pic:cNvPr descr="image/image/6%20ccylka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Ссылки на скрины 1</w:t>
      </w:r>
    </w:p>
    <w:p>
      <w:pPr>
        <w:pStyle w:val="CaptionedFigure"/>
      </w:pPr>
      <w:bookmarkStart w:id="49" w:name="fig:007"/>
      <w:r>
        <w:drawing>
          <wp:inline>
            <wp:extent cx="5334000" cy="926669"/>
            <wp:effectExtent b="0" l="0" r="0" t="0"/>
            <wp:docPr descr="Рис. 7: Ссылки на скрины 2" title="" id="47" name="Picture"/>
            <a:graphic>
              <a:graphicData uri="http://schemas.openxmlformats.org/drawingml/2006/picture">
                <pic:pic>
                  <pic:nvPicPr>
                    <pic:cNvPr descr="image/image/0%20ssylka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Ссылки на скрины 2</w:t>
      </w:r>
    </w:p>
    <w:p>
      <w:pPr>
        <w:pStyle w:val="BodyText"/>
      </w:pPr>
      <w:r>
        <w:t xml:space="preserve">Коды, на которые стоило обратить внимание, я выделяла жирным курсивом, а именно заключала их в **(рис. 8), а неупорядоченный (маркированный) список отформатировала с помощью тире(рис. 9)</w:t>
      </w:r>
    </w:p>
    <w:p>
      <w:pPr>
        <w:pStyle w:val="CaptionedFigure"/>
      </w:pPr>
      <w:bookmarkStart w:id="53" w:name="fig:008"/>
      <w:r>
        <w:drawing>
          <wp:inline>
            <wp:extent cx="5334000" cy="2667000"/>
            <wp:effectExtent b="0" l="0" r="0" t="0"/>
            <wp:docPr descr="Рис. 8: Жирный курсив" title="" id="51" name="Picture"/>
            <a:graphic>
              <a:graphicData uri="http://schemas.openxmlformats.org/drawingml/2006/picture">
                <pic:pic>
                  <pic:nvPicPr>
                    <pic:cNvPr descr="image/image/8%20oformleniy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Жирный курсив</w:t>
      </w:r>
    </w:p>
    <w:p>
      <w:pPr>
        <w:pStyle w:val="CaptionedFigure"/>
      </w:pPr>
      <w:bookmarkStart w:id="57" w:name="fig:009"/>
      <w:r>
        <w:drawing>
          <wp:inline>
            <wp:extent cx="5334000" cy="961360"/>
            <wp:effectExtent b="0" l="0" r="0" t="0"/>
            <wp:docPr descr="Рис. 9: Форматирование текста" title="" id="55" name="Picture"/>
            <a:graphic>
              <a:graphicData uri="http://schemas.openxmlformats.org/drawingml/2006/picture">
                <pic:pic>
                  <pic:nvPicPr>
                    <pic:cNvPr descr="image/image/format%20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Форматирование текста</w:t>
      </w:r>
    </w:p>
    <w:p>
      <w:pPr>
        <w:pStyle w:val="BodyText"/>
      </w:pPr>
      <w:r>
        <w:t xml:space="preserve">После основной части я вставила контрольные вопросы, также красиво оформила(рис. 10).</w:t>
      </w:r>
    </w:p>
    <w:p>
      <w:pPr>
        <w:pStyle w:val="CaptionedFigure"/>
      </w:pPr>
      <w:bookmarkStart w:id="61" w:name="fig:010"/>
      <w:r>
        <w:drawing>
          <wp:inline>
            <wp:extent cx="5334000" cy="2511906"/>
            <wp:effectExtent b="0" l="0" r="0" t="0"/>
            <wp:docPr descr="Рис. 10: Контрольные вопросы" title="" id="59" name="Picture"/>
            <a:graphic>
              <a:graphicData uri="http://schemas.openxmlformats.org/drawingml/2006/picture">
                <pic:pic>
                  <pic:nvPicPr>
                    <pic:cNvPr descr="image/image/7%20kontr%20voprosy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Контрольные вопросы</w:t>
      </w:r>
    </w:p>
    <w:p>
      <w:pPr>
        <w:pStyle w:val="BodyText"/>
      </w:pPr>
      <w:r>
        <w:t xml:space="preserve">И наконец, записала вывод Лабораторной работы №2(рис. 11).</w:t>
      </w:r>
    </w:p>
    <w:p>
      <w:pPr>
        <w:pStyle w:val="CaptionedFigure"/>
      </w:pPr>
      <w:bookmarkStart w:id="65" w:name="fig:011"/>
      <w:r>
        <w:drawing>
          <wp:inline>
            <wp:extent cx="5334000" cy="956397"/>
            <wp:effectExtent b="0" l="0" r="0" t="0"/>
            <wp:docPr descr="Рис. 11: Вывод" title="" id="63" name="Picture"/>
            <a:graphic>
              <a:graphicData uri="http://schemas.openxmlformats.org/drawingml/2006/picture">
                <pic:pic>
                  <pic:nvPicPr>
                    <pic:cNvPr descr="image/image/9%20vyvod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Вывод</w:t>
      </w:r>
    </w:p>
    <w:p>
      <w:pPr>
        <w:pStyle w:val="BodyText"/>
      </w:pPr>
      <w:r>
        <w:t xml:space="preserve">В конце я сохранила md документ, и с помощью команды make в терминале преобразовала его в docx и pdf форматы(рис. 12).</w:t>
      </w:r>
    </w:p>
    <w:p>
      <w:pPr>
        <w:pStyle w:val="CaptionedFigure"/>
      </w:pPr>
      <w:bookmarkStart w:id="69" w:name="fig:012"/>
      <w:r>
        <w:drawing>
          <wp:inline>
            <wp:extent cx="5334000" cy="2998910"/>
            <wp:effectExtent b="0" l="0" r="0" t="0"/>
            <wp:docPr descr="Рис. 12: Конвертация" title="" id="67" name="Picture"/>
            <a:graphic>
              <a:graphicData uri="http://schemas.openxmlformats.org/drawingml/2006/picture">
                <pic:pic>
                  <pic:nvPicPr>
                    <pic:cNvPr descr="image/image/convertaci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Конвертация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8" Target="media/rId58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Латыпова Диана/НФИбд-02-21</dc:creator>
  <dc:language>ru-RU</dc:language>
  <cp:keywords/>
  <dcterms:created xsi:type="dcterms:W3CDTF">2022-04-30T05:36:29Z</dcterms:created>
  <dcterms:modified xsi:type="dcterms:W3CDTF">2022-04-30T05:36:29Z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Markdown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