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30.png" ContentType="image/png"/>
  <Override PartName="/word/media/rId86.png" ContentType="image/png"/>
  <Override PartName="/word/media/rId82.png" ContentType="image/png"/>
  <Override PartName="/word/media/rId34.png" ContentType="image/png"/>
  <Override PartName="/word/media/rId90.png" ContentType="image/png"/>
  <Override PartName="/word/media/rId118.png" ContentType="image/png"/>
  <Override PartName="/word/media/rId122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126.png" ContentType="image/png"/>
  <Override PartName="/word/media/rId134.png" ContentType="image/png"/>
  <Override PartName="/word/media/rId142.png" ContentType="image/png"/>
  <Override PartName="/word/media/rId138.png" ContentType="image/png"/>
  <Override PartName="/word/media/rId1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Латыпова</w:t>
      </w:r>
      <w:r>
        <w:t xml:space="preserve"> </w:t>
      </w:r>
      <w:r>
        <w:t xml:space="preserve">Диана.</w:t>
      </w:r>
      <w:r>
        <w:t xml:space="preserve"> </w:t>
      </w:r>
      <w:r>
        <w:t xml:space="preserve">НФИбд-02-21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00"/>
        </w:numPr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</w:t>
      </w:r>
    </w:p>
    <w:p>
      <w:pPr>
        <w:numPr>
          <w:ilvl w:val="0"/>
          <w:numId w:val="1000"/>
        </w:numPr>
      </w:pPr>
      <w:r>
        <w:t xml:space="preserve">2.2. В домашнем каталоге создайте директорию ~/ski.plases.</w:t>
      </w:r>
    </w:p>
    <w:p>
      <w:pPr>
        <w:numPr>
          <w:ilvl w:val="0"/>
          <w:numId w:val="1000"/>
        </w:numPr>
      </w:pPr>
      <w:r>
        <w:t xml:space="preserve">2.3. Переместите файл equipment в каталог ~/ski.plases.</w:t>
      </w:r>
    </w:p>
    <w:p>
      <w:pPr>
        <w:numPr>
          <w:ilvl w:val="0"/>
          <w:numId w:val="1000"/>
        </w:numPr>
      </w:pPr>
      <w:r>
        <w:t xml:space="preserve">2.4. Переименуйте файл ~/ski.plases/equipment в</w:t>
      </w:r>
      <w:r>
        <w:t xml:space="preserve"> </w:t>
      </w:r>
      <w:r>
        <w:t xml:space="preserve">~/ski.plases/equiplist.</w:t>
      </w:r>
    </w:p>
    <w:p>
      <w:pPr>
        <w:numPr>
          <w:ilvl w:val="0"/>
          <w:numId w:val="1000"/>
        </w:numPr>
      </w:pPr>
      <w:r>
        <w:t xml:space="preserve">2.5. Создайте в домашнем каталоге файл abc1 и скопируйте его в каталог ~/ski.plases, назовите его equiplist2.</w:t>
      </w:r>
    </w:p>
    <w:p>
      <w:pPr>
        <w:numPr>
          <w:ilvl w:val="0"/>
          <w:numId w:val="1000"/>
        </w:numPr>
      </w:pPr>
      <w:r>
        <w:t xml:space="preserve">2.6. Создайте каталог с именем equipment в каталоге ~/ski.plases.</w:t>
      </w:r>
    </w:p>
    <w:p>
      <w:pPr>
        <w:numPr>
          <w:ilvl w:val="0"/>
          <w:numId w:val="1000"/>
        </w:numPr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0"/>
        </w:numPr>
      </w:pPr>
      <w:r>
        <w:t xml:space="preserve">2.8. Создайте и переместите каталог ~/newdir в</w:t>
      </w:r>
      <w:r>
        <w:t xml:space="preserve"> </w:t>
      </w:r>
      <w:r>
        <w:t xml:space="preserve">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00"/>
        </w:numPr>
      </w:pPr>
      <w:r>
        <w:t xml:space="preserve">3.1. drwxr–r– … australia</w:t>
      </w:r>
    </w:p>
    <w:p>
      <w:pPr>
        <w:numPr>
          <w:ilvl w:val="0"/>
          <w:numId w:val="1000"/>
        </w:numPr>
      </w:pPr>
      <w:r>
        <w:t xml:space="preserve">3.2. drwx–x–x … play</w:t>
      </w:r>
    </w:p>
    <w:p>
      <w:pPr>
        <w:numPr>
          <w:ilvl w:val="0"/>
          <w:numId w:val="1000"/>
        </w:numPr>
      </w:pPr>
      <w:r>
        <w:t xml:space="preserve">3.3. -r-xr–r– … my_os</w:t>
      </w:r>
    </w:p>
    <w:p>
      <w:pPr>
        <w:numPr>
          <w:ilvl w:val="0"/>
          <w:numId w:val="1000"/>
        </w:numPr>
      </w:pPr>
      <w:r>
        <w:t xml:space="preserve">3.4. -rw-rw-r– … feathers</w:t>
      </w:r>
    </w:p>
    <w:p>
      <w:pPr>
        <w:numPr>
          <w:ilvl w:val="0"/>
          <w:numId w:val="1000"/>
        </w:numPr>
      </w:pP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</w:pPr>
      <w:r>
        <w:t xml:space="preserve">Проделайте приведённые ниже упражнения, записывая в отчёт по лабораторной работе используемые при этом команды:</w:t>
      </w:r>
    </w:p>
    <w:p>
      <w:pPr>
        <w:numPr>
          <w:ilvl w:val="0"/>
          <w:numId w:val="1000"/>
        </w:numPr>
      </w:pPr>
      <w:r>
        <w:t xml:space="preserve">4.1. Просмотрите содержимое файла /etc/password.</w:t>
      </w:r>
    </w:p>
    <w:p>
      <w:pPr>
        <w:numPr>
          <w:ilvl w:val="0"/>
          <w:numId w:val="1000"/>
        </w:numPr>
      </w:pPr>
      <w:r>
        <w:t xml:space="preserve">4.2. Скопируйте файл ~/feathers в файл</w:t>
      </w:r>
      <w:r>
        <w:t xml:space="preserve"> </w:t>
      </w:r>
      <w:r>
        <w:t xml:space="preserve">~/file.old.</w:t>
      </w:r>
    </w:p>
    <w:p>
      <w:pPr>
        <w:numPr>
          <w:ilvl w:val="0"/>
          <w:numId w:val="1000"/>
        </w:numPr>
      </w:pPr>
      <w:r>
        <w:t xml:space="preserve">4.3. Переместите файл ~/file.old в каталог</w:t>
      </w:r>
      <w:r>
        <w:t xml:space="preserve"> </w:t>
      </w:r>
      <w:r>
        <w:t xml:space="preserve">~/play.</w:t>
      </w:r>
    </w:p>
    <w:p>
      <w:pPr>
        <w:numPr>
          <w:ilvl w:val="0"/>
          <w:numId w:val="1000"/>
        </w:numPr>
      </w:pPr>
      <w:r>
        <w:t xml:space="preserve">4.4. Скопируйте каталог ~/play в каталог</w:t>
      </w:r>
      <w:r>
        <w:t xml:space="preserve"> </w:t>
      </w:r>
      <w:r>
        <w:t xml:space="preserve">~/fun.</w:t>
      </w:r>
    </w:p>
    <w:p>
      <w:pPr>
        <w:numPr>
          <w:ilvl w:val="0"/>
          <w:numId w:val="1000"/>
        </w:numPr>
      </w:pPr>
      <w:r>
        <w:t xml:space="preserve">4.5. Переместите каталог ~/fun в каталог</w:t>
      </w:r>
      <w:r>
        <w:t xml:space="preserve"> </w:t>
      </w:r>
      <w:r>
        <w:t xml:space="preserve">~/play и назовите его games.</w:t>
      </w:r>
    </w:p>
    <w:p>
      <w:pPr>
        <w:numPr>
          <w:ilvl w:val="0"/>
          <w:numId w:val="1000"/>
        </w:numPr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00"/>
        </w:numPr>
      </w:pPr>
      <w:r>
        <w:t xml:space="preserve">4.7. Что произойдёт, если вы попытаетесь просмотреть файл ~/feathers командой cat?</w:t>
      </w:r>
    </w:p>
    <w:p>
      <w:pPr>
        <w:numPr>
          <w:ilvl w:val="0"/>
          <w:numId w:val="1000"/>
        </w:numPr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00"/>
        </w:numPr>
      </w:pPr>
      <w:r>
        <w:t xml:space="preserve">4.9. Дайте владельцу файла ~/feathers право на чтение.</w:t>
      </w:r>
    </w:p>
    <w:p>
      <w:pPr>
        <w:numPr>
          <w:ilvl w:val="0"/>
          <w:numId w:val="1000"/>
        </w:numPr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00"/>
        </w:numPr>
      </w:pPr>
      <w:r>
        <w:t xml:space="preserve">4.11. Перейдите в каталог ~/play. Что произошло?</w:t>
      </w:r>
    </w:p>
    <w:p>
      <w:pPr>
        <w:numPr>
          <w:ilvl w:val="0"/>
          <w:numId w:val="1000"/>
        </w:numPr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1.Выполнила все примеры, которые были в первой части описания лабораторной работы</w:t>
      </w:r>
    </w:p>
    <w:p>
      <w:pPr>
        <w:pStyle w:val="BodyText"/>
      </w:pPr>
      <w:r>
        <w:rPr>
          <w:bCs/>
          <w:b/>
        </w:rPr>
        <w:t xml:space="preserve">Пример 1</w:t>
      </w:r>
      <w:r>
        <w:t xml:space="preserve">:</w:t>
      </w:r>
    </w:p>
    <w:p>
      <w:pPr>
        <w:pStyle w:val="BodyText"/>
      </w:pPr>
      <w:r>
        <w:t xml:space="preserve">1.Копирование файла в текущем каталоге. Скопировать файл ~/abc1 в файл april и в файл may(рис. 1):</w:t>
      </w:r>
    </w:p>
    <w:p>
      <w:pPr>
        <w:pStyle w:val="SourceCode"/>
      </w:pPr>
      <w:r>
        <w:rPr>
          <w:rStyle w:val="VerbatimChar"/>
        </w:rPr>
        <w:t xml:space="preserve">1 cd</w:t>
      </w:r>
      <w:r>
        <w:br/>
      </w:r>
      <w:r>
        <w:rPr>
          <w:rStyle w:val="VerbatimChar"/>
        </w:rPr>
        <w:t xml:space="preserve">2 touch abc1</w:t>
      </w:r>
      <w:r>
        <w:br/>
      </w:r>
      <w:r>
        <w:rPr>
          <w:rStyle w:val="VerbatimChar"/>
        </w:rPr>
        <w:t xml:space="preserve">3 cp abc1 april</w:t>
      </w:r>
      <w:r>
        <w:br/>
      </w:r>
      <w:r>
        <w:rPr>
          <w:rStyle w:val="VerbatimChar"/>
        </w:rPr>
        <w:t xml:space="preserve">4 cp abc1 may</w:t>
      </w:r>
    </w:p>
    <w:p>
      <w:pPr>
        <w:pStyle w:val="CaptionedFigure"/>
      </w:pPr>
      <w:bookmarkStart w:id="25" w:name="fig:001"/>
      <w:r>
        <w:drawing>
          <wp:inline>
            <wp:extent cx="3848100" cy="977900"/>
            <wp:effectExtent b="0" l="0" r="0" t="0"/>
            <wp:docPr descr="Рис. 1: Пример1. Копирование файла в текущем каталоге." title="" id="23" name="Picture"/>
            <a:graphic>
              <a:graphicData uri="http://schemas.openxmlformats.org/drawingml/2006/picture">
                <pic:pic>
                  <pic:nvPicPr>
                    <pic:cNvPr descr="image/1%20pr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Пример1. Копирование файла в текущем каталоге.</w:t>
      </w:r>
    </w:p>
    <w:p>
      <w:pPr>
        <w:pStyle w:val="BodyText"/>
      </w:pPr>
      <w:r>
        <w:t xml:space="preserve">2.Копирование нескольких файлов в каталог. Скопировать файлы april и may в каталог monthly(рис. 2):</w:t>
      </w:r>
    </w:p>
    <w:p>
      <w:pPr>
        <w:pStyle w:val="SourceCode"/>
      </w:pPr>
      <w:r>
        <w:rPr>
          <w:rStyle w:val="VerbatimChar"/>
        </w:rPr>
        <w:t xml:space="preserve">1 mkdir monthly</w:t>
      </w:r>
      <w:r>
        <w:br/>
      </w:r>
      <w:r>
        <w:rPr>
          <w:rStyle w:val="VerbatimChar"/>
        </w:rPr>
        <w:t xml:space="preserve">2 cp april may monthly</w:t>
      </w:r>
    </w:p>
    <w:p>
      <w:pPr>
        <w:pStyle w:val="FirstParagraph"/>
      </w:pPr>
      <w:r>
        <w:t xml:space="preserve">3.Копирование файлов в произвольном каталоге. Скопировать файл monthly/may в файл с именем june(рис. 2):</w:t>
      </w:r>
    </w:p>
    <w:p>
      <w:pPr>
        <w:pStyle w:val="SourceCode"/>
      </w:pPr>
      <w:r>
        <w:rPr>
          <w:rStyle w:val="VerbatimChar"/>
        </w:rPr>
        <w:t xml:space="preserve">1 cp monthly/may monthly/june</w:t>
      </w:r>
      <w:r>
        <w:br/>
      </w:r>
      <w:r>
        <w:rPr>
          <w:rStyle w:val="VerbatimChar"/>
        </w:rPr>
        <w:t xml:space="preserve">2 ls monthly</w:t>
      </w:r>
    </w:p>
    <w:p>
      <w:pPr>
        <w:pStyle w:val="CaptionedFigure"/>
      </w:pPr>
      <w:bookmarkStart w:id="29" w:name="fig:002"/>
      <w:r>
        <w:drawing>
          <wp:inline>
            <wp:extent cx="5334000" cy="1488558"/>
            <wp:effectExtent b="0" l="0" r="0" t="0"/>
            <wp:docPr descr="Рис. 2: Пример1. Копирование нескольких файлов в каталог. Копирование файлов в произвольном каталоге." title="" id="27" name="Picture"/>
            <a:graphic>
              <a:graphicData uri="http://schemas.openxmlformats.org/drawingml/2006/picture">
                <pic:pic>
                  <pic:nvPicPr>
                    <pic:cNvPr descr="image/2%20pr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8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Пример1. Копирование нескольких файлов в каталог. Копирование файлов в произвольном каталоге.</w:t>
      </w:r>
    </w:p>
    <w:p>
      <w:pPr>
        <w:pStyle w:val="BodyText"/>
      </w:pPr>
      <w:r>
        <w:rPr>
          <w:bCs/>
          <w:b/>
        </w:rPr>
        <w:t xml:space="preserve">Пример 2</w:t>
      </w:r>
      <w:r>
        <w:t xml:space="preserve">(рис. 3):</w:t>
      </w:r>
    </w:p>
    <w:p>
      <w:pPr>
        <w:pStyle w:val="BodyText"/>
      </w:pPr>
      <w:r>
        <w:t xml:space="preserve">1.Копирование каталогов в текущем каталоге. Скопировать каталог monthly в каталог</w:t>
      </w:r>
      <w:r>
        <w:t xml:space="preserve"> </w:t>
      </w:r>
      <w:r>
        <w:t xml:space="preserve">monthly.00:</w:t>
      </w:r>
    </w:p>
    <w:p>
      <w:pPr>
        <w:pStyle w:val="SourceCode"/>
      </w:pPr>
      <w:r>
        <w:rPr>
          <w:rStyle w:val="VerbatimChar"/>
        </w:rPr>
        <w:t xml:space="preserve">1 mkdir monthly.00</w:t>
      </w:r>
      <w:r>
        <w:br/>
      </w:r>
      <w:r>
        <w:rPr>
          <w:rStyle w:val="VerbatimChar"/>
        </w:rPr>
        <w:t xml:space="preserve">2 cp -r monthly monthly.00</w:t>
      </w:r>
    </w:p>
    <w:p>
      <w:pPr>
        <w:pStyle w:val="FirstParagraph"/>
      </w:pPr>
      <w:r>
        <w:t xml:space="preserve">2.Копирование каталогов в произвольном каталоге. Скопировать каталог monthly.00 в каталог /tmp</w:t>
      </w:r>
    </w:p>
    <w:p>
      <w:pPr>
        <w:pStyle w:val="SourceCode"/>
      </w:pPr>
      <w:r>
        <w:rPr>
          <w:rStyle w:val="VerbatimChar"/>
        </w:rPr>
        <w:t xml:space="preserve">1 cp -r monthly.00 /tmp</w:t>
      </w:r>
    </w:p>
    <w:p>
      <w:pPr>
        <w:pStyle w:val="CaptionedFigure"/>
      </w:pPr>
      <w:bookmarkStart w:id="33" w:name="fig:003"/>
      <w:r>
        <w:drawing>
          <wp:inline>
            <wp:extent cx="4889500" cy="711200"/>
            <wp:effectExtent b="0" l="0" r="0" t="0"/>
            <wp:docPr descr="Рис. 3: Пример2. Копирование каталогов в текущем каталоге. Копирование каталогов в произвольном каталоге." title="" id="31" name="Picture"/>
            <a:graphic>
              <a:graphicData uri="http://schemas.openxmlformats.org/drawingml/2006/picture">
                <pic:pic>
                  <pic:nvPicPr>
                    <pic:cNvPr descr="image/3%20pr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Пример2. Копирование каталогов в текущем каталоге. Копирование каталогов в произвольном каталоге.</w:t>
      </w:r>
    </w:p>
    <w:p>
      <w:pPr>
        <w:pStyle w:val="BodyText"/>
      </w:pPr>
      <w:r>
        <w:rPr>
          <w:bCs/>
          <w:b/>
        </w:rPr>
        <w:t xml:space="preserve">Пример 3</w:t>
      </w:r>
      <w:r>
        <w:t xml:space="preserve">(рис. 4):</w:t>
      </w:r>
    </w:p>
    <w:p>
      <w:pPr>
        <w:pStyle w:val="BodyText"/>
      </w:pPr>
      <w:r>
        <w:t xml:space="preserve">1.Переименование файлов в текущем каталоге. Изменить название файла april на july в домашнем каталоге:</w:t>
      </w:r>
    </w:p>
    <w:p>
      <w:pPr>
        <w:pStyle w:val="SourceCode"/>
      </w:pPr>
      <w:r>
        <w:rPr>
          <w:rStyle w:val="VerbatimChar"/>
        </w:rPr>
        <w:t xml:space="preserve">1 cd</w:t>
      </w:r>
      <w:r>
        <w:br/>
      </w:r>
      <w:r>
        <w:rPr>
          <w:rStyle w:val="VerbatimChar"/>
        </w:rPr>
        <w:t xml:space="preserve">2 mv april july</w:t>
      </w:r>
    </w:p>
    <w:p>
      <w:pPr>
        <w:pStyle w:val="FirstParagraph"/>
      </w:pPr>
      <w:r>
        <w:t xml:space="preserve">2.Перемещение файлов в другой каталог. Переместить файл july в каталог monthly.00:</w:t>
      </w:r>
    </w:p>
    <w:p>
      <w:pPr>
        <w:pStyle w:val="SourceCode"/>
      </w:pPr>
      <w:r>
        <w:rPr>
          <w:rStyle w:val="VerbatimChar"/>
        </w:rPr>
        <w:t xml:space="preserve">1 mv july monthly.00</w:t>
      </w:r>
      <w:r>
        <w:br/>
      </w:r>
      <w:r>
        <w:rPr>
          <w:rStyle w:val="VerbatimChar"/>
        </w:rPr>
        <w:t xml:space="preserve">2 ls monthly.00</w:t>
      </w:r>
    </w:p>
    <w:p>
      <w:pPr>
        <w:pStyle w:val="FirstParagraph"/>
      </w:pPr>
      <w:r>
        <w:t xml:space="preserve">Результат:</w:t>
      </w:r>
    </w:p>
    <w:p>
      <w:pPr>
        <w:pStyle w:val="SourceCode"/>
      </w:pPr>
      <w:r>
        <w:rPr>
          <w:rStyle w:val="VerbatimChar"/>
        </w:rPr>
        <w:t xml:space="preserve">1 april july june may</w:t>
      </w:r>
    </w:p>
    <w:p>
      <w:pPr>
        <w:pStyle w:val="FirstParagraph"/>
      </w:pPr>
      <w:r>
        <w:t xml:space="preserve">Если необходим запрос подтверждения о перезаписи файла, то нужно использовать</w:t>
      </w:r>
      <w:r>
        <w:t xml:space="preserve"> </w:t>
      </w:r>
      <w:r>
        <w:t xml:space="preserve">опцию i.</w:t>
      </w:r>
    </w:p>
    <w:p>
      <w:pPr>
        <w:pStyle w:val="BodyText"/>
      </w:pPr>
      <w:r>
        <w:t xml:space="preserve">3.Переименование каталогов в текущем каталоге. Переименовать каталог monthly.00 в monthly.01</w:t>
      </w:r>
    </w:p>
    <w:p>
      <w:pPr>
        <w:pStyle w:val="SourceCode"/>
      </w:pPr>
      <w:r>
        <w:rPr>
          <w:rStyle w:val="VerbatimChar"/>
        </w:rPr>
        <w:t xml:space="preserve">1 mv monthly.00 monthly.01</w:t>
      </w:r>
    </w:p>
    <w:p>
      <w:pPr>
        <w:pStyle w:val="FirstParagraph"/>
      </w:pPr>
      <w:r>
        <w:t xml:space="preserve">4.Перемещение каталога в другой каталог. Переместить каталог monthly.01в каталог</w:t>
      </w:r>
      <w:r>
        <w:t xml:space="preserve"> </w:t>
      </w:r>
      <w:r>
        <w:t xml:space="preserve">reports:</w:t>
      </w:r>
    </w:p>
    <w:p>
      <w:pPr>
        <w:pStyle w:val="SourceCode"/>
      </w:pPr>
      <w:r>
        <w:rPr>
          <w:rStyle w:val="VerbatimChar"/>
        </w:rPr>
        <w:t xml:space="preserve">1 mkdir reports</w:t>
      </w:r>
      <w:r>
        <w:br/>
      </w:r>
      <w:r>
        <w:rPr>
          <w:rStyle w:val="VerbatimChar"/>
        </w:rPr>
        <w:t xml:space="preserve">2 mv monthly.01 reports</w:t>
      </w:r>
    </w:p>
    <w:p>
      <w:pPr>
        <w:pStyle w:val="FirstParagraph"/>
      </w:pPr>
      <w:r>
        <w:t xml:space="preserve">5.Переименование каталога, не являющегося текущим. Переименовать каталог reports/monthly.01 в reports/monthly:</w:t>
      </w:r>
    </w:p>
    <w:p>
      <w:pPr>
        <w:pStyle w:val="SourceCode"/>
      </w:pPr>
      <w:r>
        <w:rPr>
          <w:rStyle w:val="VerbatimChar"/>
        </w:rPr>
        <w:t xml:space="preserve">1 mv reports/monthly.01 reports/monthly</w:t>
      </w:r>
    </w:p>
    <w:p>
      <w:pPr>
        <w:pStyle w:val="CaptionedFigure"/>
      </w:pPr>
      <w:bookmarkStart w:id="37" w:name="fig:004"/>
      <w:r>
        <w:drawing>
          <wp:inline>
            <wp:extent cx="5334000" cy="3031628"/>
            <wp:effectExtent b="0" l="0" r="0" t="0"/>
            <wp:docPr descr="Рис. 4: Пример3." title="" id="35" name="Picture"/>
            <a:graphic>
              <a:graphicData uri="http://schemas.openxmlformats.org/drawingml/2006/picture">
                <pic:pic>
                  <pic:nvPicPr>
                    <pic:cNvPr descr="image/4%20pr%2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Пример3.</w:t>
      </w:r>
    </w:p>
    <w:p>
      <w:pPr>
        <w:pStyle w:val="BodyText"/>
      </w:pPr>
      <w:r>
        <w:rPr>
          <w:bCs/>
          <w:b/>
        </w:rPr>
        <w:t xml:space="preserve">Пример 4</w:t>
      </w:r>
      <w:r>
        <w:t xml:space="preserve">:</w:t>
      </w:r>
    </w:p>
    <w:p>
      <w:pPr>
        <w:pStyle w:val="BodyText"/>
      </w:pPr>
      <w:r>
        <w:t xml:space="preserve">1.Требуется создать файл ~/may с правом выполнения для владельца(рис. 5):</w:t>
      </w:r>
    </w:p>
    <w:p>
      <w:pPr>
        <w:pStyle w:val="SourceCode"/>
      </w:pPr>
      <w:r>
        <w:rPr>
          <w:rStyle w:val="VerbatimChar"/>
        </w:rPr>
        <w:t xml:space="preserve">1 cd</w:t>
      </w:r>
      <w:r>
        <w:br/>
      </w:r>
      <w:r>
        <w:rPr>
          <w:rStyle w:val="VerbatimChar"/>
        </w:rPr>
        <w:t xml:space="preserve">2 touch may</w:t>
      </w:r>
      <w:r>
        <w:br/>
      </w:r>
      <w:r>
        <w:rPr>
          <w:rStyle w:val="VerbatimChar"/>
        </w:rPr>
        <w:t xml:space="preserve">3 ls -l may</w:t>
      </w:r>
      <w:r>
        <w:br/>
      </w:r>
      <w:r>
        <w:rPr>
          <w:rStyle w:val="VerbatimChar"/>
        </w:rPr>
        <w:t xml:space="preserve">4 chmod u+x may</w:t>
      </w:r>
      <w:r>
        <w:br/>
      </w:r>
      <w:r>
        <w:rPr>
          <w:rStyle w:val="VerbatimChar"/>
        </w:rPr>
        <w:t xml:space="preserve">5 ls -l may</w:t>
      </w:r>
    </w:p>
    <w:p>
      <w:pPr>
        <w:pStyle w:val="FirstParagraph"/>
      </w:pPr>
      <w:r>
        <w:t xml:space="preserve">2.Требуется лишить владельца файла ~/may права на выполнение(рис. 5):</w:t>
      </w:r>
    </w:p>
    <w:p>
      <w:pPr>
        <w:pStyle w:val="SourceCode"/>
      </w:pPr>
      <w:r>
        <w:rPr>
          <w:rStyle w:val="VerbatimChar"/>
        </w:rPr>
        <w:t xml:space="preserve">1 chmod u-x may</w:t>
      </w:r>
      <w:r>
        <w:br/>
      </w:r>
      <w:r>
        <w:rPr>
          <w:rStyle w:val="VerbatimChar"/>
        </w:rPr>
        <w:t xml:space="preserve">2 ls -l may</w:t>
      </w:r>
    </w:p>
    <w:p>
      <w:pPr>
        <w:pStyle w:val="CaptionedFigure"/>
      </w:pPr>
      <w:bookmarkStart w:id="41" w:name="fig:005"/>
      <w:r>
        <w:drawing>
          <wp:inline>
            <wp:extent cx="5334000" cy="2637300"/>
            <wp:effectExtent b="0" l="0" r="0" t="0"/>
            <wp:docPr descr="Рис. 5: Пример4 (1,2)." title="" id="39" name="Picture"/>
            <a:graphic>
              <a:graphicData uri="http://schemas.openxmlformats.org/drawingml/2006/picture">
                <pic:pic>
                  <pic:nvPicPr>
                    <pic:cNvPr descr="image/5%20pr5%201part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Пример4 (1,2).</w:t>
      </w:r>
    </w:p>
    <w:p>
      <w:pPr>
        <w:pStyle w:val="BodyText"/>
      </w:pPr>
      <w:r>
        <w:t xml:space="preserve">3.Требуется создать каталог monthly с запретом на чтение для членов группы и всех остальных пользователей(рис. 6)(рис. 7):</w:t>
      </w:r>
    </w:p>
    <w:p>
      <w:pPr>
        <w:pStyle w:val="SourceCode"/>
      </w:pPr>
      <w:r>
        <w:rPr>
          <w:rStyle w:val="VerbatimChar"/>
        </w:rPr>
        <w:t xml:space="preserve">1 cd</w:t>
      </w:r>
      <w:r>
        <w:br/>
      </w:r>
      <w:r>
        <w:rPr>
          <w:rStyle w:val="VerbatimChar"/>
        </w:rPr>
        <w:t xml:space="preserve">2 mkdir monthly</w:t>
      </w:r>
      <w:r>
        <w:br/>
      </w:r>
      <w:r>
        <w:rPr>
          <w:rStyle w:val="VerbatimChar"/>
        </w:rPr>
        <w:t xml:space="preserve">3 chmod g-r, o-r monthly</w:t>
      </w:r>
    </w:p>
    <w:p>
      <w:pPr>
        <w:pStyle w:val="FirstParagraph"/>
      </w:pPr>
      <w:r>
        <w:t xml:space="preserve">4.Требуется создать файл ~/abc1 с правом записи для членов группы(рис. 7):</w:t>
      </w:r>
    </w:p>
    <w:p>
      <w:pPr>
        <w:pStyle w:val="SourceCode"/>
      </w:pPr>
      <w:r>
        <w:rPr>
          <w:rStyle w:val="VerbatimChar"/>
        </w:rPr>
        <w:t xml:space="preserve">1 cd</w:t>
      </w:r>
      <w:r>
        <w:br/>
      </w:r>
      <w:r>
        <w:rPr>
          <w:rStyle w:val="VerbatimChar"/>
        </w:rPr>
        <w:t xml:space="preserve">2 touch abc1</w:t>
      </w:r>
      <w:r>
        <w:br/>
      </w:r>
      <w:r>
        <w:rPr>
          <w:rStyle w:val="VerbatimChar"/>
        </w:rPr>
        <w:t xml:space="preserve">3 chmod g+w abc1</w:t>
      </w:r>
    </w:p>
    <w:p>
      <w:pPr>
        <w:pStyle w:val="CaptionedFigure"/>
      </w:pPr>
      <w:bookmarkStart w:id="45" w:name="fig:006"/>
      <w:r>
        <w:drawing>
          <wp:inline>
            <wp:extent cx="5334000" cy="624993"/>
            <wp:effectExtent b="0" l="0" r="0" t="0"/>
            <wp:docPr descr="Рис. 6: Пример4(3) начало." title="" id="43" name="Picture"/>
            <a:graphic>
              <a:graphicData uri="http://schemas.openxmlformats.org/drawingml/2006/picture">
                <pic:pic>
                  <pic:nvPicPr>
                    <pic:cNvPr descr="image/5%20pr5%20part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Пример4(3) начало.</w:t>
      </w:r>
    </w:p>
    <w:p>
      <w:pPr>
        <w:pStyle w:val="CaptionedFigure"/>
      </w:pPr>
      <w:bookmarkStart w:id="49" w:name="fig:007"/>
      <w:r>
        <w:drawing>
          <wp:inline>
            <wp:extent cx="4648200" cy="1219200"/>
            <wp:effectExtent b="0" l="0" r="0" t="0"/>
            <wp:docPr descr="Рис. 7: Пример4(3,4) продолжение." title="" id="47" name="Picture"/>
            <a:graphic>
              <a:graphicData uri="http://schemas.openxmlformats.org/drawingml/2006/picture">
                <pic:pic>
                  <pic:nvPicPr>
                    <pic:cNvPr descr="image/5%20pr5%20part3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Пример4(3,4) продолжение.</w:t>
      </w:r>
    </w:p>
    <w:p>
      <w:pPr>
        <w:pStyle w:val="BodyText"/>
      </w:pPr>
      <w:r>
        <w:t xml:space="preserve">2.После выполнения примеров, я, собственно, приступила к выполнению практикума по заданию.</w:t>
      </w:r>
    </w:p>
    <w:p>
      <w:pPr>
        <w:pStyle w:val="BodyText"/>
      </w:pPr>
      <w:r>
        <w:t xml:space="preserve">2.1 Скопировала с помощью команды cp /usr/include/sys/io.h в домашний каталог и назвала его equipment(рис. 8).</w:t>
      </w:r>
    </w:p>
    <w:p>
      <w:pPr>
        <w:pStyle w:val="BodyText"/>
      </w:pPr>
      <w:r>
        <w:rPr>
          <w:bCs/>
          <w:b/>
        </w:rPr>
        <w:t xml:space="preserve">cp /usr/include/sys/io.h ~/equipment</w:t>
      </w:r>
    </w:p>
    <w:p>
      <w:pPr>
        <w:pStyle w:val="CaptionedFigure"/>
      </w:pPr>
      <w:bookmarkStart w:id="53" w:name="fig:008"/>
      <w:r>
        <w:drawing>
          <wp:inline>
            <wp:extent cx="5334000" cy="243416"/>
            <wp:effectExtent b="0" l="0" r="0" t="0"/>
            <wp:docPr descr="Рис. 8: 2.1" title="" id="51" name="Picture"/>
            <a:graphic>
              <a:graphicData uri="http://schemas.openxmlformats.org/drawingml/2006/picture">
                <pic:pic>
                  <pic:nvPicPr>
                    <pic:cNvPr descr="image/2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2.1</w:t>
      </w:r>
    </w:p>
    <w:p>
      <w:pPr>
        <w:pStyle w:val="BodyText"/>
      </w:pPr>
      <w:r>
        <w:t xml:space="preserve">2.2 В домашнем каталоге создала директорию ski.plases, используя команду mkdir(рис. 9).</w:t>
      </w:r>
    </w:p>
    <w:p>
      <w:pPr>
        <w:pStyle w:val="BodyText"/>
      </w:pPr>
      <w:r>
        <w:rPr>
          <w:bCs/>
          <w:b/>
        </w:rPr>
        <w:t xml:space="preserve">mkdir ski.plases</w:t>
      </w:r>
    </w:p>
    <w:p>
      <w:pPr>
        <w:pStyle w:val="CaptionedFigure"/>
      </w:pPr>
      <w:bookmarkStart w:id="57" w:name="fig:009"/>
      <w:r>
        <w:drawing>
          <wp:inline>
            <wp:extent cx="5334000" cy="1177431"/>
            <wp:effectExtent b="0" l="0" r="0" t="0"/>
            <wp:docPr descr="Рис. 9: 2.2" title="" id="55" name="Picture"/>
            <a:graphic>
              <a:graphicData uri="http://schemas.openxmlformats.org/drawingml/2006/picture">
                <pic:pic>
                  <pic:nvPicPr>
                    <pic:cNvPr descr="image/2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7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2.2</w:t>
      </w:r>
    </w:p>
    <w:p>
      <w:pPr>
        <w:pStyle w:val="BodyText"/>
      </w:pPr>
      <w:r>
        <w:t xml:space="preserve">2.3 Далее с помощью mv переместила файл equipment в каталог ski.plases(рис. 10).</w:t>
      </w:r>
    </w:p>
    <w:p>
      <w:pPr>
        <w:pStyle w:val="BodyText"/>
      </w:pPr>
      <w:r>
        <w:rPr>
          <w:bCs/>
          <w:b/>
        </w:rPr>
        <w:t xml:space="preserve">mv equipment ski.plases</w:t>
      </w:r>
    </w:p>
    <w:p>
      <w:pPr>
        <w:pStyle w:val="CaptionedFigure"/>
      </w:pPr>
      <w:bookmarkStart w:id="61" w:name="fig:010"/>
      <w:r>
        <w:drawing>
          <wp:inline>
            <wp:extent cx="4775200" cy="254000"/>
            <wp:effectExtent b="0" l="0" r="0" t="0"/>
            <wp:docPr descr="Рис. 10: 2.3" title="" id="59" name="Picture"/>
            <a:graphic>
              <a:graphicData uri="http://schemas.openxmlformats.org/drawingml/2006/picture">
                <pic:pic>
                  <pic:nvPicPr>
                    <pic:cNvPr descr="image/2.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2.3</w:t>
      </w:r>
    </w:p>
    <w:p>
      <w:pPr>
        <w:pStyle w:val="BodyText"/>
      </w:pPr>
      <w:r>
        <w:t xml:space="preserve">2.4 Используя все ту же команду mv, переименовала файлs equipment в equiplist(рис. 11).</w:t>
      </w:r>
    </w:p>
    <w:p>
      <w:pPr>
        <w:pStyle w:val="BodyText"/>
      </w:pPr>
      <w:r>
        <w:rPr>
          <w:bCs/>
          <w:b/>
        </w:rPr>
        <w:t xml:space="preserve">mv</w:t>
      </w:r>
      <w:r>
        <w:rPr>
          <w:bCs/>
          <w:b/>
        </w:rPr>
        <w:t xml:space="preserve"> </w:t>
      </w:r>
      <w:r>
        <w:rPr>
          <w:vertAlign w:val="subscript"/>
          <w:bCs/>
          <w:b/>
        </w:rPr>
        <w:t xml:space="preserve">/ski.plases/equipment</w:t>
      </w:r>
      <w:r>
        <w:rPr>
          <w:bCs/>
          <w:b/>
          <w:vertAlign w:val="subscript"/>
          <w:bCs/>
          <w:b/>
        </w:rPr>
        <w:t xml:space="preserve"> </w:t>
      </w:r>
      <w:r>
        <w:rPr>
          <w:bCs/>
          <w:b/>
        </w:rPr>
        <w:t xml:space="preserve">/ski.plases/equiplist</w:t>
      </w:r>
    </w:p>
    <w:p>
      <w:pPr>
        <w:pStyle w:val="CaptionedFigure"/>
      </w:pPr>
      <w:bookmarkStart w:id="65" w:name="fig:011"/>
      <w:r>
        <w:drawing>
          <wp:inline>
            <wp:extent cx="5334000" cy="191804"/>
            <wp:effectExtent b="0" l="0" r="0" t="0"/>
            <wp:docPr descr="Рис. 11: 2.4" title="" id="63" name="Picture"/>
            <a:graphic>
              <a:graphicData uri="http://schemas.openxmlformats.org/drawingml/2006/picture">
                <pic:pic>
                  <pic:nvPicPr>
                    <pic:cNvPr descr="image/2.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2.4</w:t>
      </w:r>
    </w:p>
    <w:p>
      <w:pPr>
        <w:pStyle w:val="BodyText"/>
      </w:pPr>
      <w:r>
        <w:t xml:space="preserve">2.5 С помощью mkdir создала в домашнем каталоге файл abc1 и затем скопировала (cp) его в каталог ski.plases, назвала его equiplist2(рис. 12).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touch abc1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cp abc1 ski.plases/equiplist2</w:t>
      </w:r>
    </w:p>
    <w:p>
      <w:pPr>
        <w:pStyle w:val="CaptionedFigure"/>
      </w:pPr>
      <w:bookmarkStart w:id="69" w:name="fig:012"/>
      <w:r>
        <w:drawing>
          <wp:inline>
            <wp:extent cx="5334000" cy="482600"/>
            <wp:effectExtent b="0" l="0" r="0" t="0"/>
            <wp:docPr descr="Рис. 12: 2.5" title="" id="67" name="Picture"/>
            <a:graphic>
              <a:graphicData uri="http://schemas.openxmlformats.org/drawingml/2006/picture">
                <pic:pic>
                  <pic:nvPicPr>
                    <pic:cNvPr descr="image/2.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2.5</w:t>
      </w:r>
    </w:p>
    <w:p>
      <w:pPr>
        <w:pStyle w:val="BodyText"/>
      </w:pPr>
      <w:r>
        <w:t xml:space="preserve">2.6 Перешла с помощью команды cd в каталог ski.plases и создала в нем с помощью mkdir каталог с именем equipment (рис. 13).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cd ski.plases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mkdir equipment</w:t>
      </w:r>
    </w:p>
    <w:p>
      <w:pPr>
        <w:pStyle w:val="CaptionedFigure"/>
      </w:pPr>
      <w:bookmarkStart w:id="73" w:name="fig:013"/>
      <w:r>
        <w:drawing>
          <wp:inline>
            <wp:extent cx="4851400" cy="901700"/>
            <wp:effectExtent b="0" l="0" r="0" t="0"/>
            <wp:docPr descr="Рис. 13: 2.6" title="" id="71" name="Picture"/>
            <a:graphic>
              <a:graphicData uri="http://schemas.openxmlformats.org/drawingml/2006/picture">
                <pic:pic>
                  <pic:nvPicPr>
                    <pic:cNvPr descr="image/2.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2.6</w:t>
      </w:r>
    </w:p>
    <w:p>
      <w:pPr>
        <w:pStyle w:val="BodyText"/>
      </w:pPr>
      <w:r>
        <w:t xml:space="preserve">2.7 Перешла обратно в домащний каталог. Затем поочередно, используя команду mv, переместила файлы equiplist и equiplist2 в каталог equipment(рис. 14).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cd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mv</w:t>
      </w:r>
      <w:r>
        <w:rPr>
          <w:bCs/>
          <w:b/>
        </w:rPr>
        <w:t xml:space="preserve"> </w:t>
      </w:r>
      <w:r>
        <w:rPr>
          <w:vertAlign w:val="subscript"/>
          <w:bCs/>
          <w:b/>
        </w:rPr>
        <w:t xml:space="preserve">/ski.places/equiplist</w:t>
      </w:r>
      <w:r>
        <w:rPr>
          <w:bCs/>
          <w:b/>
          <w:vertAlign w:val="subscript"/>
          <w:bCs/>
          <w:b/>
        </w:rPr>
        <w:t xml:space="preserve"> </w:t>
      </w:r>
      <w:r>
        <w:rPr>
          <w:bCs/>
          <w:b/>
        </w:rPr>
        <w:t xml:space="preserve">/ski.places/equipment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mv</w:t>
      </w:r>
      <w:r>
        <w:rPr>
          <w:bCs/>
          <w:b/>
        </w:rPr>
        <w:t xml:space="preserve"> </w:t>
      </w:r>
      <w:r>
        <w:rPr>
          <w:vertAlign w:val="subscript"/>
          <w:bCs/>
          <w:b/>
        </w:rPr>
        <w:t xml:space="preserve">/ski.places/equiplist2</w:t>
      </w:r>
      <w:r>
        <w:rPr>
          <w:bCs/>
          <w:b/>
          <w:vertAlign w:val="subscript"/>
          <w:bCs/>
          <w:b/>
        </w:rPr>
        <w:t xml:space="preserve"> </w:t>
      </w:r>
      <w:r>
        <w:rPr>
          <w:bCs/>
          <w:b/>
        </w:rPr>
        <w:t xml:space="preserve">/ski.places/equipment</w:t>
      </w:r>
    </w:p>
    <w:p>
      <w:pPr>
        <w:pStyle w:val="CaptionedFigure"/>
      </w:pPr>
      <w:bookmarkStart w:id="77" w:name="fig:014"/>
      <w:r>
        <w:drawing>
          <wp:inline>
            <wp:extent cx="5334000" cy="1626551"/>
            <wp:effectExtent b="0" l="0" r="0" t="0"/>
            <wp:docPr descr="Рис. 14: 2.7" title="" id="75" name="Picture"/>
            <a:graphic>
              <a:graphicData uri="http://schemas.openxmlformats.org/drawingml/2006/picture">
                <pic:pic>
                  <pic:nvPicPr>
                    <pic:cNvPr descr="image/2.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2.7</w:t>
      </w:r>
    </w:p>
    <w:p>
      <w:pPr>
        <w:pStyle w:val="BodyText"/>
      </w:pPr>
      <w:r>
        <w:t xml:space="preserve">2.8 И наконец, создала в домашнем каталоге с помощью команды mkdir новый каталог newdir. И переместила с помощью mv его в каталог ski.plases, назвав его plans(рис. 15).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mkdir newdir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mv newdir ski.plases/plans</w:t>
      </w:r>
    </w:p>
    <w:p>
      <w:pPr>
        <w:pStyle w:val="CaptionedFigure"/>
      </w:pPr>
      <w:bookmarkStart w:id="81" w:name="fig:015"/>
      <w:r>
        <w:drawing>
          <wp:inline>
            <wp:extent cx="5067300" cy="1117600"/>
            <wp:effectExtent b="0" l="0" r="0" t="0"/>
            <wp:docPr descr="Рис. 15: 2.8" title="" id="79" name="Picture"/>
            <a:graphic>
              <a:graphicData uri="http://schemas.openxmlformats.org/drawingml/2006/picture">
                <pic:pic>
                  <pic:nvPicPr>
                    <pic:cNvPr descr="image/2.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2.8</w:t>
      </w:r>
    </w:p>
    <w:p>
      <w:pPr>
        <w:pStyle w:val="BodyText"/>
      </w:pPr>
      <w:r>
        <w:t xml:space="preserve">3.Далее я создала два каталога с помощью команды mkdir (australia и play) и два файла с помощью touch (my_o и feathers) в домашнем каталоге.</w:t>
      </w:r>
    </w:p>
    <w:p>
      <w:pPr>
        <w:pStyle w:val="BodyText"/>
      </w:pPr>
      <w:r>
        <w:t xml:space="preserve">И настроила для них права доступа, определив опции комнады chmod. (рис. 16). (рис. 17).А именно:</w:t>
      </w:r>
      <w:r>
        <w:t xml:space="preserve"> </w:t>
      </w:r>
      <w:r>
        <w:t xml:space="preserve">- для</w:t>
      </w:r>
      <w:r>
        <w:t xml:space="preserve"> </w:t>
      </w:r>
      <w:r>
        <w:rPr>
          <w:iCs/>
          <w:i/>
        </w:rPr>
        <w:t xml:space="preserve">australia</w:t>
      </w:r>
      <w:r>
        <w:t xml:space="preserve"> </w:t>
      </w:r>
      <w:r>
        <w:t xml:space="preserve">drwxr–r–</w:t>
      </w:r>
      <w:r>
        <w:t xml:space="preserve"> </w:t>
      </w:r>
      <w:r>
        <w:rPr>
          <w:bCs/>
          <w:b/>
        </w:rPr>
        <w:t xml:space="preserve">744</w:t>
      </w:r>
    </w:p>
    <w:p>
      <w:pPr>
        <w:numPr>
          <w:ilvl w:val="0"/>
          <w:numId w:val="1002"/>
        </w:numPr>
      </w:pPr>
      <w:r>
        <w:t xml:space="preserve">для</w:t>
      </w:r>
      <w:r>
        <w:t xml:space="preserve"> </w:t>
      </w:r>
      <w:r>
        <w:rPr>
          <w:iCs/>
          <w:i/>
        </w:rPr>
        <w:t xml:space="preserve">play</w:t>
      </w:r>
      <w:r>
        <w:t xml:space="preserve"> </w:t>
      </w:r>
      <w:r>
        <w:t xml:space="preserve">drwx–x–x</w:t>
      </w:r>
      <w:r>
        <w:t xml:space="preserve"> </w:t>
      </w:r>
      <w:r>
        <w:rPr>
          <w:bCs/>
          <w:b/>
        </w:rPr>
        <w:t xml:space="preserve">711</w:t>
      </w:r>
    </w:p>
    <w:p>
      <w:pPr>
        <w:numPr>
          <w:ilvl w:val="0"/>
          <w:numId w:val="1002"/>
        </w:numPr>
      </w:pPr>
      <w:r>
        <w:t xml:space="preserve">для</w:t>
      </w:r>
      <w:r>
        <w:t xml:space="preserve"> </w:t>
      </w:r>
      <w:r>
        <w:rPr>
          <w:iCs/>
          <w:i/>
        </w:rPr>
        <w:t xml:space="preserve">my_o</w:t>
      </w:r>
      <w:r>
        <w:t xml:space="preserve"> </w:t>
      </w:r>
      <w:r>
        <w:t xml:space="preserve">r-xr–r–</w:t>
      </w:r>
      <w:r>
        <w:t xml:space="preserve"> </w:t>
      </w:r>
      <w:r>
        <w:rPr>
          <w:bCs/>
          <w:b/>
        </w:rPr>
        <w:t xml:space="preserve">544</w:t>
      </w:r>
    </w:p>
    <w:p>
      <w:pPr>
        <w:numPr>
          <w:ilvl w:val="0"/>
          <w:numId w:val="1002"/>
        </w:numPr>
      </w:pPr>
      <w:r>
        <w:t xml:space="preserve">для</w:t>
      </w:r>
      <w:r>
        <w:t xml:space="preserve"> </w:t>
      </w:r>
      <w:r>
        <w:rPr>
          <w:iCs/>
          <w:i/>
        </w:rPr>
        <w:t xml:space="preserve">feathers</w:t>
      </w:r>
      <w:r>
        <w:t xml:space="preserve"> </w:t>
      </w:r>
      <w:r>
        <w:t xml:space="preserve">-rw-rw-r–</w:t>
      </w:r>
      <w:r>
        <w:t xml:space="preserve"> </w:t>
      </w:r>
      <w:r>
        <w:rPr>
          <w:bCs/>
          <w:b/>
        </w:rPr>
        <w:t xml:space="preserve">664</w:t>
      </w:r>
    </w:p>
    <w:p>
      <w:pPr>
        <w:pStyle w:val="CaptionedFigure"/>
      </w:pPr>
      <w:bookmarkStart w:id="85" w:name="fig:016"/>
      <w:r>
        <w:drawing>
          <wp:inline>
            <wp:extent cx="4787900" cy="2755900"/>
            <wp:effectExtent b="0" l="0" r="0" t="0"/>
            <wp:docPr descr="Рис. 16: Настройка прав доступа" title="" id="83" name="Picture"/>
            <a:graphic>
              <a:graphicData uri="http://schemas.openxmlformats.org/drawingml/2006/picture">
                <pic:pic>
                  <pic:nvPicPr>
                    <pic:cNvPr descr="image/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Настройка прав доступа</w:t>
      </w:r>
    </w:p>
    <w:p>
      <w:pPr>
        <w:pStyle w:val="CaptionedFigure"/>
      </w:pPr>
      <w:bookmarkStart w:id="89" w:name="fig:017"/>
      <w:r>
        <w:drawing>
          <wp:inline>
            <wp:extent cx="5334000" cy="1126620"/>
            <wp:effectExtent b="0" l="0" r="0" t="0"/>
            <wp:docPr descr="Рис. 17: Проверка настройки прав доступа" title="" id="87" name="Picture"/>
            <a:graphic>
              <a:graphicData uri="http://schemas.openxmlformats.org/drawingml/2006/picture">
                <pic:pic>
                  <pic:nvPicPr>
                    <pic:cNvPr descr="image/3%20proverka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6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Проверка настройки прав доступа</w:t>
      </w:r>
    </w:p>
    <w:p>
      <w:pPr>
        <w:pStyle w:val="BodyText"/>
      </w:pPr>
      <w:r>
        <w:t xml:space="preserve">4.Следующей моей задачей было проделать упражнения ниже:</w:t>
      </w:r>
    </w:p>
    <w:p>
      <w:pPr>
        <w:pStyle w:val="BodyText"/>
      </w:pPr>
      <w:r>
        <w:t xml:space="preserve">4.1 Для начала просмотрела содержимое файла /etc/passwd(рис. 18).</w:t>
      </w:r>
    </w:p>
    <w:p>
      <w:pPr>
        <w:pStyle w:val="BodyText"/>
      </w:pPr>
      <w:r>
        <w:rPr>
          <w:bCs/>
          <w:b/>
        </w:rPr>
        <w:t xml:space="preserve">cat /etc/passwd</w:t>
      </w:r>
    </w:p>
    <w:p>
      <w:pPr>
        <w:pStyle w:val="CaptionedFigure"/>
      </w:pPr>
      <w:bookmarkStart w:id="93" w:name="fig:018"/>
      <w:r>
        <w:drawing>
          <wp:inline>
            <wp:extent cx="5334000" cy="4540300"/>
            <wp:effectExtent b="0" l="0" r="0" t="0"/>
            <wp:docPr descr="Рис. 18: 4.1" title="" id="91" name="Picture"/>
            <a:graphic>
              <a:graphicData uri="http://schemas.openxmlformats.org/drawingml/2006/picture">
                <pic:pic>
                  <pic:nvPicPr>
                    <pic:cNvPr descr="image/4.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4.1</w:t>
      </w:r>
    </w:p>
    <w:p>
      <w:pPr>
        <w:pStyle w:val="BodyText"/>
      </w:pPr>
      <w:r>
        <w:t xml:space="preserve">4.2 Скопировала файл feathers в файл file.old(рис. 19).</w:t>
      </w:r>
    </w:p>
    <w:p>
      <w:pPr>
        <w:pStyle w:val="BodyText"/>
      </w:pPr>
      <w:r>
        <w:rPr>
          <w:bCs/>
          <w:b/>
        </w:rPr>
        <w:t xml:space="preserve">cp feathers file.old</w:t>
      </w:r>
    </w:p>
    <w:p>
      <w:pPr>
        <w:pStyle w:val="CaptionedFigure"/>
      </w:pPr>
      <w:bookmarkStart w:id="97" w:name="fig:019"/>
      <w:r>
        <w:drawing>
          <wp:inline>
            <wp:extent cx="4521200" cy="215900"/>
            <wp:effectExtent b="0" l="0" r="0" t="0"/>
            <wp:docPr descr="Рис. 19: 4.2" title="" id="95" name="Picture"/>
            <a:graphic>
              <a:graphicData uri="http://schemas.openxmlformats.org/drawingml/2006/picture">
                <pic:pic>
                  <pic:nvPicPr>
                    <pic:cNvPr descr="image/4.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4.2</w:t>
      </w:r>
    </w:p>
    <w:p>
      <w:pPr>
        <w:pStyle w:val="BodyText"/>
      </w:pPr>
      <w:r>
        <w:t xml:space="preserve">4.3 Переместила файл file.old в каталог play(рис. 20).</w:t>
      </w:r>
    </w:p>
    <w:p>
      <w:pPr>
        <w:pStyle w:val="BodyText"/>
      </w:pPr>
      <w:r>
        <w:rPr>
          <w:bCs/>
          <w:b/>
        </w:rPr>
        <w:t xml:space="preserve">mv file.old play</w:t>
      </w:r>
    </w:p>
    <w:p>
      <w:pPr>
        <w:pStyle w:val="CaptionedFigure"/>
      </w:pPr>
      <w:bookmarkStart w:id="101" w:name="fig:020"/>
      <w:r>
        <w:drawing>
          <wp:inline>
            <wp:extent cx="4216400" cy="266700"/>
            <wp:effectExtent b="0" l="0" r="0" t="0"/>
            <wp:docPr descr="Рис. 20: 4.3" title="" id="99" name="Picture"/>
            <a:graphic>
              <a:graphicData uri="http://schemas.openxmlformats.org/drawingml/2006/picture">
                <pic:pic>
                  <pic:nvPicPr>
                    <pic:cNvPr descr="image/4.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4.3</w:t>
      </w:r>
    </w:p>
    <w:p>
      <w:pPr>
        <w:pStyle w:val="BodyText"/>
      </w:pPr>
      <w:r>
        <w:t xml:space="preserve">4.4 Созадала каталог fun. Скопировала в него каталог play(рис. 21).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mkdir fun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cp -r play fun/</w:t>
      </w:r>
    </w:p>
    <w:p>
      <w:pPr>
        <w:pStyle w:val="CaptionedFigure"/>
      </w:pPr>
      <w:bookmarkStart w:id="105" w:name="fig:021"/>
      <w:r>
        <w:drawing>
          <wp:inline>
            <wp:extent cx="4762500" cy="901700"/>
            <wp:effectExtent b="0" l="0" r="0" t="0"/>
            <wp:docPr descr="Рис. 21: 4.4" title="" id="103" name="Picture"/>
            <a:graphic>
              <a:graphicData uri="http://schemas.openxmlformats.org/drawingml/2006/picture">
                <pic:pic>
                  <pic:nvPicPr>
                    <pic:cNvPr descr="image/4.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4.4</w:t>
      </w:r>
    </w:p>
    <w:p>
      <w:pPr>
        <w:pStyle w:val="BodyText"/>
      </w:pPr>
      <w:r>
        <w:t xml:space="preserve">4.5 Переместила каталог fun в каталог play,назвав его games(рис. 22).</w:t>
      </w:r>
    </w:p>
    <w:p>
      <w:pPr>
        <w:pStyle w:val="BodyText"/>
      </w:pPr>
      <w:r>
        <w:rPr>
          <w:bCs/>
          <w:b/>
        </w:rPr>
        <w:t xml:space="preserve">mv fun play/games</w:t>
      </w:r>
    </w:p>
    <w:p>
      <w:pPr>
        <w:pStyle w:val="CaptionedFigure"/>
      </w:pPr>
      <w:bookmarkStart w:id="109" w:name="fig:022"/>
      <w:r>
        <w:drawing>
          <wp:inline>
            <wp:extent cx="4191000" cy="254000"/>
            <wp:effectExtent b="0" l="0" r="0" t="0"/>
            <wp:docPr descr="Рис. 22: 4.5" title="" id="107" name="Picture"/>
            <a:graphic>
              <a:graphicData uri="http://schemas.openxmlformats.org/drawingml/2006/picture">
                <pic:pic>
                  <pic:nvPicPr>
                    <pic:cNvPr descr="image/4.5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4.5</w:t>
      </w:r>
    </w:p>
    <w:p>
      <w:pPr>
        <w:pStyle w:val="BodyText"/>
      </w:pPr>
      <w:r>
        <w:t xml:space="preserve">4.6-4.8 Лишила владельца файла feathers права на чтение. После чего, попыталась просмотреть данный файл и скопировать его, однако, как и ожидалось, нам было отказано в доступе(рис. 23).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-r feathers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cat feathers</w:t>
      </w:r>
    </w:p>
    <w:p>
      <w:pPr>
        <w:pStyle w:val="BodyText"/>
      </w:pPr>
      <w:r>
        <w:t xml:space="preserve">3</w:t>
      </w:r>
      <w:r>
        <w:t xml:space="preserve"> </w:t>
      </w:r>
      <w:r>
        <w:rPr>
          <w:bCs/>
          <w:b/>
        </w:rPr>
        <w:t xml:space="preserve">cp feathers fun</w:t>
      </w:r>
    </w:p>
    <w:p>
      <w:pPr>
        <w:pStyle w:val="CaptionedFigure"/>
      </w:pPr>
      <w:bookmarkStart w:id="113" w:name="fig:023"/>
      <w:r>
        <w:drawing>
          <wp:inline>
            <wp:extent cx="5334000" cy="929409"/>
            <wp:effectExtent b="0" l="0" r="0" t="0"/>
            <wp:docPr descr="Рис. 23: 4.6-4.8" title="" id="111" name="Picture"/>
            <a:graphic>
              <a:graphicData uri="http://schemas.openxmlformats.org/drawingml/2006/picture">
                <pic:pic>
                  <pic:nvPicPr>
                    <pic:cNvPr descr="image/4.6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9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4.6-4.8</w:t>
      </w:r>
    </w:p>
    <w:p>
      <w:pPr>
        <w:pStyle w:val="BodyText"/>
      </w:pPr>
      <w:r>
        <w:t xml:space="preserve">4.9 Я снова дала валдельцу права на чтение файла feathers(рис. 24).</w:t>
      </w:r>
    </w:p>
    <w:p>
      <w:pPr>
        <w:pStyle w:val="BodyText"/>
      </w:pPr>
      <w:r>
        <w:rPr>
          <w:bCs/>
          <w:b/>
        </w:rPr>
        <w:t xml:space="preserve">chmod +r feathers</w:t>
      </w:r>
    </w:p>
    <w:p>
      <w:pPr>
        <w:pStyle w:val="CaptionedFigure"/>
      </w:pPr>
      <w:bookmarkStart w:id="117" w:name="fig:024"/>
      <w:r>
        <w:drawing>
          <wp:inline>
            <wp:extent cx="4229100" cy="444500"/>
            <wp:effectExtent b="0" l="0" r="0" t="0"/>
            <wp:docPr descr="Рис. 24: 4.9" title="" id="115" name="Picture"/>
            <a:graphic>
              <a:graphicData uri="http://schemas.openxmlformats.org/drawingml/2006/picture">
                <pic:pic>
                  <pic:nvPicPr>
                    <pic:cNvPr descr="image/4.9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4.9</w:t>
      </w:r>
    </w:p>
    <w:p>
      <w:pPr>
        <w:pStyle w:val="BodyText"/>
      </w:pPr>
      <w:r>
        <w:t xml:space="preserve">4.10-4.11 Затем лишила владельца прав на выполнение каталога play. И попробовала перейти в него, как и ожидалось, нам было отказано в доступе(рис. 25).</w:t>
      </w:r>
    </w:p>
    <w:p>
      <w:pPr>
        <w:pStyle w:val="BodyText"/>
      </w:pPr>
      <w:r>
        <w:t xml:space="preserve">1</w:t>
      </w:r>
      <w:r>
        <w:t xml:space="preserve"> </w:t>
      </w:r>
      <w:r>
        <w:rPr>
          <w:bCs/>
          <w:b/>
        </w:rPr>
        <w:t xml:space="preserve">chmod -x play</w:t>
      </w:r>
    </w:p>
    <w:p>
      <w:pPr>
        <w:pStyle w:val="BodyText"/>
      </w:pPr>
      <w:r>
        <w:t xml:space="preserve">2</w:t>
      </w:r>
      <w:r>
        <w:t xml:space="preserve"> </w:t>
      </w:r>
      <w:r>
        <w:rPr>
          <w:bCs/>
          <w:b/>
        </w:rPr>
        <w:t xml:space="preserve">cd play</w:t>
      </w:r>
    </w:p>
    <w:p>
      <w:pPr>
        <w:pStyle w:val="CaptionedFigure"/>
      </w:pPr>
      <w:bookmarkStart w:id="121" w:name="fig:025"/>
      <w:r>
        <w:drawing>
          <wp:inline>
            <wp:extent cx="3924300" cy="698500"/>
            <wp:effectExtent b="0" l="0" r="0" t="0"/>
            <wp:docPr descr="Рис. 25: 4.10-4.11" title="" id="119" name="Picture"/>
            <a:graphic>
              <a:graphicData uri="http://schemas.openxmlformats.org/drawingml/2006/picture">
                <pic:pic>
                  <pic:nvPicPr>
                    <pic:cNvPr descr="image/4.10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4.10-4.11</w:t>
      </w:r>
    </w:p>
    <w:p>
      <w:pPr>
        <w:pStyle w:val="BodyText"/>
      </w:pPr>
      <w:r>
        <w:t xml:space="preserve">4.12 И наконец, снова дала владельцу права на выполнение каталога play(рис. 26).</w:t>
      </w:r>
    </w:p>
    <w:p>
      <w:pPr>
        <w:pStyle w:val="BodyText"/>
      </w:pPr>
      <w:r>
        <w:rPr>
          <w:bCs/>
          <w:b/>
        </w:rPr>
        <w:t xml:space="preserve">chmod +x play</w:t>
      </w:r>
    </w:p>
    <w:p>
      <w:pPr>
        <w:pStyle w:val="CaptionedFigure"/>
      </w:pPr>
      <w:bookmarkStart w:id="125" w:name="fig:026"/>
      <w:r>
        <w:drawing>
          <wp:inline>
            <wp:extent cx="3810000" cy="419100"/>
            <wp:effectExtent b="0" l="0" r="0" t="0"/>
            <wp:docPr descr="Рис. 26: 4.12" title="" id="123" name="Picture"/>
            <a:graphic>
              <a:graphicData uri="http://schemas.openxmlformats.org/drawingml/2006/picture">
                <pic:pic>
                  <pic:nvPicPr>
                    <pic:cNvPr descr="image/4.12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4.12</w:t>
      </w:r>
    </w:p>
    <w:p>
      <w:pPr>
        <w:pStyle w:val="BodyText"/>
      </w:pPr>
      <w:r>
        <w:t xml:space="preserve">5.Последним заданием было прочитать каждую из нижеперечисленных команд с помощью man и кратко охарактеризировать(рис. 27).</w:t>
      </w:r>
    </w:p>
    <w:p>
      <w:pPr>
        <w:pStyle w:val="CaptionedFigure"/>
      </w:pPr>
      <w:bookmarkStart w:id="129" w:name="fig:027"/>
      <w:r>
        <w:drawing>
          <wp:inline>
            <wp:extent cx="3556000" cy="1130300"/>
            <wp:effectExtent b="0" l="0" r="0" t="0"/>
            <wp:docPr descr="Рис. 27: Характеристика" title="" id="127" name="Picture"/>
            <a:graphic>
              <a:graphicData uri="http://schemas.openxmlformats.org/drawingml/2006/picture">
                <pic:pic>
                  <pic:nvPicPr>
                    <pic:cNvPr descr="image/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Характеристика</w:t>
      </w:r>
    </w:p>
    <w:p>
      <w:pPr>
        <w:numPr>
          <w:ilvl w:val="0"/>
          <w:numId w:val="1003"/>
        </w:numPr>
        <w:pStyle w:val="Compact"/>
      </w:pPr>
      <w:r>
        <w:t xml:space="preserve">mount монтирует файловую систему(рис. 28)</w:t>
      </w:r>
    </w:p>
    <w:p>
      <w:pPr>
        <w:pStyle w:val="FirstParagraph"/>
      </w:pPr>
      <w:r>
        <w:t xml:space="preserve">mount -h выводит на экран помощь-подсказку программы</w:t>
      </w:r>
    </w:p>
    <w:p>
      <w:pPr>
        <w:pStyle w:val="BodyText"/>
      </w:pPr>
      <w:r>
        <w:t xml:space="preserve">mount –bind olddir newdir после выполнения этой команды одно и тот же содержимое становится доступным из двух точек.</w:t>
      </w:r>
    </w:p>
    <w:p>
      <w:pPr>
        <w:pStyle w:val="CaptionedFigure"/>
      </w:pPr>
      <w:bookmarkStart w:id="133" w:name="fig:028"/>
      <w:r>
        <w:drawing>
          <wp:inline>
            <wp:extent cx="5334000" cy="4137996"/>
            <wp:effectExtent b="0" l="0" r="0" t="0"/>
            <wp:docPr descr="Рис. 28: mount" title="" id="131" name="Picture"/>
            <a:graphic>
              <a:graphicData uri="http://schemas.openxmlformats.org/drawingml/2006/picture">
                <pic:pic>
                  <pic:nvPicPr>
                    <pic:cNvPr descr="image/mount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mount</w:t>
      </w:r>
    </w:p>
    <w:p>
      <w:pPr>
        <w:numPr>
          <w:ilvl w:val="0"/>
          <w:numId w:val="1004"/>
        </w:numPr>
        <w:pStyle w:val="Compact"/>
      </w:pPr>
      <w:r>
        <w:t xml:space="preserve">fsck предназначена для проверки и исправления ошибок файловой системы Linux. (рис. 29)</w:t>
      </w:r>
    </w:p>
    <w:p>
      <w:pPr>
        <w:pStyle w:val="FirstParagraph"/>
      </w:pPr>
      <w:r>
        <w:t xml:space="preserve">Perform fsck dry run — это выполнение тестового запуска.</w:t>
      </w:r>
    </w:p>
    <w:p>
      <w:pPr>
        <w:pStyle w:val="BodyText"/>
      </w:pPr>
      <w:r>
        <w:t xml:space="preserve">fsck -AR -запуск fsck во всех файловых системах</w:t>
      </w:r>
    </w:p>
    <w:p>
      <w:pPr>
        <w:pStyle w:val="CaptionedFigure"/>
      </w:pPr>
      <w:bookmarkStart w:id="137" w:name="fig:029"/>
      <w:r>
        <w:drawing>
          <wp:inline>
            <wp:extent cx="5334000" cy="4237371"/>
            <wp:effectExtent b="0" l="0" r="0" t="0"/>
            <wp:docPr descr="Рис. 29: fsck" title="" id="135" name="Picture"/>
            <a:graphic>
              <a:graphicData uri="http://schemas.openxmlformats.org/drawingml/2006/picture">
                <pic:pic>
                  <pic:nvPicPr>
                    <pic:cNvPr descr="image/fsck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7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Рис. 29: fsck</w:t>
      </w:r>
    </w:p>
    <w:p>
      <w:pPr>
        <w:numPr>
          <w:ilvl w:val="0"/>
          <w:numId w:val="1005"/>
        </w:numPr>
        <w:pStyle w:val="Compact"/>
      </w:pPr>
      <w:r>
        <w:t xml:space="preserve">mkfs создаёт новую файловую систему Linux (рис. 30)</w:t>
      </w:r>
    </w:p>
    <w:p>
      <w:pPr>
        <w:pStyle w:val="FirstParagraph"/>
      </w:pPr>
      <w:r>
        <w:t xml:space="preserve">опция -c перед созданием файловой системы проверяет наличие сбойных блоков на устройстве.</w:t>
      </w:r>
    </w:p>
    <w:p>
      <w:pPr>
        <w:pStyle w:val="BodyText"/>
      </w:pPr>
      <w:r>
        <w:t xml:space="preserve">опция -v подробно комментирует происходящее.</w:t>
      </w:r>
    </w:p>
    <w:p>
      <w:pPr>
        <w:pStyle w:val="CaptionedFigure"/>
      </w:pPr>
      <w:bookmarkStart w:id="141" w:name="fig:030"/>
      <w:r>
        <w:drawing>
          <wp:inline>
            <wp:extent cx="5334000" cy="4338785"/>
            <wp:effectExtent b="0" l="0" r="0" t="0"/>
            <wp:docPr descr="Рис. 30: mkfs" title="" id="139" name="Picture"/>
            <a:graphic>
              <a:graphicData uri="http://schemas.openxmlformats.org/drawingml/2006/picture">
                <pic:pic>
                  <pic:nvPicPr>
                    <pic:cNvPr descr="image/mkfs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Рис. 30: mkfs</w:t>
      </w:r>
    </w:p>
    <w:p>
      <w:pPr>
        <w:numPr>
          <w:ilvl w:val="0"/>
          <w:numId w:val="1006"/>
        </w:numPr>
        <w:pStyle w:val="Compact"/>
      </w:pPr>
      <w:r>
        <w:t xml:space="preserve">kill посылает сигнал процессу. (рис. 31)</w:t>
      </w:r>
    </w:p>
    <w:p>
      <w:pPr>
        <w:pStyle w:val="FirstParagraph"/>
      </w:pPr>
      <w:r>
        <w:t xml:space="preserve">kill -L в результате получим список сигналов и их числовые значения</w:t>
      </w:r>
    </w:p>
    <w:p>
      <w:pPr>
        <w:pStyle w:val="CaptionedFigure"/>
      </w:pPr>
      <w:bookmarkStart w:id="145" w:name="fig:031"/>
      <w:r>
        <w:drawing>
          <wp:inline>
            <wp:extent cx="5334000" cy="4334427"/>
            <wp:effectExtent b="0" l="0" r="0" t="0"/>
            <wp:docPr descr="Рис. 31: kill" title="" id="143" name="Picture"/>
            <a:graphic>
              <a:graphicData uri="http://schemas.openxmlformats.org/drawingml/2006/picture">
                <pic:pic>
                  <pic:nvPicPr>
                    <pic:cNvPr descr="image/kill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4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Рис. 31: kill</w:t>
      </w:r>
    </w:p>
    <w:bookmarkEnd w:id="146"/>
    <w:bookmarkStart w:id="1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pStyle w:val="FirstParagraph"/>
      </w:pPr>
      <w:r>
        <w:t xml:space="preserve">Если при загрузке чистый бит не установлен, то ОС запускает средство проверки файловой системы.В Linux программа- fsck. Программа проверяют целостность файловой системы.</w:t>
      </w:r>
    </w:p>
    <w:p>
      <w:pPr>
        <w:pStyle w:val="BodyText"/>
      </w:pPr>
      <w:r>
        <w:t xml:space="preserve">В ФайловОЙ системЕ Ext2 данные сначала кэшируются и только потом записываются на диск, чем достигается высокая производительность.</w:t>
      </w:r>
    </w:p>
    <w:p>
      <w:pPr>
        <w:pStyle w:val="BodyText"/>
      </w:pPr>
      <w:r>
        <w:t xml:space="preserve">Файловая система Extfs (Extended File System) расширенная файловая система - первая файловая система, разработанная специально для ОС на ядре Linux. Наибольший возможный размер раздела файла - 2 Гб. Максимальная длина имени файла - 255 символов. Вытеснена файловыми системами Ext2 и Ext3.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Файловая система в Linux определяет также организацию расположения файлов, по сути представляя собой иерархическую структуру «дерева»: начинается с корневого каталога «/» и разрастается ветвями в зависимости от работы системы.</w:t>
      </w:r>
    </w:p>
    <w:p>
      <w:pPr>
        <w:pStyle w:val="BodyText"/>
      </w:pPr>
      <w:r>
        <w:t xml:space="preserve">ФС также характерно понятие целостности: в такой системе изменения, внесенные в один файл, не приведут к изменению другого файла, не связанного с первым. У всех данных есть собственная физическая память. В Linux целостность ФС проверяется специальной командой — fsck.</w:t>
      </w:r>
    </w:p>
    <w:p>
      <w:pPr>
        <w:pStyle w:val="BodyText"/>
      </w:pPr>
      <w:r>
        <w:t xml:space="preserve">Первая группа ФС — Extended Filesystem (Ext2, Ext3, Ext4) — является стандартом для Linux. Как следствие, это самые распространенные системы. Они редко обновляются, но зато стабильны. Ext2 создавалась специально под Linux (изначально Extended Filesystem делали еще под Minix).</w:t>
      </w:r>
    </w:p>
    <w:p>
      <w:pPr>
        <w:pStyle w:val="BodyText"/>
      </w:pPr>
      <w:r>
        <w:t xml:space="preserve">Эта группа ФС поддерживает наибольшее количество доступных функций из всех, предложенных на рынке. Ext3 (2001 г.) стала еще более стабильной, чем ее предшественница, за счет использования журналирования, а версия Ext3 (2006 г.) популярна и среди современных пользователей. Среди улучшений: увеличение максимального размера раздела до 1 Эксабайта.</w:t>
      </w:r>
    </w:p>
    <w:p>
      <w:pPr>
        <w:numPr>
          <w:ilvl w:val="0"/>
          <w:numId w:val="1009"/>
        </w:numPr>
        <w:pStyle w:val="Compact"/>
      </w:pPr>
      <w:r>
        <w:t xml:space="preserve">Назовите основные причины нарушения целостности файловой системы.</w:t>
      </w:r>
    </w:p>
    <w:p>
      <w:pPr>
        <w:pStyle w:val="FirstParagraph"/>
      </w:pPr>
      <w:r>
        <w:t xml:space="preserve">Содержимое отдельных файлов не вносит существенных нарушений в целостность файловой системы.</w:t>
      </w:r>
    </w:p>
    <w:p>
      <w:pPr>
        <w:pStyle w:val="BodyText"/>
      </w:pPr>
      <w:r>
        <w:t xml:space="preserve">Другое дело, когда подобные несоответствия затрагивают метаданные файла или другую управляющую информацию файловой системы, например, суперблок. Многие файловые операции затрагивают сразу несколько объектов файловой системы, и если на диске будут сохранены изменения только для части этих объектов, целостность файловой системы может быть существенно нарушена.</w:t>
      </w:r>
    </w:p>
    <w:p>
      <w:pPr>
        <w:numPr>
          <w:ilvl w:val="0"/>
          <w:numId w:val="1010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В общем виде команда выглядит так:</w:t>
      </w:r>
    </w:p>
    <w:p>
      <w:pPr>
        <w:pStyle w:val="BodyText"/>
      </w:pPr>
      <w:r>
        <w:rPr>
          <w:bCs/>
          <w:b/>
        </w:rPr>
        <w:t xml:space="preserve">mkfs -t ext2 /dev/hda5</w:t>
      </w:r>
    </w:p>
    <w:p>
      <w:pPr>
        <w:pStyle w:val="BodyText"/>
      </w:pPr>
      <w:r>
        <w:t xml:space="preserve">Для создания FAT32 можно воспользоваться такой командой:</w:t>
      </w:r>
    </w:p>
    <w:p>
      <w:pPr>
        <w:pStyle w:val="BodyText"/>
      </w:pPr>
      <w:r>
        <w:rPr>
          <w:bCs/>
          <w:b/>
        </w:rPr>
        <w:t xml:space="preserve">mkfs -t vfat /dev/hda5</w:t>
      </w:r>
    </w:p>
    <w:p>
      <w:pPr>
        <w:pStyle w:val="BodyText"/>
      </w:pPr>
      <w:r>
        <w:t xml:space="preserve">В Debian, чтобы было доступно создание файловых систем FAT и FAT32 требуется установить пакет dosfstools.</w:t>
      </w:r>
    </w:p>
    <w:p>
      <w:pPr>
        <w:numPr>
          <w:ilvl w:val="0"/>
          <w:numId w:val="1011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просто печатает содержимое файла на стандартном экране, т.е. на экране.</w:t>
      </w:r>
    </w:p>
    <w:p>
      <w:pPr>
        <w:pStyle w:val="BodyText"/>
      </w:pPr>
      <w:r>
        <w:t xml:space="preserve">Команда nl почти как команда cat. Разница лишь в том, что она добавляет номера строк при отображении текста в терминале.</w:t>
      </w:r>
    </w:p>
    <w:p>
      <w:pPr>
        <w:pStyle w:val="BodyText"/>
      </w:pPr>
      <w:r>
        <w:t xml:space="preserve">Команда Less просматривает файл по одной странице за раз. Лучше всего, чтобы выходить меньше (нажимая q), на экране не отображаются строки. Терминал останется чистым и нетронутым.</w:t>
      </w:r>
    </w:p>
    <w:p>
      <w:pPr>
        <w:numPr>
          <w:ilvl w:val="0"/>
          <w:numId w:val="1012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копирует файлы и директории из одного места в другое.</w:t>
      </w:r>
    </w:p>
    <w:p>
      <w:pPr>
        <w:pStyle w:val="BodyText"/>
      </w:pPr>
      <w:r>
        <w:t xml:space="preserve">Опция -p сохраняет время модификации файла и максимально возможные полномочия. Без этой опции для нового файла задаются полномочия, соответствующие полномочиям запустившего команду пользователя</w:t>
      </w:r>
    </w:p>
    <w:p>
      <w:pPr>
        <w:pStyle w:val="BodyText"/>
      </w:pPr>
      <w:r>
        <w:t xml:space="preserve">-d, если задать эту опцию, то символические ссылки будут оставаться ссылками (а иначе вместо ссылки копируется файл, на который дается ссылка)</w:t>
      </w:r>
    </w:p>
    <w:p>
      <w:pPr>
        <w:pStyle w:val="BodyText"/>
      </w:pPr>
      <w:r>
        <w:t xml:space="preserve">-f Перезапись файлов при копировании (если такие уже есть) без дополнительных предупреждений</w:t>
      </w:r>
    </w:p>
    <w:p>
      <w:pPr>
        <w:numPr>
          <w:ilvl w:val="0"/>
          <w:numId w:val="1013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используется для перемещения одного или нескольких файлов (или директорий) в другую директорию, а также для переименования файлов и директорий.</w:t>
      </w:r>
    </w:p>
    <w:p>
      <w:pPr>
        <w:pStyle w:val="BodyText"/>
      </w:pPr>
      <w:r>
        <w:t xml:space="preserve">-f или –force -при перезаписи существующих файлов не спрашивать разрешения пользователя.</w:t>
      </w:r>
    </w:p>
    <w:p>
      <w:pPr>
        <w:pStyle w:val="BodyText"/>
      </w:pPr>
      <w:r>
        <w:t xml:space="preserve">-i или –interactive -при перезаписи существующих файлов спрашивать разрешение пользователя на подтверждение операции.</w:t>
      </w:r>
    </w:p>
    <w:p>
      <w:pPr>
        <w:pStyle w:val="BodyText"/>
      </w:pPr>
      <w:r>
        <w:t xml:space="preserve">-n или –no-clobber -не перезаписывать существующие файлы.</w:t>
      </w:r>
    </w:p>
    <w:p>
      <w:pPr>
        <w:numPr>
          <w:ilvl w:val="0"/>
          <w:numId w:val="1014"/>
        </w:numPr>
        <w:pStyle w:val="Compact"/>
      </w:pPr>
      <w:r>
        <w:t xml:space="preserve">Что такое права доступа? Как они могут быть изменены?</w:t>
      </w:r>
      <w:r>
        <w:t xml:space="preserve"> </w:t>
      </w:r>
      <w:r>
        <w:t xml:space="preserve">При ответах на вопросы используйте дополнительные источники информации по теме.</w:t>
      </w:r>
    </w:p>
    <w:p>
      <w:pPr>
        <w:pStyle w:val="FirstParagraph"/>
      </w:pPr>
      <w:r>
        <w:t xml:space="preserve">Права доступа указывают для других пользователей системы, могут ли они читать, изменять и исполнять файл. Права доступа к файлу могут быть изменены только владельцем файла или пользователем root. Для каждого класса пользователей система устанавливает права доступа в виде набора разрешений.</w:t>
      </w:r>
    </w:p>
    <w:p>
      <w:pPr>
        <w:pStyle w:val="BodyText"/>
      </w:pPr>
      <w:r>
        <w:t xml:space="preserve">chmod - это команда для изменения прав доступа к файлам или каталогам в Linux / Unix. Изменяя разрешения, указанный человек может сделать файл читаемым, доступным для записи и запуска, что в значительной степени гарантирует безопасность данных.</w:t>
      </w:r>
    </w:p>
    <w:bookmarkEnd w:id="147"/>
    <w:bookmarkStart w:id="1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Кроме того,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30" Target="media/rId30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34" Target="media/rId34.png" /><Relationship Type="http://schemas.openxmlformats.org/officeDocument/2006/relationships/image" Id="rId90" Target="media/rId90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126" Target="media/rId126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138" Target="media/rId138.png" /><Relationship Type="http://schemas.openxmlformats.org/officeDocument/2006/relationships/image" Id="rId130" Target="media/rId1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Латыпова Диана. НФИбд-02-21</dc:creator>
  <dc:language>ru-RU</dc:language>
  <cp:keywords/>
  <dcterms:created xsi:type="dcterms:W3CDTF">2022-05-06T11:11:29Z</dcterms:created>
  <dcterms:modified xsi:type="dcterms:W3CDTF">2022-05-06T11:11:29Z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Анализ файловой системы Linux. Команды для работы с файлами и каталогами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