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4.png" ContentType="image/png"/>
  <Override PartName="/word/media/rId38.png" ContentType="image/png"/>
  <Override PartName="/word/media/rId30.png" ContentType="image/png"/>
  <Override PartName="/word/media/rId4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терминал, открыла редактор emacs 12_1:</w:t>
      </w:r>
    </w:p>
    <w:p>
      <w:pPr>
        <w:pStyle w:val="FirstParagraph"/>
      </w:pPr>
      <w:r>
        <w:rPr>
          <w:bCs/>
          <w:b/>
        </w:rPr>
        <w:t xml:space="preserve">emacs 12_1</w:t>
      </w:r>
    </w:p>
    <w:p>
      <w:pPr>
        <w:pStyle w:val="BodyText"/>
      </w:pPr>
      <w:r>
        <w:t xml:space="preserve">Написала скрипт к 1 заданию(рис. 1):</w:t>
      </w:r>
    </w:p>
    <w:p>
      <w:pPr>
        <w:pStyle w:val="BodyText"/>
      </w:pPr>
      <w:r>
        <w:t xml:space="preserve">lockfile=</w:t>
      </w:r>
      <w:r>
        <w:t xml:space="preserve">“</w:t>
      </w:r>
      <w:r>
        <w:t xml:space="preserve">./locking.file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if test -f "$lockfile"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while [ 1!=0 ]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flock -n ${fn}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echo "File was locked"</w:t>
      </w:r>
      <w:r>
        <w:br/>
      </w:r>
      <w:r>
        <w:rPr>
          <w:rStyle w:val="VerbatimChar"/>
        </w:rPr>
        <w:t xml:space="preserve">        sleep 2</w:t>
      </w:r>
      <w:r>
        <w:br/>
      </w:r>
      <w:r>
        <w:rPr>
          <w:rStyle w:val="VerbatimChar"/>
        </w:rPr>
        <w:t xml:space="preserve">        echo "Unlocking"</w:t>
      </w:r>
      <w:r>
        <w:br/>
      </w:r>
      <w:r>
        <w:rPr>
          <w:rStyle w:val="VerbatimChar"/>
        </w:rPr>
        <w:t xml:space="preserve">        flock -u ${fn}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echo "File already locked"</w:t>
      </w:r>
      <w:r>
        <w:br/>
      </w:r>
      <w:r>
        <w:rPr>
          <w:rStyle w:val="VerbatimChar"/>
        </w:rPr>
        <w:t xml:space="preserve">        sleep 2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fi</w:t>
      </w:r>
    </w:p>
    <w:p>
      <w:pPr>
        <w:pStyle w:val="CaptionedFigure"/>
      </w:pPr>
      <w:bookmarkStart w:id="25" w:name="fig:001"/>
      <w:r>
        <w:drawing>
          <wp:inline>
            <wp:extent cx="5334000" cy="5706139"/>
            <wp:effectExtent b="0" l="0" r="0" t="0"/>
            <wp:docPr descr="Рис. 1: Скрипт 1 задания" title="" id="23" name="Picture"/>
            <a:graphic>
              <a:graphicData uri="http://schemas.openxmlformats.org/drawingml/2006/picture">
                <pic:pic>
                  <pic:nvPicPr>
                    <pic:cNvPr descr="image/1%20scrip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Скрипт 1 задания</w:t>
      </w:r>
    </w:p>
    <w:p>
      <w:pPr>
        <w:pStyle w:val="BodyText"/>
      </w:pPr>
      <w:r>
        <w:t xml:space="preserve">Сначала предоставила права на выполнение файла 12_1. И запустила файл(рис. 2):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chmod +x 12_1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./12_1</w:t>
      </w:r>
    </w:p>
    <w:p>
      <w:pPr>
        <w:pStyle w:val="CaptionedFigure"/>
      </w:pPr>
      <w:bookmarkStart w:id="29" w:name="fig:002"/>
      <w:r>
        <w:drawing>
          <wp:inline>
            <wp:extent cx="3886200" cy="2413000"/>
            <wp:effectExtent b="0" l="0" r="0" t="0"/>
            <wp:docPr descr="Рис. 2: Результат 1 скрипта" title="" id="27" name="Picture"/>
            <a:graphic>
              <a:graphicData uri="http://schemas.openxmlformats.org/drawingml/2006/picture">
                <pic:pic>
                  <pic:nvPicPr>
                    <pic:cNvPr descr="image/1%20resul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 1 скрипта</w:t>
      </w:r>
    </w:p>
    <w:p>
      <w:pPr>
        <w:numPr>
          <w:ilvl w:val="0"/>
          <w:numId w:val="1003"/>
        </w:numPr>
        <w:pStyle w:val="Compact"/>
      </w:pPr>
      <w:r>
        <w:t xml:space="preserve">Далее через терминал снова открыл редактор emacs, только уже открыла файл 12_2. Написала там скрипт 2 задания(рис. 3):</w:t>
      </w:r>
    </w:p>
    <w:p>
      <w:pPr>
        <w:pStyle w:val="FirstParagraph"/>
      </w:pPr>
      <w:r>
        <w:t xml:space="preserve">command=“”</w:t>
      </w:r>
    </w:p>
    <w:p>
      <w:pPr>
        <w:pStyle w:val="SourceCode"/>
      </w:pPr>
      <w:r>
        <w:rPr>
          <w:rStyle w:val="VerbatimChar"/>
        </w:rPr>
        <w:t xml:space="preserve">while getopts :m: opt</w:t>
      </w:r>
    </w:p>
    <w:p>
      <w:pPr>
        <w:pStyle w:val="FirstParagraph"/>
      </w:pPr>
      <w:r>
        <w:t xml:space="preserve">do</w:t>
      </w:r>
    </w:p>
    <w:p>
      <w:pPr>
        <w:pStyle w:val="SourceCode"/>
      </w:pPr>
      <w:r>
        <w:rPr>
          <w:rStyle w:val="VerbatimChar"/>
        </w:rPr>
        <w:t xml:space="preserve">  case $opt in</w:t>
      </w:r>
      <w:r>
        <w:br/>
      </w:r>
      <w:r>
        <w:rPr>
          <w:rStyle w:val="VerbatimChar"/>
        </w:rPr>
        <w:t xml:space="preserve">  m)command="$OPTARG";;</w:t>
      </w:r>
      <w:r>
        <w:br/>
      </w:r>
      <w:r>
        <w:rPr>
          <w:rStyle w:val="VerbatimChar"/>
        </w:rPr>
        <w:t xml:space="preserve">  esac</w:t>
      </w:r>
    </w:p>
    <w:p>
      <w:pPr>
        <w:pStyle w:val="FirstParagraph"/>
      </w:pPr>
      <w:r>
        <w:t xml:space="preserve">done</w:t>
      </w:r>
    </w:p>
    <w:p>
      <w:pPr>
        <w:pStyle w:val="SourceCode"/>
      </w:pPr>
      <w:r>
        <w:rPr>
          <w:rStyle w:val="VerbatimChar"/>
        </w:rPr>
        <w:t xml:space="preserve">if test -f "/usr/share/man/man1/$command.1.gz"</w:t>
      </w:r>
      <w:r>
        <w:br/>
      </w:r>
      <w:r>
        <w:rPr>
          <w:rStyle w:val="VerbatimChar"/>
        </w:rPr>
        <w:t xml:space="preserve">then less /usr/share/man/man1/$command.1.gz</w:t>
      </w:r>
    </w:p>
    <w:p>
      <w:pPr>
        <w:pStyle w:val="FirstParagraph"/>
      </w:pPr>
      <w:r>
        <w:t xml:space="preserve">fi</w:t>
      </w:r>
    </w:p>
    <w:p>
      <w:pPr>
        <w:pStyle w:val="CaptionedFigure"/>
      </w:pPr>
      <w:bookmarkStart w:id="33" w:name="fig:003"/>
      <w:r>
        <w:drawing>
          <wp:inline>
            <wp:extent cx="5334000" cy="5732965"/>
            <wp:effectExtent b="0" l="0" r="0" t="0"/>
            <wp:docPr descr="Рис. 3: Скрипт 2 задания" title="" id="31" name="Picture"/>
            <a:graphic>
              <a:graphicData uri="http://schemas.openxmlformats.org/drawingml/2006/picture">
                <pic:pic>
                  <pic:nvPicPr>
                    <pic:cNvPr descr="image/2%20scrip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Скрипт 2 задания</w:t>
      </w:r>
    </w:p>
    <w:p>
      <w:pPr>
        <w:pStyle w:val="BodyText"/>
      </w:pPr>
      <w:r>
        <w:t xml:space="preserve">Снова предоставила права на выполнение файла 12_2. И запустила файл(рис. 4)(рис. 5):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chmod +x 12_2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./12_2 -m ls</w:t>
      </w:r>
    </w:p>
    <w:p>
      <w:pPr>
        <w:pStyle w:val="CaptionedFigure"/>
      </w:pPr>
      <w:bookmarkStart w:id="37" w:name="fig:004"/>
      <w:r>
        <w:drawing>
          <wp:inline>
            <wp:extent cx="4076700" cy="647700"/>
            <wp:effectExtent b="0" l="0" r="0" t="0"/>
            <wp:docPr descr="Рис. 4: Результат 2 скрипта(1)" title="" id="35" name="Picture"/>
            <a:graphic>
              <a:graphicData uri="http://schemas.openxmlformats.org/drawingml/2006/picture">
                <pic:pic>
                  <pic:nvPicPr>
                    <pic:cNvPr descr="image/2%20result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Результат 2 скрипта(1)</w:t>
      </w:r>
    </w:p>
    <w:p>
      <w:pPr>
        <w:pStyle w:val="CaptionedFigure"/>
      </w:pPr>
      <w:bookmarkStart w:id="41" w:name="fig:005"/>
      <w:r>
        <w:drawing>
          <wp:inline>
            <wp:extent cx="5334000" cy="5788701"/>
            <wp:effectExtent b="0" l="0" r="0" t="0"/>
            <wp:docPr descr="Рис. 5: Результат 2 скрипта(2)" title="" id="39" name="Picture"/>
            <a:graphic>
              <a:graphicData uri="http://schemas.openxmlformats.org/drawingml/2006/picture">
                <pic:pic>
                  <pic:nvPicPr>
                    <pic:cNvPr descr="image/2%20result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Результат 2 скрипта(2)</w:t>
      </w:r>
    </w:p>
    <w:p>
      <w:pPr>
        <w:numPr>
          <w:ilvl w:val="0"/>
          <w:numId w:val="1004"/>
        </w:numPr>
      </w:pPr>
      <w:r>
        <w:t xml:space="preserve">И наконец открыла в emacs файл 12_3, написала там скрипт 3 задания(рис. 6):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echo "random password: "</w:t>
      </w:r>
      <w:r>
        <w:br/>
      </w:r>
      <w:r>
        <w:br/>
      </w:r>
      <w:r>
        <w:rPr>
          <w:rStyle w:val="VerbatimChar"/>
        </w:rPr>
        <w:t xml:space="preserve">cat /dev/urandom | tr -dc "a-zA-Z0-9" | fold -w 13 | head -n 1</w:t>
      </w:r>
    </w:p>
    <w:p>
      <w:pPr>
        <w:pStyle w:val="CaptionedFigure"/>
      </w:pPr>
      <w:bookmarkStart w:id="45" w:name="fig:006"/>
      <w:r>
        <w:drawing>
          <wp:inline>
            <wp:extent cx="5334000" cy="5769073"/>
            <wp:effectExtent b="0" l="0" r="0" t="0"/>
            <wp:docPr descr="Рис. 6: Скрипт 3 задания" title="" id="43" name="Picture"/>
            <a:graphic>
              <a:graphicData uri="http://schemas.openxmlformats.org/drawingml/2006/picture">
                <pic:pic>
                  <pic:nvPicPr>
                    <pic:cNvPr descr="image/3%20scrip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Скрипт 3 задания</w:t>
      </w:r>
    </w:p>
    <w:p>
      <w:pPr>
        <w:pStyle w:val="BodyText"/>
      </w:pPr>
      <w:r>
        <w:t xml:space="preserve">Предоставила права на выполнение файла 12_. И запустила файл(рис. 7):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chmod +x 12_3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./12_3</w:t>
      </w:r>
    </w:p>
    <w:p>
      <w:pPr>
        <w:pStyle w:val="CaptionedFigure"/>
      </w:pPr>
      <w:bookmarkStart w:id="49" w:name="fig:007"/>
      <w:r>
        <w:drawing>
          <wp:inline>
            <wp:extent cx="5334000" cy="2087217"/>
            <wp:effectExtent b="0" l="0" r="0" t="0"/>
            <wp:docPr descr="Рис. 7: Результат 3 скрипта" title="" id="47" name="Picture"/>
            <a:graphic>
              <a:graphicData uri="http://schemas.openxmlformats.org/drawingml/2006/picture">
                <pic:pic>
                  <pic:nvPicPr>
                    <pic:cNvPr descr="image/3%20resul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Результат 3 скрипта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Найдите синтаксическую ошибку в следующей строке: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while [$1 != "exit"]</w:t>
      </w:r>
    </w:p>
    <w:p>
      <w:pPr>
        <w:pStyle w:val="FirstParagraph"/>
      </w:pPr>
      <w:r>
        <w:t xml:space="preserve">$1. 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numPr>
          <w:ilvl w:val="0"/>
          <w:numId w:val="1006"/>
        </w:numPr>
      </w:pPr>
      <w:r>
        <w:t xml:space="preserve">Как объединить (конкатенация) несколько строк в одну?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cat file.txt | xargs | sed -e 's/. /.\n/g'</w:t>
      </w:r>
    </w:p>
    <w:p>
      <w:pPr>
        <w:numPr>
          <w:ilvl w:val="0"/>
          <w:numId w:val="1006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</w:t>
      </w:r>
    </w:p>
    <w:p>
      <w:pPr>
        <w:pStyle w:val="BodyText"/>
      </w:pPr>
      <w:r>
        <w:t xml:space="preserve">Команда seq может пригодиться в различных других командах и циклах для генерации последовательности чисел.</w:t>
      </w:r>
    </w:p>
    <w:p>
      <w:pPr>
        <w:pStyle w:val="BodyText"/>
      </w:pPr>
      <w:r>
        <w:t xml:space="preserve">Общий синтаксис команды «seq»:</w:t>
      </w:r>
    </w:p>
    <w:p>
      <w:pPr>
        <w:pStyle w:val="SourceCode"/>
      </w:pPr>
      <w:r>
        <w:rPr>
          <w:rStyle w:val="VerbatimChar"/>
        </w:rPr>
        <w:t xml:space="preserve"># seq [options] specification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Реализовать ее функционал можно командой</w:t>
      </w:r>
    </w:p>
    <w:p>
      <w:pPr>
        <w:pStyle w:val="SourceCode"/>
      </w:pPr>
      <w:r>
        <w:rPr>
          <w:rStyle w:val="VerbatimChar"/>
        </w:rPr>
        <w:t xml:space="preserve">for n in {1..5} do &lt;КОМАНДА&gt; done</w:t>
      </w:r>
    </w:p>
    <w:p>
      <w:pPr>
        <w:numPr>
          <w:ilvl w:val="0"/>
          <w:numId w:val="1007"/>
        </w:numPr>
        <w:pStyle w:val="Compact"/>
      </w:pPr>
      <w:r>
        <w:t xml:space="preserve">Какой результат даст вычисление выражения $ ((10/3))?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Первое, на что мы взглянем (и это один из наиболее значительных аспектов, на мой взгляд) – это популярность оболочки. Хотя у Z Shell имеется ряд пользователей в среде разработчиков, обычно безопаснее писать свои скрипты для Bash, поскольку гораздо больше людей способны запустить эти скрипты.</w:t>
      </w:r>
    </w:p>
    <w:p>
      <w:pPr>
        <w:pStyle w:val="BodyText"/>
      </w:pPr>
      <w:r>
        <w:t xml:space="preserve">Важность всего этого заключается в адаптации скриптов для общедоступных репозиториев, а также в возможности написать грамотную документацию. Благодаря своему большому сообществу для Bash есть несколько крупных ресурсов, которые смогут помочь вам разобраться, как её использовать.</w:t>
      </w:r>
    </w:p>
    <w:p>
      <w:pPr>
        <w:pStyle w:val="BodyText"/>
      </w:pPr>
      <w:r>
        <w:t xml:space="preserve">Так что, если вы собираетесь писать скрипт, который легко будет запускать множество разработчиков, то я рекомендую вам Bash. Хотя это не должно помешать вам использовать Z Shell там, где она более применима для ваших целей. Найти верное решение задачи гораздо важнее, чем взять то, что популярно, так что имейте это в виду.</w:t>
      </w:r>
    </w:p>
    <w:p>
      <w:pPr>
        <w:pStyle w:val="BodyText"/>
      </w:pPr>
      <w:r>
        <w:t xml:space="preserve">Хотя Bash куда более распространён, это не означает, что у Z Shell нет полезных возможностей. Её часто хвалят за интерактивную работу, поскольку она лучше настраивается, чем Bash. Например, командная строка более гибкая. Можно отобразить команду слева, а другую справа, как в разделённом экране vim. Автодополнение также быстрее и более изменяемое, чем в Bash.</w:t>
      </w:r>
    </w:p>
    <w:p>
      <w:pPr>
        <w:numPr>
          <w:ilvl w:val="0"/>
          <w:numId w:val="1009"/>
        </w:numPr>
      </w:pPr>
      <w:r>
        <w:t xml:space="preserve">Проверьте, верен ли синтаксис данной конструкции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Латыпова Диана. НФИбд-02-21</dc:creator>
  <dc:language>ru-RU</dc:language>
  <cp:keywords/>
  <dcterms:created xsi:type="dcterms:W3CDTF">2022-05-27T21:11:01Z</dcterms:created>
  <dcterms:modified xsi:type="dcterms:W3CDTF">2022-05-27T21:11:01Z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