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5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Дополнить информацию на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numPr>
          <w:ilvl w:val="0"/>
          <w:numId w:val="1000"/>
        </w:numPr>
      </w:pPr>
      <w:r>
        <w:t xml:space="preserve">–Языки научного программирования.</w:t>
      </w:r>
    </w:p>
    <w:bookmarkEnd w:id="21"/>
    <w:bookmarkStart w:id="6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Для начала я запустила в папке didi hugo server, чтобы сразу наблюдать обновления на моем сайте:</w:t>
      </w:r>
    </w:p>
    <w:p>
      <w:pPr>
        <w:pStyle w:val="BodyText"/>
      </w:pPr>
      <w:r>
        <w:rPr>
          <w:bCs/>
          <w:b/>
        </w:rPr>
        <w:t xml:space="preserve">hugo server</w:t>
      </w:r>
    </w:p>
    <w:p>
      <w:pPr>
        <w:pStyle w:val="BodyText"/>
      </w:pPr>
      <w:r>
        <w:t xml:space="preserve">Открыла в Visual Studio Code файл project.md и добавила имена и теги проектов: Arduino и C++ (рис. 1):</w:t>
      </w:r>
    </w:p>
    <w:p>
      <w:pPr>
        <w:pStyle w:val="CaptionedFigure"/>
      </w:pPr>
      <w:bookmarkStart w:id="25" w:name="fig:001"/>
      <w:r>
        <w:drawing>
          <wp:inline>
            <wp:extent cx="5334000" cy="3653852"/>
            <wp:effectExtent b="0" l="0" r="0" t="0"/>
            <wp:docPr descr="Рис. 1: project.md" title="" id="23" name="Picture"/>
            <a:graphic>
              <a:graphicData uri="http://schemas.openxmlformats.org/drawingml/2006/picture">
                <pic:pic>
                  <pic:nvPicPr>
                    <pic:cNvPr descr="image/1%20project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project.md</w:t>
      </w:r>
    </w:p>
    <w:p>
      <w:pPr>
        <w:pStyle w:val="BodyText"/>
      </w:pPr>
      <w:r>
        <w:t xml:space="preserve">Затем открыла файл index.md в папке projects и добавила информацию с картинкой о проекте С++(рис. 2)(рис. 3):</w:t>
      </w:r>
    </w:p>
    <w:p>
      <w:pPr>
        <w:pStyle w:val="CaptionedFigure"/>
      </w:pPr>
      <w:bookmarkStart w:id="29" w:name="fig:002"/>
      <w:r>
        <w:drawing>
          <wp:inline>
            <wp:extent cx="5334000" cy="3671864"/>
            <wp:effectExtent b="0" l="0" r="0" t="0"/>
            <wp:docPr descr="Рис. 2: Info C++" title="" id="27" name="Picture"/>
            <a:graphic>
              <a:graphicData uri="http://schemas.openxmlformats.org/drawingml/2006/picture">
                <pic:pic>
                  <pic:nvPicPr>
                    <pic:cNvPr descr="image/2%20cp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Info C++</w:t>
      </w:r>
    </w:p>
    <w:p>
      <w:pPr>
        <w:pStyle w:val="CaptionedFigure"/>
      </w:pPr>
      <w:bookmarkStart w:id="33" w:name="fig:003"/>
      <w:r>
        <w:drawing>
          <wp:inline>
            <wp:extent cx="5334000" cy="2567552"/>
            <wp:effectExtent b="0" l="0" r="0" t="0"/>
            <wp:docPr descr="Рис. 3: Image C++" title="" id="31" name="Picture"/>
            <a:graphic>
              <a:graphicData uri="http://schemas.openxmlformats.org/drawingml/2006/picture">
                <pic:pic>
                  <pic:nvPicPr>
                    <pic:cNvPr descr="image/3%20cpp%20imag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Image C++</w:t>
      </w:r>
    </w:p>
    <w:p>
      <w:pPr>
        <w:pStyle w:val="BodyText"/>
      </w:pPr>
      <w:r>
        <w:t xml:space="preserve">Тоже самое проделала с проектом Arduino(рис. 4):</w:t>
      </w:r>
    </w:p>
    <w:p>
      <w:pPr>
        <w:pStyle w:val="CaptionedFigure"/>
      </w:pPr>
      <w:bookmarkStart w:id="37" w:name="fig:004"/>
      <w:r>
        <w:drawing>
          <wp:inline>
            <wp:extent cx="5334000" cy="2606582"/>
            <wp:effectExtent b="0" l="0" r="0" t="0"/>
            <wp:docPr descr="Рис. 4: Arduino" title="" id="35" name="Picture"/>
            <a:graphic>
              <a:graphicData uri="http://schemas.openxmlformats.org/drawingml/2006/picture">
                <pic:pic>
                  <pic:nvPicPr>
                    <pic:cNvPr descr="image/4%20arduin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Arduino</w:t>
      </w:r>
    </w:p>
    <w:p>
      <w:pPr>
        <w:pStyle w:val="BodyText"/>
      </w:pPr>
      <w:r>
        <w:t xml:space="preserve">После добавления информации о своих проектах я приступила к написанию постов.</w:t>
      </w:r>
    </w:p>
    <w:p>
      <w:pPr>
        <w:pStyle w:val="BodyText"/>
      </w:pPr>
      <w:r>
        <w:t xml:space="preserve">Начала с поста по прошедшей неделе(рис. 5)(рис. 6), я зараннее подготовила содержимое постов. Поэтому просто добавила в нужные файлы заголовки, картинки и текст.</w:t>
      </w:r>
    </w:p>
    <w:p>
      <w:pPr>
        <w:pStyle w:val="CaptionedFigure"/>
      </w:pPr>
      <w:bookmarkStart w:id="41" w:name="fig:005"/>
      <w:r>
        <w:drawing>
          <wp:inline>
            <wp:extent cx="5334000" cy="2244596"/>
            <wp:effectExtent b="0" l="0" r="0" t="0"/>
            <wp:docPr descr="Рис. 5: Файл поста по прошедшей неделе" title="" id="39" name="Picture"/>
            <a:graphic>
              <a:graphicData uri="http://schemas.openxmlformats.org/drawingml/2006/picture">
                <pic:pic>
                  <pic:nvPicPr>
                    <pic:cNvPr descr="image/5%20las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 поста по прошедшей неделе</w:t>
      </w:r>
    </w:p>
    <w:p>
      <w:pPr>
        <w:pStyle w:val="CaptionedFigure"/>
      </w:pPr>
      <w:bookmarkStart w:id="45" w:name="fig:006"/>
      <w:r>
        <w:drawing>
          <wp:inline>
            <wp:extent cx="5334000" cy="2475817"/>
            <wp:effectExtent b="0" l="0" r="0" t="0"/>
            <wp:docPr descr="Рис. 6: Картинка к посту по прошедшей неделе" title="" id="43" name="Picture"/>
            <a:graphic>
              <a:graphicData uri="http://schemas.openxmlformats.org/drawingml/2006/picture">
                <pic:pic>
                  <pic:nvPicPr>
                    <pic:cNvPr descr="image/6%20week%20imag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Картинка к посту по прошедшей неделе</w:t>
      </w:r>
    </w:p>
    <w:p>
      <w:pPr>
        <w:pStyle w:val="BodyText"/>
      </w:pPr>
      <w:r>
        <w:t xml:space="preserve">Все, что было проделано с постов по прошедшей неделе, я проделала с постом по теме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Завершила в терминале hugo server с помощью комбинации клавиш С-С.</w:t>
      </w:r>
    </w:p>
    <w:p>
      <w:pPr>
        <w:pStyle w:val="BodyText"/>
      </w:pPr>
      <w:r>
        <w:t xml:space="preserve">В didi запустила терминал, выполнила команду:</w:t>
      </w:r>
    </w:p>
    <w:p>
      <w:pPr>
        <w:pStyle w:val="BodyText"/>
      </w:pPr>
      <w:r>
        <w:rPr>
          <w:bCs/>
          <w:b/>
        </w:rPr>
        <w:t xml:space="preserve">hugo</w:t>
      </w:r>
    </w:p>
    <w:p>
      <w:pPr>
        <w:pStyle w:val="BodyText"/>
      </w:pPr>
      <w:r>
        <w:t xml:space="preserve">Затем в каталоге public, а затем в didi открыла терминал и добавила все в гит с помощью гит команд: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git add .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4stage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git push origin main</w:t>
      </w:r>
    </w:p>
    <w:p>
      <w:pPr>
        <w:pStyle w:val="BodyText"/>
      </w:pPr>
      <w:r>
        <w:t xml:space="preserve">Далее осталось лишь обновить мой сайт.</w:t>
      </w:r>
    </w:p>
    <w:p>
      <w:pPr>
        <w:pStyle w:val="BodyText"/>
      </w:pPr>
      <w:r>
        <w:t xml:space="preserve">Мы видим, что:</w:t>
      </w:r>
    </w:p>
    <w:p>
      <w:pPr>
        <w:numPr>
          <w:ilvl w:val="0"/>
          <w:numId w:val="1002"/>
        </w:numPr>
        <w:pStyle w:val="Compact"/>
      </w:pPr>
      <w:r>
        <w:t xml:space="preserve">Добавились наши проекты(рис. 7):</w:t>
      </w:r>
    </w:p>
    <w:p>
      <w:pPr>
        <w:pStyle w:val="CaptionedFigure"/>
      </w:pPr>
      <w:bookmarkStart w:id="49" w:name="fig:007"/>
      <w:r>
        <w:drawing>
          <wp:inline>
            <wp:extent cx="5334000" cy="2164237"/>
            <wp:effectExtent b="0" l="0" r="0" t="0"/>
            <wp:docPr descr="Рис. 7: Проекты на сайте" title="" id="47" name="Picture"/>
            <a:graphic>
              <a:graphicData uri="http://schemas.openxmlformats.org/drawingml/2006/picture">
                <pic:pic>
                  <pic:nvPicPr>
                    <pic:cNvPr descr="image/7%20site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Проекты на сайте</w:t>
      </w:r>
    </w:p>
    <w:p>
      <w:pPr>
        <w:numPr>
          <w:ilvl w:val="0"/>
          <w:numId w:val="1003"/>
        </w:numPr>
        <w:pStyle w:val="Compact"/>
      </w:pPr>
      <w:r>
        <w:t xml:space="preserve">Работают теги по Cpp(рис. 8) и Arduino(рис. 9):</w:t>
      </w:r>
    </w:p>
    <w:p>
      <w:pPr>
        <w:pStyle w:val="CaptionedFigure"/>
      </w:pPr>
      <w:bookmarkStart w:id="53" w:name="fig:008"/>
      <w:r>
        <w:drawing>
          <wp:inline>
            <wp:extent cx="5334000" cy="1717994"/>
            <wp:effectExtent b="0" l="0" r="0" t="0"/>
            <wp:docPr descr="Рис. 8: Cpp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Cpp</w:t>
      </w:r>
    </w:p>
    <w:p>
      <w:pPr>
        <w:pStyle w:val="CaptionedFigure"/>
      </w:pPr>
      <w:bookmarkStart w:id="57" w:name="fig:009"/>
      <w:r>
        <w:drawing>
          <wp:inline>
            <wp:extent cx="5334000" cy="1686887"/>
            <wp:effectExtent b="0" l="0" r="0" t="0"/>
            <wp:docPr descr="Рис. 9: Arduino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Arduino</w:t>
      </w:r>
    </w:p>
    <w:p>
      <w:pPr>
        <w:numPr>
          <w:ilvl w:val="0"/>
          <w:numId w:val="1004"/>
        </w:numPr>
        <w:pStyle w:val="Compact"/>
      </w:pPr>
      <w:r>
        <w:t xml:space="preserve">Добавились наши новые посты(рис. 10):</w:t>
      </w:r>
    </w:p>
    <w:p>
      <w:pPr>
        <w:pStyle w:val="CaptionedFigure"/>
      </w:pPr>
      <w:bookmarkStart w:id="61" w:name="fig:010"/>
      <w:r>
        <w:drawing>
          <wp:inline>
            <wp:extent cx="5334000" cy="1866509"/>
            <wp:effectExtent b="0" l="0" r="0" t="0"/>
            <wp:docPr descr="Рис. 10: Посты" title="" id="59" name="Picture"/>
            <a:graphic>
              <a:graphicData uri="http://schemas.openxmlformats.org/drawingml/2006/picture">
                <pic:pic>
                  <pic:nvPicPr>
                    <pic:cNvPr descr="image/10%20site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Посты</w:t>
      </w:r>
    </w:p>
    <w:p>
      <w:pPr>
        <w:pStyle w:val="BodyText"/>
      </w:pPr>
      <w:r>
        <w:t xml:space="preserve">Все добавилось. Ура!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дополнила информацию на моем сайте. А именно: сделала записи для персональных проектов, написала пост по прошедшей неделе и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Латыпова Диана. НФИбд-02-21</dc:creator>
  <dc:language>ru-RU</dc:language>
  <cp:keywords/>
  <dcterms:created xsi:type="dcterms:W3CDTF">2022-05-27T10:59:32Z</dcterms:created>
  <dcterms:modified xsi:type="dcterms:W3CDTF">2022-05-27T10:59:32Z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5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