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6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Латыпова</w:t>
      </w:r>
      <w:r>
        <w:t xml:space="preserve"> </w:t>
      </w:r>
      <w:r>
        <w:t xml:space="preserve">Диана.</w:t>
      </w:r>
      <w:r>
        <w:t xml:space="preserve"> </w:t>
      </w:r>
      <w:r>
        <w:t xml:space="preserve">НФИбд-02-21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двуязычный сайт на Github.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  <w:pStyle w:val="Compact"/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 (на двух языках).</w:t>
      </w:r>
    </w:p>
    <w:bookmarkEnd w:id="21"/>
    <w:bookmarkStart w:id="90" w:name="выполнение-инд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индвидуального проекта</w:t>
      </w:r>
    </w:p>
    <w:p>
      <w:pPr>
        <w:pStyle w:val="FirstParagraph"/>
      </w:pPr>
      <w:r>
        <w:t xml:space="preserve">Для начала я запустила в папке didi hugo server, чтобы сразу наблюдать обновления на моем сайте:</w:t>
      </w:r>
    </w:p>
    <w:p>
      <w:pPr>
        <w:pStyle w:val="BodyText"/>
      </w:pPr>
      <w:r>
        <w:rPr>
          <w:bCs/>
          <w:b/>
        </w:rPr>
        <w:t xml:space="preserve">hugo server</w:t>
      </w:r>
    </w:p>
    <w:p>
      <w:pPr>
        <w:pStyle w:val="BodyText"/>
      </w:pPr>
      <w:r>
        <w:t xml:space="preserve">Я скачала два файла: en.yaml и ru.yaml, добавила их в папку i18n(рис. 1)</w:t>
      </w:r>
    </w:p>
    <w:p>
      <w:pPr>
        <w:pStyle w:val="CaptionedFigure"/>
      </w:pPr>
      <w:bookmarkStart w:id="25" w:name="fig:001"/>
      <w:r>
        <w:drawing>
          <wp:inline>
            <wp:extent cx="5334000" cy="1928900"/>
            <wp:effectExtent b="0" l="0" r="0" t="0"/>
            <wp:docPr descr="Рис. 1: Файлы для перевода" title="" id="23" name="Picture"/>
            <a:graphic>
              <a:graphicData uri="http://schemas.openxmlformats.org/drawingml/2006/picture">
                <pic:pic>
                  <pic:nvPicPr>
                    <pic:cNvPr descr="image/1%20download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Файлы для перевода</w:t>
      </w:r>
    </w:p>
    <w:p>
      <w:pPr>
        <w:pStyle w:val="BodyText"/>
      </w:pPr>
      <w:r>
        <w:t xml:space="preserve">Далее в папке content я создала две папки en и ru, где будут находится все папки с информацией(рис. 2)</w:t>
      </w:r>
    </w:p>
    <w:p>
      <w:pPr>
        <w:pStyle w:val="CaptionedFigure"/>
      </w:pPr>
      <w:bookmarkStart w:id="29" w:name="fig:002"/>
      <w:r>
        <w:drawing>
          <wp:inline>
            <wp:extent cx="5334000" cy="1802397"/>
            <wp:effectExtent b="0" l="0" r="0" t="0"/>
            <wp:docPr descr="Рис. 2: Папки для перевода" title="" id="27" name="Picture"/>
            <a:graphic>
              <a:graphicData uri="http://schemas.openxmlformats.org/drawingml/2006/picture">
                <pic:pic>
                  <pic:nvPicPr>
                    <pic:cNvPr descr="image/2.1%20en%20ru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2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Папки для перевода</w:t>
      </w:r>
    </w:p>
    <w:p>
      <w:pPr>
        <w:pStyle w:val="BodyText"/>
      </w:pPr>
      <w:r>
        <w:t xml:space="preserve">После чего, в файл languages.yaml добавила ссылки на английский и русский языки, изменила название сайта на свое имя и фамилию(рис. 2)</w:t>
      </w:r>
    </w:p>
    <w:p>
      <w:pPr>
        <w:pStyle w:val="CaptionedFigure"/>
      </w:pPr>
      <w:bookmarkStart w:id="33" w:name="fig:003"/>
      <w:r>
        <w:drawing>
          <wp:inline>
            <wp:extent cx="5334000" cy="5062903"/>
            <wp:effectExtent b="0" l="0" r="0" t="0"/>
            <wp:docPr descr="Рис. 3: Два языка" title="" id="31" name="Picture"/>
            <a:graphic>
              <a:graphicData uri="http://schemas.openxmlformats.org/drawingml/2006/picture">
                <pic:pic>
                  <pic:nvPicPr>
                    <pic:cNvPr descr="image/2.2%20languages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2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Два языка</w:t>
      </w:r>
    </w:p>
    <w:p>
      <w:pPr>
        <w:pStyle w:val="BodyText"/>
      </w:pPr>
      <w:r>
        <w:t xml:space="preserve">Далее я стала переводить все на русский язык в папке ru, ниже представлю несколько скриншотов для примера(рис. 4)(рис. 5)(рис. 6)(рис. 7)(рис. 8):</w:t>
      </w:r>
    </w:p>
    <w:p>
      <w:pPr>
        <w:pStyle w:val="CaptionedFigure"/>
      </w:pPr>
      <w:bookmarkStart w:id="37" w:name="fig:004"/>
      <w:r>
        <w:drawing>
          <wp:inline>
            <wp:extent cx="5334000" cy="3324960"/>
            <wp:effectExtent b="0" l="0" r="0" t="0"/>
            <wp:docPr descr="Рис. 4: Биография" title="" id="35" name="Picture"/>
            <a:graphic>
              <a:graphicData uri="http://schemas.openxmlformats.org/drawingml/2006/picture">
                <pic:pic>
                  <pic:nvPicPr>
                    <pic:cNvPr descr="image/3%20bio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Биография</w:t>
      </w:r>
    </w:p>
    <w:p>
      <w:pPr>
        <w:pStyle w:val="CaptionedFigure"/>
      </w:pPr>
      <w:bookmarkStart w:id="41" w:name="fig:005"/>
      <w:r>
        <w:drawing>
          <wp:inline>
            <wp:extent cx="5334000" cy="4149445"/>
            <wp:effectExtent b="0" l="0" r="0" t="0"/>
            <wp:docPr descr="Рис. 5: Папка home" title="" id="39" name="Picture"/>
            <a:graphic>
              <a:graphicData uri="http://schemas.openxmlformats.org/drawingml/2006/picture">
                <pic:pic>
                  <pic:nvPicPr>
                    <pic:cNvPr descr="image/4.1%20home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9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Папка home</w:t>
      </w:r>
    </w:p>
    <w:p>
      <w:pPr>
        <w:pStyle w:val="CaptionedFigure"/>
      </w:pPr>
      <w:bookmarkStart w:id="45" w:name="fig:006"/>
      <w:r>
        <w:drawing>
          <wp:inline>
            <wp:extent cx="5334000" cy="4917035"/>
            <wp:effectExtent b="0" l="0" r="0" t="0"/>
            <wp:docPr descr="Рис. 6: Достижения" title="" id="43" name="Picture"/>
            <a:graphic>
              <a:graphicData uri="http://schemas.openxmlformats.org/drawingml/2006/picture">
                <pic:pic>
                  <pic:nvPicPr>
                    <pic:cNvPr descr="image/4.2%20example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7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Достижения</w:t>
      </w:r>
    </w:p>
    <w:p>
      <w:pPr>
        <w:pStyle w:val="CaptionedFigure"/>
      </w:pPr>
      <w:bookmarkStart w:id="49" w:name="fig:007"/>
      <w:r>
        <w:drawing>
          <wp:inline>
            <wp:extent cx="5334000" cy="4106333"/>
            <wp:effectExtent b="0" l="0" r="0" t="0"/>
            <wp:docPr descr="Рис. 7: Папка posts" title="" id="47" name="Picture"/>
            <a:graphic>
              <a:graphicData uri="http://schemas.openxmlformats.org/drawingml/2006/picture">
                <pic:pic>
                  <pic:nvPicPr>
                    <pic:cNvPr descr="image/5.1%20posts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6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Папка posts</w:t>
      </w:r>
    </w:p>
    <w:p>
      <w:pPr>
        <w:pStyle w:val="CaptionedFigure"/>
      </w:pPr>
      <w:bookmarkStart w:id="53" w:name="fig:008"/>
      <w:r>
        <w:drawing>
          <wp:inline>
            <wp:extent cx="5334000" cy="3107282"/>
            <wp:effectExtent b="0" l="0" r="0" t="0"/>
            <wp:docPr descr="Рис. 8: Пост git" title="" id="51" name="Picture"/>
            <a:graphic>
              <a:graphicData uri="http://schemas.openxmlformats.org/drawingml/2006/picture">
                <pic:pic>
                  <pic:nvPicPr>
                    <pic:cNvPr descr="image/5.2%20example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7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Пост git</w:t>
      </w:r>
    </w:p>
    <w:p>
      <w:pPr>
        <w:pStyle w:val="BodyText"/>
      </w:pPr>
      <w:r>
        <w:t xml:space="preserve">Далее приступила к написанию постов по 5 прошедшей неделе и на тему по выбору ( я выбрала тему</w:t>
      </w:r>
      <w:r>
        <w:t xml:space="preserve"> </w:t>
      </w:r>
      <w:r>
        <w:t xml:space="preserve">“</w:t>
      </w:r>
      <w:r>
        <w:t xml:space="preserve">Сетевые возможности Linux</w:t>
      </w:r>
      <w:r>
        <w:t xml:space="preserve">”</w:t>
      </w:r>
      <w:r>
        <w:t xml:space="preserve">). Создала две папки для будущих постов(рис. 9):</w:t>
      </w:r>
    </w:p>
    <w:p>
      <w:pPr>
        <w:pStyle w:val="CaptionedFigure"/>
      </w:pPr>
      <w:bookmarkStart w:id="57" w:name="fig:009"/>
      <w:r>
        <w:drawing>
          <wp:inline>
            <wp:extent cx="5334000" cy="3962400"/>
            <wp:effectExtent b="0" l="0" r="0" t="0"/>
            <wp:docPr descr="Рис. 9: Папки для постов" title="" id="55" name="Picture"/>
            <a:graphic>
              <a:graphicData uri="http://schemas.openxmlformats.org/drawingml/2006/picture">
                <pic:pic>
                  <pic:nvPicPr>
                    <pic:cNvPr descr="image/6%20new%20posts%2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Папки для постов</w:t>
      </w:r>
    </w:p>
    <w:p>
      <w:pPr>
        <w:pStyle w:val="BodyText"/>
      </w:pPr>
      <w:r>
        <w:t xml:space="preserve">Вставила, раннее подготовленный мной, текст по прошедшей неделе(рис. 10), затем текст на тему по выбору:</w:t>
      </w:r>
    </w:p>
    <w:p>
      <w:pPr>
        <w:pStyle w:val="CaptionedFigure"/>
      </w:pPr>
      <w:bookmarkStart w:id="61" w:name="fig:010"/>
      <w:r>
        <w:drawing>
          <wp:inline>
            <wp:extent cx="5334000" cy="3025832"/>
            <wp:effectExtent b="0" l="0" r="0" t="0"/>
            <wp:docPr descr="Рис. 10: Пост по прошедшей неделе на английском языке" title="" id="59" name="Picture"/>
            <a:graphic>
              <a:graphicData uri="http://schemas.openxmlformats.org/drawingml/2006/picture">
                <pic:pic>
                  <pic:nvPicPr>
                    <pic:cNvPr descr="image/7%20post%20en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Пост по прошедшей неделе на английском языке</w:t>
      </w:r>
    </w:p>
    <w:p>
      <w:pPr>
        <w:pStyle w:val="BodyText"/>
      </w:pPr>
      <w:r>
        <w:t xml:space="preserve">Оба текста перевела на русский язык(рис. 11)</w:t>
      </w:r>
    </w:p>
    <w:p>
      <w:pPr>
        <w:pStyle w:val="CaptionedFigure"/>
      </w:pPr>
      <w:bookmarkStart w:id="65" w:name="fig:011"/>
      <w:r>
        <w:drawing>
          <wp:inline>
            <wp:extent cx="5334000" cy="2973992"/>
            <wp:effectExtent b="0" l="0" r="0" t="0"/>
            <wp:docPr descr="Рис. 11: Пост по прошедшей неделе на русском языке" title="" id="63" name="Picture"/>
            <a:graphic>
              <a:graphicData uri="http://schemas.openxmlformats.org/drawingml/2006/picture">
                <pic:pic>
                  <pic:nvPicPr>
                    <pic:cNvPr descr="image/7%20post%20ru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Пост по прошедшей неделе на русском языке</w:t>
      </w:r>
    </w:p>
    <w:p>
      <w:pPr>
        <w:pStyle w:val="BodyText"/>
      </w:pPr>
      <w:r>
        <w:t xml:space="preserve">Завершила в терминале hugo server с помощью комбинации клавиш С-С.</w:t>
      </w:r>
    </w:p>
    <w:p>
      <w:pPr>
        <w:pStyle w:val="BodyText"/>
      </w:pPr>
      <w:r>
        <w:t xml:space="preserve">В didi запустила терминал, выполнила команду:</w:t>
      </w:r>
    </w:p>
    <w:p>
      <w:pPr>
        <w:pStyle w:val="BodyText"/>
      </w:pPr>
      <w:r>
        <w:rPr>
          <w:bCs/>
          <w:b/>
        </w:rPr>
        <w:t xml:space="preserve">hugo</w:t>
      </w:r>
    </w:p>
    <w:p>
      <w:pPr>
        <w:pStyle w:val="BodyText"/>
      </w:pPr>
      <w:r>
        <w:t xml:space="preserve">Затем в каталоге public, а затем в didi открыла терминал и добавила все в гит с помощью гит команд: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git add .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git commit -am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4stage</w:t>
      </w:r>
      <w:r>
        <w:rPr>
          <w:bCs/>
          <w:b/>
        </w:rPr>
        <w:t xml:space="preserve">”</w:t>
      </w:r>
    </w:p>
    <w:p>
      <w:pPr>
        <w:pStyle w:val="BodyText"/>
      </w:pPr>
      <w:r>
        <w:t xml:space="preserve">3</w:t>
      </w:r>
      <w:r>
        <w:t xml:space="preserve"> </w:t>
      </w:r>
      <w:r>
        <w:rPr>
          <w:bCs/>
          <w:b/>
        </w:rPr>
        <w:t xml:space="preserve">git push origin main</w:t>
      </w:r>
    </w:p>
    <w:p>
      <w:pPr>
        <w:pStyle w:val="BodyText"/>
      </w:pPr>
      <w:r>
        <w:t xml:space="preserve">Далее осталось лишь обновить мой сайт(рис. 12)(рис. 13)(рис. 14)(рис. 15)(рис. 16)(рис. 17):</w:t>
      </w:r>
    </w:p>
    <w:p>
      <w:pPr>
        <w:pStyle w:val="CaptionedFigure"/>
      </w:pPr>
      <w:bookmarkStart w:id="69" w:name="fig:012"/>
      <w:r>
        <w:drawing>
          <wp:inline>
            <wp:extent cx="5334000" cy="2206558"/>
            <wp:effectExtent b="0" l="0" r="0" t="0"/>
            <wp:docPr descr="Рис. 12: Два языка" title="" id="67" name="Picture"/>
            <a:graphic>
              <a:graphicData uri="http://schemas.openxmlformats.org/drawingml/2006/picture">
                <pic:pic>
                  <pic:nvPicPr>
                    <pic:cNvPr descr="image/8%20site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Два языка</w:t>
      </w:r>
    </w:p>
    <w:p>
      <w:pPr>
        <w:pStyle w:val="CaptionedFigure"/>
      </w:pPr>
      <w:bookmarkStart w:id="73" w:name="fig:013"/>
      <w:r>
        <w:drawing>
          <wp:inline>
            <wp:extent cx="5334000" cy="2552095"/>
            <wp:effectExtent b="0" l="0" r="0" t="0"/>
            <wp:docPr descr="Рис. 13: Переведенный сайт (1)" title="" id="71" name="Picture"/>
            <a:graphic>
              <a:graphicData uri="http://schemas.openxmlformats.org/drawingml/2006/picture">
                <pic:pic>
                  <pic:nvPicPr>
                    <pic:cNvPr descr="image/9%20translated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Переведенный сайт (1)</w:t>
      </w:r>
    </w:p>
    <w:p>
      <w:pPr>
        <w:pStyle w:val="CaptionedFigure"/>
      </w:pPr>
      <w:bookmarkStart w:id="77" w:name="fig:014"/>
      <w:r>
        <w:drawing>
          <wp:inline>
            <wp:extent cx="5334000" cy="5435823"/>
            <wp:effectExtent b="0" l="0" r="0" t="0"/>
            <wp:docPr descr="Рис. 14: Переведенный сайт (2)" title="" id="75" name="Picture"/>
            <a:graphic>
              <a:graphicData uri="http://schemas.openxmlformats.org/drawingml/2006/picture">
                <pic:pic>
                  <pic:nvPicPr>
                    <pic:cNvPr descr="image/1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5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Переведенный сайт (2)</w:t>
      </w:r>
    </w:p>
    <w:p>
      <w:pPr>
        <w:pStyle w:val="CaptionedFigure"/>
      </w:pPr>
      <w:bookmarkStart w:id="81" w:name="fig:015"/>
      <w:r>
        <w:drawing>
          <wp:inline>
            <wp:extent cx="5334000" cy="5451661"/>
            <wp:effectExtent b="0" l="0" r="0" t="0"/>
            <wp:docPr descr="Рис. 15: Переведенный сайт (3)" title="" id="79" name="Picture"/>
            <a:graphic>
              <a:graphicData uri="http://schemas.openxmlformats.org/drawingml/2006/picture">
                <pic:pic>
                  <pic:nvPicPr>
                    <pic:cNvPr descr="image/1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51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Переведенный сайт (3)</w:t>
      </w:r>
    </w:p>
    <w:p>
      <w:pPr>
        <w:pStyle w:val="CaptionedFigure"/>
      </w:pPr>
      <w:bookmarkStart w:id="85" w:name="fig:016"/>
      <w:r>
        <w:drawing>
          <wp:inline>
            <wp:extent cx="5334000" cy="5146842"/>
            <wp:effectExtent b="0" l="0" r="0" t="0"/>
            <wp:docPr descr="Рис. 16: Переведенный сайт (4)" title="" id="83" name="Picture"/>
            <a:graphic>
              <a:graphicData uri="http://schemas.openxmlformats.org/drawingml/2006/picture">
                <pic:pic>
                  <pic:nvPicPr>
                    <pic:cNvPr descr="image/1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6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Переведенный сайт (4)</w:t>
      </w:r>
    </w:p>
    <w:p>
      <w:pPr>
        <w:pStyle w:val="CaptionedFigure"/>
      </w:pPr>
      <w:bookmarkStart w:id="89" w:name="fig:017"/>
      <w:r>
        <w:drawing>
          <wp:inline>
            <wp:extent cx="5334000" cy="5334000"/>
            <wp:effectExtent b="0" l="0" r="0" t="0"/>
            <wp:docPr descr="Рис. 17: Переведенный сайт (5)" title="" id="87" name="Picture"/>
            <a:graphic>
              <a:graphicData uri="http://schemas.openxmlformats.org/drawingml/2006/picture">
                <pic:pic>
                  <pic:nvPicPr>
                    <pic:cNvPr descr="image/1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Переведенный сайт (5)</w:t>
      </w:r>
    </w:p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разместила двуязычный сайт на Github. Сделала поддержку английского и русского языков, разместила элементы сайта на обоих языках, разместила контент на обоих языках, сделала пост по прошедшей неделе, добавила пост на тему по выбору (на двух языках).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Латыпова Диана. НФИбд-02-21</dc:creator>
  <dc:language>ru-RU</dc:language>
  <cp:keywords/>
  <dcterms:created xsi:type="dcterms:W3CDTF">2022-06-01T11:17:53Z</dcterms:created>
  <dcterms:modified xsi:type="dcterms:W3CDTF">2022-06-01T11:17:53Z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6 этап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