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41.png" ContentType="image/png"/>
  <Override PartName="/word/media/rId44.png" ContentType="image/png"/>
  <Override PartName="/word/media/rId53.png" ContentType="image/png"/>
  <Override PartName="/word/media/rId56.png" ContentType="image/png"/>
  <Override PartName="/word/media/rId23.png" ContentType="image/png"/>
  <Override PartName="/word/media/rId26.png" ContentType="image/png"/>
  <Override PartName="/word/media/rId35.png" ContentType="image/png"/>
  <Override PartName="/word/media/rId38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гармонического</w:t>
      </w:r>
      <w:r>
        <w:t xml:space="preserve"> </w:t>
      </w:r>
      <w:r>
        <w:t xml:space="preserve">осциллятора</w:t>
      </w:r>
    </w:p>
    <w:p>
      <w:pPr>
        <w:pStyle w:val="Author"/>
      </w:pPr>
      <w:r>
        <w:t xml:space="preserve">Латыпова</w:t>
      </w:r>
      <w:r>
        <w:t xml:space="preserve"> </w:t>
      </w:r>
      <w:r>
        <w:t xml:space="preserve">Диана.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Compact"/>
        <w:numPr>
          <w:ilvl w:val="0"/>
          <w:numId w:val="1001"/>
        </w:numPr>
      </w:pPr>
      <w:r>
        <w:t xml:space="preserve">Изучить понятие гармонического осциллятора;</w:t>
      </w:r>
    </w:p>
    <w:p>
      <w:pPr>
        <w:pStyle w:val="Compact"/>
        <w:numPr>
          <w:ilvl w:val="0"/>
          <w:numId w:val="1001"/>
        </w:numPr>
      </w:pPr>
      <w:r>
        <w:t xml:space="preserve">Построить фазовый портрет гармонического осциллятора;</w:t>
      </w:r>
    </w:p>
    <w:p>
      <w:pPr>
        <w:pStyle w:val="Compact"/>
        <w:numPr>
          <w:ilvl w:val="0"/>
          <w:numId w:val="1001"/>
        </w:numPr>
      </w:pPr>
      <w:r>
        <w:t xml:space="preserve">Решить уравнение гармонического осциллятора для трех случаев.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Вариант 46.</w:t>
      </w:r>
    </w:p>
    <w:p>
      <w:pPr>
        <w:pStyle w:val="BodyText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случаев:</w:t>
      </w:r>
    </w:p>
    <w:p>
      <w:pPr>
        <w:pStyle w:val="Compact"/>
        <w:numPr>
          <w:ilvl w:val="0"/>
          <w:numId w:val="1002"/>
        </w:numPr>
      </w:pPr>
      <w:r>
        <w:t xml:space="preserve">Колебания гармонического осциллятора без затуханий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Колебания гармонического осциллятора c затуханием и без действий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2"/>
        </w:numPr>
      </w:pPr>
      <w:r>
        <w:t xml:space="preserve">Колебания гармонического осциллятора c затуханием и под действием внешней 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5.5</m:t>
        </m:r>
        <m:r>
          <m:t>x</m:t>
        </m:r>
        <m:r>
          <m:rPr>
            <m:sty m:val="p"/>
          </m:rPr>
          <m:t>=</m:t>
        </m:r>
        <m:r>
          <m:t>2.2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t</m:t>
            </m:r>
          </m:e>
        </m:d>
      </m:oMath>
    </w:p>
    <w:p>
      <w:pPr>
        <w:pStyle w:val="FirstParagraph"/>
      </w:pPr>
      <w:r>
        <w:t xml:space="preserve">На интервале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55</m:t>
            </m:r>
          </m:e>
        </m:d>
      </m:oMath>
      <w:r>
        <w:t xml:space="preserve"> </w:t>
      </w:r>
      <w:r>
        <w:t xml:space="preserve">(шаг</w:t>
      </w:r>
      <w:r>
        <w:t xml:space="preserve"> </w:t>
      </w:r>
      <m:oMath>
        <m:r>
          <m:t>0.05</m:t>
        </m:r>
      </m:oMath>
      <w:r>
        <w:t xml:space="preserve">) с начальными условиями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1.1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Гармонический осциллятор</w:t>
      </w:r>
      <w:r>
        <w:t xml:space="preserve"> </w:t>
      </w:r>
      <w:r>
        <w:t xml:space="preserve">- это система, которая обладает возвращающей силой, пропорциональной смещению от положения равновесия, и инерционной массой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Математически гармонический осциллятор описывается дифференциальным уравнением второго порядка:</w:t>
      </w:r>
    </w:p>
    <w:p>
      <w:pPr>
        <w:pStyle w:val="BodyText"/>
      </w:pPr>
      <m:oMath>
        <m:r>
          <m:t>m</m:t>
        </m:r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c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k</m:t>
        </m:r>
        <m:r>
          <m:t>x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</w:p>
    <w:p>
      <w:pPr>
        <w:pStyle w:val="BodyText"/>
      </w:pPr>
      <m:oMath>
        <m:r>
          <m:t>m</m:t>
        </m:r>
      </m:oMath>
      <w:r>
        <w:t xml:space="preserve"> </w:t>
      </w:r>
      <w:r>
        <w:t xml:space="preserve">- масса,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- коэффициент затухания(если присутствует),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- коэффициент упругости,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внешняя сила (если присутствует).</w:t>
      </w:r>
    </w:p>
    <w:p>
      <w:pPr>
        <w:pStyle w:val="BodyText"/>
      </w:pPr>
      <w:r>
        <w:t xml:space="preserve">В случае отсутствия внешних сил и затухания уравнение принимает простой вид:</w:t>
      </w:r>
    </w:p>
    <w:p>
      <w:pPr>
        <w:pStyle w:val="BodyText"/>
      </w:pPr>
      <m:oMath>
        <m:r>
          <m:t>m</m:t>
        </m:r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k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Это уравнение описывает свободные колебания гармонического осциллятора.</w:t>
      </w:r>
    </w:p>
    <w:p>
      <w:pPr>
        <w:pStyle w:val="BodyText"/>
      </w:pPr>
      <w:r>
        <w:t xml:space="preserve">Гармонические осцилляторы широко встречаются в физике: начиная от малых механических систем, таких как маятники и пружинные массы, до электрических контуров в радиотехнике и атомных систем, таких как электроны, движущиеся вокруг ядра атома.</w:t>
      </w:r>
    </w:p>
    <w:p>
      <w:pPr>
        <w:pStyle w:val="BodyText"/>
      </w:pPr>
      <w:r>
        <w:t xml:space="preserve">Решение уравнений гармонического осциллятора позволяет предсказать поведение системы во времени, а фазовые портреты дают графическое представление этого поведения в фазовом пространстве.</w:t>
      </w:r>
    </w:p>
    <w:p>
      <w:pPr>
        <w:pStyle w:val="BodyText"/>
      </w:pPr>
      <w:r>
        <w:rPr>
          <w:b/>
          <w:bCs/>
        </w:rPr>
        <w:t xml:space="preserve">Фазовый портрет</w:t>
      </w:r>
      <w:r>
        <w:t xml:space="preserve"> </w:t>
      </w:r>
      <w:r>
        <w:t xml:space="preserve">- это графическое представление решения дифференциального уравнения в плоскости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acc>
              <m:accPr>
                <m:chr m:val="̇"/>
              </m:accPr>
              <m:e>
                <m:r>
                  <m:t>x</m:t>
                </m:r>
              </m:e>
            </m:acc>
          </m:e>
        </m:d>
      </m:oMath>
      <w:r>
        <w:t xml:space="preserve">, 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смещение, а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- скорость изменения смещения [habr:bash].</w:t>
      </w:r>
    </w:p>
    <w:bookmarkEnd w:id="22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Рассмотрим каждый случай:</w:t>
      </w:r>
    </w:p>
    <w:p>
      <w:pPr>
        <w:pStyle w:val="Compact"/>
        <w:numPr>
          <w:ilvl w:val="0"/>
          <w:numId w:val="1003"/>
        </w:numPr>
      </w:pPr>
      <w:r>
        <w:rPr>
          <w:i/>
          <w:iCs/>
        </w:rPr>
        <w:t xml:space="preserve">Колебания гармонического осциллятора без затуханий и без действий внешней силы:</w:t>
      </w:r>
    </w:p>
    <w:p>
      <w:pPr>
        <w:pStyle w:val="FirstParagraph"/>
      </w:pPr>
      <w:r>
        <w:t xml:space="preserve">Уравнение данного случая: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8.8</m:t>
        </m:r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;</w:t>
      </w:r>
    </w:p>
    <w:p>
      <w:pPr>
        <w:pStyle w:val="BodyText"/>
      </w:pPr>
      <w:r>
        <w:t xml:space="preserve">В данном уравнении коэффициент перед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соответствует жесткости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гармонического осциллятора, а так как отсутствуют члены с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и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это означает, что отсутствуют как затухающие силы, так и внешние воздействия.</w:t>
      </w:r>
    </w:p>
    <w:p>
      <w:pPr>
        <w:pStyle w:val="BodyText"/>
      </w:pPr>
      <w:r>
        <w:t xml:space="preserve">Код на языке Julia (рис. 1) (рис. 2):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Функция, описывающая правую часть уравнения гармонического осциллятора</w:t>
      </w:r>
      <w:r>
        <w:br/>
      </w:r>
      <w:r>
        <w:rPr>
          <w:rStyle w:val="VerbatimChar"/>
        </w:rPr>
        <w:t xml:space="preserve">function harmonic_oscillator!(du, u, p, t)</w:t>
      </w:r>
      <w:r>
        <w:br/>
      </w:r>
      <w:r>
        <w:rPr>
          <w:rStyle w:val="VerbatimChar"/>
        </w:rPr>
        <w:t xml:space="preserve">    k = p  # Коэффициент жесткости гармонического осциллятора</w:t>
      </w:r>
      <w:r>
        <w:br/>
      </w:r>
      <w:r>
        <w:rPr>
          <w:rStyle w:val="VerbatimChar"/>
        </w:rPr>
        <w:t xml:space="preserve">    du[1] = u[2]  # dx/dt = y</w:t>
      </w:r>
      <w:r>
        <w:br/>
      </w:r>
      <w:r>
        <w:rPr>
          <w:rStyle w:val="VerbatimChar"/>
        </w:rPr>
        <w:t xml:space="preserve">    du[2] = -k * u[1]  # dy/dt = -kx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условия: смещение и скорость</w:t>
      </w:r>
      <w:r>
        <w:br/>
      </w:r>
      <w:r>
        <w:rPr>
          <w:rStyle w:val="VerbatimChar"/>
        </w:rPr>
        <w:t xml:space="preserve">const initial_displacement = 1.1</w:t>
      </w:r>
      <w:r>
        <w:br/>
      </w:r>
      <w:r>
        <w:rPr>
          <w:rStyle w:val="VerbatimChar"/>
        </w:rPr>
        <w:t xml:space="preserve">const initial_velocity = 0.0</w:t>
      </w:r>
      <w:r>
        <w:br/>
      </w:r>
      <w:r>
        <w:rPr>
          <w:rStyle w:val="VerbatimChar"/>
        </w:rPr>
        <w:t xml:space="preserve">u0 = [initial_displacement, initial_velocity]</w:t>
      </w:r>
      <w:r>
        <w:br/>
      </w:r>
      <w:r>
        <w:br/>
      </w:r>
      <w:r>
        <w:rPr>
          <w:rStyle w:val="VerbatimChar"/>
        </w:rPr>
        <w:t xml:space="preserve">p = (8.8)  # Коэффициент жесткости гармонического осциллятора</w:t>
      </w:r>
      <w:r>
        <w:br/>
      </w:r>
      <w:r>
        <w:rPr>
          <w:rStyle w:val="VerbatimChar"/>
        </w:rPr>
        <w:t xml:space="preserve">tspan = (0.0, 55.0)  # Временной интервал</w:t>
      </w:r>
      <w:r>
        <w:br/>
      </w:r>
      <w:r>
        <w:rPr>
          <w:rStyle w:val="VerbatimChar"/>
        </w:rPr>
        <w:t xml:space="preserve">problem = ODEProblem(harmonic_oscillator!, u0, tspan, p)  # Определение задачи для решения ОДУ</w:t>
      </w:r>
      <w:r>
        <w:br/>
      </w:r>
      <w:r>
        <w:rPr>
          <w:rStyle w:val="VerbatimChar"/>
        </w:rPr>
        <w:t xml:space="preserve">solution = solve(problem, dtmax=0.05)  # Решение задачи с заданным максимальным шагом по времени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gr()</w:t>
      </w:r>
      <w:r>
        <w:br/>
      </w:r>
      <w:r>
        <w:br/>
      </w:r>
      <w:r>
        <w:rPr>
          <w:rStyle w:val="VerbatimChar"/>
        </w:rPr>
        <w:t xml:space="preserve"># Построение решения системы уравнений (графики смещения и скорости от времени)</w:t>
      </w:r>
      <w:r>
        <w:br/>
      </w:r>
      <w:r>
        <w:rPr>
          <w:rStyle w:val="VerbatimChar"/>
        </w:rPr>
        <w:t xml:space="preserve">plot(solution)</w:t>
      </w:r>
      <w:r>
        <w:br/>
      </w:r>
      <w:r>
        <w:rPr>
          <w:rStyle w:val="VerbatimChar"/>
        </w:rPr>
        <w:t xml:space="preserve">savefig("julia4_1.png")  # Сохранение графика решения в файл</w:t>
      </w:r>
      <w:r>
        <w:br/>
      </w:r>
      <w:r>
        <w:br/>
      </w:r>
      <w:r>
        <w:rPr>
          <w:rStyle w:val="VerbatimChar"/>
        </w:rPr>
        <w:t xml:space="preserve"># Построение фазового портрета (график скорости от смещения)</w:t>
      </w:r>
      <w:r>
        <w:br/>
      </w:r>
      <w:r>
        <w:rPr>
          <w:rStyle w:val="VerbatimChar"/>
        </w:rPr>
        <w:t xml:space="preserve">plot(solution, vars=(2,1))</w:t>
      </w:r>
      <w:r>
        <w:br/>
      </w:r>
      <w:r>
        <w:rPr>
          <w:rStyle w:val="VerbatimChar"/>
        </w:rPr>
        <w:t xml:space="preserve">savefig("julia4_1phase.png")  # Сохранение фазового портрета в файл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1 случай" title="" id="24" name="Picture"/>
            <a:graphic>
              <a:graphicData uri="http://schemas.openxmlformats.org/drawingml/2006/picture">
                <pic:pic>
                  <pic:nvPicPr>
                    <pic:cNvPr descr="image/julia4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julia. 1 случай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1 случай. Фазовый портрет" title="" id="27" name="Picture"/>
            <a:graphic>
              <a:graphicData uri="http://schemas.openxmlformats.org/drawingml/2006/picture">
                <pic:pic>
                  <pic:nvPicPr>
                    <pic:cNvPr descr="image/julia4_1phase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julia. 1 случай. Фазовый портрет</w:t>
      </w:r>
    </w:p>
    <w:p>
      <w:pPr>
        <w:pStyle w:val="BodyText"/>
      </w:pPr>
      <w:r>
        <w:t xml:space="preserve">Код для ПО OpenModelica (рис. 3) (рис. 4):</w:t>
      </w:r>
    </w:p>
    <w:p>
      <w:pPr>
        <w:pStyle w:val="SourceCode"/>
      </w:pPr>
      <w:r>
        <w:rPr>
          <w:rStyle w:val="VerbatimChar"/>
        </w:rPr>
        <w:t xml:space="preserve">model lab4_1 </w:t>
      </w:r>
      <w:r>
        <w:br/>
      </w:r>
      <w:r>
        <w:br/>
      </w:r>
      <w:r>
        <w:rPr>
          <w:rStyle w:val="VerbatimChar"/>
        </w:rPr>
        <w:t xml:space="preserve">parameter Real x0 = 1.1; </w:t>
      </w:r>
      <w:r>
        <w:br/>
      </w:r>
      <w:r>
        <w:rPr>
          <w:rStyle w:val="VerbatimChar"/>
        </w:rPr>
        <w:t xml:space="preserve">parameter Real y0 = 0.0; </w:t>
      </w:r>
      <w:r>
        <w:br/>
      </w:r>
      <w:r>
        <w:br/>
      </w:r>
      <w:r>
        <w:rPr>
          <w:rStyle w:val="VerbatimChar"/>
        </w:rPr>
        <w:t xml:space="preserve">  // Объявление переменных модели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v(start=y0);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Уравнение движения гармонического осциллятора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-8.8 * x;</w:t>
      </w:r>
      <w:r>
        <w:br/>
      </w:r>
      <w:r>
        <w:br/>
      </w:r>
      <w:r>
        <w:br/>
      </w:r>
      <w:r>
        <w:rPr>
          <w:rStyle w:val="VerbatimChar"/>
        </w:rPr>
        <w:t xml:space="preserve">end lab4_1;</w:t>
      </w:r>
    </w:p>
    <w:p>
      <w:pPr>
        <w:pStyle w:val="CaptionedFigure"/>
      </w:pPr>
      <w:r>
        <w:drawing>
          <wp:inline>
            <wp:extent cx="3733800" cy="1911154"/>
            <wp:effectExtent b="0" l="0" r="0" t="0"/>
            <wp:docPr descr="OpenModelica. 1 случай" title="" id="30" name="Picture"/>
            <a:graphic>
              <a:graphicData uri="http://schemas.openxmlformats.org/drawingml/2006/picture">
                <pic:pic>
                  <pic:nvPicPr>
                    <pic:cNvPr descr="image/OM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OpenModelica. 1 случай</w:t>
      </w:r>
    </w:p>
    <w:p>
      <w:pPr>
        <w:pStyle w:val="CaptionedFigure"/>
      </w:pPr>
      <w:r>
        <w:drawing>
          <wp:inline>
            <wp:extent cx="3733800" cy="1911154"/>
            <wp:effectExtent b="0" l="0" r="0" t="0"/>
            <wp:docPr descr="OpenModelica. 1 случай. Фазовый портрет" title="" id="33" name="Picture"/>
            <a:graphic>
              <a:graphicData uri="http://schemas.openxmlformats.org/drawingml/2006/picture">
                <pic:pic>
                  <pic:nvPicPr>
                    <pic:cNvPr descr="image/OM1phase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OpenModelica. 1 случай. Фазовый портрет</w:t>
      </w:r>
    </w:p>
    <w:p>
      <w:pPr>
        <w:pStyle w:val="Compact"/>
        <w:numPr>
          <w:ilvl w:val="0"/>
          <w:numId w:val="1004"/>
        </w:numPr>
      </w:pPr>
      <w:r>
        <w:rPr>
          <w:i/>
          <w:iCs/>
        </w:rPr>
        <w:t xml:space="preserve">Колебания гармонического осциллятора c затуханием и без действий внешней силы:</w:t>
      </w:r>
    </w:p>
    <w:p>
      <w:pPr>
        <w:pStyle w:val="FirstParagraph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7.7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3.3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В этом уравнении, помимо члена с</w:t>
      </w:r>
      <w:r>
        <w:t xml:space="preserve"> </w:t>
      </w:r>
      <m:oMath>
        <m:r>
          <m:t>x</m:t>
        </m:r>
      </m:oMath>
      <w:r>
        <w:t xml:space="preserve">, есть члены с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и без него. Член с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 </w:t>
      </w:r>
      <w:r>
        <w:t xml:space="preserve">соответствует силе затухания, которая пропорциональна скорости изменения смещения. Внешняя сила отсутствует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rPr>
                <m:sty m:val="p"/>
              </m:rPr>
              <m:t>=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t xml:space="preserve">Код на языке Julia (рис. 5) (рис. 6):</w:t>
      </w:r>
    </w:p>
    <w:p>
      <w:pPr>
        <w:pStyle w:val="SourceCode"/>
      </w:pP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Функция, описывающая правую часть уравнения гармонического осциллятора</w:t>
      </w:r>
      <w:r>
        <w:br/>
      </w:r>
      <w:r>
        <w:rPr>
          <w:rStyle w:val="VerbatimChar"/>
        </w:rPr>
        <w:t xml:space="preserve">function harmonic_oscillator!(du, u, p, t)</w:t>
      </w:r>
      <w:r>
        <w:br/>
      </w:r>
      <w:r>
        <w:rPr>
          <w:rStyle w:val="VerbatimChar"/>
        </w:rPr>
        <w:t xml:space="preserve">    c, k = p  # Коэффициенты затухания и жесткости гармонического осциллятора</w:t>
      </w:r>
      <w:r>
        <w:br/>
      </w:r>
      <w:r>
        <w:rPr>
          <w:rStyle w:val="VerbatimChar"/>
        </w:rPr>
        <w:t xml:space="preserve">    du[1] = u[2]  # dx/dt = y</w:t>
      </w:r>
      <w:r>
        <w:br/>
      </w:r>
      <w:r>
        <w:rPr>
          <w:rStyle w:val="VerbatimChar"/>
        </w:rPr>
        <w:t xml:space="preserve">    du[2] = -c * du[1] - k * u[1]  # dy/dt = -cx' - kx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условия: смещение и скорость</w:t>
      </w:r>
      <w:r>
        <w:br/>
      </w:r>
      <w:r>
        <w:rPr>
          <w:rStyle w:val="VerbatimChar"/>
        </w:rPr>
        <w:t xml:space="preserve">const initial_displacement = 1.1</w:t>
      </w:r>
      <w:r>
        <w:br/>
      </w:r>
      <w:r>
        <w:rPr>
          <w:rStyle w:val="VerbatimChar"/>
        </w:rPr>
        <w:t xml:space="preserve">const initial_velocity = 0.0</w:t>
      </w:r>
      <w:r>
        <w:br/>
      </w:r>
      <w:r>
        <w:rPr>
          <w:rStyle w:val="VerbatimChar"/>
        </w:rPr>
        <w:t xml:space="preserve">u0 = [initial_displacement, initial_velocity]</w:t>
      </w:r>
      <w:r>
        <w:br/>
      </w:r>
      <w:r>
        <w:br/>
      </w:r>
      <w:r>
        <w:rPr>
          <w:rStyle w:val="VerbatimChar"/>
        </w:rPr>
        <w:t xml:space="preserve">c = 7.7  # Коэффициент затухания гармонического осциллятора</w:t>
      </w:r>
      <w:r>
        <w:br/>
      </w:r>
      <w:r>
        <w:rPr>
          <w:rStyle w:val="VerbatimChar"/>
        </w:rPr>
        <w:t xml:space="preserve">k = 3.3  # Коэффициент жесткости гармонического осциллятора</w:t>
      </w:r>
      <w:r>
        <w:br/>
      </w:r>
      <w:r>
        <w:rPr>
          <w:rStyle w:val="VerbatimChar"/>
        </w:rPr>
        <w:t xml:space="preserve">p = (c, k)  # Параметры системы (коэффициенты затухания и жесткости)</w:t>
      </w:r>
      <w:r>
        <w:br/>
      </w:r>
      <w:r>
        <w:rPr>
          <w:rStyle w:val="VerbatimChar"/>
        </w:rPr>
        <w:t xml:space="preserve">tspan = (0.0, 55.0)  # Временной интервал</w:t>
      </w:r>
      <w:r>
        <w:br/>
      </w:r>
      <w:r>
        <w:rPr>
          <w:rStyle w:val="VerbatimChar"/>
        </w:rPr>
        <w:t xml:space="preserve">problem = ODEProblem(harmonic_oscillator!, u0, tspan, p)  # Определение задачи для решения ОДУ</w:t>
      </w:r>
      <w:r>
        <w:br/>
      </w:r>
      <w:r>
        <w:rPr>
          <w:rStyle w:val="VerbatimChar"/>
        </w:rPr>
        <w:t xml:space="preserve">solution = solve(problem, dtmax=0.05)  # Решение задачи с заданным максимальным шагом по времени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gr()</w:t>
      </w:r>
      <w:r>
        <w:br/>
      </w:r>
      <w:r>
        <w:br/>
      </w:r>
      <w:r>
        <w:rPr>
          <w:rStyle w:val="VerbatimChar"/>
        </w:rPr>
        <w:t xml:space="preserve"># Построение решения системы уравнений (графики смещения и скорости от времени)</w:t>
      </w:r>
      <w:r>
        <w:br/>
      </w:r>
      <w:r>
        <w:rPr>
          <w:rStyle w:val="VerbatimChar"/>
        </w:rPr>
        <w:t xml:space="preserve">plot(solution)</w:t>
      </w:r>
      <w:r>
        <w:br/>
      </w:r>
      <w:r>
        <w:rPr>
          <w:rStyle w:val="VerbatimChar"/>
        </w:rPr>
        <w:t xml:space="preserve">savefig("julia4_2.png")  # Сохранение графика решения в файл</w:t>
      </w:r>
      <w:r>
        <w:br/>
      </w:r>
      <w:r>
        <w:br/>
      </w:r>
      <w:r>
        <w:rPr>
          <w:rStyle w:val="VerbatimChar"/>
        </w:rPr>
        <w:t xml:space="preserve"># Построение фазового портрета (график скорости от смещения)</w:t>
      </w:r>
      <w:r>
        <w:br/>
      </w:r>
      <w:r>
        <w:rPr>
          <w:rStyle w:val="VerbatimChar"/>
        </w:rPr>
        <w:t xml:space="preserve">plot(solution, vars=(2,1))</w:t>
      </w:r>
      <w:r>
        <w:br/>
      </w:r>
      <w:r>
        <w:rPr>
          <w:rStyle w:val="VerbatimChar"/>
        </w:rPr>
        <w:t xml:space="preserve">savefig("julia4_2phase.png")  # Сохранение фазового портрета в файл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2 случай" title="" id="36" name="Picture"/>
            <a:graphic>
              <a:graphicData uri="http://schemas.openxmlformats.org/drawingml/2006/picture">
                <pic:pic>
                  <pic:nvPicPr>
                    <pic:cNvPr descr="image/julia4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julia. 2 случай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2 случай. Фазовый портрет" title="" id="39" name="Picture"/>
            <a:graphic>
              <a:graphicData uri="http://schemas.openxmlformats.org/drawingml/2006/picture">
                <pic:pic>
                  <pic:nvPicPr>
                    <pic:cNvPr descr="image/julia4_2phase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julia. 2 случай. Фазовый портрет</w:t>
      </w:r>
    </w:p>
    <w:p>
      <w:pPr>
        <w:pStyle w:val="BodyText"/>
      </w:pPr>
      <w:r>
        <w:t xml:space="preserve">Код для ПО OpenModelica (рис. 7) (рис. 8):</w:t>
      </w:r>
    </w:p>
    <w:p>
      <w:pPr>
        <w:pStyle w:val="SourceCode"/>
      </w:pPr>
      <w:r>
        <w:rPr>
          <w:rStyle w:val="VerbatimChar"/>
        </w:rPr>
        <w:t xml:space="preserve">model lab4_2</w:t>
      </w:r>
      <w:r>
        <w:br/>
      </w:r>
      <w:r>
        <w:br/>
      </w:r>
      <w:r>
        <w:rPr>
          <w:rStyle w:val="VerbatimChar"/>
        </w:rPr>
        <w:t xml:space="preserve">parameter Real x0 = 1.1; </w:t>
      </w:r>
      <w:r>
        <w:br/>
      </w:r>
      <w:r>
        <w:rPr>
          <w:rStyle w:val="VerbatimChar"/>
        </w:rPr>
        <w:t xml:space="preserve">parameter Real y0 = 0.0; </w:t>
      </w:r>
      <w:r>
        <w:br/>
      </w:r>
      <w:r>
        <w:br/>
      </w:r>
      <w:r>
        <w:rPr>
          <w:rStyle w:val="VerbatimChar"/>
        </w:rPr>
        <w:t xml:space="preserve">  // Объявление переменных модели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v(start=y0);</w:t>
      </w:r>
      <w:r>
        <w:br/>
      </w:r>
      <w:r>
        <w:br/>
      </w:r>
      <w:r>
        <w:rPr>
          <w:rStyle w:val="VerbatimChar"/>
        </w:rPr>
        <w:t xml:space="preserve">// Уравнение движения гармонического осциллятора с затуханием</w:t>
      </w:r>
      <w:r>
        <w:br/>
      </w:r>
      <w:r>
        <w:rPr>
          <w:rStyle w:val="VerbatimChar"/>
        </w:rPr>
        <w:t xml:space="preserve">equation </w:t>
      </w:r>
      <w:r>
        <w:br/>
      </w:r>
      <w:r>
        <w:rPr>
          <w:rStyle w:val="VerbatimChar"/>
        </w:rPr>
        <w:t xml:space="preserve">der(x) = y;</w:t>
      </w:r>
      <w:r>
        <w:br/>
      </w:r>
      <w:r>
        <w:rPr>
          <w:rStyle w:val="VerbatimChar"/>
        </w:rPr>
        <w:t xml:space="preserve">der(y) = -7.7 * y - 3.3 * x;</w:t>
      </w:r>
      <w:r>
        <w:br/>
      </w:r>
      <w:r>
        <w:br/>
      </w:r>
      <w:r>
        <w:rPr>
          <w:rStyle w:val="VerbatimChar"/>
        </w:rPr>
        <w:t xml:space="preserve">end lab4_2;</w:t>
      </w:r>
    </w:p>
    <w:p>
      <w:pPr>
        <w:pStyle w:val="CaptionedFigure"/>
      </w:pPr>
      <w:r>
        <w:drawing>
          <wp:inline>
            <wp:extent cx="3733800" cy="1911154"/>
            <wp:effectExtent b="0" l="0" r="0" t="0"/>
            <wp:docPr descr="OpenModelica. 2 случай" title="" id="42" name="Picture"/>
            <a:graphic>
              <a:graphicData uri="http://schemas.openxmlformats.org/drawingml/2006/picture">
                <pic:pic>
                  <pic:nvPicPr>
                    <pic:cNvPr descr="image/OM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1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OpenModelica. 2 случай</w:t>
      </w:r>
    </w:p>
    <w:p>
      <w:pPr>
        <w:pStyle w:val="CaptionedFigure"/>
      </w:pPr>
      <w:r>
        <w:drawing>
          <wp:inline>
            <wp:extent cx="3733800" cy="2081618"/>
            <wp:effectExtent b="0" l="0" r="0" t="0"/>
            <wp:docPr descr="OpenModelica. 2 случай. Фазовый портрет" title="" id="45" name="Picture"/>
            <a:graphic>
              <a:graphicData uri="http://schemas.openxmlformats.org/drawingml/2006/picture">
                <pic:pic>
                  <pic:nvPicPr>
                    <pic:cNvPr descr="image/OM2phase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OpenModelica. 2 случай. Фазовый портрет</w:t>
      </w:r>
    </w:p>
    <w:p>
      <w:pPr>
        <w:pStyle w:val="Compact"/>
        <w:numPr>
          <w:ilvl w:val="0"/>
          <w:numId w:val="1005"/>
        </w:numPr>
      </w:pPr>
      <w:r>
        <w:rPr>
          <w:i/>
          <w:iCs/>
        </w:rPr>
        <w:t xml:space="preserve">Колебания гармонического осциллятора c затуханием и под действием внешней силы:</w:t>
      </w:r>
    </w:p>
    <w:p>
      <w:pPr>
        <w:pStyle w:val="FirstParagraph"/>
      </w:pP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4.4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5.5</m:t>
        </m:r>
        <m:r>
          <m:t>x</m:t>
        </m:r>
        <m:r>
          <m:rPr>
            <m:sty m:val="p"/>
          </m:rPr>
          <m:t>=</m:t>
        </m:r>
        <m:r>
          <m:t>2.2</m:t>
        </m:r>
        <m:r>
          <m:t>s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t>t</m:t>
            </m:r>
          </m:e>
        </m:d>
      </m:oMath>
    </w:p>
    <w:p>
      <w:pPr>
        <w:pStyle w:val="BodyText"/>
      </w:pPr>
      <w:r>
        <w:t xml:space="preserve">В этом уравнении, помимо члена с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и члена с</w:t>
      </w:r>
      <w:r>
        <w:t xml:space="preserve"> </w:t>
      </w:r>
      <m:oMath>
        <m:acc>
          <m:accPr>
            <m:chr m:val="̇"/>
          </m:accPr>
          <m:e>
            <m:r>
              <m:t>x</m:t>
            </m:r>
          </m:e>
        </m:acc>
      </m:oMath>
      <w:r>
        <w:t xml:space="preserve">, есть член, соответствующий внешней силе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которая является синусоидальной функцией.</w:t>
      </w:r>
    </w:p>
    <w:p>
      <w:pPr>
        <w:pStyle w:val="BodyText"/>
      </w:pPr>
      <w:r>
        <w:t xml:space="preserve">Код на языке Julia (рис. 9) (рис. 10):</w:t>
      </w:r>
    </w:p>
    <w:p>
      <w:pPr>
        <w:pStyle w:val="SourceCode"/>
      </w:pPr>
      <w:r>
        <w:rPr>
          <w:rStyle w:val="VerbatimChar"/>
        </w:rPr>
        <w:t xml:space="preserve"># x'' + 4.4x' + 5.5x = 2.2sin(4t)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Функция, описывающая правую часть уравнения гармонического осциллятора</w:t>
      </w:r>
      <w:r>
        <w:br/>
      </w:r>
      <w:r>
        <w:rPr>
          <w:rStyle w:val="VerbatimChar"/>
        </w:rPr>
        <w:t xml:space="preserve">function harmonic_oscillator!(du, u, p, t)</w:t>
      </w:r>
      <w:r>
        <w:br/>
      </w:r>
      <w:r>
        <w:rPr>
          <w:rStyle w:val="VerbatimChar"/>
        </w:rPr>
        <w:t xml:space="preserve">    c, k = p  # Коэффициенты затухания и жесткости гармонического осциллятора</w:t>
      </w:r>
      <w:r>
        <w:br/>
      </w:r>
      <w:r>
        <w:rPr>
          <w:rStyle w:val="VerbatimChar"/>
        </w:rPr>
        <w:t xml:space="preserve">    du[1] = u[2]  # dx/dt = y</w:t>
      </w:r>
      <w:r>
        <w:br/>
      </w:r>
      <w:r>
        <w:rPr>
          <w:rStyle w:val="VerbatimChar"/>
        </w:rPr>
        <w:t xml:space="preserve">    du[2] = -c * du[1] - k * u[1] + 2.2 * sin(4 * t)  # dy/dt = -cx' - kx + 2.2 * sin(4t)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условия: смещение и скорость</w:t>
      </w:r>
      <w:r>
        <w:br/>
      </w:r>
      <w:r>
        <w:rPr>
          <w:rStyle w:val="VerbatimChar"/>
        </w:rPr>
        <w:t xml:space="preserve">const initial_displacement = 1.1</w:t>
      </w:r>
      <w:r>
        <w:br/>
      </w:r>
      <w:r>
        <w:rPr>
          <w:rStyle w:val="VerbatimChar"/>
        </w:rPr>
        <w:t xml:space="preserve">const initial_velocity = 0.0</w:t>
      </w:r>
      <w:r>
        <w:br/>
      </w:r>
      <w:r>
        <w:rPr>
          <w:rStyle w:val="VerbatimChar"/>
        </w:rPr>
        <w:t xml:space="preserve">u0 = [initial_displacement, initial_velocity]</w:t>
      </w:r>
      <w:r>
        <w:br/>
      </w:r>
      <w:r>
        <w:br/>
      </w:r>
      <w:r>
        <w:rPr>
          <w:rStyle w:val="VerbatimChar"/>
        </w:rPr>
        <w:t xml:space="preserve">c = 4.4  # Коэффициент затухания гармонического осциллятора</w:t>
      </w:r>
      <w:r>
        <w:br/>
      </w:r>
      <w:r>
        <w:rPr>
          <w:rStyle w:val="VerbatimChar"/>
        </w:rPr>
        <w:t xml:space="preserve">k = 5.5  # Коэффициент жесткости гармонического осциллятора</w:t>
      </w:r>
      <w:r>
        <w:br/>
      </w:r>
      <w:r>
        <w:rPr>
          <w:rStyle w:val="VerbatimChar"/>
        </w:rPr>
        <w:t xml:space="preserve">p = (c, k)  # Параметры системы (коэффициенты затухания и жесткости)</w:t>
      </w:r>
      <w:r>
        <w:br/>
      </w:r>
      <w:r>
        <w:rPr>
          <w:rStyle w:val="VerbatimChar"/>
        </w:rPr>
        <w:t xml:space="preserve">tspan = (0.0, 55.0)  # Временной интервал</w:t>
      </w:r>
      <w:r>
        <w:br/>
      </w:r>
      <w:r>
        <w:rPr>
          <w:rStyle w:val="VerbatimChar"/>
        </w:rPr>
        <w:t xml:space="preserve">problem = ODEProblem(harmonic_oscillator!, u0, tspan, p)  # Определение задачи для решения ОДУ</w:t>
      </w:r>
      <w:r>
        <w:br/>
      </w:r>
      <w:r>
        <w:rPr>
          <w:rStyle w:val="VerbatimChar"/>
        </w:rPr>
        <w:t xml:space="preserve">solution = solve(problem, dtmax=0.05)  # Решение задачи с заданным максимальным шагом по времени</w:t>
      </w:r>
      <w:r>
        <w:br/>
      </w:r>
      <w:r>
        <w:br/>
      </w: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gr()</w:t>
      </w:r>
      <w:r>
        <w:br/>
      </w:r>
      <w:r>
        <w:br/>
      </w:r>
      <w:r>
        <w:rPr>
          <w:rStyle w:val="VerbatimChar"/>
        </w:rPr>
        <w:t xml:space="preserve"># Построение решения системы уравнений (графики смещения и скорости от времени)</w:t>
      </w:r>
      <w:r>
        <w:br/>
      </w:r>
      <w:r>
        <w:rPr>
          <w:rStyle w:val="VerbatimChar"/>
        </w:rPr>
        <w:t xml:space="preserve">plot(solution)</w:t>
      </w:r>
      <w:r>
        <w:br/>
      </w:r>
      <w:r>
        <w:rPr>
          <w:rStyle w:val="VerbatimChar"/>
        </w:rPr>
        <w:t xml:space="preserve">savefig("julia4_3.png")  # Сохранение графика решения в файл</w:t>
      </w:r>
      <w:r>
        <w:br/>
      </w:r>
      <w:r>
        <w:br/>
      </w:r>
      <w:r>
        <w:rPr>
          <w:rStyle w:val="VerbatimChar"/>
        </w:rPr>
        <w:t xml:space="preserve"># Построение фазового портрета (график скорости от смещения)</w:t>
      </w:r>
      <w:r>
        <w:br/>
      </w:r>
      <w:r>
        <w:rPr>
          <w:rStyle w:val="VerbatimChar"/>
        </w:rPr>
        <w:t xml:space="preserve">plot(solution, vars=(2,1))</w:t>
      </w:r>
      <w:r>
        <w:br/>
      </w:r>
      <w:r>
        <w:rPr>
          <w:rStyle w:val="VerbatimChar"/>
        </w:rPr>
        <w:t xml:space="preserve">savefig("julia4_3phase.png")  # Сохранение фазового портрета в файл</w:t>
      </w:r>
      <w:r>
        <w:br/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3 случай" title="" id="48" name="Picture"/>
            <a:graphic>
              <a:graphicData uri="http://schemas.openxmlformats.org/drawingml/2006/picture">
                <pic:pic>
                  <pic:nvPicPr>
                    <pic:cNvPr descr="image/julia4_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julia. 3 случай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julia. 3 случай. Фазовый портрет" title="" id="51" name="Picture"/>
            <a:graphic>
              <a:graphicData uri="http://schemas.openxmlformats.org/drawingml/2006/picture">
                <pic:pic>
                  <pic:nvPicPr>
                    <pic:cNvPr descr="image/julia4_3phase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julia. 3 случай. Фазовый портрет</w:t>
      </w:r>
    </w:p>
    <w:p>
      <w:pPr>
        <w:pStyle w:val="BodyText"/>
      </w:pPr>
      <w:r>
        <w:t xml:space="preserve">Код для ПО OpenModelica (рис. 11) (рис. 12):</w:t>
      </w:r>
    </w:p>
    <w:p>
      <w:pPr>
        <w:pStyle w:val="SourceCode"/>
      </w:pPr>
      <w:r>
        <w:rPr>
          <w:rStyle w:val="VerbatimChar"/>
        </w:rPr>
        <w:t xml:space="preserve">model lab4_3</w:t>
      </w:r>
      <w:r>
        <w:br/>
      </w:r>
      <w:r>
        <w:br/>
      </w:r>
      <w:r>
        <w:rPr>
          <w:rStyle w:val="VerbatimChar"/>
        </w:rPr>
        <w:t xml:space="preserve">parameter Real x0 = 1.1; </w:t>
      </w:r>
      <w:r>
        <w:br/>
      </w:r>
      <w:r>
        <w:rPr>
          <w:rStyle w:val="VerbatimChar"/>
        </w:rPr>
        <w:t xml:space="preserve">parameter Real y0 = 0.0; </w:t>
      </w:r>
      <w:r>
        <w:br/>
      </w:r>
      <w:r>
        <w:br/>
      </w:r>
      <w:r>
        <w:rPr>
          <w:rStyle w:val="VerbatimChar"/>
        </w:rPr>
        <w:t xml:space="preserve">  // Объявление переменных модели</w:t>
      </w:r>
      <w:r>
        <w:br/>
      </w:r>
      <w:r>
        <w:rPr>
          <w:rStyle w:val="VerbatimChar"/>
        </w:rPr>
        <w:t xml:space="preserve">  Real x(start=x0);</w:t>
      </w:r>
      <w:r>
        <w:br/>
      </w:r>
      <w:r>
        <w:rPr>
          <w:rStyle w:val="VerbatimChar"/>
        </w:rPr>
        <w:t xml:space="preserve">  Real v(start=y0);</w:t>
      </w:r>
      <w:r>
        <w:br/>
      </w:r>
      <w:r>
        <w:br/>
      </w:r>
      <w:r>
        <w:rPr>
          <w:rStyle w:val="VerbatimChar"/>
        </w:rPr>
        <w:t xml:space="preserve">  // Уравнение движения гармонического осциллятора с затуханием и внешней силой</w:t>
      </w:r>
      <w:r>
        <w:br/>
      </w:r>
      <w:r>
        <w:rPr>
          <w:rStyle w:val="VerbatimChar"/>
        </w:rPr>
        <w:t xml:space="preserve">  Real externalForce = 2.2 * sin(4 * time);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 = y;</w:t>
      </w:r>
      <w:r>
        <w:br/>
      </w:r>
      <w:r>
        <w:rPr>
          <w:rStyle w:val="VerbatimChar"/>
        </w:rPr>
        <w:t xml:space="preserve">    der(y) = -4.4 * y - 5.5 * x + externalForce;</w:t>
      </w:r>
      <w:r>
        <w:br/>
      </w:r>
      <w:r>
        <w:br/>
      </w:r>
      <w:r>
        <w:br/>
      </w:r>
      <w:r>
        <w:rPr>
          <w:rStyle w:val="VerbatimChar"/>
        </w:rPr>
        <w:t xml:space="preserve">end lab4_3;</w:t>
      </w:r>
    </w:p>
    <w:p>
      <w:pPr>
        <w:pStyle w:val="CaptionedFigure"/>
      </w:pPr>
      <w:r>
        <w:drawing>
          <wp:inline>
            <wp:extent cx="3733800" cy="2081618"/>
            <wp:effectExtent b="0" l="0" r="0" t="0"/>
            <wp:docPr descr="OpenModelica. 3 случай" title="" id="54" name="Picture"/>
            <a:graphic>
              <a:graphicData uri="http://schemas.openxmlformats.org/drawingml/2006/picture">
                <pic:pic>
                  <pic:nvPicPr>
                    <pic:cNvPr descr="image/OM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OpenModelica. 3 случай</w:t>
      </w:r>
    </w:p>
    <w:p>
      <w:pPr>
        <w:pStyle w:val="CaptionedFigure"/>
      </w:pPr>
      <w:r>
        <w:drawing>
          <wp:inline>
            <wp:extent cx="3733800" cy="2081618"/>
            <wp:effectExtent b="0" l="0" r="0" t="0"/>
            <wp:docPr descr="OpenModelica. 3 случай. Фазовый портрет" title="" id="57" name="Picture"/>
            <a:graphic>
              <a:graphicData uri="http://schemas.openxmlformats.org/drawingml/2006/picture">
                <pic:pic>
                  <pic:nvPicPr>
                    <pic:cNvPr descr="image/OM3phase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81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OpenModelica. 3 случай. Фазовый портрет</w:t>
      </w:r>
    </w:p>
    <w:p>
      <w:pPr>
        <w:pStyle w:val="BodyText"/>
      </w:pPr>
      <w:r>
        <w:rPr>
          <w:b/>
          <w:bCs/>
        </w:rPr>
        <w:t xml:space="preserve">Общий анализ</w:t>
      </w:r>
      <w:r>
        <w:t xml:space="preserve">: Построив графики и фазовые портреты 3 случаев, можем заметить, что код для ПО OpenModelica значительно меньше. И, кстати, говоря у меня фазовые портреты получились отзеркаленными.</w:t>
      </w:r>
    </w:p>
    <w:bookmarkEnd w:id="59"/>
    <w:bookmarkStart w:id="6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изучула понятие гармонического осциллятора и фазовых портретов. Реализовала графики и фазовые портреты гармонического осциллятора для 3 случаев на языке программирования Julia и на ПО OpenModelica. А также решила уравнение гармонического осциллятора для трех случаев.</w:t>
      </w:r>
    </w:p>
    <w:bookmarkEnd w:id="60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62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Погятие гармонического осциллятора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61">
        <w:r>
          <w:rPr>
            <w:rStyle w:val="Hyperlink"/>
          </w:rPr>
          <w:t xml:space="preserve">https://ru.wikipedia.org/wiki/%D0%93%D0%B0%D1%80%D0%BC%D0%BE%D0%BD%D0%B8%D1%87%D0%B5%D1%81%D0%BA%D0%B8%D0%B9_%D0%BE%D1%81%D1%86%D0%B8%D0%BB%D0%BB%D1%8F%D1%82%D0%BE%D1%80</w:t>
        </w:r>
      </w:hyperlink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hyperlink" Id="rId61" Target="https://ru.wikipedia.org/wiki/%D0%93%D0%B0%D1%80%D0%BC%D0%BE%D0%BD%D0%B8%D1%87%D0%B5%D1%81%D0%BA%D0%B8%D0%B9_%D0%BE%D1%81%D1%86%D0%B8%D0%BB%D0%BB%D1%8F%D1%82%D0%BE%D1%8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ru.wikipedia.org/wiki/%D0%93%D0%B0%D1%80%D0%BC%D0%BE%D0%BD%D0%B8%D1%87%D0%B5%D1%81%D0%BA%D0%B8%D0%B9_%D0%BE%D1%81%D1%86%D0%B8%D0%BB%D0%BB%D1%8F%D1%82%D0%BE%D1%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Латыпова Диана. НФИбд-02-21</dc:creator>
  <dc:language>ru-RU</dc:language>
  <cp:keywords/>
  <dcterms:created xsi:type="dcterms:W3CDTF">2024-03-02T15:04:30Z</dcterms:created>
  <dcterms:modified xsi:type="dcterms:W3CDTF">2024-03-02T15:04:30Z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Модель гармонического осциллятора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